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24149" w14:textId="77777777" w:rsidR="009C1BD5" w:rsidRDefault="00AD2DA8" w:rsidP="00D4287C">
      <w:pPr>
        <w:pStyle w:val="Heading1"/>
        <w:spacing w:after="120"/>
      </w:pPr>
      <w:r>
        <w:t>Triangulating chemistry</w:t>
      </w:r>
    </w:p>
    <w:p w14:paraId="6195886C" w14:textId="1459F3F2" w:rsidR="009C1BD5" w:rsidRPr="009C1BD5" w:rsidRDefault="00D4287C" w:rsidP="00D4287C">
      <w:pPr>
        <w:spacing w:after="120"/>
        <w:rPr>
          <w:rStyle w:val="LeadparagraphChar"/>
          <w:i/>
        </w:rPr>
      </w:pP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9F04847" wp14:editId="14C713C2">
                <wp:simplePos x="0" y="0"/>
                <wp:positionH relativeFrom="column">
                  <wp:posOffset>-270702</wp:posOffset>
                </wp:positionH>
                <wp:positionV relativeFrom="paragraph">
                  <wp:posOffset>106884</wp:posOffset>
                </wp:positionV>
                <wp:extent cx="9505146" cy="5077651"/>
                <wp:effectExtent l="0" t="0" r="0" b="279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5146" cy="5077651"/>
                          <a:chOff x="0" y="0"/>
                          <a:chExt cx="9505146" cy="507765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1608" y="0"/>
                            <a:ext cx="3531870" cy="159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F93F2" w14:textId="66D88073" w:rsidR="007E1737" w:rsidRDefault="007E1737" w:rsidP="007E17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1737">
                                <w:rPr>
                                  <w:b/>
                                </w:rPr>
                                <w:t>Empirical/Macroscopic Representations</w:t>
                              </w:r>
                            </w:p>
                            <w:p w14:paraId="1AC4B1A4" w14:textId="099E5458" w:rsidR="007E1737" w:rsidRDefault="007E1737" w:rsidP="007E1737"/>
                            <w:p w14:paraId="1A167A8E" w14:textId="3F50D91C" w:rsidR="007E1737" w:rsidRDefault="007E1737" w:rsidP="007E1737"/>
                            <w:p w14:paraId="1BA5E463" w14:textId="68F97284" w:rsidR="007E1737" w:rsidRDefault="007E1737" w:rsidP="007E1737"/>
                            <w:p w14:paraId="44AB2844" w14:textId="77777777" w:rsidR="007E1737" w:rsidRPr="007E1737" w:rsidRDefault="007E1737" w:rsidP="007E173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419" y="3485071"/>
                            <a:ext cx="3531870" cy="159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F415B" w14:textId="717EF140" w:rsidR="007E1737" w:rsidRDefault="007E1737" w:rsidP="007E17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Theoretical/Molecular/Atomic Representations</w:t>
                              </w:r>
                            </w:p>
                            <w:p w14:paraId="08BB0320" w14:textId="77777777" w:rsidR="007E1737" w:rsidRDefault="007E1737" w:rsidP="007E1737"/>
                            <w:p w14:paraId="0973858C" w14:textId="77777777" w:rsidR="007E1737" w:rsidRDefault="007E1737" w:rsidP="007E1737"/>
                            <w:p w14:paraId="2FD6F1B3" w14:textId="77777777" w:rsidR="007E1737" w:rsidRDefault="007E1737" w:rsidP="007E1737"/>
                            <w:p w14:paraId="64032F73" w14:textId="77777777" w:rsidR="007E1737" w:rsidRPr="007E1737" w:rsidRDefault="007E1737" w:rsidP="007E173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55412" y="3485071"/>
                            <a:ext cx="3531870" cy="159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48DF4" w14:textId="6D389CC2" w:rsidR="007E1737" w:rsidRDefault="007E1737" w:rsidP="007E17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Communicative/Symbolic Representations</w:t>
                              </w:r>
                            </w:p>
                            <w:p w14:paraId="61F680B6" w14:textId="77777777" w:rsidR="007E1737" w:rsidRDefault="007E1737" w:rsidP="007E1737"/>
                            <w:p w14:paraId="48B4B35D" w14:textId="77777777" w:rsidR="007E1737" w:rsidRDefault="007E1737" w:rsidP="007E1737"/>
                            <w:p w14:paraId="5751CA2E" w14:textId="77777777" w:rsidR="007E1737" w:rsidRDefault="007E1737" w:rsidP="007E1737"/>
                            <w:p w14:paraId="77C626EA" w14:textId="77777777" w:rsidR="007E1737" w:rsidRPr="007E1737" w:rsidRDefault="007E1737" w:rsidP="007E173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3532" y="1984075"/>
                            <a:ext cx="2884170" cy="128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9BB1E" w14:textId="0C2C56FC" w:rsidR="007E1737" w:rsidRPr="007E1737" w:rsidRDefault="007E1737" w:rsidP="007E17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1737">
                                <w:rPr>
                                  <w:b/>
                                </w:rPr>
                                <w:t>Concept/Event/Phenomenon</w:t>
                              </w:r>
                            </w:p>
                            <w:p w14:paraId="1C11C86E" w14:textId="132FE20B" w:rsidR="007E1737" w:rsidRDefault="007E1737" w:rsidP="007E1737">
                              <w:pPr>
                                <w:spacing w:line="600" w:lineRule="auto"/>
                              </w:pPr>
                              <w:r>
                                <w:t>………………………………………………………………………………………………………………</w:t>
                              </w:r>
                              <w:r w:rsidR="00D4287C"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flipH="1" flipV="1">
                            <a:off x="6167887" y="1664898"/>
                            <a:ext cx="1345721" cy="165678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0105"/>
                            <a:ext cx="1793875" cy="1587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3A122" w14:textId="037818FD" w:rsidR="00162AEE" w:rsidRDefault="00162AEE" w:rsidP="00D4287C">
                              <w:pPr>
                                <w:spacing w:after="120"/>
                              </w:pPr>
                              <w:r>
                                <w:t xml:space="preserve">What is happening to atoms, molecules and electrons in the </w:t>
                              </w:r>
                              <w:r w:rsidRPr="00162AEE">
                                <w:t xml:space="preserve">matter I </w:t>
                              </w:r>
                              <w:r w:rsidR="009C1BD5">
                                <w:t>am studying or thinking about?</w:t>
                              </w:r>
                            </w:p>
                            <w:p w14:paraId="7068DA38" w14:textId="72F9F360" w:rsidR="00162AEE" w:rsidRDefault="00162AEE" w:rsidP="00D4287C">
                              <w:pPr>
                                <w:spacing w:after="120"/>
                              </w:pPr>
                              <w:r w:rsidRPr="00162AEE">
                                <w:t>How can I</w:t>
                              </w:r>
                              <w:r>
                                <w:t xml:space="preserve"> visuali</w:t>
                              </w:r>
                              <w:r w:rsidR="009C1BD5">
                                <w:t>s</w:t>
                              </w:r>
                              <w:r>
                                <w:t>e the events</w:t>
                              </w:r>
                              <w:r w:rsidR="00D4287C">
                                <w:t xml:space="preserve"> at the molecular/atomic level?</w:t>
                              </w:r>
                            </w:p>
                            <w:p w14:paraId="178B54A9" w14:textId="662985C8" w:rsidR="00162AEE" w:rsidRPr="00162AEE" w:rsidRDefault="00162AEE" w:rsidP="00D4287C">
                              <w:pPr>
                                <w:spacing w:after="120"/>
                                <w:rPr>
                                  <w:i/>
                                </w:rPr>
                              </w:pPr>
                              <w:r>
                                <w:t xml:space="preserve">How can I </w:t>
                              </w:r>
                              <w:r w:rsidR="00D4287C">
                                <w:t>make sense of what I can’t see?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35969" y="2095845"/>
                            <a:ext cx="2069177" cy="131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BC8B7" w14:textId="52A6F491" w:rsidR="00162AEE" w:rsidRDefault="00162AEE" w:rsidP="00D4287C">
                              <w:pPr>
                                <w:spacing w:after="120"/>
                              </w:pPr>
                              <w:r>
                                <w:t>How can I communicate with o</w:t>
                              </w:r>
                              <w:r w:rsidR="00D4287C">
                                <w:t>thers about what I observe and about the data I collect?</w:t>
                              </w:r>
                            </w:p>
                            <w:p w14:paraId="491AB8E7" w14:textId="628B34B9" w:rsidR="00162AEE" w:rsidRPr="00162AEE" w:rsidRDefault="00162AEE" w:rsidP="00D4287C">
                              <w:pPr>
                                <w:spacing w:after="120"/>
                                <w:rPr>
                                  <w:i/>
                                </w:rPr>
                              </w:pPr>
                              <w:r>
                                <w:t>How can I communicate with people about events occurring at the molecular/</w:t>
                              </w:r>
                              <w:r w:rsidR="00D4287C">
                                <w:t>atomic level that I cannot see?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56076" y="336430"/>
                            <a:ext cx="2311879" cy="1043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46F43" w14:textId="2870528E" w:rsidR="00162AEE" w:rsidRDefault="00162AEE" w:rsidP="00D4287C">
                              <w:pPr>
                                <w:spacing w:after="120"/>
                              </w:pPr>
                              <w:r>
                                <w:t xml:space="preserve">Experiments and experiences, qualitative and </w:t>
                              </w:r>
                              <w:r w:rsidR="00D4287C">
                                <w:t>quantitative data, observations</w:t>
                              </w:r>
                            </w:p>
                            <w:p w14:paraId="2326594E" w14:textId="21679031" w:rsidR="00162AEE" w:rsidRPr="00162AEE" w:rsidRDefault="00D4287C" w:rsidP="00D4287C">
                              <w:pPr>
                                <w:spacing w:after="120"/>
                                <w:rPr>
                                  <w:i/>
                                </w:rPr>
                              </w:pPr>
                              <w:r>
                                <w:t xml:space="preserve">Guiding questions: </w:t>
                              </w:r>
                              <w:r w:rsidR="00162AEE">
                                <w:t xml:space="preserve">What can I observe?” </w:t>
                              </w:r>
                              <w:r>
                                <w:t>What data can I collect?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1880559" y="1664898"/>
                            <a:ext cx="1345721" cy="165678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942272" y="4252822"/>
                            <a:ext cx="1494155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F04847" id="Group 17" o:spid="_x0000_s1026" style="position:absolute;margin-left:-21.3pt;margin-top:8.4pt;width:748.45pt;height:399.8pt;z-index:251681280;mso-width-relative:margin" coordsize="95051,5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9416;width:35318;height:1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0E0F93F2" w14:textId="66D88073" w:rsidR="007E1737" w:rsidRDefault="007E1737" w:rsidP="007E1737">
                        <w:pPr>
                          <w:jc w:val="center"/>
                          <w:rPr>
                            <w:b/>
                          </w:rPr>
                        </w:pPr>
                        <w:r w:rsidRPr="007E1737">
                          <w:rPr>
                            <w:b/>
                          </w:rPr>
                          <w:t>Empirical/Macroscopic Representations</w:t>
                        </w:r>
                      </w:p>
                      <w:p w14:paraId="1AC4B1A4" w14:textId="099E5458" w:rsidR="007E1737" w:rsidRDefault="007E1737" w:rsidP="007E1737"/>
                      <w:p w14:paraId="1A167A8E" w14:textId="3F50D91C" w:rsidR="007E1737" w:rsidRDefault="007E1737" w:rsidP="007E1737"/>
                      <w:p w14:paraId="1BA5E463" w14:textId="68F97284" w:rsidR="007E1737" w:rsidRDefault="007E1737" w:rsidP="007E1737"/>
                      <w:p w14:paraId="44AB2844" w14:textId="77777777" w:rsidR="007E1737" w:rsidRPr="007E1737" w:rsidRDefault="007E1737" w:rsidP="007E1737"/>
                    </w:txbxContent>
                  </v:textbox>
                </v:shape>
                <v:shape id="Text Box 2" o:spid="_x0000_s1028" type="#_x0000_t202" style="position:absolute;left:2674;top:34850;width:35318;height:1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0F3F415B" w14:textId="717EF140" w:rsidR="007E1737" w:rsidRDefault="007E1737" w:rsidP="007E173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Theoretical/Molecular/Atomic Representations</w:t>
                        </w:r>
                      </w:p>
                      <w:p w14:paraId="08BB0320" w14:textId="77777777" w:rsidR="007E1737" w:rsidRDefault="007E1737" w:rsidP="007E1737"/>
                      <w:p w14:paraId="0973858C" w14:textId="77777777" w:rsidR="007E1737" w:rsidRDefault="007E1737" w:rsidP="007E1737"/>
                      <w:p w14:paraId="2FD6F1B3" w14:textId="77777777" w:rsidR="007E1737" w:rsidRDefault="007E1737" w:rsidP="007E1737"/>
                      <w:p w14:paraId="64032F73" w14:textId="77777777" w:rsidR="007E1737" w:rsidRPr="007E1737" w:rsidRDefault="007E1737" w:rsidP="007E1737"/>
                    </w:txbxContent>
                  </v:textbox>
                </v:shape>
                <v:shape id="Text Box 3" o:spid="_x0000_s1029" type="#_x0000_t202" style="position:absolute;left:55554;top:34850;width:35318;height:1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14:paraId="15F48DF4" w14:textId="6D389CC2" w:rsidR="007E1737" w:rsidRDefault="007E1737" w:rsidP="007E173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Communicative/Symbolic Representations</w:t>
                        </w:r>
                      </w:p>
                      <w:p w14:paraId="61F680B6" w14:textId="77777777" w:rsidR="007E1737" w:rsidRDefault="007E1737" w:rsidP="007E1737"/>
                      <w:p w14:paraId="48B4B35D" w14:textId="77777777" w:rsidR="007E1737" w:rsidRDefault="007E1737" w:rsidP="007E1737"/>
                      <w:p w14:paraId="5751CA2E" w14:textId="77777777" w:rsidR="007E1737" w:rsidRDefault="007E1737" w:rsidP="007E1737"/>
                      <w:p w14:paraId="77C626EA" w14:textId="77777777" w:rsidR="007E1737" w:rsidRPr="007E1737" w:rsidRDefault="007E1737" w:rsidP="007E1737"/>
                    </w:txbxContent>
                  </v:textbox>
                </v:shape>
                <v:shape id="Text Box 2" o:spid="_x0000_s1030" type="#_x0000_t202" style="position:absolute;left:32435;top:19840;width:28842;height:1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D09BB1E" w14:textId="0C2C56FC" w:rsidR="007E1737" w:rsidRPr="007E1737" w:rsidRDefault="007E1737" w:rsidP="007E1737">
                        <w:pPr>
                          <w:jc w:val="center"/>
                          <w:rPr>
                            <w:b/>
                          </w:rPr>
                        </w:pPr>
                        <w:r w:rsidRPr="007E1737">
                          <w:rPr>
                            <w:b/>
                          </w:rPr>
                          <w:t>Concept/Event/Phenomenon</w:t>
                        </w:r>
                      </w:p>
                      <w:p w14:paraId="1C11C86E" w14:textId="132FE20B" w:rsidR="007E1737" w:rsidRDefault="007E1737" w:rsidP="007E1737">
                        <w:pPr>
                          <w:spacing w:line="600" w:lineRule="auto"/>
                        </w:pPr>
                        <w:r>
                          <w:t>………………………………………………………………………………………………………………</w:t>
                        </w:r>
                        <w:r w:rsidR="00D4287C"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1" type="#_x0000_t32" style="position:absolute;left:61678;top:16648;width:13458;height:165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" strokecolor="#4579b8 [3044]">
                  <v:stroke startarrow="block" endarrow="block"/>
                </v:shape>
                <v:shape id="Text Box 2" o:spid="_x0000_s1032" type="#_x0000_t202" style="position:absolute;top:18201;width:17938;height:15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0B3A122" w14:textId="037818FD" w:rsidR="00162AEE" w:rsidRDefault="00162AEE" w:rsidP="00D4287C">
                        <w:pPr>
                          <w:spacing w:after="120"/>
                        </w:pPr>
                        <w:r>
                          <w:t xml:space="preserve">What is happening to atoms, molecules and electrons in the </w:t>
                        </w:r>
                        <w:r w:rsidRPr="00162AEE">
                          <w:t xml:space="preserve">matter I </w:t>
                        </w:r>
                        <w:r w:rsidR="009C1BD5">
                          <w:t>am studying or thinking about?</w:t>
                        </w:r>
                      </w:p>
                      <w:p w14:paraId="7068DA38" w14:textId="72F9F360" w:rsidR="00162AEE" w:rsidRDefault="00162AEE" w:rsidP="00D4287C">
                        <w:pPr>
                          <w:spacing w:after="120"/>
                        </w:pPr>
                        <w:r w:rsidRPr="00162AEE">
                          <w:t>How can I</w:t>
                        </w:r>
                        <w:r>
                          <w:t xml:space="preserve"> visuali</w:t>
                        </w:r>
                        <w:r w:rsidR="009C1BD5">
                          <w:t>s</w:t>
                        </w:r>
                        <w:r>
                          <w:t>e the events</w:t>
                        </w:r>
                        <w:r w:rsidR="00D4287C">
                          <w:t xml:space="preserve"> at the molecular/atomic level?</w:t>
                        </w:r>
                      </w:p>
                      <w:p w14:paraId="178B54A9" w14:textId="662985C8" w:rsidR="00162AEE" w:rsidRPr="00162AEE" w:rsidRDefault="00162AEE" w:rsidP="00D4287C">
                        <w:pPr>
                          <w:spacing w:after="120"/>
                          <w:rPr>
                            <w:i/>
                          </w:rPr>
                        </w:pPr>
                        <w:r>
                          <w:t xml:space="preserve">How can I </w:t>
                        </w:r>
                        <w:r w:rsidR="00D4287C">
                          <w:t>make sense of what I can’t see?</w:t>
                        </w:r>
                      </w:p>
                    </w:txbxContent>
                  </v:textbox>
                </v:shape>
                <v:shape id="Text Box 2" o:spid="_x0000_s1033" type="#_x0000_t202" style="position:absolute;left:74359;top:20958;width:20692;height:1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D4BC8B7" w14:textId="52A6F491" w:rsidR="00162AEE" w:rsidRDefault="00162AEE" w:rsidP="00D4287C">
                        <w:pPr>
                          <w:spacing w:after="120"/>
                        </w:pPr>
                        <w:r>
                          <w:t>How can I communicate with o</w:t>
                        </w:r>
                        <w:r w:rsidR="00D4287C">
                          <w:t>thers about what I observe and about the data I collect?</w:t>
                        </w:r>
                      </w:p>
                      <w:p w14:paraId="491AB8E7" w14:textId="628B34B9" w:rsidR="00162AEE" w:rsidRPr="00162AEE" w:rsidRDefault="00162AEE" w:rsidP="00D4287C">
                        <w:pPr>
                          <w:spacing w:after="120"/>
                          <w:rPr>
                            <w:i/>
                          </w:rPr>
                        </w:pPr>
                        <w:r>
                          <w:t>How can I communicate with people about events occurring at the molecular/</w:t>
                        </w:r>
                        <w:r w:rsidR="00D4287C">
                          <w:t>atomic level that I cannot see?</w:t>
                        </w:r>
                      </w:p>
                    </w:txbxContent>
                  </v:textbox>
                </v:shape>
                <v:shape id="Text Box 2" o:spid="_x0000_s1034" type="#_x0000_t202" style="position:absolute;left:65560;top:3364;width:23119;height:10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66F46F43" w14:textId="2870528E" w:rsidR="00162AEE" w:rsidRDefault="00162AEE" w:rsidP="00D4287C">
                        <w:pPr>
                          <w:spacing w:after="120"/>
                        </w:pPr>
                        <w:r>
                          <w:t xml:space="preserve">Experiments and experiences, qualitative and </w:t>
                        </w:r>
                        <w:r w:rsidR="00D4287C">
                          <w:t>quantitative data, observations</w:t>
                        </w:r>
                      </w:p>
                      <w:p w14:paraId="2326594E" w14:textId="21679031" w:rsidR="00162AEE" w:rsidRPr="00162AEE" w:rsidRDefault="00D4287C" w:rsidP="00D4287C">
                        <w:pPr>
                          <w:spacing w:after="120"/>
                          <w:rPr>
                            <w:i/>
                          </w:rPr>
                        </w:pPr>
                        <w:r>
                          <w:t xml:space="preserve">Guiding questions: </w:t>
                        </w:r>
                        <w:r w:rsidR="00162AEE">
                          <w:t xml:space="preserve">What can I observe?” </w:t>
                        </w:r>
                        <w:r>
                          <w:t>What data can I collect?</w:t>
                        </w:r>
                      </w:p>
                    </w:txbxContent>
                  </v:textbox>
                </v:shape>
                <v:shape id="Straight Arrow Connector 14" o:spid="_x0000_s1035" type="#_x0000_t32" style="position:absolute;left:18805;top:16648;width:13457;height:165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" strokecolor="#4579b8 [3044]">
                  <v:stroke startarrow="block" endarrow="block"/>
                </v:shape>
                <v:shape id="Straight Arrow Connector 16" o:spid="_x0000_s1036" type="#_x0000_t32" style="position:absolute;left:39422;top:42528;width:149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" strokecolor="#4579b8 [3044]">
                  <v:stroke startarrow="block" endarrow="block"/>
                </v:shape>
              </v:group>
            </w:pict>
          </mc:Fallback>
        </mc:AlternateContent>
      </w:r>
      <w:r w:rsidR="007E1737" w:rsidRPr="009C1BD5">
        <w:rPr>
          <w:rStyle w:val="LeadparagraphChar"/>
        </w:rPr>
        <w:t xml:space="preserve">July 2017: </w:t>
      </w:r>
      <w:r w:rsidR="009875B2" w:rsidRPr="009C1BD5">
        <w:rPr>
          <w:rStyle w:val="LeadparagraphChar"/>
          <w:i/>
        </w:rPr>
        <w:t>Education in Chemistry</w:t>
      </w:r>
    </w:p>
    <w:p w14:paraId="677F31EE" w14:textId="54BCD2A0" w:rsidR="007D50E0" w:rsidRDefault="009C1BD5" w:rsidP="00D4287C">
      <w:pPr>
        <w:spacing w:after="120"/>
      </w:pPr>
      <w:hyperlink r:id="rId11" w:history="1">
        <w:r w:rsidRPr="009C1BD5">
          <w:rPr>
            <w:rStyle w:val="Hyperlink"/>
          </w:rPr>
          <w:t>rsc.li/2tVRvto</w:t>
        </w:r>
      </w:hyperlink>
    </w:p>
    <w:p w14:paraId="353B75D0" w14:textId="7EB5E348" w:rsidR="009C1BD5" w:rsidRDefault="009C1BD5" w:rsidP="009C1BD5">
      <w:pPr>
        <w:pStyle w:val="Numberedlist"/>
        <w:numPr>
          <w:ilvl w:val="0"/>
          <w:numId w:val="0"/>
        </w:numPr>
        <w:spacing w:after="0"/>
      </w:pPr>
    </w:p>
    <w:p w14:paraId="705940F7" w14:textId="1B0BF2BD" w:rsidR="007D50E0" w:rsidRDefault="007D50E0" w:rsidP="00AE621F">
      <w:pPr>
        <w:pStyle w:val="Numberedlist"/>
        <w:numPr>
          <w:ilvl w:val="0"/>
          <w:numId w:val="0"/>
        </w:numPr>
      </w:pPr>
    </w:p>
    <w:p w14:paraId="65B5CF30" w14:textId="3F242DD4" w:rsidR="007D50E0" w:rsidRDefault="007D50E0" w:rsidP="00AE621F">
      <w:pPr>
        <w:pStyle w:val="Numberedlist"/>
        <w:numPr>
          <w:ilvl w:val="0"/>
          <w:numId w:val="0"/>
        </w:numPr>
      </w:pPr>
    </w:p>
    <w:p w14:paraId="2BDEEADF" w14:textId="167C5C38" w:rsidR="007D50E0" w:rsidRDefault="007D50E0" w:rsidP="00AE621F">
      <w:pPr>
        <w:pStyle w:val="Numberedlist"/>
        <w:numPr>
          <w:ilvl w:val="0"/>
          <w:numId w:val="0"/>
        </w:numPr>
      </w:pPr>
    </w:p>
    <w:p w14:paraId="6404FE66" w14:textId="3B49FAB2" w:rsidR="007D50E0" w:rsidRDefault="007D50E0" w:rsidP="00AE621F">
      <w:pPr>
        <w:pStyle w:val="Numberedlist"/>
        <w:numPr>
          <w:ilvl w:val="0"/>
          <w:numId w:val="0"/>
        </w:numPr>
      </w:pPr>
    </w:p>
    <w:p w14:paraId="3F5B2E11" w14:textId="0B06CBD3" w:rsidR="007D50E0" w:rsidRDefault="007D50E0" w:rsidP="00AE621F">
      <w:pPr>
        <w:pStyle w:val="Numberedlist"/>
        <w:numPr>
          <w:ilvl w:val="0"/>
          <w:numId w:val="0"/>
        </w:numPr>
      </w:pPr>
    </w:p>
    <w:p w14:paraId="168DD02C" w14:textId="7724BE95" w:rsidR="007D50E0" w:rsidRDefault="007D50E0" w:rsidP="00AE621F">
      <w:pPr>
        <w:pStyle w:val="Numberedlist"/>
        <w:numPr>
          <w:ilvl w:val="0"/>
          <w:numId w:val="0"/>
        </w:numPr>
      </w:pPr>
    </w:p>
    <w:p w14:paraId="20E1D519" w14:textId="7706CAD2" w:rsidR="007D50E0" w:rsidRDefault="007D50E0" w:rsidP="00AE621F">
      <w:pPr>
        <w:pStyle w:val="Numberedlist"/>
        <w:numPr>
          <w:ilvl w:val="0"/>
          <w:numId w:val="0"/>
        </w:numPr>
      </w:pPr>
    </w:p>
    <w:p w14:paraId="2FE117E5" w14:textId="5A407371" w:rsidR="007D50E0" w:rsidRDefault="007D50E0" w:rsidP="00AE621F">
      <w:pPr>
        <w:pStyle w:val="Numberedlist"/>
        <w:numPr>
          <w:ilvl w:val="0"/>
          <w:numId w:val="0"/>
        </w:numPr>
      </w:pPr>
    </w:p>
    <w:p w14:paraId="21091157" w14:textId="42C65849" w:rsidR="007D50E0" w:rsidRDefault="007D50E0" w:rsidP="00AE621F">
      <w:pPr>
        <w:pStyle w:val="Numberedlist"/>
        <w:numPr>
          <w:ilvl w:val="0"/>
          <w:numId w:val="0"/>
        </w:numPr>
      </w:pPr>
    </w:p>
    <w:p w14:paraId="13EA797D" w14:textId="40261EFA" w:rsidR="007D50E0" w:rsidRDefault="007D50E0" w:rsidP="00AE621F">
      <w:pPr>
        <w:pStyle w:val="Numberedlist"/>
        <w:numPr>
          <w:ilvl w:val="0"/>
          <w:numId w:val="0"/>
        </w:numPr>
      </w:pPr>
    </w:p>
    <w:p w14:paraId="00FE52C5" w14:textId="024FDB04" w:rsidR="007D50E0" w:rsidRDefault="007D50E0" w:rsidP="00AE621F">
      <w:pPr>
        <w:pStyle w:val="Numberedlist"/>
        <w:numPr>
          <w:ilvl w:val="0"/>
          <w:numId w:val="0"/>
        </w:numPr>
      </w:pPr>
    </w:p>
    <w:p w14:paraId="6E2F97C3" w14:textId="4EAED4C9" w:rsidR="007D50E0" w:rsidRDefault="007D50E0" w:rsidP="00AE621F">
      <w:pPr>
        <w:pStyle w:val="Numberedlist"/>
        <w:numPr>
          <w:ilvl w:val="0"/>
          <w:numId w:val="0"/>
        </w:numPr>
      </w:pPr>
    </w:p>
    <w:p w14:paraId="0B2899CE" w14:textId="41239201" w:rsidR="007D50E0" w:rsidRDefault="007D50E0" w:rsidP="00AE621F">
      <w:pPr>
        <w:pStyle w:val="Numberedlist"/>
        <w:numPr>
          <w:ilvl w:val="0"/>
          <w:numId w:val="0"/>
        </w:numPr>
      </w:pPr>
    </w:p>
    <w:p w14:paraId="46CA8688" w14:textId="41D76EA8" w:rsidR="007D50E0" w:rsidRDefault="007D50E0" w:rsidP="00AE621F">
      <w:pPr>
        <w:pStyle w:val="Numberedlist"/>
        <w:numPr>
          <w:ilvl w:val="0"/>
          <w:numId w:val="0"/>
        </w:numPr>
      </w:pPr>
    </w:p>
    <w:p w14:paraId="65EEB5AF" w14:textId="51FE6A92" w:rsidR="007D50E0" w:rsidRDefault="007D50E0" w:rsidP="00AE621F">
      <w:pPr>
        <w:pStyle w:val="Numberedlist"/>
        <w:numPr>
          <w:ilvl w:val="0"/>
          <w:numId w:val="0"/>
        </w:numPr>
      </w:pPr>
    </w:p>
    <w:p w14:paraId="049BA32D" w14:textId="2BF92A0C" w:rsidR="007D50E0" w:rsidRDefault="007D50E0" w:rsidP="00AE621F">
      <w:pPr>
        <w:pStyle w:val="Numberedlist"/>
        <w:numPr>
          <w:ilvl w:val="0"/>
          <w:numId w:val="0"/>
        </w:numPr>
      </w:pPr>
    </w:p>
    <w:p w14:paraId="07ABBDEC" w14:textId="41C66EC9" w:rsidR="007D50E0" w:rsidRDefault="007D50E0" w:rsidP="00AE621F">
      <w:pPr>
        <w:pStyle w:val="Numberedlist"/>
        <w:numPr>
          <w:ilvl w:val="0"/>
          <w:numId w:val="0"/>
        </w:numPr>
      </w:pPr>
    </w:p>
    <w:p w14:paraId="31665EF2" w14:textId="606B2B7A" w:rsidR="007D50E0" w:rsidRDefault="007D50E0" w:rsidP="00AE621F">
      <w:pPr>
        <w:pStyle w:val="Numberedlist"/>
        <w:numPr>
          <w:ilvl w:val="0"/>
          <w:numId w:val="0"/>
        </w:numPr>
      </w:pPr>
    </w:p>
    <w:p w14:paraId="1C3459A1" w14:textId="7AC56E1B" w:rsidR="007D50E0" w:rsidRDefault="007D50E0" w:rsidP="00AE621F">
      <w:pPr>
        <w:pStyle w:val="Numberedlist"/>
        <w:numPr>
          <w:ilvl w:val="0"/>
          <w:numId w:val="0"/>
        </w:numPr>
      </w:pPr>
      <w:bookmarkStart w:id="0" w:name="_GoBack"/>
      <w:bookmarkEnd w:id="0"/>
    </w:p>
    <w:p w14:paraId="07A8DC02" w14:textId="7924AD89" w:rsidR="007D50E0" w:rsidRDefault="007D50E0" w:rsidP="00AE621F">
      <w:pPr>
        <w:pStyle w:val="Numberedlist"/>
        <w:numPr>
          <w:ilvl w:val="0"/>
          <w:numId w:val="0"/>
        </w:numPr>
      </w:pPr>
    </w:p>
    <w:p w14:paraId="5EE7010F" w14:textId="67D1D897" w:rsidR="007D50E0" w:rsidRDefault="007D50E0" w:rsidP="00AE621F">
      <w:pPr>
        <w:pStyle w:val="Numberedlist"/>
        <w:numPr>
          <w:ilvl w:val="0"/>
          <w:numId w:val="0"/>
        </w:numPr>
      </w:pPr>
    </w:p>
    <w:p w14:paraId="66B66E70" w14:textId="31DA4B46" w:rsidR="007D50E0" w:rsidRDefault="007D50E0" w:rsidP="00AE621F">
      <w:pPr>
        <w:pStyle w:val="Numberedlist"/>
        <w:numPr>
          <w:ilvl w:val="0"/>
          <w:numId w:val="0"/>
        </w:numPr>
      </w:pPr>
    </w:p>
    <w:p w14:paraId="1FBCA949" w14:textId="4706ADF0" w:rsidR="007D50E0" w:rsidRDefault="007D50E0" w:rsidP="00AE621F">
      <w:pPr>
        <w:pStyle w:val="Numberedlist"/>
        <w:numPr>
          <w:ilvl w:val="0"/>
          <w:numId w:val="0"/>
        </w:numPr>
      </w:pPr>
    </w:p>
    <w:p w14:paraId="3446F87D" w14:textId="1CB3D7D9" w:rsidR="007D50E0" w:rsidRDefault="007D50E0" w:rsidP="00AE621F">
      <w:pPr>
        <w:pStyle w:val="Numberedlist"/>
        <w:numPr>
          <w:ilvl w:val="0"/>
          <w:numId w:val="0"/>
        </w:numPr>
      </w:pPr>
    </w:p>
    <w:p w14:paraId="24B24D05" w14:textId="7E3A9484" w:rsidR="007D50E0" w:rsidRDefault="007D50E0" w:rsidP="00AE621F">
      <w:pPr>
        <w:pStyle w:val="Numberedlist"/>
        <w:numPr>
          <w:ilvl w:val="0"/>
          <w:numId w:val="0"/>
        </w:numPr>
      </w:pPr>
    </w:p>
    <w:p w14:paraId="665C4126" w14:textId="00052F7A" w:rsidR="007D50E0" w:rsidRDefault="007D50E0" w:rsidP="00AE621F">
      <w:pPr>
        <w:pStyle w:val="Numberedlist"/>
        <w:numPr>
          <w:ilvl w:val="0"/>
          <w:numId w:val="0"/>
        </w:numPr>
      </w:pPr>
    </w:p>
    <w:p w14:paraId="4320137B" w14:textId="0C5670D0" w:rsidR="007D50E0" w:rsidRDefault="007D50E0" w:rsidP="00AE621F">
      <w:pPr>
        <w:pStyle w:val="Numberedlist"/>
        <w:numPr>
          <w:ilvl w:val="0"/>
          <w:numId w:val="0"/>
        </w:numPr>
      </w:pPr>
    </w:p>
    <w:p w14:paraId="054408ED" w14:textId="7582638C" w:rsidR="001D1E2A" w:rsidRPr="00281035" w:rsidRDefault="001D1E2A" w:rsidP="00AE621F"/>
    <w:sectPr w:rsidR="001D1E2A" w:rsidRPr="00281035" w:rsidSect="00AD2DA8"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54D4" w14:textId="77777777" w:rsidR="00050B9A" w:rsidRDefault="00050B9A" w:rsidP="000D3D40">
      <w:r>
        <w:separator/>
      </w:r>
    </w:p>
  </w:endnote>
  <w:endnote w:type="continuationSeparator" w:id="0">
    <w:p w14:paraId="67EE393C" w14:textId="77777777" w:rsidR="00050B9A" w:rsidRDefault="00050B9A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3A765DE2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C1BD5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9C1BD5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B0CB" w14:textId="7CC04128" w:rsidR="007E1737" w:rsidRDefault="007E1737" w:rsidP="007E1737">
    <w:pPr>
      <w:pStyle w:val="Footer"/>
      <w:tabs>
        <w:tab w:val="clear" w:pos="4513"/>
      </w:tabs>
    </w:pPr>
    <w:r w:rsidRPr="007E1737">
      <w:t>From ‘</w:t>
    </w:r>
    <w:r w:rsidRPr="009C1BD5">
      <w:rPr>
        <w:i/>
      </w:rPr>
      <w:t xml:space="preserve">Triangulation:’ an expression for stimulating metacognitive reflection regarding the use of ‘triplet’ representations for chemistry learning </w:t>
    </w:r>
    <w:r w:rsidRPr="007E1737">
      <w:t xml:space="preserve">by G P Thomas, </w:t>
    </w:r>
    <w:r w:rsidRPr="009C1BD5">
      <w:rPr>
        <w:i/>
      </w:rPr>
      <w:t xml:space="preserve">Chem. Educ. Res. </w:t>
    </w:r>
    <w:proofErr w:type="spellStart"/>
    <w:r w:rsidRPr="009C1BD5">
      <w:rPr>
        <w:i/>
      </w:rPr>
      <w:t>Pract</w:t>
    </w:r>
    <w:proofErr w:type="spellEnd"/>
    <w:r w:rsidRPr="007E1737">
      <w:t>.</w:t>
    </w:r>
    <w:r w:rsidR="00D4287C">
      <w:t>, 2017</w:t>
    </w:r>
    <w:r w:rsidRPr="007E1737">
      <w:t xml:space="preserve"> DOI: </w:t>
    </w:r>
    <w:hyperlink r:id="rId1" w:history="1">
      <w:r w:rsidRPr="009C1BD5">
        <w:rPr>
          <w:rStyle w:val="Hyperlink"/>
        </w:rPr>
        <w:t>10.1039/C6RP00227G</w:t>
      </w:r>
    </w:hyperlink>
  </w:p>
  <w:p w14:paraId="3095FF21" w14:textId="77777777" w:rsidR="009C1BD5" w:rsidRDefault="009C1BD5" w:rsidP="007E1737">
    <w:pPr>
      <w:pStyle w:val="Footer"/>
      <w:tabs>
        <w:tab w:val="clear" w:pos="4513"/>
      </w:tabs>
    </w:pPr>
  </w:p>
  <w:p w14:paraId="62402094" w14:textId="51F23C23" w:rsidR="009C1BD5" w:rsidRDefault="009C1BD5" w:rsidP="009C1BD5">
    <w:pPr>
      <w:pStyle w:val="Footer"/>
      <w:tabs>
        <w:tab w:val="clear" w:pos="4513"/>
      </w:tabs>
    </w:pPr>
    <w:r>
      <w:t>Royal Society of Chemistry</w:t>
    </w:r>
    <w:r>
      <w:tab/>
    </w:r>
    <w:r>
      <w:tab/>
    </w:r>
    <w:r>
      <w:tab/>
    </w:r>
    <w:r>
      <w:tab/>
      <w:t>R</w:t>
    </w:r>
    <w:r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4E92" w14:textId="77777777" w:rsidR="00050B9A" w:rsidRDefault="00050B9A" w:rsidP="000D3D40">
      <w:r>
        <w:separator/>
      </w:r>
    </w:p>
  </w:footnote>
  <w:footnote w:type="continuationSeparator" w:id="0">
    <w:p w14:paraId="26FBB29D" w14:textId="77777777" w:rsidR="00050B9A" w:rsidRDefault="00050B9A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1068A37D">
          <wp:simplePos x="0" y="0"/>
          <wp:positionH relativeFrom="column">
            <wp:posOffset>7874000</wp:posOffset>
          </wp:positionH>
          <wp:positionV relativeFrom="paragraph">
            <wp:posOffset>-248285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6" name="Picture 6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0B9A"/>
    <w:rsid w:val="000709BF"/>
    <w:rsid w:val="000D3D40"/>
    <w:rsid w:val="000D440E"/>
    <w:rsid w:val="0010603F"/>
    <w:rsid w:val="00112D04"/>
    <w:rsid w:val="001167A2"/>
    <w:rsid w:val="00162AEE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7E1737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1BD5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D2DA8"/>
    <w:rsid w:val="00AE621F"/>
    <w:rsid w:val="00AE7C6A"/>
    <w:rsid w:val="00AF3542"/>
    <w:rsid w:val="00AF776F"/>
    <w:rsid w:val="00B20041"/>
    <w:rsid w:val="00B23EAC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4287C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sc.li/2tVRv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1039/C6RP00227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9DC48A-6CE7-4072-8583-A6F9A7C9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Triangulating chemistry</dc:title>
  <dc:subject>Demonstration silver acetylide as a contact explosive</dc:subject>
  <dc:creator>Royal Society of Chemistry</dc:creator>
  <dc:description>A classroom worksheet accompanying http://rsc.li/2tVRvto</dc:description>
  <cp:lastModifiedBy>David Sait</cp:lastModifiedBy>
  <cp:revision>5</cp:revision>
  <dcterms:created xsi:type="dcterms:W3CDTF">2017-06-21T09:49:00Z</dcterms:created>
  <dcterms:modified xsi:type="dcterms:W3CDTF">2017-06-23T09:13:00Z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