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252A5" w14:textId="77777777" w:rsidR="00C80648" w:rsidRPr="00C80648" w:rsidRDefault="00C80648" w:rsidP="00C80648">
      <w:pPr>
        <w:pStyle w:val="Leadparagraph"/>
        <w:rPr>
          <w:sz w:val="32"/>
        </w:rPr>
      </w:pPr>
      <w:r w:rsidRPr="00C80648">
        <w:rPr>
          <w:sz w:val="32"/>
        </w:rPr>
        <w:t>Distillation – GCE A-level specification statements</w:t>
      </w:r>
    </w:p>
    <w:p w14:paraId="02EF4481" w14:textId="6DB249B4" w:rsidR="00B322A2" w:rsidRPr="00C80648" w:rsidRDefault="009875B2" w:rsidP="00C80648">
      <w:pPr>
        <w:pStyle w:val="Leadparagraph"/>
        <w:rPr>
          <w:b w:val="0"/>
          <w:color w:val="0000FF" w:themeColor="hyperlink"/>
          <w:u w:val="single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B322A2">
        <w:rPr>
          <w:rStyle w:val="LeadparagraphChar"/>
        </w:rPr>
        <w:t>January 2018</w:t>
      </w:r>
      <w:r>
        <w:rPr>
          <w:rStyle w:val="LeadparagraphChar"/>
          <w:b/>
        </w:rPr>
        <w:br/>
      </w:r>
      <w:hyperlink r:id="rId10" w:history="1">
        <w:r w:rsidR="00AD4D56" w:rsidRPr="00AD4D56">
          <w:rPr>
            <w:rStyle w:val="Hyperlink"/>
          </w:rPr>
          <w:t>rsc.li/EiC118-distillation</w:t>
        </w:r>
      </w:hyperlink>
      <w:bookmarkStart w:id="0" w:name="_GoBack"/>
      <w:bookmarkEnd w:id="0"/>
    </w:p>
    <w:p w14:paraId="2CA4E354" w14:textId="160888B5" w:rsidR="00B322A2" w:rsidRPr="00157CEE" w:rsidRDefault="00B322A2" w:rsidP="00B322A2">
      <w:r w:rsidRPr="00157CEE">
        <w:t>All specifications include the requirement for students to demonstrate distillation and heating under reflux, including setting up glassware using retort stand and clamps.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60"/>
        <w:gridCol w:w="6900"/>
      </w:tblGrid>
      <w:tr w:rsidR="00B322A2" w:rsidRPr="00157CEE" w14:paraId="2B96FF68" w14:textId="77777777" w:rsidTr="00824B5C"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1EABA" w14:textId="77777777" w:rsidR="00B322A2" w:rsidRPr="00F44B98" w:rsidRDefault="00B322A2" w:rsidP="00824B5C">
            <w:pPr>
              <w:widowControl w:val="0"/>
              <w:rPr>
                <w:b/>
              </w:rPr>
            </w:pPr>
            <w:r w:rsidRPr="00F44B98">
              <w:rPr>
                <w:b/>
              </w:rPr>
              <w:t>Specification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6B9E9" w14:textId="77777777" w:rsidR="00B322A2" w:rsidRPr="00F44B98" w:rsidRDefault="00B322A2" w:rsidP="00824B5C">
            <w:pPr>
              <w:widowControl w:val="0"/>
              <w:rPr>
                <w:b/>
              </w:rPr>
            </w:pPr>
            <w:r w:rsidRPr="00F44B98">
              <w:rPr>
                <w:b/>
              </w:rPr>
              <w:t>Specification statements</w:t>
            </w:r>
          </w:p>
        </w:tc>
      </w:tr>
      <w:tr w:rsidR="00B322A2" w:rsidRPr="00157CEE" w14:paraId="48264581" w14:textId="77777777" w:rsidTr="00824B5C"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0F180" w14:textId="77777777" w:rsidR="00B322A2" w:rsidRPr="00157CEE" w:rsidRDefault="00B322A2" w:rsidP="00824B5C">
            <w:pPr>
              <w:widowControl w:val="0"/>
            </w:pPr>
            <w:r w:rsidRPr="00157CEE">
              <w:t>AQA (7404/7405)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DA899" w14:textId="77777777" w:rsidR="00B322A2" w:rsidRPr="00157CEE" w:rsidRDefault="00B322A2" w:rsidP="00824B5C">
            <w:pPr>
              <w:widowControl w:val="0"/>
            </w:pPr>
            <w:r w:rsidRPr="00157CEE">
              <w:t>3.3.2.1 Fractional distillation of crude oil</w:t>
            </w:r>
          </w:p>
          <w:p w14:paraId="18C9BB0B" w14:textId="77777777" w:rsidR="00B322A2" w:rsidRPr="00157CEE" w:rsidRDefault="00B322A2" w:rsidP="00824B5C">
            <w:pPr>
              <w:widowControl w:val="0"/>
            </w:pPr>
            <w:r w:rsidRPr="00157CEE">
              <w:t>Petroleum is a mixture consisting mainly of alkane hydrocarbons that can be separated by fractional distillation.</w:t>
            </w:r>
          </w:p>
          <w:p w14:paraId="0E195716" w14:textId="77777777" w:rsidR="00B322A2" w:rsidRPr="00157CEE" w:rsidRDefault="00B322A2" w:rsidP="00824B5C">
            <w:pPr>
              <w:widowControl w:val="0"/>
            </w:pPr>
            <w:r w:rsidRPr="00157CEE">
              <w:t>3.3.5.1 Alcohol production</w:t>
            </w:r>
          </w:p>
          <w:p w14:paraId="7D2EA268" w14:textId="77777777" w:rsidR="00B322A2" w:rsidRPr="00157CEE" w:rsidRDefault="00B322A2" w:rsidP="00824B5C">
            <w:pPr>
              <w:widowControl w:val="0"/>
            </w:pPr>
            <w:r w:rsidRPr="00157CEE">
              <w:t>Ethanol produced industrially by fermentation is separated by fractional distillation and can then be used as a biofuel.</w:t>
            </w:r>
          </w:p>
          <w:p w14:paraId="01197190" w14:textId="77777777" w:rsidR="00B322A2" w:rsidRPr="00157CEE" w:rsidRDefault="00B322A2" w:rsidP="00824B5C">
            <w:pPr>
              <w:widowControl w:val="0"/>
            </w:pPr>
            <w:r w:rsidRPr="00157CEE">
              <w:t>Required practical 5: Distillation of a product from a reaction.</w:t>
            </w:r>
          </w:p>
        </w:tc>
      </w:tr>
      <w:tr w:rsidR="00B322A2" w:rsidRPr="00157CEE" w14:paraId="5E143E0D" w14:textId="77777777" w:rsidTr="00824B5C"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5356F" w14:textId="77777777" w:rsidR="00B322A2" w:rsidRPr="00157CEE" w:rsidRDefault="00B322A2" w:rsidP="00824B5C">
            <w:pPr>
              <w:widowControl w:val="0"/>
            </w:pPr>
            <w:r w:rsidRPr="00157CEE">
              <w:t>Edexcel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FEB3F" w14:textId="77777777" w:rsidR="00B322A2" w:rsidRPr="00157CEE" w:rsidRDefault="00B322A2" w:rsidP="00824B5C">
            <w:pPr>
              <w:widowControl w:val="0"/>
            </w:pPr>
            <w:r w:rsidRPr="00157CEE">
              <w:t>6B.10 understand that alkane fuels are obtained from the fractional distillation, cracking and reforming of crude oil</w:t>
            </w:r>
          </w:p>
          <w:p w14:paraId="6C90968B" w14:textId="77777777" w:rsidR="00B322A2" w:rsidRPr="00157CEE" w:rsidRDefault="00B322A2" w:rsidP="00824B5C">
            <w:pPr>
              <w:widowControl w:val="0"/>
            </w:pPr>
            <w:r w:rsidRPr="00157CEE">
              <w:t>6E.39 understand the following techniques used in the preparation and purification of a liquid organic compound: iii) distillation</w:t>
            </w:r>
          </w:p>
          <w:p w14:paraId="01EC375B" w14:textId="77777777" w:rsidR="00B322A2" w:rsidRPr="00157CEE" w:rsidRDefault="00B322A2" w:rsidP="00824B5C">
            <w:pPr>
              <w:widowControl w:val="0"/>
            </w:pPr>
            <w:r w:rsidRPr="00157CEE">
              <w:t>18C.22 understand the following techniques used in the preparation and purification of organic compounds: vi) distillation, including steam distillation</w:t>
            </w:r>
          </w:p>
        </w:tc>
      </w:tr>
      <w:tr w:rsidR="00B322A2" w:rsidRPr="00157CEE" w14:paraId="770E3075" w14:textId="77777777" w:rsidTr="00824B5C"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D6811" w14:textId="77777777" w:rsidR="00B322A2" w:rsidRPr="00157CEE" w:rsidRDefault="00B322A2" w:rsidP="00824B5C">
            <w:pPr>
              <w:widowControl w:val="0"/>
            </w:pPr>
            <w:r w:rsidRPr="00157CEE">
              <w:t>OCR A (H432)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E41DF" w14:textId="77777777" w:rsidR="00B322A2" w:rsidRPr="00157CEE" w:rsidRDefault="00B322A2" w:rsidP="00824B5C">
            <w:pPr>
              <w:widowControl w:val="0"/>
            </w:pPr>
            <w:r w:rsidRPr="00157CEE">
              <w:t>4.2.3(a)(</w:t>
            </w:r>
            <w:proofErr w:type="spellStart"/>
            <w:r w:rsidRPr="00157CEE">
              <w:t>i</w:t>
            </w:r>
            <w:proofErr w:type="spellEnd"/>
            <w:r w:rsidRPr="00157CEE">
              <w:t xml:space="preserve">) use of </w:t>
            </w:r>
            <w:proofErr w:type="spellStart"/>
            <w:r w:rsidRPr="00157CEE">
              <w:t>Quickfit</w:t>
            </w:r>
            <w:proofErr w:type="spellEnd"/>
            <w:r w:rsidRPr="00157CEE">
              <w:t xml:space="preserve"> apparatus for distillation and heating under reflux</w:t>
            </w:r>
          </w:p>
          <w:p w14:paraId="5621DEDA" w14:textId="77777777" w:rsidR="00B322A2" w:rsidRPr="00157CEE" w:rsidRDefault="00B322A2" w:rsidP="00824B5C">
            <w:pPr>
              <w:widowControl w:val="0"/>
            </w:pPr>
            <w:r w:rsidRPr="00157CEE">
              <w:t xml:space="preserve">4.2.3(a)(ii) preparation and purification of an organic liquid including: </w:t>
            </w:r>
            <w:proofErr w:type="spellStart"/>
            <w:r w:rsidRPr="00157CEE">
              <w:t>redistillation</w:t>
            </w:r>
            <w:proofErr w:type="spellEnd"/>
          </w:p>
          <w:p w14:paraId="6C6F3F0A" w14:textId="77777777" w:rsidR="00B322A2" w:rsidRPr="00157CEE" w:rsidRDefault="00B322A2" w:rsidP="00824B5C">
            <w:pPr>
              <w:widowControl w:val="0"/>
            </w:pPr>
            <w:r w:rsidRPr="00157CEE">
              <w:t>6.2.5(a) the techniques and procedures used for the preparation and purification of organic solids involving use of a range of techniques (see also 4.2.3 a) including:</w:t>
            </w:r>
          </w:p>
          <w:p w14:paraId="02D2476A" w14:textId="77777777" w:rsidR="00B322A2" w:rsidRPr="00157CEE" w:rsidRDefault="00B322A2" w:rsidP="00824B5C">
            <w:pPr>
              <w:widowControl w:val="0"/>
            </w:pPr>
            <w:r w:rsidRPr="00157CEE">
              <w:t>(</w:t>
            </w:r>
            <w:proofErr w:type="spellStart"/>
            <w:r w:rsidRPr="00157CEE">
              <w:t>i</w:t>
            </w:r>
            <w:proofErr w:type="spellEnd"/>
            <w:r w:rsidRPr="00157CEE">
              <w:t xml:space="preserve">) organic preparation: use of </w:t>
            </w:r>
            <w:proofErr w:type="spellStart"/>
            <w:r w:rsidRPr="00157CEE">
              <w:t>Quickfit</w:t>
            </w:r>
            <w:proofErr w:type="spellEnd"/>
            <w:r w:rsidRPr="00157CEE">
              <w:t xml:space="preserve"> apparatus; distillation and heating under reflux</w:t>
            </w:r>
          </w:p>
          <w:p w14:paraId="580A6CD2" w14:textId="77777777" w:rsidR="00B322A2" w:rsidRPr="00157CEE" w:rsidRDefault="00B322A2" w:rsidP="00824B5C">
            <w:pPr>
              <w:widowControl w:val="0"/>
            </w:pPr>
            <w:r w:rsidRPr="00157CEE">
              <w:t xml:space="preserve">(ii) purification of an organic solid: filtration under reduced pressure; </w:t>
            </w:r>
            <w:proofErr w:type="spellStart"/>
            <w:r w:rsidRPr="00157CEE">
              <w:t>recrystallisation</w:t>
            </w:r>
            <w:proofErr w:type="spellEnd"/>
            <w:r w:rsidRPr="00157CEE">
              <w:t>; measurement of melting points</w:t>
            </w:r>
          </w:p>
          <w:p w14:paraId="22FDA0CA" w14:textId="77777777" w:rsidR="00B322A2" w:rsidRPr="00157CEE" w:rsidRDefault="00B322A2" w:rsidP="00824B5C">
            <w:pPr>
              <w:widowControl w:val="0"/>
            </w:pPr>
            <w:r w:rsidRPr="00157CEE">
              <w:t>PAG5: Synthesis of an organic liquid - to include distillation</w:t>
            </w:r>
          </w:p>
        </w:tc>
      </w:tr>
      <w:tr w:rsidR="00B322A2" w:rsidRPr="00157CEE" w14:paraId="3899964D" w14:textId="77777777" w:rsidTr="00824B5C"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5F8DA" w14:textId="77777777" w:rsidR="00B322A2" w:rsidRPr="00157CEE" w:rsidRDefault="00B322A2" w:rsidP="00824B5C">
            <w:pPr>
              <w:widowControl w:val="0"/>
            </w:pPr>
            <w:r w:rsidRPr="00157CEE">
              <w:lastRenderedPageBreak/>
              <w:t>OCR B Salters (H433)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8C93E" w14:textId="77777777" w:rsidR="00B322A2" w:rsidRPr="00157CEE" w:rsidRDefault="00B322A2" w:rsidP="00824B5C">
            <w:pPr>
              <w:widowControl w:val="0"/>
            </w:pPr>
            <w:r w:rsidRPr="00157CEE">
              <w:t>WM(d) the following reactions of alcohols and two-step syntheses involving these reactions and other organic reactions in the specification: (ii) oxidation to carbonyl compounds (aldehydes and ketones) and carboxylic acids with acidified dichromate(VI) solution, including the importance of the condition (reflux or distillation) under which it is done</w:t>
            </w:r>
          </w:p>
          <w:p w14:paraId="091D27B8" w14:textId="77777777" w:rsidR="00B322A2" w:rsidRPr="00157CEE" w:rsidRDefault="00B322A2" w:rsidP="00824B5C">
            <w:pPr>
              <w:widowControl w:val="0"/>
            </w:pPr>
            <w:r w:rsidRPr="00157CEE">
              <w:t xml:space="preserve">WM(f) techniques and procedures for preparing and purifying a liquid organic product including the use of a separating funnel and of </w:t>
            </w:r>
            <w:proofErr w:type="spellStart"/>
            <w:r w:rsidRPr="00157CEE">
              <w:t>Quickfit</w:t>
            </w:r>
            <w:proofErr w:type="spellEnd"/>
            <w:r w:rsidRPr="00157CEE">
              <w:t xml:space="preserve"> or reduced scale apparatus for distillation and heating under reflux</w:t>
            </w:r>
          </w:p>
          <w:p w14:paraId="3E89694D" w14:textId="77777777" w:rsidR="00B322A2" w:rsidRPr="00157CEE" w:rsidRDefault="00B322A2" w:rsidP="00824B5C">
            <w:pPr>
              <w:widowControl w:val="0"/>
            </w:pPr>
            <w:r w:rsidRPr="00157CEE">
              <w:t>PAG5: Synthesis of an organic liquid - to include distillation</w:t>
            </w:r>
          </w:p>
        </w:tc>
      </w:tr>
      <w:tr w:rsidR="00B322A2" w:rsidRPr="00157CEE" w14:paraId="2785D29E" w14:textId="77777777" w:rsidTr="00824B5C"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7CDF4" w14:textId="77777777" w:rsidR="00B322A2" w:rsidRPr="00157CEE" w:rsidRDefault="00B322A2" w:rsidP="00824B5C">
            <w:pPr>
              <w:widowControl w:val="0"/>
            </w:pPr>
            <w:r w:rsidRPr="00157CEE">
              <w:t xml:space="preserve">WJEC </w:t>
            </w:r>
            <w:proofErr w:type="spellStart"/>
            <w:r w:rsidRPr="00157CEE">
              <w:t>Eduqas</w:t>
            </w:r>
            <w:proofErr w:type="spellEnd"/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4FC81" w14:textId="77777777" w:rsidR="00B322A2" w:rsidRPr="00157CEE" w:rsidRDefault="00B322A2" w:rsidP="00824B5C">
            <w:pPr>
              <w:widowControl w:val="0"/>
            </w:pPr>
            <w:r w:rsidRPr="00157CEE">
              <w:t>C3.4(b) preparation of ethanol and other alcohols by fermentation followed by distillation, and issues relating to the use of biofuels</w:t>
            </w:r>
          </w:p>
          <w:p w14:paraId="3927CC3C" w14:textId="77777777" w:rsidR="00B322A2" w:rsidRPr="00157CEE" w:rsidRDefault="00B322A2" w:rsidP="00824B5C">
            <w:pPr>
              <w:widowControl w:val="0"/>
            </w:pPr>
            <w:r w:rsidRPr="00157CEE">
              <w:t>C3.4(</w:t>
            </w:r>
            <w:proofErr w:type="spellStart"/>
            <w:r w:rsidRPr="00157CEE">
              <w:t>i</w:t>
            </w:r>
            <w:proofErr w:type="spellEnd"/>
            <w:r w:rsidRPr="00157CEE">
              <w:t>) separation by distillation</w:t>
            </w:r>
          </w:p>
          <w:p w14:paraId="46D2FECD" w14:textId="77777777" w:rsidR="00B322A2" w:rsidRPr="00157CEE" w:rsidRDefault="00B322A2" w:rsidP="00824B5C">
            <w:pPr>
              <w:widowControl w:val="0"/>
            </w:pPr>
            <w:r w:rsidRPr="00157CEE">
              <w:t>Specified practical work C3.4: Preparation of an ester and separation by distillation</w:t>
            </w:r>
          </w:p>
        </w:tc>
      </w:tr>
    </w:tbl>
    <w:p w14:paraId="5D496B4C" w14:textId="77777777" w:rsidR="00B322A2" w:rsidRPr="00B322A2" w:rsidRDefault="00B322A2" w:rsidP="00B322A2"/>
    <w:sectPr w:rsidR="00B322A2" w:rsidRPr="00B322A2" w:rsidSect="00E331A7"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D9DC5" w14:textId="77777777" w:rsidR="00E93D93" w:rsidRDefault="00E93D93" w:rsidP="000D3D40">
      <w:r>
        <w:separator/>
      </w:r>
    </w:p>
  </w:endnote>
  <w:endnote w:type="continuationSeparator" w:id="0">
    <w:p w14:paraId="6B57D852" w14:textId="77777777" w:rsidR="00E93D93" w:rsidRDefault="00E93D93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C275B" w14:textId="30941A26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AD4D56">
      <w:rPr>
        <w:noProof/>
      </w:rPr>
      <w:t>2</w:t>
    </w:r>
    <w:r>
      <w:fldChar w:fldCharType="end"/>
    </w:r>
    <w:r>
      <w:t xml:space="preserve"> of </w:t>
    </w:r>
    <w:r w:rsidR="00AD4D56">
      <w:fldChar w:fldCharType="begin"/>
    </w:r>
    <w:r w:rsidR="00AD4D56">
      <w:instrText xml:space="preserve"> NUMPAGES   \* MERGEFORMAT </w:instrText>
    </w:r>
    <w:r w:rsidR="00AD4D56">
      <w:fldChar w:fldCharType="separate"/>
    </w:r>
    <w:r w:rsidR="00AD4D56">
      <w:rPr>
        <w:noProof/>
      </w:rPr>
      <w:t>2</w:t>
    </w:r>
    <w:r w:rsidR="00AD4D56">
      <w:rPr>
        <w:noProof/>
      </w:rPr>
      <w:fldChar w:fldCharType="end"/>
    </w:r>
  </w:p>
  <w:p w14:paraId="054408F2" w14:textId="286EB82C" w:rsidR="006F6F73" w:rsidRDefault="001D1E2A" w:rsidP="00E40CCC">
    <w:pPr>
      <w:pStyle w:val="Footer"/>
      <w:jc w:val="right"/>
    </w:pPr>
    <w:r>
      <w:sym w:font="Symbol" w:char="F0E3"/>
    </w:r>
    <w:r>
      <w:t xml:space="preserve"> Royal Society of Chemistry</w:t>
    </w:r>
    <w:r w:rsidR="00723F23">
      <w:tab/>
    </w:r>
    <w:r w:rsidR="00857888">
      <w:tab/>
    </w:r>
    <w:r>
      <w:t>R</w:t>
    </w:r>
    <w:r w:rsidRPr="00F62417">
      <w:t>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C35CA" w14:textId="5CB42D65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AD4D56">
      <w:rPr>
        <w:noProof/>
      </w:rPr>
      <w:t>1</w:t>
    </w:r>
    <w:r>
      <w:fldChar w:fldCharType="end"/>
    </w:r>
    <w:r>
      <w:t xml:space="preserve"> of </w:t>
    </w:r>
    <w:fldSimple w:instr=" NUMPAGES   \* MERGEFORMAT ">
      <w:r w:rsidR="00AD4D56">
        <w:rPr>
          <w:noProof/>
        </w:rPr>
        <w:t>2</w:t>
      </w:r>
    </w:fldSimple>
  </w:p>
  <w:p w14:paraId="054408F4" w14:textId="6EECAA3F" w:rsidR="00E15396" w:rsidRDefault="00520BDA" w:rsidP="00E40CCC">
    <w:pPr>
      <w:pStyle w:val="Footer"/>
      <w:tabs>
        <w:tab w:val="clear" w:pos="4513"/>
      </w:tabs>
      <w:jc w:val="right"/>
    </w:pPr>
    <w:r>
      <w:sym w:font="Symbol" w:char="F0E3"/>
    </w:r>
    <w:r>
      <w:t xml:space="preserve"> Royal Society of Chemistry</w:t>
    </w:r>
    <w:r>
      <w:tab/>
    </w:r>
    <w:r w:rsidR="00E15396">
      <w:t>R</w:t>
    </w:r>
    <w:r w:rsidR="00E15396" w:rsidRPr="00F62417">
      <w:t>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F77DA" w14:textId="77777777" w:rsidR="00E93D93" w:rsidRDefault="00E93D93" w:rsidP="000D3D40">
      <w:r>
        <w:separator/>
      </w:r>
    </w:p>
  </w:footnote>
  <w:footnote w:type="continuationSeparator" w:id="0">
    <w:p w14:paraId="051B05F5" w14:textId="77777777" w:rsidR="00E93D93" w:rsidRDefault="00E93D93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9B8EB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EEAE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2232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98EF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C8C9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C466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D637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88A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846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A02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939AE"/>
    <w:multiLevelType w:val="hybridMultilevel"/>
    <w:tmpl w:val="F906E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CF4CAF"/>
    <w:multiLevelType w:val="hybridMultilevel"/>
    <w:tmpl w:val="512EB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F761C3"/>
    <w:multiLevelType w:val="hybridMultilevel"/>
    <w:tmpl w:val="6F7EC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7832F4"/>
    <w:multiLevelType w:val="hybridMultilevel"/>
    <w:tmpl w:val="11B6E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E601A"/>
    <w:multiLevelType w:val="hybridMultilevel"/>
    <w:tmpl w:val="282ED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105F5"/>
    <w:multiLevelType w:val="hybridMultilevel"/>
    <w:tmpl w:val="8C921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9"/>
  </w:num>
  <w:num w:numId="16">
    <w:abstractNumId w:val="11"/>
  </w:num>
  <w:num w:numId="17">
    <w:abstractNumId w:val="17"/>
  </w:num>
  <w:num w:numId="18">
    <w:abstractNumId w:val="13"/>
  </w:num>
  <w:num w:numId="19">
    <w:abstractNumId w:val="1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709BF"/>
    <w:rsid w:val="000B30DF"/>
    <w:rsid w:val="000C7E4A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03D"/>
    <w:rsid w:val="001D7818"/>
    <w:rsid w:val="001E0F30"/>
    <w:rsid w:val="001E2D76"/>
    <w:rsid w:val="001F2D6F"/>
    <w:rsid w:val="001F589D"/>
    <w:rsid w:val="00200C3D"/>
    <w:rsid w:val="00206ABE"/>
    <w:rsid w:val="00210131"/>
    <w:rsid w:val="002117FF"/>
    <w:rsid w:val="00215AA9"/>
    <w:rsid w:val="00217258"/>
    <w:rsid w:val="00232BDF"/>
    <w:rsid w:val="00245902"/>
    <w:rsid w:val="00254E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F0461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57D3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7020"/>
    <w:rsid w:val="004520B6"/>
    <w:rsid w:val="00460F13"/>
    <w:rsid w:val="004634FA"/>
    <w:rsid w:val="004723CA"/>
    <w:rsid w:val="00472A1A"/>
    <w:rsid w:val="00490BB0"/>
    <w:rsid w:val="00496E2E"/>
    <w:rsid w:val="004A2D91"/>
    <w:rsid w:val="004A32F0"/>
    <w:rsid w:val="004B204F"/>
    <w:rsid w:val="004B2F65"/>
    <w:rsid w:val="004C6CC9"/>
    <w:rsid w:val="005065D4"/>
    <w:rsid w:val="00510295"/>
    <w:rsid w:val="00515A5A"/>
    <w:rsid w:val="00520BDA"/>
    <w:rsid w:val="00527B54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8537A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84400"/>
    <w:rsid w:val="007974A6"/>
    <w:rsid w:val="007C1813"/>
    <w:rsid w:val="00805114"/>
    <w:rsid w:val="00807F8B"/>
    <w:rsid w:val="0081005F"/>
    <w:rsid w:val="008141FB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D41D2"/>
    <w:rsid w:val="008E2859"/>
    <w:rsid w:val="008F4156"/>
    <w:rsid w:val="008F7208"/>
    <w:rsid w:val="0090405B"/>
    <w:rsid w:val="00915C84"/>
    <w:rsid w:val="00923E53"/>
    <w:rsid w:val="009328DD"/>
    <w:rsid w:val="0094205D"/>
    <w:rsid w:val="00972310"/>
    <w:rsid w:val="00977AAC"/>
    <w:rsid w:val="00982F78"/>
    <w:rsid w:val="0098380A"/>
    <w:rsid w:val="009875B2"/>
    <w:rsid w:val="00987FC3"/>
    <w:rsid w:val="009C5777"/>
    <w:rsid w:val="009D4E77"/>
    <w:rsid w:val="009F0DFC"/>
    <w:rsid w:val="009F3445"/>
    <w:rsid w:val="00A36CB9"/>
    <w:rsid w:val="00A42400"/>
    <w:rsid w:val="00A46B94"/>
    <w:rsid w:val="00A50EEB"/>
    <w:rsid w:val="00A52886"/>
    <w:rsid w:val="00A74AC9"/>
    <w:rsid w:val="00A75F4C"/>
    <w:rsid w:val="00A9584B"/>
    <w:rsid w:val="00AB1738"/>
    <w:rsid w:val="00AD4D56"/>
    <w:rsid w:val="00AE621F"/>
    <w:rsid w:val="00AF3542"/>
    <w:rsid w:val="00AF776F"/>
    <w:rsid w:val="00B20041"/>
    <w:rsid w:val="00B322A2"/>
    <w:rsid w:val="00B57B2A"/>
    <w:rsid w:val="00B718A6"/>
    <w:rsid w:val="00BA512C"/>
    <w:rsid w:val="00BB1F22"/>
    <w:rsid w:val="00C17DDC"/>
    <w:rsid w:val="00C3053B"/>
    <w:rsid w:val="00C539B0"/>
    <w:rsid w:val="00C80648"/>
    <w:rsid w:val="00CD10BF"/>
    <w:rsid w:val="00CE37CF"/>
    <w:rsid w:val="00D174D9"/>
    <w:rsid w:val="00D20A6A"/>
    <w:rsid w:val="00D34A04"/>
    <w:rsid w:val="00D5111B"/>
    <w:rsid w:val="00D5601F"/>
    <w:rsid w:val="00D60214"/>
    <w:rsid w:val="00D62F8A"/>
    <w:rsid w:val="00D71A1A"/>
    <w:rsid w:val="00D90054"/>
    <w:rsid w:val="00DC30F3"/>
    <w:rsid w:val="00DC64EC"/>
    <w:rsid w:val="00DD6FD3"/>
    <w:rsid w:val="00E15396"/>
    <w:rsid w:val="00E160E0"/>
    <w:rsid w:val="00E17C67"/>
    <w:rsid w:val="00E331A7"/>
    <w:rsid w:val="00E40CCC"/>
    <w:rsid w:val="00E42AF7"/>
    <w:rsid w:val="00E47850"/>
    <w:rsid w:val="00E47D2B"/>
    <w:rsid w:val="00E5491A"/>
    <w:rsid w:val="00E61773"/>
    <w:rsid w:val="00E86125"/>
    <w:rsid w:val="00E93D93"/>
    <w:rsid w:val="00EA0301"/>
    <w:rsid w:val="00EA0DFF"/>
    <w:rsid w:val="00EB1D7C"/>
    <w:rsid w:val="00EC0B8E"/>
    <w:rsid w:val="00ED609E"/>
    <w:rsid w:val="00EF1342"/>
    <w:rsid w:val="00EF66DC"/>
    <w:rsid w:val="00F05BEA"/>
    <w:rsid w:val="00F32AE0"/>
    <w:rsid w:val="00F33F60"/>
    <w:rsid w:val="00F373ED"/>
    <w:rsid w:val="00F47056"/>
    <w:rsid w:val="00F60031"/>
    <w:rsid w:val="00F76CF5"/>
    <w:rsid w:val="00F91DF0"/>
    <w:rsid w:val="00FA248D"/>
    <w:rsid w:val="00FA7F39"/>
    <w:rsid w:val="00FB66F1"/>
    <w:rsid w:val="00FC0A2D"/>
    <w:rsid w:val="00FC60FB"/>
    <w:rsid w:val="00FD3BA3"/>
    <w:rsid w:val="00FD3F2B"/>
    <w:rsid w:val="00FD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D57D3"/>
    <w:rPr>
      <w:i/>
      <w:iCs/>
    </w:rPr>
  </w:style>
  <w:style w:type="character" w:customStyle="1" w:styleId="st">
    <w:name w:val="st"/>
    <w:basedOn w:val="DefaultParagraphFont"/>
    <w:rsid w:val="008F7208"/>
  </w:style>
  <w:style w:type="character" w:styleId="CommentReference">
    <w:name w:val="annotation reference"/>
    <w:basedOn w:val="DefaultParagraphFont"/>
    <w:uiPriority w:val="99"/>
    <w:semiHidden/>
    <w:unhideWhenUsed/>
    <w:rsid w:val="006853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37A"/>
    <w:pPr>
      <w:keepLines w:val="0"/>
      <w:spacing w:after="200"/>
    </w:pPr>
    <w:rPr>
      <w:rFonts w:ascii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3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156"/>
    <w:pPr>
      <w:keepLines/>
      <w:spacing w:after="240"/>
    </w:pPr>
    <w:rPr>
      <w:rFonts w:ascii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156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rsc.li/EiC118-distilla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27d643f5-4560-4eff-9f48-d0fe6b2bec2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document accompanies the article 'Enriching distillation'</vt:lpstr>
    </vt:vector>
  </TitlesOfParts>
  <Company>Royal Society of Chemistry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Distillation – GCE A-level specification statements</dc:title>
  <dc:subject>Demonstration silver acetylide as a contact explosive</dc:subject>
  <dc:creator>Royal Society of Chemistry</dc:creator>
  <dc:description>To accompany the article 'Enriching distillation' From Education in Chemistry, January 2018</dc:description>
  <cp:lastModifiedBy>Luke Blackburn</cp:lastModifiedBy>
  <cp:revision>27</cp:revision>
  <dcterms:created xsi:type="dcterms:W3CDTF">2017-08-02T11:55:00Z</dcterms:created>
  <dcterms:modified xsi:type="dcterms:W3CDTF">2017-11-08T16:01:00Z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