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2BD5" w14:textId="73D420A0" w:rsidR="00FD0B10" w:rsidRPr="00FD0B10" w:rsidRDefault="0065152B" w:rsidP="00FD0B10">
      <w:pPr>
        <w:pStyle w:val="Heading1"/>
      </w:pPr>
      <w:r>
        <w:t>Relevant to your syllabus</w:t>
      </w:r>
    </w:p>
    <w:p w14:paraId="25A48CA4" w14:textId="235D3532" w:rsidR="008F4156" w:rsidRDefault="009875B2" w:rsidP="008F4156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A06248">
        <w:rPr>
          <w:rStyle w:val="LeadparagraphChar"/>
        </w:rPr>
        <w:t>May</w:t>
      </w:r>
      <w:r w:rsidR="0080030A">
        <w:rPr>
          <w:rStyle w:val="LeadparagraphChar"/>
        </w:rPr>
        <w:t xml:space="preserve"> 2018</w:t>
      </w:r>
      <w:r>
        <w:rPr>
          <w:rStyle w:val="LeadparagraphChar"/>
          <w:b/>
        </w:rPr>
        <w:br/>
      </w:r>
      <w:hyperlink r:id="rId10" w:history="1">
        <w:r w:rsidR="00AD645C">
          <w:rPr>
            <w:rStyle w:val="Hyperlink"/>
            <w:b w:val="0"/>
            <w:shd w:val="clear" w:color="auto" w:fill="FFFFFF"/>
          </w:rPr>
          <w:t>rsc.li/EiC318-airpollution</w:t>
        </w:r>
      </w:hyperlink>
    </w:p>
    <w:p w14:paraId="33C9BBD2" w14:textId="669E9F75" w:rsidR="0080030A" w:rsidRDefault="0029407B" w:rsidP="00F256BF">
      <w:pPr>
        <w:spacing w:after="0"/>
        <w:rPr>
          <w:b/>
        </w:rPr>
      </w:pPr>
      <w:r w:rsidRPr="00B134EF">
        <w:rPr>
          <w:b/>
        </w:rPr>
        <w:t>Th</w:t>
      </w:r>
      <w:r w:rsidR="007D6ECA">
        <w:rPr>
          <w:b/>
        </w:rPr>
        <w:t xml:space="preserve">e teaching ideas that accompany the above </w:t>
      </w:r>
      <w:r w:rsidR="00A06248">
        <w:rPr>
          <w:b/>
        </w:rPr>
        <w:t>article ‘Taking care of the air</w:t>
      </w:r>
      <w:r w:rsidR="007D6ECA">
        <w:rPr>
          <w:b/>
        </w:rPr>
        <w:t>’ are relevant to the syllabuses and specifications listed below</w:t>
      </w:r>
      <w:r>
        <w:rPr>
          <w:b/>
        </w:rPr>
        <w:t>.</w:t>
      </w:r>
    </w:p>
    <w:p w14:paraId="261B6C33" w14:textId="77777777" w:rsidR="0029407B" w:rsidRDefault="0029407B" w:rsidP="00F256BF">
      <w:pPr>
        <w:spacing w:after="0"/>
        <w:rPr>
          <w:b/>
        </w:rPr>
      </w:pPr>
    </w:p>
    <w:p w14:paraId="5A3A1348" w14:textId="56AA14FD" w:rsidR="00A5587C" w:rsidRDefault="008B7F9A" w:rsidP="00A5587C">
      <w:r w:rsidRPr="008B7F9A">
        <w:t>England</w:t>
      </w:r>
    </w:p>
    <w:p w14:paraId="55F41F20" w14:textId="260ACF4F" w:rsidR="001E08D0" w:rsidRDefault="001E08D0" w:rsidP="001E08D0">
      <w:pPr>
        <w:pStyle w:val="ListParagraph"/>
        <w:numPr>
          <w:ilvl w:val="0"/>
          <w:numId w:val="28"/>
        </w:numPr>
      </w:pPr>
      <w:r>
        <w:t>AQA chemistry (</w:t>
      </w:r>
      <w:hyperlink r:id="rId11" w:anchor="page=31" w:history="1">
        <w:r w:rsidRPr="001E08D0">
          <w:rPr>
            <w:rStyle w:val="Hyperlink"/>
          </w:rPr>
          <w:t>4.2.4 Bulk and surface properties of matter including nanoparticles</w:t>
        </w:r>
      </w:hyperlink>
      <w:r w:rsidR="00843B35">
        <w:t xml:space="preserve">; </w:t>
      </w:r>
      <w:hyperlink r:id="rId12" w:anchor="page=56" w:history="1">
        <w:r w:rsidR="00843B35" w:rsidRPr="00843B35">
          <w:rPr>
            <w:rStyle w:val="Hyperlink"/>
          </w:rPr>
          <w:t>4.7.1.3 Properties of hydrocarbons</w:t>
        </w:r>
      </w:hyperlink>
      <w:r w:rsidR="006A6E63">
        <w:t xml:space="preserve">; </w:t>
      </w:r>
      <w:hyperlink r:id="rId13" w:anchor="page=72" w:history="1">
        <w:r w:rsidR="006A6E63" w:rsidRPr="001E08D0">
          <w:rPr>
            <w:rStyle w:val="Hyperlink"/>
          </w:rPr>
          <w:t>4.9.3 Common atmospheric pollutants and their sources</w:t>
        </w:r>
      </w:hyperlink>
      <w:r>
        <w:t>)</w:t>
      </w:r>
    </w:p>
    <w:p w14:paraId="0638DF37" w14:textId="3053637B" w:rsidR="001E08D0" w:rsidRDefault="001E08D0" w:rsidP="001E08D0">
      <w:pPr>
        <w:pStyle w:val="ListParagraph"/>
        <w:numPr>
          <w:ilvl w:val="0"/>
          <w:numId w:val="28"/>
        </w:numPr>
      </w:pPr>
      <w:r>
        <w:t>AQA synergy (</w:t>
      </w:r>
      <w:hyperlink r:id="rId14" w:anchor="page=62" w:history="1">
        <w:r w:rsidRPr="001E08D0">
          <w:rPr>
            <w:rStyle w:val="Hyperlink"/>
          </w:rPr>
          <w:t>4.4.1.6 Pollutants that affect air quality</w:t>
        </w:r>
      </w:hyperlink>
      <w:r>
        <w:t xml:space="preserve">; </w:t>
      </w:r>
      <w:hyperlink r:id="rId15" w:anchor="page=123" w:history="1">
        <w:r w:rsidRPr="00843B35">
          <w:rPr>
            <w:rStyle w:val="Hyperlink"/>
          </w:rPr>
          <w:t>4.8.1.3 Fractional distillation of crude oil (WS 1.2 write balanced equations for the complete combustion of hydrocarbons with a  given formula)</w:t>
        </w:r>
      </w:hyperlink>
      <w:r w:rsidR="00843B35">
        <w:t>)</w:t>
      </w:r>
    </w:p>
    <w:p w14:paraId="0A1C2D65" w14:textId="7450AB89" w:rsidR="00843B35" w:rsidRDefault="00843B35" w:rsidP="001E08D0">
      <w:pPr>
        <w:pStyle w:val="ListParagraph"/>
        <w:numPr>
          <w:ilvl w:val="0"/>
          <w:numId w:val="28"/>
        </w:numPr>
      </w:pPr>
      <w:r>
        <w:t>AQA trilogy (</w:t>
      </w:r>
      <w:hyperlink r:id="rId16" w:anchor="page=60" w:history="1">
        <w:r w:rsidRPr="00843B35">
          <w:rPr>
            <w:rStyle w:val="Hyperlink"/>
          </w:rPr>
          <w:t>4.7.3.2 Waste management</w:t>
        </w:r>
      </w:hyperlink>
      <w:r>
        <w:t xml:space="preserve">; </w:t>
      </w:r>
      <w:hyperlink r:id="rId17" w:anchor="page=100" w:history="1">
        <w:r w:rsidRPr="00843B35">
          <w:rPr>
            <w:rStyle w:val="Hyperlink"/>
          </w:rPr>
          <w:t>5.7.1.3 Properties of hydrocarbons</w:t>
        </w:r>
      </w:hyperlink>
      <w:r w:rsidR="006A6E63">
        <w:t xml:space="preserve">; </w:t>
      </w:r>
      <w:hyperlink r:id="rId18" w:anchor="page=108" w:history="1">
        <w:r w:rsidR="006A6E63" w:rsidRPr="00843B35">
          <w:rPr>
            <w:rStyle w:val="Hyperlink"/>
          </w:rPr>
          <w:t>5.9.3 Common atmospheric pollutants and their sources</w:t>
        </w:r>
      </w:hyperlink>
      <w:r>
        <w:t xml:space="preserve">) </w:t>
      </w:r>
    </w:p>
    <w:p w14:paraId="41C4560A" w14:textId="4F428BE7" w:rsidR="00843B35" w:rsidRDefault="00843B35" w:rsidP="001E08D0">
      <w:pPr>
        <w:pStyle w:val="ListParagraph"/>
        <w:numPr>
          <w:ilvl w:val="0"/>
          <w:numId w:val="28"/>
        </w:numPr>
      </w:pPr>
      <w:r>
        <w:t>Edexcel</w:t>
      </w:r>
      <w:r w:rsidR="00B73FB2">
        <w:t xml:space="preserve"> chemistry</w:t>
      </w:r>
      <w:r>
        <w:t xml:space="preserve"> (</w:t>
      </w:r>
      <w:hyperlink r:id="rId19" w:anchor="page=36" w:history="1">
        <w:r w:rsidRPr="00843B35">
          <w:rPr>
            <w:rStyle w:val="Hyperlink"/>
          </w:rPr>
          <w:t>Topic 8 – Fuels and earth science</w:t>
        </w:r>
      </w:hyperlink>
      <w:r>
        <w:t xml:space="preserve">; </w:t>
      </w:r>
      <w:hyperlink r:id="rId20" w:anchor="page=8" w:history="1">
        <w:r w:rsidRPr="00B73FB2">
          <w:rPr>
            <w:rStyle w:val="Hyperlink"/>
          </w:rPr>
          <w:t xml:space="preserve">Core practical </w:t>
        </w:r>
        <w:r w:rsidR="00B73FB2" w:rsidRPr="00B73FB2">
          <w:rPr>
            <w:rStyle w:val="Hyperlink"/>
          </w:rPr>
          <w:t xml:space="preserve">9.28C </w:t>
        </w:r>
        <w:r w:rsidRPr="00B73FB2">
          <w:rPr>
            <w:rStyle w:val="Hyperlink"/>
          </w:rPr>
          <w:t>– Investigate the temperature rise produced in a known mass of water</w:t>
        </w:r>
      </w:hyperlink>
      <w:r w:rsidR="00B73FB2">
        <w:t xml:space="preserve">;  </w:t>
      </w:r>
    </w:p>
    <w:p w14:paraId="69A121A5" w14:textId="1CD4A83B" w:rsidR="00B73FB2" w:rsidRDefault="00B73FB2" w:rsidP="001E08D0">
      <w:pPr>
        <w:pStyle w:val="ListParagraph"/>
        <w:numPr>
          <w:ilvl w:val="0"/>
          <w:numId w:val="28"/>
        </w:numPr>
      </w:pPr>
      <w:r>
        <w:t>Edexcel combined science (</w:t>
      </w:r>
      <w:hyperlink r:id="rId21" w:anchor="page=54" w:history="1">
        <w:r w:rsidRPr="00B73FB2">
          <w:rPr>
            <w:rStyle w:val="Hyperlink"/>
          </w:rPr>
          <w:t>Topic 8 – Fuels and earth science</w:t>
        </w:r>
      </w:hyperlink>
      <w:r>
        <w:t>)</w:t>
      </w:r>
    </w:p>
    <w:p w14:paraId="5422FA9B" w14:textId="3DA9655C" w:rsidR="00B73FB2" w:rsidRDefault="00B73FB2" w:rsidP="00C41211">
      <w:pPr>
        <w:pStyle w:val="ListParagraph"/>
        <w:numPr>
          <w:ilvl w:val="0"/>
          <w:numId w:val="28"/>
        </w:numPr>
      </w:pPr>
      <w:r>
        <w:t>OCR 21</w:t>
      </w:r>
      <w:r w:rsidRPr="00B73FB2">
        <w:rPr>
          <w:vertAlign w:val="superscript"/>
        </w:rPr>
        <w:t>st</w:t>
      </w:r>
      <w:r>
        <w:t xml:space="preserve"> century chemistry B (</w:t>
      </w:r>
      <w:hyperlink r:id="rId22" w:anchor="page=17" w:history="1">
        <w:r w:rsidRPr="00B73FB2">
          <w:rPr>
            <w:rStyle w:val="Hyperlink"/>
          </w:rPr>
          <w:t>C1.1 How has the Earth’s atmosphere changed over time, and why?</w:t>
        </w:r>
      </w:hyperlink>
      <w:r>
        <w:t>)</w:t>
      </w:r>
    </w:p>
    <w:p w14:paraId="1DF80088" w14:textId="3C0E4411" w:rsidR="005615FE" w:rsidRDefault="008B7F9A" w:rsidP="00B73FB2">
      <w:r w:rsidRPr="008B7F9A">
        <w:t>International</w:t>
      </w:r>
    </w:p>
    <w:p w14:paraId="3FC33A12" w14:textId="4CAF3581" w:rsidR="001E08D0" w:rsidRDefault="00B73FB2" w:rsidP="00B73FB2">
      <w:pPr>
        <w:pStyle w:val="ListParagraph"/>
        <w:numPr>
          <w:ilvl w:val="0"/>
          <w:numId w:val="29"/>
        </w:numPr>
      </w:pPr>
      <w:proofErr w:type="spellStart"/>
      <w:r>
        <w:t>iGCSE</w:t>
      </w:r>
      <w:proofErr w:type="spellEnd"/>
      <w:r>
        <w:t xml:space="preserve"> (</w:t>
      </w:r>
      <w:hyperlink r:id="rId23" w:anchor="page=28" w:history="1">
        <w:r w:rsidRPr="00B73FB2">
          <w:rPr>
            <w:rStyle w:val="Hyperlink"/>
          </w:rPr>
          <w:t>11.2 Air</w:t>
        </w:r>
      </w:hyperlink>
      <w:r w:rsidR="00A749EA">
        <w:t>)</w:t>
      </w:r>
    </w:p>
    <w:p w14:paraId="4D041F65" w14:textId="7593BCE9" w:rsidR="008B7F9A" w:rsidRDefault="00217413" w:rsidP="00A5587C">
      <w:r>
        <w:t>Northern Ireland</w:t>
      </w:r>
    </w:p>
    <w:p w14:paraId="7BA4C693" w14:textId="02978560" w:rsidR="001E08D0" w:rsidRDefault="00AC1399" w:rsidP="00AC1399">
      <w:pPr>
        <w:pStyle w:val="ListParagraph"/>
        <w:numPr>
          <w:ilvl w:val="0"/>
          <w:numId w:val="29"/>
        </w:numPr>
      </w:pPr>
      <w:r>
        <w:t>CCEA chemistry (</w:t>
      </w:r>
      <w:hyperlink r:id="rId24" w:history="1">
        <w:r>
          <w:rPr>
            <w:rStyle w:val="Hyperlink"/>
          </w:rPr>
          <w:t xml:space="preserve">2.5 </w:t>
        </w:r>
        <w:r w:rsidR="00F87D0C">
          <w:rPr>
            <w:rStyle w:val="Hyperlink"/>
          </w:rPr>
          <w:t>Organic chemistry</w:t>
        </w:r>
      </w:hyperlink>
      <w:r w:rsidR="00F87D0C">
        <w:t>)</w:t>
      </w:r>
    </w:p>
    <w:p w14:paraId="25E3B55D" w14:textId="173E78F4" w:rsidR="00F87D0C" w:rsidRDefault="00F87D0C" w:rsidP="00AC1399">
      <w:pPr>
        <w:pStyle w:val="ListParagraph"/>
        <w:numPr>
          <w:ilvl w:val="0"/>
          <w:numId w:val="29"/>
        </w:numPr>
      </w:pPr>
      <w:r>
        <w:t>CCEA double (</w:t>
      </w:r>
      <w:hyperlink r:id="rId25" w:history="1">
        <w:r w:rsidRPr="00F87D0C">
          <w:rPr>
            <w:rStyle w:val="Hyperlink"/>
          </w:rPr>
          <w:t>2.5 Organic chemistry</w:t>
        </w:r>
      </w:hyperlink>
      <w:r>
        <w:t>)</w:t>
      </w:r>
    </w:p>
    <w:p w14:paraId="76EF4257" w14:textId="1F4E2C34" w:rsidR="00F87D0C" w:rsidRDefault="00F87D0C" w:rsidP="00AC1399">
      <w:pPr>
        <w:pStyle w:val="ListParagraph"/>
        <w:numPr>
          <w:ilvl w:val="0"/>
          <w:numId w:val="29"/>
        </w:numPr>
      </w:pPr>
      <w:r>
        <w:t>CCEA single (</w:t>
      </w:r>
      <w:hyperlink r:id="rId26" w:history="1">
        <w:r w:rsidR="006A6E63">
          <w:rPr>
            <w:rStyle w:val="Hyperlink"/>
          </w:rPr>
          <w:t>2.10 Organic chemistry</w:t>
        </w:r>
      </w:hyperlink>
      <w:r w:rsidR="006A6E63">
        <w:t xml:space="preserve">; </w:t>
      </w:r>
      <w:hyperlink r:id="rId27" w:history="1">
        <w:r w:rsidRPr="00F87D0C">
          <w:rPr>
            <w:rStyle w:val="Hyperlink"/>
          </w:rPr>
          <w:t>2.10.8 Atmospheric pollution</w:t>
        </w:r>
      </w:hyperlink>
      <w:r w:rsidR="006D42ED">
        <w:t xml:space="preserve">) </w:t>
      </w:r>
    </w:p>
    <w:p w14:paraId="6A3575D2" w14:textId="2A1B7D5B" w:rsidR="0035569E" w:rsidRDefault="0035569E" w:rsidP="00A5587C">
      <w:r>
        <w:t>Republic of Ireland</w:t>
      </w:r>
    </w:p>
    <w:p w14:paraId="0E4529B3" w14:textId="0DF1C2C2" w:rsidR="001E08D0" w:rsidRDefault="004970E1" w:rsidP="004970E1">
      <w:pPr>
        <w:pStyle w:val="ListParagraph"/>
        <w:numPr>
          <w:ilvl w:val="0"/>
          <w:numId w:val="30"/>
        </w:numPr>
      </w:pPr>
      <w:r>
        <w:t>Leaving certificate (</w:t>
      </w:r>
      <w:hyperlink r:id="rId28" w:anchor="page=34" w:history="1">
        <w:r w:rsidRPr="004970E1">
          <w:rPr>
            <w:rStyle w:val="Hyperlink"/>
          </w:rPr>
          <w:t>1B.4 Atmospheric pollution</w:t>
        </w:r>
      </w:hyperlink>
      <w:r>
        <w:t>)</w:t>
      </w:r>
    </w:p>
    <w:p w14:paraId="659629B9" w14:textId="7F983C10" w:rsidR="00FA2C90" w:rsidRDefault="00FA2C90" w:rsidP="00A5587C">
      <w:r>
        <w:t>Scotland</w:t>
      </w:r>
    </w:p>
    <w:p w14:paraId="02AC5768" w14:textId="416C5A9C" w:rsidR="001E08D0" w:rsidRDefault="00FE6711" w:rsidP="004970E1">
      <w:pPr>
        <w:pStyle w:val="ListParagraph"/>
        <w:numPr>
          <w:ilvl w:val="0"/>
          <w:numId w:val="30"/>
        </w:numPr>
      </w:pPr>
      <w:r>
        <w:t>SQA National 5 chemistry (</w:t>
      </w:r>
      <w:hyperlink r:id="rId29" w:anchor="page=58" w:history="1">
        <w:r w:rsidRPr="00FE6711">
          <w:rPr>
            <w:rStyle w:val="Hyperlink"/>
          </w:rPr>
          <w:t>2c Energy from fuels</w:t>
        </w:r>
      </w:hyperlink>
      <w:r w:rsidR="00813F0F">
        <w:t>)</w:t>
      </w:r>
      <w:bookmarkStart w:id="0" w:name="_GoBack"/>
      <w:bookmarkEnd w:id="0"/>
    </w:p>
    <w:p w14:paraId="2E4EE99C" w14:textId="7C2337FC" w:rsidR="00B76B03" w:rsidRDefault="00FE6711" w:rsidP="00FE6711">
      <w:r>
        <w:t>Wales</w:t>
      </w:r>
    </w:p>
    <w:p w14:paraId="519C29A9" w14:textId="06410182" w:rsidR="00FE6711" w:rsidRDefault="00FE6711" w:rsidP="00FE6711">
      <w:pPr>
        <w:pStyle w:val="ListParagraph"/>
        <w:numPr>
          <w:ilvl w:val="0"/>
          <w:numId w:val="25"/>
        </w:numPr>
      </w:pPr>
      <w:r>
        <w:t>WJEC chemistry (</w:t>
      </w:r>
      <w:hyperlink r:id="rId30" w:anchor="page=27" w:history="1">
        <w:r w:rsidRPr="00FE6711">
          <w:rPr>
            <w:rStyle w:val="Hyperlink"/>
          </w:rPr>
          <w:t>2.5e,f,g Crude oil, fuels and organic chemistry</w:t>
        </w:r>
      </w:hyperlink>
      <w:r>
        <w:t>)</w:t>
      </w:r>
    </w:p>
    <w:p w14:paraId="17C7C972" w14:textId="0E0C8C5A" w:rsidR="00FE6711" w:rsidRDefault="00FE6711" w:rsidP="001E08D0">
      <w:pPr>
        <w:pStyle w:val="ListParagraph"/>
        <w:numPr>
          <w:ilvl w:val="0"/>
          <w:numId w:val="25"/>
        </w:numPr>
      </w:pPr>
      <w:r>
        <w:t>WJEC double (</w:t>
      </w:r>
      <w:hyperlink r:id="rId31" w:anchor="page=39" w:history="1">
        <w:r w:rsidRPr="00FE6711">
          <w:rPr>
            <w:rStyle w:val="Hyperlink"/>
          </w:rPr>
          <w:t>2.3.1p</w:t>
        </w:r>
        <w:r w:rsidR="006A6E63">
          <w:rPr>
            <w:rStyle w:val="Hyperlink"/>
          </w:rPr>
          <w:t xml:space="preserve"> F</w:t>
        </w:r>
        <w:r w:rsidRPr="00FE6711">
          <w:rPr>
            <w:rStyle w:val="Hyperlink"/>
          </w:rPr>
          <w:t>actors affecting human health</w:t>
        </w:r>
      </w:hyperlink>
      <w:r>
        <w:t>)</w:t>
      </w:r>
    </w:p>
    <w:p w14:paraId="3AE6D396" w14:textId="358C3C7F" w:rsidR="00B76B03" w:rsidRPr="00FE6711" w:rsidRDefault="00FE6711" w:rsidP="00A5587C">
      <w:pPr>
        <w:pStyle w:val="ListParagraph"/>
        <w:numPr>
          <w:ilvl w:val="0"/>
          <w:numId w:val="25"/>
        </w:numPr>
      </w:pPr>
      <w:r>
        <w:t>WJEC single (</w:t>
      </w:r>
      <w:hyperlink r:id="rId32" w:anchor="page=34" w:history="1">
        <w:r w:rsidRPr="00FE6711">
          <w:rPr>
            <w:rStyle w:val="Hyperlink"/>
          </w:rPr>
          <w:t>2.1.1.p Factors affecting human health</w:t>
        </w:r>
      </w:hyperlink>
      <w:r>
        <w:t>)</w:t>
      </w:r>
    </w:p>
    <w:p w14:paraId="741AB23D" w14:textId="77777777" w:rsidR="00B76B03" w:rsidRPr="008B7F9A" w:rsidRDefault="00B76B03" w:rsidP="00A5587C">
      <w:pPr>
        <w:pStyle w:val="Heading1"/>
        <w:rPr>
          <w:b w:val="0"/>
          <w:sz w:val="24"/>
          <w:szCs w:val="24"/>
        </w:rPr>
      </w:pPr>
    </w:p>
    <w:p w14:paraId="1CCAB43A" w14:textId="77777777" w:rsidR="00B76B03" w:rsidRPr="008B7F9A" w:rsidRDefault="00B76B03" w:rsidP="00A5587C">
      <w:pPr>
        <w:pStyle w:val="Heading1"/>
        <w:rPr>
          <w:b w:val="0"/>
          <w:sz w:val="24"/>
          <w:szCs w:val="24"/>
        </w:rPr>
      </w:pPr>
    </w:p>
    <w:p w14:paraId="1B70DD02" w14:textId="77777777" w:rsidR="00B76B03" w:rsidRPr="008B7F9A" w:rsidRDefault="00B76B03" w:rsidP="00A5587C">
      <w:pPr>
        <w:pStyle w:val="Heading1"/>
        <w:rPr>
          <w:b w:val="0"/>
          <w:sz w:val="24"/>
          <w:szCs w:val="24"/>
        </w:rPr>
      </w:pPr>
    </w:p>
    <w:p w14:paraId="3EDF3964" w14:textId="533C0059" w:rsidR="00B76B03" w:rsidRDefault="00B76B03" w:rsidP="00A5587C">
      <w:pPr>
        <w:pStyle w:val="Heading1"/>
        <w:rPr>
          <w:sz w:val="24"/>
          <w:szCs w:val="24"/>
        </w:rPr>
      </w:pPr>
    </w:p>
    <w:p w14:paraId="3FE63890" w14:textId="77777777" w:rsidR="00B76B03" w:rsidRPr="00B76B03" w:rsidRDefault="00B76B03" w:rsidP="00B76B03">
      <w:pPr>
        <w:pStyle w:val="Leadparagraph"/>
      </w:pPr>
    </w:p>
    <w:p w14:paraId="21B706E9" w14:textId="77777777" w:rsidR="00C011C9" w:rsidRPr="00A5587C" w:rsidRDefault="00C011C9" w:rsidP="00EA3691">
      <w:pPr>
        <w:spacing w:after="0"/>
      </w:pPr>
    </w:p>
    <w:sectPr w:rsidR="00C011C9" w:rsidRPr="00A5587C" w:rsidSect="00E331A7">
      <w:footerReference w:type="default" r:id="rId33"/>
      <w:headerReference w:type="first" r:id="rId34"/>
      <w:footerReference w:type="first" r:id="rId3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1F3B1073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E6711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FE6711">
        <w:rPr>
          <w:noProof/>
        </w:rPr>
        <w:t>2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1E8F4376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3F0F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813F0F">
        <w:rPr>
          <w:noProof/>
        </w:rPr>
        <w:t>1</w:t>
      </w:r>
    </w:fldSimple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956BF"/>
    <w:multiLevelType w:val="hybridMultilevel"/>
    <w:tmpl w:val="2E18D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37C20"/>
    <w:multiLevelType w:val="hybridMultilevel"/>
    <w:tmpl w:val="B4D03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36AD8"/>
    <w:multiLevelType w:val="hybridMultilevel"/>
    <w:tmpl w:val="4A5E8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FA2D1C"/>
    <w:multiLevelType w:val="hybridMultilevel"/>
    <w:tmpl w:val="8ADCA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95E4E"/>
    <w:multiLevelType w:val="hybridMultilevel"/>
    <w:tmpl w:val="7132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20319"/>
    <w:multiLevelType w:val="hybridMultilevel"/>
    <w:tmpl w:val="12C20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B2D8A"/>
    <w:multiLevelType w:val="hybridMultilevel"/>
    <w:tmpl w:val="7E70F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191E55"/>
    <w:multiLevelType w:val="hybridMultilevel"/>
    <w:tmpl w:val="AEA2F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761C3"/>
    <w:multiLevelType w:val="hybridMultilevel"/>
    <w:tmpl w:val="6F7EC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4591B"/>
    <w:multiLevelType w:val="hybridMultilevel"/>
    <w:tmpl w:val="3EDE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22D65"/>
    <w:multiLevelType w:val="hybridMultilevel"/>
    <w:tmpl w:val="85A2F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5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14"/>
  </w:num>
  <w:num w:numId="17">
    <w:abstractNumId w:val="25"/>
  </w:num>
  <w:num w:numId="18">
    <w:abstractNumId w:val="20"/>
  </w:num>
  <w:num w:numId="19">
    <w:abstractNumId w:val="27"/>
  </w:num>
  <w:num w:numId="20">
    <w:abstractNumId w:val="24"/>
  </w:num>
  <w:num w:numId="21">
    <w:abstractNumId w:val="26"/>
  </w:num>
  <w:num w:numId="22">
    <w:abstractNumId w:val="23"/>
  </w:num>
  <w:num w:numId="23">
    <w:abstractNumId w:val="29"/>
  </w:num>
  <w:num w:numId="24">
    <w:abstractNumId w:val="13"/>
  </w:num>
  <w:num w:numId="25">
    <w:abstractNumId w:val="19"/>
  </w:num>
  <w:num w:numId="26">
    <w:abstractNumId w:val="17"/>
  </w:num>
  <w:num w:numId="27">
    <w:abstractNumId w:val="12"/>
  </w:num>
  <w:num w:numId="28">
    <w:abstractNumId w:val="16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064B"/>
    <w:rsid w:val="0004162E"/>
    <w:rsid w:val="00055863"/>
    <w:rsid w:val="000709BF"/>
    <w:rsid w:val="000B30DF"/>
    <w:rsid w:val="000C7E4A"/>
    <w:rsid w:val="000D3D40"/>
    <w:rsid w:val="000D440E"/>
    <w:rsid w:val="000F7A0F"/>
    <w:rsid w:val="0010264E"/>
    <w:rsid w:val="0010603F"/>
    <w:rsid w:val="00107744"/>
    <w:rsid w:val="00112D04"/>
    <w:rsid w:val="00114C4A"/>
    <w:rsid w:val="001167A2"/>
    <w:rsid w:val="001279FF"/>
    <w:rsid w:val="0014379D"/>
    <w:rsid w:val="00145ED1"/>
    <w:rsid w:val="00151436"/>
    <w:rsid w:val="00153E57"/>
    <w:rsid w:val="0016440A"/>
    <w:rsid w:val="00165309"/>
    <w:rsid w:val="00170457"/>
    <w:rsid w:val="0018383B"/>
    <w:rsid w:val="001B7EB7"/>
    <w:rsid w:val="001D1E2A"/>
    <w:rsid w:val="001D703D"/>
    <w:rsid w:val="001D7818"/>
    <w:rsid w:val="001E08D0"/>
    <w:rsid w:val="001E0F30"/>
    <w:rsid w:val="001E2D76"/>
    <w:rsid w:val="001F26C9"/>
    <w:rsid w:val="001F2D6F"/>
    <w:rsid w:val="001F589D"/>
    <w:rsid w:val="00200C3D"/>
    <w:rsid w:val="00206ABE"/>
    <w:rsid w:val="00210131"/>
    <w:rsid w:val="002117FF"/>
    <w:rsid w:val="00217413"/>
    <w:rsid w:val="00220437"/>
    <w:rsid w:val="00232BDF"/>
    <w:rsid w:val="00245902"/>
    <w:rsid w:val="00254EDF"/>
    <w:rsid w:val="00274F1A"/>
    <w:rsid w:val="0028034B"/>
    <w:rsid w:val="00281035"/>
    <w:rsid w:val="00287576"/>
    <w:rsid w:val="00291C4D"/>
    <w:rsid w:val="00292178"/>
    <w:rsid w:val="0029407B"/>
    <w:rsid w:val="002A3815"/>
    <w:rsid w:val="002C0301"/>
    <w:rsid w:val="002C4A08"/>
    <w:rsid w:val="002E0A11"/>
    <w:rsid w:val="002F0461"/>
    <w:rsid w:val="003019B6"/>
    <w:rsid w:val="003260A5"/>
    <w:rsid w:val="00334EAD"/>
    <w:rsid w:val="00343CBA"/>
    <w:rsid w:val="0035569E"/>
    <w:rsid w:val="00361A0D"/>
    <w:rsid w:val="00384D95"/>
    <w:rsid w:val="003B3451"/>
    <w:rsid w:val="003C026F"/>
    <w:rsid w:val="003D3F02"/>
    <w:rsid w:val="003D54D0"/>
    <w:rsid w:val="003D57D3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0065"/>
    <w:rsid w:val="00437020"/>
    <w:rsid w:val="00443B85"/>
    <w:rsid w:val="004520B6"/>
    <w:rsid w:val="00460F13"/>
    <w:rsid w:val="004634FA"/>
    <w:rsid w:val="004723CA"/>
    <w:rsid w:val="00472A1A"/>
    <w:rsid w:val="00490BB0"/>
    <w:rsid w:val="00496E2E"/>
    <w:rsid w:val="004970E1"/>
    <w:rsid w:val="004A2D91"/>
    <w:rsid w:val="004A32F0"/>
    <w:rsid w:val="004B204F"/>
    <w:rsid w:val="004B2F65"/>
    <w:rsid w:val="004C6CC9"/>
    <w:rsid w:val="004F6077"/>
    <w:rsid w:val="005065D4"/>
    <w:rsid w:val="00510295"/>
    <w:rsid w:val="00515A5A"/>
    <w:rsid w:val="00520BDA"/>
    <w:rsid w:val="00527B54"/>
    <w:rsid w:val="005350B8"/>
    <w:rsid w:val="0054664B"/>
    <w:rsid w:val="005516AC"/>
    <w:rsid w:val="005615FE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152B"/>
    <w:rsid w:val="006525C2"/>
    <w:rsid w:val="006532A6"/>
    <w:rsid w:val="00654FDB"/>
    <w:rsid w:val="00662B91"/>
    <w:rsid w:val="0067206C"/>
    <w:rsid w:val="006758AB"/>
    <w:rsid w:val="0068537A"/>
    <w:rsid w:val="006A3C2F"/>
    <w:rsid w:val="006A6E63"/>
    <w:rsid w:val="006D3E26"/>
    <w:rsid w:val="006D42ED"/>
    <w:rsid w:val="006F6F73"/>
    <w:rsid w:val="00702F5A"/>
    <w:rsid w:val="00707FDD"/>
    <w:rsid w:val="007142E1"/>
    <w:rsid w:val="00714A35"/>
    <w:rsid w:val="00723F23"/>
    <w:rsid w:val="007358E3"/>
    <w:rsid w:val="00746CEC"/>
    <w:rsid w:val="0075451A"/>
    <w:rsid w:val="00755C7E"/>
    <w:rsid w:val="007667DD"/>
    <w:rsid w:val="00784400"/>
    <w:rsid w:val="0079031C"/>
    <w:rsid w:val="007974A6"/>
    <w:rsid w:val="007B610A"/>
    <w:rsid w:val="007C1813"/>
    <w:rsid w:val="007D6ECA"/>
    <w:rsid w:val="007D76A7"/>
    <w:rsid w:val="007E410C"/>
    <w:rsid w:val="0080030A"/>
    <w:rsid w:val="00805114"/>
    <w:rsid w:val="00807F8B"/>
    <w:rsid w:val="0081005F"/>
    <w:rsid w:val="00813F0F"/>
    <w:rsid w:val="008141FB"/>
    <w:rsid w:val="00815E3B"/>
    <w:rsid w:val="008342DB"/>
    <w:rsid w:val="00836F07"/>
    <w:rsid w:val="00843B35"/>
    <w:rsid w:val="00853A62"/>
    <w:rsid w:val="00854D32"/>
    <w:rsid w:val="00857888"/>
    <w:rsid w:val="00870502"/>
    <w:rsid w:val="00873C13"/>
    <w:rsid w:val="00881418"/>
    <w:rsid w:val="00883E1A"/>
    <w:rsid w:val="00885B52"/>
    <w:rsid w:val="008A3B63"/>
    <w:rsid w:val="008A6AD0"/>
    <w:rsid w:val="008B3961"/>
    <w:rsid w:val="008B7F9A"/>
    <w:rsid w:val="008C2782"/>
    <w:rsid w:val="008D41D2"/>
    <w:rsid w:val="008E2859"/>
    <w:rsid w:val="008F4156"/>
    <w:rsid w:val="008F7208"/>
    <w:rsid w:val="0090405B"/>
    <w:rsid w:val="00915C84"/>
    <w:rsid w:val="00923E53"/>
    <w:rsid w:val="009326B6"/>
    <w:rsid w:val="009328DD"/>
    <w:rsid w:val="0094205D"/>
    <w:rsid w:val="00943452"/>
    <w:rsid w:val="00972310"/>
    <w:rsid w:val="00977AAC"/>
    <w:rsid w:val="00982F78"/>
    <w:rsid w:val="0098380A"/>
    <w:rsid w:val="009875B2"/>
    <w:rsid w:val="00987FC3"/>
    <w:rsid w:val="00995D66"/>
    <w:rsid w:val="009C5777"/>
    <w:rsid w:val="009D4E77"/>
    <w:rsid w:val="009F0DFC"/>
    <w:rsid w:val="009F3445"/>
    <w:rsid w:val="009F7D85"/>
    <w:rsid w:val="00A06248"/>
    <w:rsid w:val="00A36CB9"/>
    <w:rsid w:val="00A42400"/>
    <w:rsid w:val="00A46B94"/>
    <w:rsid w:val="00A50EEB"/>
    <w:rsid w:val="00A52886"/>
    <w:rsid w:val="00A5587C"/>
    <w:rsid w:val="00A61EEB"/>
    <w:rsid w:val="00A71395"/>
    <w:rsid w:val="00A749EA"/>
    <w:rsid w:val="00A74AC9"/>
    <w:rsid w:val="00A75F4C"/>
    <w:rsid w:val="00A85F6F"/>
    <w:rsid w:val="00A9584B"/>
    <w:rsid w:val="00AB1738"/>
    <w:rsid w:val="00AC1399"/>
    <w:rsid w:val="00AD645C"/>
    <w:rsid w:val="00AE621F"/>
    <w:rsid w:val="00AF3542"/>
    <w:rsid w:val="00AF776F"/>
    <w:rsid w:val="00B20041"/>
    <w:rsid w:val="00B57B2A"/>
    <w:rsid w:val="00B718A6"/>
    <w:rsid w:val="00B73FB2"/>
    <w:rsid w:val="00B76B03"/>
    <w:rsid w:val="00BA512C"/>
    <w:rsid w:val="00BB1F22"/>
    <w:rsid w:val="00BB7404"/>
    <w:rsid w:val="00C011C9"/>
    <w:rsid w:val="00C17DDC"/>
    <w:rsid w:val="00C222CB"/>
    <w:rsid w:val="00C3053B"/>
    <w:rsid w:val="00C72F8B"/>
    <w:rsid w:val="00C74010"/>
    <w:rsid w:val="00CA6ED6"/>
    <w:rsid w:val="00CD10BF"/>
    <w:rsid w:val="00CE37CF"/>
    <w:rsid w:val="00CF5220"/>
    <w:rsid w:val="00D174D9"/>
    <w:rsid w:val="00D20A6A"/>
    <w:rsid w:val="00D34A04"/>
    <w:rsid w:val="00D5111B"/>
    <w:rsid w:val="00D60214"/>
    <w:rsid w:val="00D62F8A"/>
    <w:rsid w:val="00D71A1A"/>
    <w:rsid w:val="00D90054"/>
    <w:rsid w:val="00DC30F3"/>
    <w:rsid w:val="00DC5D89"/>
    <w:rsid w:val="00DC64EC"/>
    <w:rsid w:val="00DD6FD3"/>
    <w:rsid w:val="00E15396"/>
    <w:rsid w:val="00E160E0"/>
    <w:rsid w:val="00E17C67"/>
    <w:rsid w:val="00E331A7"/>
    <w:rsid w:val="00E36068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A2A3C"/>
    <w:rsid w:val="00EA3691"/>
    <w:rsid w:val="00EB1D7C"/>
    <w:rsid w:val="00EC0B8E"/>
    <w:rsid w:val="00ED609E"/>
    <w:rsid w:val="00EF1342"/>
    <w:rsid w:val="00EF66DC"/>
    <w:rsid w:val="00F05BEA"/>
    <w:rsid w:val="00F256BF"/>
    <w:rsid w:val="00F32AE0"/>
    <w:rsid w:val="00F33F60"/>
    <w:rsid w:val="00F373ED"/>
    <w:rsid w:val="00F428D8"/>
    <w:rsid w:val="00F47056"/>
    <w:rsid w:val="00F60031"/>
    <w:rsid w:val="00F76CF5"/>
    <w:rsid w:val="00F87D0C"/>
    <w:rsid w:val="00F91DF0"/>
    <w:rsid w:val="00FA248D"/>
    <w:rsid w:val="00FA2C90"/>
    <w:rsid w:val="00FA7F39"/>
    <w:rsid w:val="00FB66F1"/>
    <w:rsid w:val="00FC0A2D"/>
    <w:rsid w:val="00FC34D7"/>
    <w:rsid w:val="00FC60FB"/>
    <w:rsid w:val="00FD0B10"/>
    <w:rsid w:val="00FD3BA3"/>
    <w:rsid w:val="00FD3F2B"/>
    <w:rsid w:val="00FD6BAE"/>
    <w:rsid w:val="00FE6711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customStyle="1" w:styleId="st">
    <w:name w:val="st"/>
    <w:basedOn w:val="DefaultParagraphFont"/>
    <w:rsid w:val="008F7208"/>
  </w:style>
  <w:style w:type="character" w:styleId="CommentReference">
    <w:name w:val="annotation reference"/>
    <w:basedOn w:val="DefaultParagraphFont"/>
    <w:uiPriority w:val="99"/>
    <w:semiHidden/>
    <w:unhideWhenUsed/>
    <w:rsid w:val="00685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37A"/>
    <w:pPr>
      <w:keepLines w:val="0"/>
      <w:spacing w:after="200"/>
    </w:pPr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156"/>
    <w:pPr>
      <w:keepLines/>
      <w:spacing w:after="240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156"/>
    <w:rPr>
      <w:rFonts w:ascii="Arial" w:hAnsi="Arial" w:cs="Arial"/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5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filestore.aqa.org.uk/resources/chemistry/specifications/AQA-8462-SP-2016.PDF" TargetMode="External"/><Relationship Id="rId18" Type="http://schemas.openxmlformats.org/officeDocument/2006/relationships/hyperlink" Target="http://filestore.aqa.org.uk/resources/science/specifications/AQA-8464-SP-2016.PDF" TargetMode="External"/><Relationship Id="rId26" Type="http://schemas.openxmlformats.org/officeDocument/2006/relationships/hyperlink" Target="http://ccea.org.uk/general_scienc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qualifications.pearson.com/content/dam/pdf/GCSE/Science/2016/Specification/GCSE_CombinedScience_Spec.pdf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://filestore.aqa.org.uk/resources/chemistry/specifications/AQA-8462-SP-2016.PDF" TargetMode="External"/><Relationship Id="rId17" Type="http://schemas.openxmlformats.org/officeDocument/2006/relationships/hyperlink" Target="http://filestore.aqa.org.uk/resources/science/specifications/AQA-8464-SP-2016.PDF" TargetMode="External"/><Relationship Id="rId25" Type="http://schemas.openxmlformats.org/officeDocument/2006/relationships/hyperlink" Target="http://www.rewardinglearning.org.uk/microsites/general_science/revised_da_gcse/index.asp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filestore.aqa.org.uk/resources/science/specifications/AQA-8464-SP-2016.PDF" TargetMode="External"/><Relationship Id="rId20" Type="http://schemas.openxmlformats.org/officeDocument/2006/relationships/hyperlink" Target="https://qualifications.pearson.com/content/dam/pdf/GCSE/Science/2016/Specification/GCSE_Chemistry_Spec.pdf" TargetMode="External"/><Relationship Id="rId29" Type="http://schemas.openxmlformats.org/officeDocument/2006/relationships/hyperlink" Target="https://www.sqa.org.uk/files_ccc/ChemistryCourseSpecN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filestore.aqa.org.uk/resources/chemistry/specifications/AQA-8462-SP-2016.PDF" TargetMode="External"/><Relationship Id="rId24" Type="http://schemas.openxmlformats.org/officeDocument/2006/relationships/hyperlink" Target="http://ccea.org.uk/chemistry/" TargetMode="External"/><Relationship Id="rId32" Type="http://schemas.openxmlformats.org/officeDocument/2006/relationships/hyperlink" Target="http://www.wjec.co.uk/qualifications/science/gcse/applied-science-single-gcse-2016/wjec-gcse-applied-science-single-spec-from-2016.pdf?language_id=1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filestore.aqa.org.uk/resources/science/specifications/AQA-8465-SP-2016.PDF" TargetMode="External"/><Relationship Id="rId23" Type="http://schemas.openxmlformats.org/officeDocument/2006/relationships/hyperlink" Target="http://www.cambridgeinternational.org/images/167037-2016-2018-syllabus.pdf" TargetMode="External"/><Relationship Id="rId28" Type="http://schemas.openxmlformats.org/officeDocument/2006/relationships/hyperlink" Target="http://curriculumonline.ie/getmedia/7bdd3def-f492-432f-886f-35fc56bd3544/SCSEC09_Chemistry_syllabus_Eng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rsc.li/EiC318-airpollution" TargetMode="External"/><Relationship Id="rId19" Type="http://schemas.openxmlformats.org/officeDocument/2006/relationships/hyperlink" Target="https://qualifications.pearson.com/content/dam/pdf/GCSE/Science/2016/Specification/GCSE_Chemistry_Spec.pdf" TargetMode="External"/><Relationship Id="rId31" Type="http://schemas.openxmlformats.org/officeDocument/2006/relationships/hyperlink" Target="http://www.wjec.co.uk/qualifications/science/gcse/applied-science-double-gcse-2016/wjec-gcse-applied-science-double-spec-from-2016.pdf?language_id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filestore.aqa.org.uk/resources/science/specifications/AQA-8465-SP-2016.PDF" TargetMode="External"/><Relationship Id="rId22" Type="http://schemas.openxmlformats.org/officeDocument/2006/relationships/hyperlink" Target="http://www.ocr.org.uk/Images/234599-specification-accredited-gcse-twenty-first-century-science-suite-chemistry-b-j258.pdf" TargetMode="External"/><Relationship Id="rId27" Type="http://schemas.openxmlformats.org/officeDocument/2006/relationships/hyperlink" Target="http://ccea.org.uk/general_science/" TargetMode="External"/><Relationship Id="rId30" Type="http://schemas.openxmlformats.org/officeDocument/2006/relationships/hyperlink" Target="http://www.wjec.co.uk/qualifications/science/gcse/chemistry-gcse-2016/wjec-gcse-chemistry-spec-from-2016.pdf?language_id=1" TargetMode="External"/><Relationship Id="rId35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links</vt:lpstr>
    </vt:vector>
  </TitlesOfParts>
  <Company>Royal Society of Chemistry</Company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links</dc:title>
  <dc:subject>Demonstration silver acetylide as a contact explosive</dc:subject>
  <dc:creator>Royal Society of Chemistry</dc:creator>
  <dc:description>To accompany the article 'Taking care of the air', from Education in Chemistry, May 2018.</dc:description>
  <cp:lastModifiedBy>Luke Blackburn</cp:lastModifiedBy>
  <cp:revision>28</cp:revision>
  <dcterms:created xsi:type="dcterms:W3CDTF">2018-01-30T11:48:00Z</dcterms:created>
  <dcterms:modified xsi:type="dcterms:W3CDTF">2018-03-20T10:07:00Z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