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4A" w:rsidRPr="006A493D" w:rsidRDefault="006A493D" w:rsidP="0052444A">
      <w:pPr>
        <w:jc w:val="center"/>
        <w:rPr>
          <w:rFonts w:ascii="Arial" w:hAnsi="Arial" w:cs="Arial"/>
          <w:b/>
          <w:i/>
          <w:sz w:val="20"/>
          <w:szCs w:val="20"/>
          <w:lang w:bidi="he-IL"/>
        </w:rPr>
      </w:pPr>
      <w:r>
        <w:rPr>
          <w:rFonts w:ascii="Arial" w:hAnsi="Arial" w:cs="Arial"/>
          <w:b/>
          <w:i/>
          <w:sz w:val="20"/>
          <w:szCs w:val="20"/>
          <w:lang w:bidi="he-IL"/>
        </w:rPr>
        <w:t xml:space="preserve">An Example Lesson Plan and Pupil Worksheet for the </w:t>
      </w:r>
      <w:r w:rsidR="0052444A" w:rsidRPr="006A493D">
        <w:rPr>
          <w:rFonts w:ascii="Arial" w:hAnsi="Arial" w:cs="Arial"/>
          <w:b/>
          <w:i/>
          <w:sz w:val="20"/>
          <w:szCs w:val="20"/>
          <w:lang w:bidi="he-IL"/>
        </w:rPr>
        <w:t>Global Experiment 2013</w:t>
      </w:r>
    </w:p>
    <w:p w:rsidR="0052444A" w:rsidRPr="006A493D" w:rsidRDefault="0052444A" w:rsidP="0052444A">
      <w:pPr>
        <w:rPr>
          <w:rFonts w:ascii="Arial" w:hAnsi="Arial" w:cs="Arial"/>
          <w:b/>
          <w:i/>
          <w:sz w:val="20"/>
          <w:szCs w:val="20"/>
          <w:lang w:bidi="he-IL"/>
        </w:rPr>
      </w:pPr>
    </w:p>
    <w:p w:rsidR="00792FEF" w:rsidRDefault="00792FEF" w:rsidP="006A493D">
      <w:pPr>
        <w:spacing w:before="120" w:after="0" w:line="28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Pre-planning</w:t>
      </w:r>
    </w:p>
    <w:p w:rsidR="00792FEF" w:rsidRPr="00792FEF" w:rsidRDefault="00792FEF" w:rsidP="00792FEF">
      <w:pPr>
        <w:rPr>
          <w:rFonts w:ascii="Arial" w:hAnsi="Arial" w:cs="Arial"/>
          <w:sz w:val="20"/>
          <w:szCs w:val="20"/>
        </w:rPr>
      </w:pPr>
      <w:r w:rsidRPr="006A493D">
        <w:rPr>
          <w:rFonts w:ascii="Arial" w:hAnsi="Arial" w:cs="Arial"/>
          <w:sz w:val="20"/>
          <w:szCs w:val="20"/>
        </w:rPr>
        <w:t>You might want to pre-prepare 10</w:t>
      </w:r>
      <w:r w:rsidR="00A2116A">
        <w:rPr>
          <w:rFonts w:ascii="Arial" w:hAnsi="Arial" w:cs="Arial"/>
          <w:sz w:val="20"/>
          <w:szCs w:val="20"/>
        </w:rPr>
        <w:t xml:space="preserve"> </w:t>
      </w:r>
      <w:r w:rsidRPr="006A493D">
        <w:rPr>
          <w:rFonts w:ascii="Arial" w:hAnsi="Arial" w:cs="Arial"/>
          <w:sz w:val="20"/>
          <w:szCs w:val="20"/>
        </w:rPr>
        <w:t>g of chopped food in a clear plastic disposable cup before the lesson for each team to test. This will be a time saver during the lesson and allows the class to focus on the procedure/maths/results.</w:t>
      </w:r>
    </w:p>
    <w:p w:rsidR="006A493D" w:rsidRDefault="006A493D" w:rsidP="006A493D">
      <w:pPr>
        <w:spacing w:before="120" w:after="0" w:line="280" w:lineRule="exact"/>
        <w:rPr>
          <w:rFonts w:ascii="Arial" w:hAnsi="Arial" w:cs="Arial"/>
          <w:sz w:val="20"/>
          <w:szCs w:val="20"/>
          <w:lang w:bidi="he-IL"/>
        </w:rPr>
      </w:pPr>
      <w:r w:rsidRPr="006A493D">
        <w:rPr>
          <w:rFonts w:ascii="Arial" w:hAnsi="Arial" w:cs="Arial"/>
          <w:b/>
          <w:sz w:val="20"/>
          <w:szCs w:val="20"/>
        </w:rPr>
        <w:t>Learning Objectives</w:t>
      </w:r>
    </w:p>
    <w:p w:rsidR="006A493D" w:rsidRPr="006A493D" w:rsidRDefault="006A493D" w:rsidP="006A493D">
      <w:pPr>
        <w:spacing w:before="120" w:after="0" w:line="280" w:lineRule="exact"/>
        <w:rPr>
          <w:rFonts w:ascii="Arial" w:hAnsi="Arial" w:cs="Arial"/>
          <w:sz w:val="20"/>
          <w:szCs w:val="20"/>
          <w:lang w:bidi="he-IL"/>
        </w:rPr>
      </w:pPr>
      <w:r w:rsidRPr="006A493D">
        <w:rPr>
          <w:rFonts w:ascii="Arial" w:hAnsi="Arial" w:cs="Arial"/>
          <w:sz w:val="20"/>
          <w:szCs w:val="20"/>
          <w:lang w:bidi="he-IL"/>
        </w:rPr>
        <w:t>The aim of the experiment is to find out which fruit or vegetable contains the most vitamin C and to put the class results onto the Global Experiment 2013 website.</w:t>
      </w:r>
    </w:p>
    <w:p w:rsidR="006A493D" w:rsidRPr="006A493D" w:rsidRDefault="006A493D" w:rsidP="006A493D">
      <w:pPr>
        <w:spacing w:before="120" w:after="0" w:line="280" w:lineRule="exact"/>
        <w:rPr>
          <w:rFonts w:ascii="Arial" w:hAnsi="Arial" w:cs="Arial"/>
          <w:b/>
          <w:sz w:val="20"/>
          <w:szCs w:val="20"/>
          <w:lang w:bidi="he-IL"/>
        </w:rPr>
      </w:pPr>
      <w:r w:rsidRPr="006A493D">
        <w:rPr>
          <w:rFonts w:ascii="Arial" w:hAnsi="Arial" w:cs="Arial"/>
          <w:b/>
          <w:sz w:val="20"/>
          <w:szCs w:val="20"/>
          <w:lang w:bidi="he-IL"/>
        </w:rPr>
        <w:t>Success Criteria</w:t>
      </w:r>
    </w:p>
    <w:p w:rsidR="006A493D" w:rsidRPr="006A493D" w:rsidRDefault="006A493D" w:rsidP="006A493D">
      <w:pPr>
        <w:spacing w:before="120" w:after="0" w:line="280" w:lineRule="exact"/>
        <w:rPr>
          <w:rFonts w:ascii="Arial" w:hAnsi="Arial" w:cs="Arial"/>
          <w:b/>
          <w:sz w:val="20"/>
          <w:szCs w:val="20"/>
          <w:lang w:bidi="he-IL"/>
        </w:rPr>
      </w:pPr>
      <w:r w:rsidRPr="006A493D">
        <w:rPr>
          <w:rFonts w:ascii="Arial" w:hAnsi="Arial" w:cs="Arial"/>
          <w:sz w:val="20"/>
          <w:szCs w:val="20"/>
        </w:rPr>
        <w:t xml:space="preserve">All students will: </w:t>
      </w:r>
      <w:r w:rsidR="00792FEF">
        <w:rPr>
          <w:rFonts w:ascii="Arial" w:hAnsi="Arial" w:cs="Arial"/>
          <w:sz w:val="20"/>
          <w:szCs w:val="20"/>
        </w:rPr>
        <w:t>learn/</w:t>
      </w:r>
      <w:r w:rsidRPr="006A493D">
        <w:rPr>
          <w:rFonts w:ascii="Arial" w:hAnsi="Arial" w:cs="Arial"/>
          <w:sz w:val="20"/>
          <w:szCs w:val="20"/>
        </w:rPr>
        <w:t>relearn and revise the starch + iodine turns blue/black colour test and will also rel</w:t>
      </w:r>
      <w:r w:rsidR="00792FEF">
        <w:rPr>
          <w:rFonts w:ascii="Arial" w:hAnsi="Arial" w:cs="Arial"/>
          <w:sz w:val="20"/>
          <w:szCs w:val="20"/>
        </w:rPr>
        <w:t xml:space="preserve">earn that Vitamin C is present </w:t>
      </w:r>
      <w:r w:rsidRPr="006A493D">
        <w:rPr>
          <w:rFonts w:ascii="Arial" w:hAnsi="Arial" w:cs="Arial"/>
          <w:sz w:val="20"/>
          <w:szCs w:val="20"/>
        </w:rPr>
        <w:t>in fresh fruit and veg.</w:t>
      </w:r>
    </w:p>
    <w:p w:rsidR="006A493D" w:rsidRPr="006A493D" w:rsidRDefault="00792FEF" w:rsidP="006A49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Most students will </w:t>
      </w:r>
      <w:r w:rsidR="006A493D" w:rsidRPr="006A493D">
        <w:rPr>
          <w:rFonts w:ascii="Arial" w:hAnsi="Arial" w:cs="Arial"/>
          <w:sz w:val="20"/>
          <w:szCs w:val="20"/>
        </w:rPr>
        <w:t>be able to decide which of the two fruit under test has more Vitamin C in it.</w:t>
      </w:r>
    </w:p>
    <w:p w:rsidR="006A493D" w:rsidRPr="006A493D" w:rsidRDefault="00792FEF" w:rsidP="006A493D">
      <w:pPr>
        <w:spacing w:before="120" w:after="0" w:line="280" w:lineRule="exact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</w:rPr>
        <w:t xml:space="preserve">Some students will </w:t>
      </w:r>
      <w:r w:rsidR="006A493D" w:rsidRPr="006A493D">
        <w:rPr>
          <w:rFonts w:ascii="Arial" w:hAnsi="Arial" w:cs="Arial"/>
          <w:sz w:val="20"/>
          <w:szCs w:val="20"/>
        </w:rPr>
        <w:t>understand that in the mixture, the iodine reacts with the starch and have some appreciation of the concept of calibration in science.</w:t>
      </w:r>
    </w:p>
    <w:p w:rsidR="00792FEF" w:rsidRPr="00792FEF" w:rsidRDefault="00792FEF" w:rsidP="006A493D">
      <w:pPr>
        <w:rPr>
          <w:rFonts w:ascii="Arial" w:hAnsi="Arial" w:cs="Arial"/>
          <w:b/>
          <w:sz w:val="8"/>
          <w:szCs w:val="8"/>
        </w:rPr>
      </w:pPr>
    </w:p>
    <w:p w:rsidR="006A493D" w:rsidRPr="00792FEF" w:rsidRDefault="006A493D" w:rsidP="006A493D">
      <w:pPr>
        <w:rPr>
          <w:rFonts w:ascii="Arial" w:hAnsi="Arial" w:cs="Arial"/>
          <w:b/>
          <w:sz w:val="20"/>
          <w:szCs w:val="20"/>
        </w:rPr>
      </w:pPr>
      <w:r w:rsidRPr="00792FEF">
        <w:rPr>
          <w:rFonts w:ascii="Arial" w:hAnsi="Arial" w:cs="Arial"/>
          <w:b/>
          <w:sz w:val="20"/>
          <w:szCs w:val="20"/>
        </w:rPr>
        <w:t>Starter Activity</w:t>
      </w:r>
    </w:p>
    <w:p w:rsidR="0052444A" w:rsidRPr="006A493D" w:rsidRDefault="0052444A" w:rsidP="0052444A">
      <w:pPr>
        <w:pStyle w:val="Heading2"/>
        <w:spacing w:before="120" w:line="280" w:lineRule="exact"/>
        <w:contextualSpacing w:val="0"/>
        <w:rPr>
          <w:rFonts w:ascii="Arial" w:hAnsi="Arial"/>
          <w:b w:val="0"/>
          <w:i w:val="0"/>
          <w:sz w:val="20"/>
          <w:szCs w:val="20"/>
        </w:rPr>
      </w:pPr>
      <w:r w:rsidRPr="006A493D">
        <w:rPr>
          <w:rFonts w:ascii="Arial" w:hAnsi="Arial"/>
          <w:b w:val="0"/>
          <w:i w:val="0"/>
          <w:sz w:val="20"/>
          <w:szCs w:val="20"/>
        </w:rPr>
        <w:t xml:space="preserve">Watch the video and familiarise </w:t>
      </w:r>
      <w:r w:rsidR="006706D4" w:rsidRPr="006A493D">
        <w:rPr>
          <w:rFonts w:ascii="Arial" w:hAnsi="Arial"/>
          <w:b w:val="0"/>
          <w:i w:val="0"/>
          <w:sz w:val="20"/>
          <w:szCs w:val="20"/>
        </w:rPr>
        <w:t>your class with the starch test</w:t>
      </w:r>
    </w:p>
    <w:p w:rsidR="0052444A" w:rsidRPr="006A493D" w:rsidRDefault="00A2116A" w:rsidP="0052444A">
      <w:pPr>
        <w:rPr>
          <w:rFonts w:ascii="Arial" w:hAnsi="Arial" w:cs="Arial"/>
          <w:sz w:val="20"/>
          <w:szCs w:val="20"/>
        </w:rPr>
      </w:pPr>
      <w:hyperlink r:id="rId9" w:history="1">
        <w:r w:rsidR="0052444A" w:rsidRPr="006A493D">
          <w:rPr>
            <w:rStyle w:val="Hyperlink"/>
            <w:rFonts w:ascii="Arial" w:hAnsi="Arial" w:cs="Arial"/>
            <w:sz w:val="20"/>
            <w:szCs w:val="20"/>
          </w:rPr>
          <w:t>http://www.rsc.org/learn-chemistry/collections/online-experimentation/global-experiment/chemistry-week-2013</w:t>
        </w:r>
      </w:hyperlink>
    </w:p>
    <w:p w:rsidR="0052444A" w:rsidRPr="006A493D" w:rsidRDefault="006706D4" w:rsidP="0052444A">
      <w:pPr>
        <w:rPr>
          <w:rFonts w:ascii="Arial" w:hAnsi="Arial" w:cs="Arial"/>
          <w:sz w:val="20"/>
          <w:szCs w:val="20"/>
        </w:rPr>
      </w:pPr>
      <w:r w:rsidRPr="006A493D">
        <w:rPr>
          <w:rFonts w:ascii="Arial" w:hAnsi="Arial" w:cs="Arial"/>
          <w:sz w:val="20"/>
          <w:szCs w:val="20"/>
        </w:rPr>
        <w:t>YouTube video link:</w:t>
      </w:r>
    </w:p>
    <w:p w:rsidR="00792FEF" w:rsidRPr="00792FEF" w:rsidRDefault="00A2116A" w:rsidP="00792FEF">
      <w:pPr>
        <w:rPr>
          <w:rFonts w:ascii="Arial" w:hAnsi="Arial" w:cs="Arial"/>
          <w:color w:val="0000FF"/>
          <w:sz w:val="20"/>
          <w:szCs w:val="20"/>
          <w:u w:val="single"/>
        </w:rPr>
      </w:pPr>
      <w:hyperlink r:id="rId10" w:history="1">
        <w:r w:rsidR="0052444A" w:rsidRPr="006A493D">
          <w:rPr>
            <w:rStyle w:val="Hyperlink"/>
            <w:rFonts w:ascii="Arial" w:hAnsi="Arial" w:cs="Arial"/>
            <w:sz w:val="20"/>
            <w:szCs w:val="20"/>
          </w:rPr>
          <w:t>http://www.youtube.com/watch?v=1P3W9DykGBg&amp;feature=c4-overview&amp;list=UURaqrYgbZAdqCl-_tpG150Q</w:t>
        </w:r>
      </w:hyperlink>
    </w:p>
    <w:p w:rsidR="00BE493B" w:rsidRDefault="00792FEF" w:rsidP="0052444A">
      <w:pPr>
        <w:rPr>
          <w:rFonts w:ascii="Arial" w:hAnsi="Arial" w:cs="Arial"/>
          <w:sz w:val="20"/>
          <w:szCs w:val="20"/>
        </w:rPr>
      </w:pPr>
      <w:r w:rsidRPr="00792FEF">
        <w:rPr>
          <w:rFonts w:ascii="Arial" w:hAnsi="Arial" w:cs="Arial"/>
          <w:sz w:val="20"/>
          <w:szCs w:val="20"/>
        </w:rPr>
        <w:t>Explain the idea of calibration (without actually using the word), explain that given the variation in the materials and the test conditions, an initial experiment is carried out and then a group calculation will be done in order to work out a ‘start point’ which is unique to the set of people in the lab.  This means that the rest of the experiments will be a ‘fair test’.</w:t>
      </w:r>
    </w:p>
    <w:p w:rsidR="00BE493B" w:rsidRPr="00BE493B" w:rsidRDefault="00BE493B" w:rsidP="005244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(Please see Pupil worksheet)</w:t>
      </w:r>
    </w:p>
    <w:p w:rsidR="00BE493B" w:rsidRPr="00A06E9F" w:rsidRDefault="00BE493B" w:rsidP="00BE493B">
      <w:pPr>
        <w:spacing w:before="120" w:after="0" w:line="280" w:lineRule="exact"/>
        <w:rPr>
          <w:rFonts w:ascii="Arial" w:hAnsi="Arial" w:cs="Arial"/>
          <w:sz w:val="20"/>
          <w:szCs w:val="20"/>
          <w:lang w:bidi="he-IL"/>
        </w:rPr>
      </w:pPr>
      <w:r w:rsidRPr="00BE493B">
        <w:rPr>
          <w:rFonts w:ascii="Arial" w:hAnsi="Arial" w:cs="Arial"/>
          <w:b/>
          <w:sz w:val="20"/>
          <w:szCs w:val="20"/>
          <w:lang w:bidi="he-IL"/>
        </w:rPr>
        <w:t>The Lesson Plenary</w:t>
      </w:r>
      <w:r w:rsidR="00A06E9F">
        <w:rPr>
          <w:rFonts w:ascii="Arial" w:hAnsi="Arial" w:cs="Arial"/>
          <w:b/>
          <w:sz w:val="20"/>
          <w:szCs w:val="20"/>
          <w:lang w:bidi="he-IL"/>
        </w:rPr>
        <w:t xml:space="preserve"> </w:t>
      </w:r>
      <w:r w:rsidR="00A06E9F" w:rsidRPr="00A06E9F">
        <w:rPr>
          <w:rFonts w:ascii="Arial" w:hAnsi="Arial" w:cs="Arial"/>
          <w:sz w:val="20"/>
          <w:szCs w:val="20"/>
          <w:lang w:bidi="he-IL"/>
        </w:rPr>
        <w:t>(age dependent but optional recaps)</w:t>
      </w:r>
    </w:p>
    <w:p w:rsidR="00BE493B" w:rsidRDefault="00BE493B" w:rsidP="00BE493B">
      <w:pPr>
        <w:pStyle w:val="ListParagraph"/>
        <w:numPr>
          <w:ilvl w:val="0"/>
          <w:numId w:val="13"/>
        </w:numPr>
        <w:spacing w:before="120" w:after="0" w:line="280" w:lineRule="exact"/>
        <w:jc w:val="both"/>
        <w:rPr>
          <w:rFonts w:ascii="Arial" w:hAnsi="Arial" w:cs="Arial"/>
          <w:sz w:val="20"/>
          <w:szCs w:val="20"/>
          <w:lang w:bidi="he-IL"/>
        </w:rPr>
      </w:pPr>
      <w:r w:rsidRPr="006A493D">
        <w:rPr>
          <w:rFonts w:ascii="Arial" w:hAnsi="Arial" w:cs="Arial"/>
          <w:sz w:val="20"/>
          <w:szCs w:val="20"/>
          <w:lang w:bidi="he-IL"/>
        </w:rPr>
        <w:t>Vitamin C (Ascorbic acid) is an antioxidant in addition to having activity as a vitamin</w:t>
      </w:r>
    </w:p>
    <w:p w:rsidR="00BE493B" w:rsidRDefault="00BE493B" w:rsidP="00BE493B">
      <w:pPr>
        <w:pStyle w:val="ListParagraph"/>
        <w:numPr>
          <w:ilvl w:val="0"/>
          <w:numId w:val="13"/>
        </w:numPr>
        <w:spacing w:before="120" w:after="0" w:line="280" w:lineRule="exact"/>
        <w:jc w:val="both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>Multiple resources can be used to talk about: Vitamin C</w:t>
      </w:r>
    </w:p>
    <w:p w:rsidR="00BE493B" w:rsidRDefault="00A2116A" w:rsidP="00BE493B">
      <w:pPr>
        <w:pStyle w:val="ListParagraph"/>
        <w:numPr>
          <w:ilvl w:val="0"/>
          <w:numId w:val="13"/>
        </w:numPr>
        <w:spacing w:before="120" w:after="0" w:line="280" w:lineRule="exact"/>
        <w:jc w:val="both"/>
        <w:rPr>
          <w:rFonts w:ascii="Arial" w:hAnsi="Arial" w:cs="Arial"/>
          <w:sz w:val="20"/>
          <w:szCs w:val="20"/>
          <w:lang w:bidi="he-IL"/>
        </w:rPr>
      </w:pPr>
      <w:hyperlink r:id="rId11" w:history="1">
        <w:r w:rsidR="00BE493B" w:rsidRPr="00F074AB">
          <w:rPr>
            <w:rStyle w:val="Hyperlink"/>
            <w:rFonts w:ascii="Arial" w:hAnsi="Arial" w:cs="Arial"/>
            <w:sz w:val="20"/>
            <w:szCs w:val="20"/>
            <w:lang w:bidi="he-IL"/>
          </w:rPr>
          <w:t>http://www.rsc.org/learn-chemistry/collections/chemistry-in-health/content/Vitamin_C.pdf</w:t>
        </w:r>
      </w:hyperlink>
    </w:p>
    <w:p w:rsidR="00BE493B" w:rsidRDefault="00BE493B" w:rsidP="00BE493B">
      <w:pPr>
        <w:pStyle w:val="ListParagraph"/>
        <w:numPr>
          <w:ilvl w:val="0"/>
          <w:numId w:val="13"/>
        </w:numPr>
        <w:spacing w:before="120" w:after="0" w:line="280" w:lineRule="exact"/>
        <w:jc w:val="both"/>
        <w:rPr>
          <w:rFonts w:ascii="Arial" w:hAnsi="Arial" w:cs="Arial"/>
          <w:sz w:val="20"/>
          <w:szCs w:val="20"/>
          <w:lang w:bidi="he-IL"/>
        </w:rPr>
      </w:pPr>
      <w:r w:rsidRPr="00BE493B">
        <w:rPr>
          <w:rFonts w:ascii="Arial" w:hAnsi="Arial" w:cs="Arial"/>
          <w:sz w:val="20"/>
          <w:szCs w:val="20"/>
          <w:lang w:bidi="he-IL"/>
        </w:rPr>
        <w:t>Vitamin C itself is oxidised (REDOX)</w:t>
      </w:r>
      <w:r>
        <w:rPr>
          <w:rFonts w:ascii="Arial" w:hAnsi="Arial" w:cs="Arial"/>
          <w:sz w:val="20"/>
          <w:szCs w:val="20"/>
          <w:lang w:bidi="he-IL"/>
        </w:rPr>
        <w:t xml:space="preserve"> (alternative redox resources are available)</w:t>
      </w:r>
    </w:p>
    <w:p w:rsidR="00BE493B" w:rsidRDefault="00A2116A" w:rsidP="00BE493B">
      <w:pPr>
        <w:pStyle w:val="ListParagraph"/>
        <w:numPr>
          <w:ilvl w:val="0"/>
          <w:numId w:val="13"/>
        </w:numPr>
        <w:spacing w:before="120" w:after="0" w:line="280" w:lineRule="exact"/>
        <w:jc w:val="both"/>
        <w:rPr>
          <w:rFonts w:ascii="Arial" w:hAnsi="Arial" w:cs="Arial"/>
          <w:sz w:val="20"/>
          <w:szCs w:val="20"/>
          <w:lang w:bidi="he-IL"/>
        </w:rPr>
      </w:pPr>
      <w:hyperlink r:id="rId12" w:history="1">
        <w:r w:rsidR="00BE493B" w:rsidRPr="00F074AB">
          <w:rPr>
            <w:rStyle w:val="Hyperlink"/>
            <w:rFonts w:ascii="Arial" w:hAnsi="Arial" w:cs="Arial"/>
            <w:sz w:val="20"/>
            <w:szCs w:val="20"/>
            <w:lang w:bidi="he-IL"/>
          </w:rPr>
          <w:t>http://www.rsc.org/learn-chemistry/resource/listing?searchtext=redox</w:t>
        </w:r>
      </w:hyperlink>
    </w:p>
    <w:p w:rsidR="00BE493B" w:rsidRPr="00BE493B" w:rsidRDefault="00BE493B" w:rsidP="00BE493B">
      <w:pPr>
        <w:pStyle w:val="ListParagraph"/>
        <w:numPr>
          <w:ilvl w:val="0"/>
          <w:numId w:val="13"/>
        </w:numPr>
        <w:spacing w:before="120" w:after="0" w:line="280" w:lineRule="exact"/>
        <w:jc w:val="both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>The iodine</w:t>
      </w:r>
      <w:r w:rsidRPr="00BE493B">
        <w:rPr>
          <w:rFonts w:ascii="Arial" w:hAnsi="Arial" w:cs="Arial"/>
          <w:sz w:val="20"/>
          <w:szCs w:val="20"/>
          <w:lang w:bidi="he-IL"/>
        </w:rPr>
        <w:t xml:space="preserve"> complexes with starch </w:t>
      </w:r>
      <w:r>
        <w:rPr>
          <w:rFonts w:ascii="Arial" w:hAnsi="Arial" w:cs="Arial"/>
          <w:sz w:val="20"/>
          <w:szCs w:val="20"/>
          <w:lang w:bidi="he-IL"/>
        </w:rPr>
        <w:t>giving a</w:t>
      </w:r>
      <w:r w:rsidRPr="00BE493B">
        <w:rPr>
          <w:rFonts w:ascii="Arial" w:hAnsi="Arial" w:cs="Arial"/>
          <w:sz w:val="20"/>
          <w:szCs w:val="20"/>
          <w:lang w:bidi="he-IL"/>
        </w:rPr>
        <w:t xml:space="preserve"> Blue/Black colour</w:t>
      </w:r>
      <w:r>
        <w:rPr>
          <w:rFonts w:ascii="Arial" w:hAnsi="Arial" w:cs="Arial"/>
          <w:sz w:val="20"/>
          <w:szCs w:val="20"/>
          <w:lang w:bidi="he-IL"/>
        </w:rPr>
        <w:t xml:space="preserve"> (marking the end of the </w:t>
      </w:r>
      <w:r w:rsidR="00BC1488">
        <w:rPr>
          <w:rFonts w:ascii="Arial" w:hAnsi="Arial" w:cs="Arial"/>
          <w:sz w:val="20"/>
          <w:szCs w:val="20"/>
          <w:lang w:bidi="he-IL"/>
        </w:rPr>
        <w:t>test)</w:t>
      </w:r>
    </w:p>
    <w:p w:rsidR="00BC1488" w:rsidRDefault="00BC1488" w:rsidP="00BC1488">
      <w:pPr>
        <w:pStyle w:val="ListParagraph"/>
        <w:numPr>
          <w:ilvl w:val="0"/>
          <w:numId w:val="13"/>
        </w:numPr>
        <w:spacing w:before="120" w:after="0" w:line="280" w:lineRule="exact"/>
        <w:jc w:val="both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 xml:space="preserve">You can analyse the data on </w:t>
      </w:r>
      <w:hyperlink r:id="rId13" w:history="1">
        <w:r w:rsidRPr="00A06E9F">
          <w:rPr>
            <w:rStyle w:val="Hyperlink"/>
            <w:rFonts w:ascii="Arial" w:hAnsi="Arial" w:cs="Arial"/>
            <w:sz w:val="20"/>
            <w:szCs w:val="20"/>
            <w:lang w:bidi="he-IL"/>
          </w:rPr>
          <w:t>Global Experiment website</w:t>
        </w:r>
      </w:hyperlink>
      <w:r>
        <w:rPr>
          <w:rFonts w:ascii="Arial" w:hAnsi="Arial" w:cs="Arial"/>
          <w:sz w:val="20"/>
          <w:szCs w:val="20"/>
          <w:lang w:bidi="he-IL"/>
        </w:rPr>
        <w:t xml:space="preserve">, view the different graphs and discuss errors </w:t>
      </w:r>
      <w:r w:rsidRPr="00BC1488">
        <w:rPr>
          <w:rFonts w:ascii="Arial" w:hAnsi="Arial" w:cs="Arial"/>
          <w:sz w:val="20"/>
          <w:szCs w:val="20"/>
          <w:lang w:bidi="he-IL"/>
        </w:rPr>
        <w:t>and</w:t>
      </w:r>
      <w:r>
        <w:rPr>
          <w:rFonts w:ascii="Arial" w:hAnsi="Arial" w:cs="Arial"/>
          <w:sz w:val="20"/>
          <w:szCs w:val="20"/>
          <w:lang w:bidi="he-IL"/>
        </w:rPr>
        <w:t xml:space="preserve"> </w:t>
      </w:r>
      <w:r w:rsidRPr="00BC1488">
        <w:rPr>
          <w:rFonts w:ascii="Arial" w:hAnsi="Arial" w:cs="Arial"/>
          <w:sz w:val="20"/>
          <w:szCs w:val="20"/>
          <w:lang w:bidi="he-IL"/>
        </w:rPr>
        <w:t>alternative</w:t>
      </w:r>
      <w:r>
        <w:rPr>
          <w:rFonts w:ascii="Arial" w:hAnsi="Arial" w:cs="Arial"/>
          <w:sz w:val="20"/>
          <w:szCs w:val="20"/>
          <w:lang w:bidi="he-IL"/>
        </w:rPr>
        <w:t xml:space="preserve"> </w:t>
      </w:r>
      <w:r w:rsidRPr="00BC1488">
        <w:rPr>
          <w:rFonts w:ascii="Arial" w:hAnsi="Arial" w:cs="Arial"/>
          <w:sz w:val="20"/>
          <w:szCs w:val="20"/>
          <w:lang w:bidi="he-IL"/>
        </w:rPr>
        <w:t>tests</w:t>
      </w:r>
      <w:r>
        <w:rPr>
          <w:rFonts w:ascii="Arial" w:hAnsi="Arial" w:cs="Arial"/>
          <w:sz w:val="20"/>
          <w:szCs w:val="20"/>
          <w:lang w:bidi="he-IL"/>
        </w:rPr>
        <w:t xml:space="preserve"> </w:t>
      </w:r>
      <w:r w:rsidRPr="00BC1488">
        <w:rPr>
          <w:rFonts w:ascii="Arial" w:hAnsi="Arial" w:cs="Arial"/>
          <w:sz w:val="20"/>
          <w:szCs w:val="20"/>
          <w:lang w:bidi="he-IL"/>
        </w:rPr>
        <w:t>–</w:t>
      </w:r>
      <w:r>
        <w:rPr>
          <w:rFonts w:ascii="Arial" w:hAnsi="Arial" w:cs="Arial"/>
          <w:sz w:val="20"/>
          <w:szCs w:val="20"/>
          <w:lang w:bidi="he-IL"/>
        </w:rPr>
        <w:t xml:space="preserve"> </w:t>
      </w:r>
      <w:r w:rsidR="00A06E9F">
        <w:rPr>
          <w:rFonts w:ascii="Arial" w:hAnsi="Arial" w:cs="Arial"/>
          <w:sz w:val="20"/>
          <w:szCs w:val="20"/>
          <w:lang w:bidi="he-IL"/>
        </w:rPr>
        <w:t xml:space="preserve">an example being </w:t>
      </w:r>
      <w:r>
        <w:rPr>
          <w:rFonts w:ascii="Arial" w:hAnsi="Arial" w:cs="Arial"/>
          <w:sz w:val="20"/>
          <w:szCs w:val="20"/>
          <w:lang w:bidi="he-IL"/>
        </w:rPr>
        <w:t>titrations with a burette</w:t>
      </w:r>
    </w:p>
    <w:p w:rsidR="00BC1488" w:rsidRPr="00BC1488" w:rsidRDefault="00A2116A" w:rsidP="00BC1488">
      <w:pPr>
        <w:pStyle w:val="ListParagraph"/>
        <w:numPr>
          <w:ilvl w:val="0"/>
          <w:numId w:val="13"/>
        </w:numPr>
        <w:spacing w:before="120" w:after="0" w:line="280" w:lineRule="exact"/>
        <w:jc w:val="both"/>
        <w:rPr>
          <w:rFonts w:ascii="Arial" w:hAnsi="Arial" w:cs="Arial"/>
          <w:sz w:val="20"/>
          <w:szCs w:val="20"/>
          <w:lang w:bidi="he-IL"/>
        </w:rPr>
      </w:pPr>
      <w:hyperlink r:id="rId14" w:history="1">
        <w:r w:rsidR="00BC1488" w:rsidRPr="00BC1488">
          <w:rPr>
            <w:rStyle w:val="Hyperlink"/>
            <w:rFonts w:ascii="Arial" w:hAnsi="Arial" w:cs="Arial"/>
            <w:sz w:val="20"/>
            <w:szCs w:val="20"/>
            <w:lang w:bidi="he-IL"/>
          </w:rPr>
          <w:t>http://www.rsc.org/learn-chemistry/resource/res00000539/measuring-the-amount-of-vitamin-c-in-fruit-drink</w:t>
        </w:r>
      </w:hyperlink>
    </w:p>
    <w:p w:rsidR="00BE493B" w:rsidRDefault="00BE493B" w:rsidP="0052444A">
      <w:pPr>
        <w:rPr>
          <w:rFonts w:ascii="Arial" w:eastAsia="Calibri" w:hAnsi="Arial" w:cs="Arial"/>
          <w:sz w:val="20"/>
          <w:szCs w:val="20"/>
          <w:lang w:bidi="he-IL"/>
        </w:rPr>
      </w:pPr>
    </w:p>
    <w:p w:rsidR="00AD67F2" w:rsidRDefault="00AD67F2" w:rsidP="0052444A">
      <w:pPr>
        <w:rPr>
          <w:rFonts w:ascii="Arial" w:hAnsi="Arial" w:cs="Arial"/>
          <w:b/>
          <w:sz w:val="20"/>
          <w:szCs w:val="20"/>
        </w:rPr>
      </w:pPr>
    </w:p>
    <w:p w:rsidR="00792FEF" w:rsidRDefault="00BE493B" w:rsidP="0052444A">
      <w:pPr>
        <w:rPr>
          <w:rFonts w:ascii="Arial" w:hAnsi="Arial" w:cs="Arial"/>
          <w:b/>
          <w:sz w:val="20"/>
          <w:szCs w:val="20"/>
        </w:rPr>
      </w:pPr>
      <w:r w:rsidRPr="00BE493B">
        <w:rPr>
          <w:rFonts w:ascii="Arial" w:hAnsi="Arial" w:cs="Arial"/>
          <w:b/>
          <w:sz w:val="20"/>
          <w:szCs w:val="20"/>
        </w:rPr>
        <w:lastRenderedPageBreak/>
        <w:t xml:space="preserve">Pupil </w:t>
      </w:r>
      <w:r>
        <w:rPr>
          <w:rFonts w:ascii="Arial" w:hAnsi="Arial" w:cs="Arial"/>
          <w:b/>
          <w:sz w:val="20"/>
          <w:szCs w:val="20"/>
        </w:rPr>
        <w:t>W</w:t>
      </w:r>
      <w:r w:rsidRPr="00BE493B">
        <w:rPr>
          <w:rFonts w:ascii="Arial" w:hAnsi="Arial" w:cs="Arial"/>
          <w:b/>
          <w:sz w:val="20"/>
          <w:szCs w:val="20"/>
        </w:rPr>
        <w:t>orksheet</w:t>
      </w:r>
    </w:p>
    <w:p w:rsidR="00AD67F2" w:rsidRPr="00AD67F2" w:rsidRDefault="00BE493B" w:rsidP="00946C99">
      <w:pPr>
        <w:spacing w:before="120" w:line="280" w:lineRule="exact"/>
        <w:rPr>
          <w:rFonts w:ascii="Arial" w:hAnsi="Arial" w:cs="Arial"/>
          <w:b/>
          <w:sz w:val="20"/>
          <w:szCs w:val="20"/>
          <w:lang w:bidi="he-IL"/>
        </w:rPr>
      </w:pPr>
      <w:r w:rsidRPr="00AD67F2">
        <w:rPr>
          <w:rFonts w:ascii="Arial" w:hAnsi="Arial" w:cs="Arial"/>
          <w:b/>
          <w:sz w:val="20"/>
          <w:szCs w:val="20"/>
          <w:lang w:bidi="he-IL"/>
        </w:rPr>
        <w:t xml:space="preserve">STEP </w:t>
      </w:r>
      <w:r w:rsidR="00A06E9F" w:rsidRPr="00AD67F2">
        <w:rPr>
          <w:rFonts w:ascii="Arial" w:hAnsi="Arial" w:cs="Arial"/>
          <w:b/>
          <w:sz w:val="20"/>
          <w:szCs w:val="20"/>
          <w:lang w:bidi="he-IL"/>
        </w:rPr>
        <w:t>1 Form an iodine/starch mixture</w:t>
      </w:r>
      <w:r w:rsidR="00AD67F2" w:rsidRPr="00AD67F2">
        <w:rPr>
          <w:rFonts w:ascii="Arial" w:hAnsi="Arial" w:cs="Arial"/>
          <w:b/>
          <w:sz w:val="20"/>
          <w:szCs w:val="20"/>
          <w:lang w:bidi="he-IL"/>
        </w:rPr>
        <w:t xml:space="preserve"> (observe the colour)</w:t>
      </w:r>
    </w:p>
    <w:p w:rsidR="00946C99" w:rsidRPr="00B30FD0" w:rsidRDefault="00946C99" w:rsidP="00BE493B">
      <w:pPr>
        <w:pStyle w:val="ListParagraph"/>
        <w:numPr>
          <w:ilvl w:val="0"/>
          <w:numId w:val="16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 xml:space="preserve">Make up your starch solution; add a teaspoon of </w:t>
      </w:r>
      <w:proofErr w:type="spellStart"/>
      <w:r w:rsidRPr="00B30FD0">
        <w:rPr>
          <w:rFonts w:ascii="Arial" w:hAnsi="Arial" w:cs="Arial"/>
          <w:sz w:val="18"/>
          <w:szCs w:val="18"/>
          <w:lang w:bidi="he-IL"/>
        </w:rPr>
        <w:t>cornflour</w:t>
      </w:r>
      <w:proofErr w:type="spellEnd"/>
      <w:r w:rsidRPr="00B30FD0">
        <w:rPr>
          <w:rFonts w:ascii="Arial" w:hAnsi="Arial" w:cs="Arial"/>
          <w:sz w:val="18"/>
          <w:szCs w:val="18"/>
          <w:lang w:bidi="he-IL"/>
        </w:rPr>
        <w:t xml:space="preserve"> into a cup and ¾ fill it with warm water (stir the suspension)</w:t>
      </w:r>
    </w:p>
    <w:p w:rsidR="00BE493B" w:rsidRPr="00B30FD0" w:rsidRDefault="00946C99" w:rsidP="00BE493B">
      <w:pPr>
        <w:pStyle w:val="ListParagraph"/>
        <w:numPr>
          <w:ilvl w:val="0"/>
          <w:numId w:val="16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>Measure out 100 cm</w:t>
      </w:r>
      <w:r w:rsidRPr="00B30FD0">
        <w:rPr>
          <w:rFonts w:ascii="Arial" w:hAnsi="Arial" w:cs="Arial"/>
          <w:sz w:val="18"/>
          <w:szCs w:val="18"/>
          <w:vertAlign w:val="superscript"/>
          <w:lang w:bidi="he-IL"/>
        </w:rPr>
        <w:t>3</w:t>
      </w:r>
      <w:r w:rsidR="00BE493B" w:rsidRPr="00B30FD0">
        <w:rPr>
          <w:rFonts w:ascii="Arial" w:hAnsi="Arial" w:cs="Arial"/>
          <w:sz w:val="18"/>
          <w:szCs w:val="18"/>
          <w:lang w:bidi="he-IL"/>
        </w:rPr>
        <w:t xml:space="preserve"> of water into a 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fresh </w:t>
      </w:r>
      <w:r w:rsidR="00BE493B" w:rsidRPr="00B30FD0">
        <w:rPr>
          <w:rFonts w:ascii="Arial" w:hAnsi="Arial" w:cs="Arial"/>
          <w:sz w:val="18"/>
          <w:szCs w:val="18"/>
          <w:lang w:bidi="he-IL"/>
        </w:rPr>
        <w:t>cup.</w:t>
      </w:r>
    </w:p>
    <w:p w:rsidR="00946C99" w:rsidRPr="00B30FD0" w:rsidRDefault="00BE493B" w:rsidP="00946C99">
      <w:pPr>
        <w:pStyle w:val="ListParagraph"/>
        <w:numPr>
          <w:ilvl w:val="0"/>
          <w:numId w:val="16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 xml:space="preserve">Add 5 </w:t>
      </w:r>
      <w:r w:rsidR="00946C99" w:rsidRPr="00B30FD0">
        <w:rPr>
          <w:rFonts w:ascii="Arial" w:hAnsi="Arial" w:cs="Arial"/>
          <w:sz w:val="18"/>
          <w:szCs w:val="18"/>
          <w:lang w:bidi="he-IL"/>
        </w:rPr>
        <w:t>cm</w:t>
      </w:r>
      <w:r w:rsidR="00946C99" w:rsidRPr="00B30FD0">
        <w:rPr>
          <w:rFonts w:ascii="Arial" w:hAnsi="Arial" w:cs="Arial"/>
          <w:sz w:val="18"/>
          <w:szCs w:val="18"/>
          <w:vertAlign w:val="superscript"/>
          <w:lang w:bidi="he-IL"/>
        </w:rPr>
        <w:t>3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of starch solution and then three drops of iodine</w:t>
      </w:r>
      <w:r w:rsidR="00A2116A">
        <w:rPr>
          <w:rFonts w:ascii="Arial" w:hAnsi="Arial" w:cs="Arial"/>
          <w:sz w:val="18"/>
          <w:szCs w:val="18"/>
          <w:lang w:bidi="he-IL"/>
        </w:rPr>
        <w:t xml:space="preserve"> solution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– OBSERVE THE BLUE/BLACK</w:t>
      </w:r>
      <w:r w:rsidR="00946C99" w:rsidRPr="00B30FD0">
        <w:rPr>
          <w:rFonts w:ascii="Arial" w:hAnsi="Arial" w:cs="Arial"/>
          <w:sz w:val="18"/>
          <w:szCs w:val="18"/>
          <w:lang w:bidi="he-IL"/>
        </w:rPr>
        <w:t xml:space="preserve"> COLOUR.  Keep this cup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it is useful for comparison in the next step.</w:t>
      </w:r>
    </w:p>
    <w:p w:rsidR="00BE493B" w:rsidRPr="00B30FD0" w:rsidRDefault="00BE493B" w:rsidP="00AD67F2">
      <w:pPr>
        <w:pStyle w:val="ListParagraph"/>
        <w:spacing w:before="120" w:line="280" w:lineRule="exact"/>
        <w:ind w:left="360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>Important note: you will need to measure out water and starch again, make sure you know which measuring cylinder you have used for each one.</w:t>
      </w:r>
    </w:p>
    <w:p w:rsidR="00BE493B" w:rsidRPr="00AD67F2" w:rsidRDefault="00BE493B" w:rsidP="00BE493B">
      <w:pPr>
        <w:rPr>
          <w:rFonts w:ascii="Arial" w:hAnsi="Arial" w:cs="Arial"/>
          <w:b/>
          <w:sz w:val="20"/>
          <w:szCs w:val="20"/>
          <w:lang w:bidi="he-IL"/>
        </w:rPr>
      </w:pPr>
      <w:r w:rsidRPr="00AD67F2">
        <w:rPr>
          <w:rFonts w:ascii="Arial" w:hAnsi="Arial" w:cs="Arial"/>
          <w:b/>
          <w:sz w:val="20"/>
          <w:szCs w:val="20"/>
          <w:lang w:bidi="he-IL"/>
        </w:rPr>
        <w:t xml:space="preserve">STEP 2 </w:t>
      </w:r>
      <w:r w:rsidR="00A06E9F" w:rsidRPr="00AD67F2">
        <w:rPr>
          <w:rFonts w:ascii="Arial" w:hAnsi="Arial" w:cs="Arial"/>
          <w:b/>
          <w:sz w:val="20"/>
          <w:szCs w:val="20"/>
          <w:lang w:bidi="he-IL"/>
        </w:rPr>
        <w:t>Calibration (</w:t>
      </w:r>
      <w:r w:rsidRPr="00AD67F2">
        <w:rPr>
          <w:rFonts w:ascii="Arial" w:hAnsi="Arial" w:cs="Arial"/>
          <w:b/>
          <w:sz w:val="20"/>
          <w:szCs w:val="20"/>
          <w:lang w:bidi="he-IL"/>
        </w:rPr>
        <w:t>Work out our factor</w:t>
      </w:r>
      <w:r w:rsidR="00A06E9F" w:rsidRPr="00AD67F2">
        <w:rPr>
          <w:rFonts w:ascii="Arial" w:hAnsi="Arial" w:cs="Arial"/>
          <w:b/>
          <w:sz w:val="20"/>
          <w:szCs w:val="20"/>
          <w:lang w:bidi="he-IL"/>
        </w:rPr>
        <w:t>)</w:t>
      </w:r>
    </w:p>
    <w:p w:rsidR="00946C99" w:rsidRPr="00B30FD0" w:rsidRDefault="00946C99" w:rsidP="00946C99">
      <w:pPr>
        <w:pStyle w:val="ListParagraph"/>
        <w:numPr>
          <w:ilvl w:val="0"/>
          <w:numId w:val="17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 xml:space="preserve">If you have not already done so make up your starch solution; add a teaspoon of </w:t>
      </w:r>
      <w:proofErr w:type="spellStart"/>
      <w:r w:rsidRPr="00B30FD0">
        <w:rPr>
          <w:rFonts w:ascii="Arial" w:hAnsi="Arial" w:cs="Arial"/>
          <w:sz w:val="18"/>
          <w:szCs w:val="18"/>
          <w:lang w:bidi="he-IL"/>
        </w:rPr>
        <w:t>cornflour</w:t>
      </w:r>
      <w:proofErr w:type="spellEnd"/>
      <w:r w:rsidRPr="00B30FD0">
        <w:rPr>
          <w:rFonts w:ascii="Arial" w:hAnsi="Arial" w:cs="Arial"/>
          <w:sz w:val="18"/>
          <w:szCs w:val="18"/>
          <w:lang w:bidi="he-IL"/>
        </w:rPr>
        <w:t xml:space="preserve"> into a cup and ¾ fill it with warm water (stir the suspension)</w:t>
      </w:r>
    </w:p>
    <w:p w:rsidR="007E1EAA" w:rsidRPr="00B30FD0" w:rsidRDefault="007E1EAA" w:rsidP="007E1EAA">
      <w:pPr>
        <w:pStyle w:val="ListParagraph"/>
        <w:numPr>
          <w:ilvl w:val="0"/>
          <w:numId w:val="17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eastAsia="en-GB"/>
        </w:rPr>
        <w:t>Obtain a s</w:t>
      </w:r>
      <w:r w:rsidR="00946C99" w:rsidRPr="00B30FD0">
        <w:rPr>
          <w:rFonts w:ascii="Arial" w:hAnsi="Arial" w:cs="Arial"/>
          <w:sz w:val="18"/>
          <w:szCs w:val="18"/>
          <w:lang w:eastAsia="en-GB"/>
        </w:rPr>
        <w:t>oluble vitamin C tablet</w:t>
      </w:r>
      <w:r w:rsidRPr="00B30FD0">
        <w:rPr>
          <w:rFonts w:ascii="Arial" w:hAnsi="Arial" w:cs="Arial"/>
          <w:sz w:val="18"/>
          <w:szCs w:val="18"/>
          <w:lang w:eastAsia="en-GB"/>
        </w:rPr>
        <w:t xml:space="preserve"> (1000</w:t>
      </w:r>
      <w:r w:rsidR="00A2116A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B30FD0">
        <w:rPr>
          <w:rFonts w:ascii="Arial" w:hAnsi="Arial" w:cs="Arial"/>
          <w:sz w:val="18"/>
          <w:szCs w:val="18"/>
          <w:lang w:eastAsia="en-GB"/>
        </w:rPr>
        <w:t>mg)</w:t>
      </w:r>
    </w:p>
    <w:p w:rsidR="007E1EAA" w:rsidRPr="00B30FD0" w:rsidRDefault="007E1EAA" w:rsidP="007E1EAA">
      <w:pPr>
        <w:pStyle w:val="ListParagraph"/>
        <w:numPr>
          <w:ilvl w:val="0"/>
          <w:numId w:val="17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eastAsia="en-GB"/>
        </w:rPr>
        <w:t>Make the calibration solution by dissolving a vitamin C tablet in 1 litre (1000 cm</w:t>
      </w:r>
      <w:r w:rsidRPr="00B30FD0">
        <w:rPr>
          <w:rFonts w:ascii="Arial" w:hAnsi="Arial" w:cs="Arial"/>
          <w:sz w:val="18"/>
          <w:szCs w:val="18"/>
          <w:vertAlign w:val="superscript"/>
          <w:lang w:eastAsia="en-GB"/>
        </w:rPr>
        <w:t>3</w:t>
      </w:r>
      <w:r w:rsidRPr="00B30FD0">
        <w:rPr>
          <w:rFonts w:ascii="Arial" w:hAnsi="Arial" w:cs="Arial"/>
          <w:sz w:val="18"/>
          <w:szCs w:val="18"/>
          <w:lang w:eastAsia="en-GB"/>
        </w:rPr>
        <w:t>) of water.</w:t>
      </w:r>
    </w:p>
    <w:p w:rsidR="00FC4DD7" w:rsidRPr="00B30FD0" w:rsidRDefault="00FC4DD7" w:rsidP="00FC4DD7">
      <w:pPr>
        <w:pStyle w:val="ListParagraph"/>
        <w:numPr>
          <w:ilvl w:val="0"/>
          <w:numId w:val="17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eastAsia="en-GB"/>
        </w:rPr>
        <w:t>Add</w:t>
      </w:r>
      <w:r w:rsidR="007E1EAA" w:rsidRPr="00B30FD0">
        <w:rPr>
          <w:rFonts w:ascii="Arial" w:hAnsi="Arial" w:cs="Arial"/>
          <w:sz w:val="18"/>
          <w:szCs w:val="18"/>
          <w:lang w:eastAsia="en-GB"/>
        </w:rPr>
        <w:t xml:space="preserve"> 10 cm</w:t>
      </w:r>
      <w:r w:rsidR="007E1EAA" w:rsidRPr="00B30FD0">
        <w:rPr>
          <w:rFonts w:ascii="Arial" w:hAnsi="Arial" w:cs="Arial"/>
          <w:sz w:val="18"/>
          <w:szCs w:val="18"/>
          <w:vertAlign w:val="superscript"/>
          <w:lang w:eastAsia="en-GB"/>
        </w:rPr>
        <w:t>3</w:t>
      </w:r>
      <w:r w:rsidR="007E1EAA" w:rsidRPr="00B30FD0">
        <w:rPr>
          <w:rFonts w:ascii="Arial" w:hAnsi="Arial" w:cs="Arial"/>
          <w:sz w:val="18"/>
          <w:szCs w:val="18"/>
          <w:lang w:eastAsia="en-GB"/>
        </w:rPr>
        <w:t xml:space="preserve"> of your calibration s</w:t>
      </w:r>
      <w:r w:rsidRPr="00B30FD0">
        <w:rPr>
          <w:rFonts w:ascii="Arial" w:hAnsi="Arial" w:cs="Arial"/>
          <w:sz w:val="18"/>
          <w:szCs w:val="18"/>
          <w:lang w:eastAsia="en-GB"/>
        </w:rPr>
        <w:t>olution in a clean plastic cup</w:t>
      </w:r>
      <w:r w:rsidR="00334B28" w:rsidRPr="00B30FD0">
        <w:rPr>
          <w:rFonts w:ascii="Arial" w:hAnsi="Arial" w:cs="Arial"/>
          <w:sz w:val="18"/>
          <w:szCs w:val="18"/>
          <w:lang w:eastAsia="en-GB"/>
        </w:rPr>
        <w:t xml:space="preserve"> and then add 100 cm</w:t>
      </w:r>
      <w:r w:rsidR="00334B28" w:rsidRPr="00B30FD0">
        <w:rPr>
          <w:rFonts w:ascii="Arial" w:hAnsi="Arial" w:cs="Arial"/>
          <w:sz w:val="18"/>
          <w:szCs w:val="18"/>
          <w:vertAlign w:val="superscript"/>
          <w:lang w:eastAsia="en-GB"/>
        </w:rPr>
        <w:t xml:space="preserve">3 </w:t>
      </w:r>
      <w:r w:rsidR="00334B28" w:rsidRPr="00B30FD0">
        <w:rPr>
          <w:rFonts w:ascii="Arial" w:hAnsi="Arial" w:cs="Arial"/>
          <w:sz w:val="18"/>
          <w:szCs w:val="18"/>
          <w:lang w:bidi="he-IL"/>
        </w:rPr>
        <w:t>of water</w:t>
      </w:r>
    </w:p>
    <w:p w:rsidR="00FC4DD7" w:rsidRPr="00B30FD0" w:rsidRDefault="007E1EAA" w:rsidP="00FC4DD7">
      <w:pPr>
        <w:pStyle w:val="ListParagraph"/>
        <w:numPr>
          <w:ilvl w:val="0"/>
          <w:numId w:val="17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MuseoSans-300" w:hAnsi="MuseoSans-300" w:cs="MuseoSans-300"/>
          <w:sz w:val="18"/>
          <w:szCs w:val="18"/>
          <w:lang w:eastAsia="en-GB"/>
        </w:rPr>
        <w:t xml:space="preserve">Add 5 </w:t>
      </w:r>
      <w:r w:rsidR="00FC4DD7" w:rsidRPr="00B30FD0">
        <w:rPr>
          <w:rFonts w:ascii="Arial" w:hAnsi="Arial" w:cs="Arial"/>
          <w:sz w:val="18"/>
          <w:szCs w:val="18"/>
          <w:lang w:eastAsia="en-GB"/>
        </w:rPr>
        <w:t>cm</w:t>
      </w:r>
      <w:r w:rsidR="00FC4DD7" w:rsidRPr="00B30FD0">
        <w:rPr>
          <w:rFonts w:ascii="Arial" w:hAnsi="Arial" w:cs="Arial"/>
          <w:sz w:val="18"/>
          <w:szCs w:val="18"/>
          <w:vertAlign w:val="superscript"/>
          <w:lang w:eastAsia="en-GB"/>
        </w:rPr>
        <w:t>3</w:t>
      </w:r>
      <w:r w:rsidRPr="00B30FD0">
        <w:rPr>
          <w:rFonts w:ascii="MuseoSans-300" w:hAnsi="MuseoSans-300" w:cs="MuseoSans-300"/>
          <w:sz w:val="18"/>
          <w:szCs w:val="18"/>
          <w:lang w:eastAsia="en-GB"/>
        </w:rPr>
        <w:t xml:space="preserve"> of starch solution to y</w:t>
      </w:r>
      <w:r w:rsidR="00FC4DD7" w:rsidRPr="00B30FD0">
        <w:rPr>
          <w:rFonts w:ascii="MuseoSans-300" w:hAnsi="MuseoSans-300" w:cs="MuseoSans-300"/>
          <w:sz w:val="18"/>
          <w:szCs w:val="18"/>
          <w:lang w:eastAsia="en-GB"/>
        </w:rPr>
        <w:t>our cup and stir</w:t>
      </w:r>
    </w:p>
    <w:p w:rsidR="00BE493B" w:rsidRPr="00216001" w:rsidRDefault="007E1EAA" w:rsidP="00216001">
      <w:pPr>
        <w:pStyle w:val="ListParagraph"/>
        <w:numPr>
          <w:ilvl w:val="0"/>
          <w:numId w:val="17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MuseoSans-300" w:hAnsi="MuseoSans-300" w:cs="MuseoSans-300"/>
          <w:sz w:val="18"/>
          <w:szCs w:val="18"/>
          <w:lang w:eastAsia="en-GB"/>
        </w:rPr>
        <w:t xml:space="preserve">Carefully add </w:t>
      </w:r>
      <w:r w:rsidR="00A2116A">
        <w:rPr>
          <w:rFonts w:ascii="MuseoSans-300" w:hAnsi="MuseoSans-300" w:cs="MuseoSans-300"/>
          <w:sz w:val="18"/>
          <w:szCs w:val="18"/>
          <w:lang w:eastAsia="en-GB"/>
        </w:rPr>
        <w:t>the iodine solution</w:t>
      </w:r>
      <w:r w:rsidRPr="00B30FD0">
        <w:rPr>
          <w:rFonts w:ascii="MuseoSans-300" w:hAnsi="MuseoSans-300" w:cs="MuseoSans-300"/>
          <w:sz w:val="18"/>
          <w:szCs w:val="18"/>
          <w:lang w:eastAsia="en-GB"/>
        </w:rPr>
        <w:t xml:space="preserve"> drop by drop to the cup and count the number of drops. Stir the solution gently</w:t>
      </w:r>
      <w:r w:rsidR="00FC4DD7" w:rsidRPr="00B30FD0">
        <w:rPr>
          <w:rFonts w:ascii="MuseoSans-300" w:hAnsi="MuseoSans-300" w:cs="MuseoSans-300"/>
          <w:sz w:val="18"/>
          <w:szCs w:val="18"/>
          <w:lang w:eastAsia="en-GB"/>
        </w:rPr>
        <w:t xml:space="preserve"> </w:t>
      </w:r>
      <w:r w:rsidRPr="00B30FD0">
        <w:rPr>
          <w:rFonts w:ascii="MuseoSans-300" w:hAnsi="MuseoSans-300" w:cs="MuseoSans-300"/>
          <w:sz w:val="18"/>
          <w:szCs w:val="18"/>
          <w:lang w:eastAsia="en-GB"/>
        </w:rPr>
        <w:t xml:space="preserve">after each drop. Stop adding drops when the solution turns a </w:t>
      </w:r>
      <w:r w:rsidR="00334B28" w:rsidRPr="00B30FD0">
        <w:rPr>
          <w:rFonts w:ascii="MuseoSans-300" w:hAnsi="MuseoSans-300" w:cs="MuseoSans-300"/>
          <w:sz w:val="18"/>
          <w:szCs w:val="18"/>
          <w:lang w:eastAsia="en-GB"/>
        </w:rPr>
        <w:t>blue</w:t>
      </w:r>
      <w:r w:rsidRPr="00B30FD0">
        <w:rPr>
          <w:rFonts w:ascii="MuseoSans-300" w:hAnsi="MuseoSans-300" w:cs="MuseoSans-300"/>
          <w:sz w:val="18"/>
          <w:szCs w:val="18"/>
          <w:lang w:eastAsia="en-GB"/>
        </w:rPr>
        <w:t>/black colour. Stir the solution for a</w:t>
      </w:r>
      <w:r w:rsidR="00FC4DD7" w:rsidRPr="00B30FD0">
        <w:rPr>
          <w:rFonts w:ascii="MuseoSans-300" w:hAnsi="MuseoSans-300" w:cs="MuseoSans-300"/>
          <w:sz w:val="18"/>
          <w:szCs w:val="18"/>
          <w:lang w:eastAsia="en-GB"/>
        </w:rPr>
        <w:t xml:space="preserve"> </w:t>
      </w:r>
      <w:r w:rsidRPr="00B30FD0">
        <w:rPr>
          <w:rFonts w:ascii="MuseoSans-300" w:hAnsi="MuseoSans-300" w:cs="MuseoSans-300"/>
          <w:sz w:val="18"/>
          <w:szCs w:val="18"/>
          <w:lang w:eastAsia="en-GB"/>
        </w:rPr>
        <w:t>further 30 seconds to ensure the colour change remains Note down the total number of drops</w:t>
      </w:r>
      <w:r w:rsidR="00FC4DD7" w:rsidRPr="00B30FD0">
        <w:rPr>
          <w:rFonts w:ascii="MuseoSans-300" w:hAnsi="MuseoSans-300" w:cs="MuseoSans-300"/>
          <w:sz w:val="18"/>
          <w:szCs w:val="18"/>
          <w:lang w:eastAsia="en-GB"/>
        </w:rPr>
        <w:t>………………….</w:t>
      </w:r>
    </w:p>
    <w:p w:rsidR="00BE493B" w:rsidRPr="00B30FD0" w:rsidRDefault="00BE493B" w:rsidP="00334B28">
      <w:pPr>
        <w:pStyle w:val="ListParagraph"/>
        <w:numPr>
          <w:ilvl w:val="0"/>
          <w:numId w:val="17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>These numbe</w:t>
      </w:r>
      <w:r w:rsidR="004179D2">
        <w:rPr>
          <w:rFonts w:ascii="Arial" w:hAnsi="Arial" w:cs="Arial"/>
          <w:sz w:val="18"/>
          <w:szCs w:val="18"/>
          <w:lang w:bidi="he-IL"/>
        </w:rPr>
        <w:t>rs will be collected and then a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</w:t>
      </w:r>
      <w:r w:rsidR="00216001">
        <w:rPr>
          <w:rFonts w:ascii="Arial" w:hAnsi="Arial" w:cs="Arial"/>
          <w:sz w:val="18"/>
          <w:szCs w:val="18"/>
          <w:lang w:bidi="he-IL"/>
        </w:rPr>
        <w:t xml:space="preserve">class </w:t>
      </w:r>
      <w:r w:rsidRPr="00B30FD0">
        <w:rPr>
          <w:rFonts w:ascii="Arial" w:hAnsi="Arial" w:cs="Arial"/>
          <w:sz w:val="18"/>
          <w:szCs w:val="18"/>
          <w:lang w:bidi="he-IL"/>
        </w:rPr>
        <w:t>average calculated.  This is the average number of drops which were needed to get the blue/black colour</w:t>
      </w:r>
    </w:p>
    <w:p w:rsidR="00AD67F2" w:rsidRPr="00B30FD0" w:rsidRDefault="00BE493B" w:rsidP="00334B28">
      <w:pPr>
        <w:spacing w:before="120" w:line="280" w:lineRule="exact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b/>
          <w:sz w:val="18"/>
          <w:szCs w:val="18"/>
          <w:lang w:bidi="he-IL"/>
        </w:rPr>
        <w:t>Maths: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10mg/ average no of drops = FACTOR (we will do this as a group)</w:t>
      </w:r>
    </w:p>
    <w:p w:rsidR="00AD67F2" w:rsidRPr="00AD67F2" w:rsidRDefault="00AD67F2" w:rsidP="00BE493B">
      <w:pPr>
        <w:rPr>
          <w:rFonts w:ascii="Arial" w:hAnsi="Arial" w:cs="Arial"/>
          <w:b/>
          <w:sz w:val="8"/>
          <w:szCs w:val="8"/>
          <w:lang w:bidi="he-IL"/>
        </w:rPr>
      </w:pPr>
    </w:p>
    <w:p w:rsidR="00BE493B" w:rsidRDefault="00BE493B" w:rsidP="00BE493B">
      <w:pPr>
        <w:rPr>
          <w:rFonts w:ascii="Arial" w:hAnsi="Arial" w:cs="Arial"/>
          <w:b/>
          <w:sz w:val="20"/>
          <w:szCs w:val="20"/>
          <w:lang w:bidi="he-IL"/>
        </w:rPr>
      </w:pPr>
      <w:r w:rsidRPr="00AD67F2">
        <w:rPr>
          <w:rFonts w:ascii="Arial" w:hAnsi="Arial" w:cs="Arial"/>
          <w:b/>
          <w:sz w:val="20"/>
          <w:szCs w:val="20"/>
          <w:lang w:bidi="he-IL"/>
        </w:rPr>
        <w:t>STEP 3 Testing the Food: repea</w:t>
      </w:r>
      <w:r w:rsidR="00A06E9F" w:rsidRPr="00AD67F2">
        <w:rPr>
          <w:rFonts w:ascii="Arial" w:hAnsi="Arial" w:cs="Arial"/>
          <w:b/>
          <w:sz w:val="20"/>
          <w:szCs w:val="20"/>
          <w:lang w:bidi="he-IL"/>
        </w:rPr>
        <w:t>ted for each</w:t>
      </w:r>
    </w:p>
    <w:p w:rsidR="00AD67F2" w:rsidRPr="00AD67F2" w:rsidRDefault="00AD67F2" w:rsidP="00BE493B">
      <w:pPr>
        <w:rPr>
          <w:rFonts w:ascii="Arial" w:hAnsi="Arial" w:cs="Arial"/>
          <w:b/>
          <w:sz w:val="8"/>
          <w:szCs w:val="8"/>
          <w:lang w:bidi="he-IL"/>
        </w:rPr>
      </w:pPr>
    </w:p>
    <w:p w:rsidR="00BE493B" w:rsidRPr="00B30FD0" w:rsidRDefault="00BE493B" w:rsidP="00BE493B">
      <w:pPr>
        <w:pStyle w:val="ListParagraph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>Note down what food you are testing …………</w:t>
      </w:r>
      <w:r w:rsidR="00334B28" w:rsidRPr="00B30FD0">
        <w:rPr>
          <w:rFonts w:ascii="Arial" w:hAnsi="Arial" w:cs="Arial"/>
          <w:sz w:val="18"/>
          <w:szCs w:val="18"/>
          <w:lang w:bidi="he-IL"/>
        </w:rPr>
        <w:t>……………</w:t>
      </w:r>
    </w:p>
    <w:p w:rsidR="00334B28" w:rsidRPr="00B30FD0" w:rsidRDefault="00334B28" w:rsidP="00334B28">
      <w:pPr>
        <w:pStyle w:val="ListParagraph"/>
        <w:numPr>
          <w:ilvl w:val="0"/>
          <w:numId w:val="18"/>
        </w:numPr>
        <w:spacing w:before="120" w:after="60" w:line="280" w:lineRule="exact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 xml:space="preserve">If you have not already done so make up your starch solution; add a teaspoon of </w:t>
      </w:r>
      <w:proofErr w:type="spellStart"/>
      <w:r w:rsidRPr="00B30FD0">
        <w:rPr>
          <w:rFonts w:ascii="Arial" w:hAnsi="Arial" w:cs="Arial"/>
          <w:sz w:val="18"/>
          <w:szCs w:val="18"/>
          <w:lang w:bidi="he-IL"/>
        </w:rPr>
        <w:t>cornflour</w:t>
      </w:r>
      <w:proofErr w:type="spellEnd"/>
      <w:r w:rsidRPr="00B30FD0">
        <w:rPr>
          <w:rFonts w:ascii="Arial" w:hAnsi="Arial" w:cs="Arial"/>
          <w:sz w:val="18"/>
          <w:szCs w:val="18"/>
          <w:lang w:bidi="he-IL"/>
        </w:rPr>
        <w:t xml:space="preserve"> into a cup and ¾ fill it with warm water (stir the suspension)</w:t>
      </w:r>
    </w:p>
    <w:p w:rsidR="00334B28" w:rsidRPr="00B30FD0" w:rsidRDefault="00334B28" w:rsidP="00BE493B">
      <w:pPr>
        <w:pStyle w:val="ListParagraph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>Prepare or obtain a 10g sample of food to be tested</w:t>
      </w:r>
    </w:p>
    <w:p w:rsidR="00334B28" w:rsidRPr="00B30FD0" w:rsidRDefault="00334B28" w:rsidP="00BE493B">
      <w:pPr>
        <w:pStyle w:val="ListParagraph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>Add your food sample to a fresh clear plastic disposable cup or glass beaker</w:t>
      </w:r>
    </w:p>
    <w:p w:rsidR="00BE493B" w:rsidRPr="00B30FD0" w:rsidRDefault="00BE493B" w:rsidP="00BE493B">
      <w:pPr>
        <w:pStyle w:val="ListParagraph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 xml:space="preserve">Add water 100 </w:t>
      </w:r>
      <w:r w:rsidR="00334B28" w:rsidRPr="00B30FD0">
        <w:rPr>
          <w:rFonts w:ascii="Arial" w:hAnsi="Arial" w:cs="Arial"/>
          <w:sz w:val="18"/>
          <w:szCs w:val="18"/>
          <w:lang w:eastAsia="en-GB"/>
        </w:rPr>
        <w:t>cm</w:t>
      </w:r>
      <w:r w:rsidR="00334B28" w:rsidRPr="00B30FD0">
        <w:rPr>
          <w:rFonts w:ascii="Arial" w:hAnsi="Arial" w:cs="Arial"/>
          <w:sz w:val="18"/>
          <w:szCs w:val="18"/>
          <w:vertAlign w:val="superscript"/>
          <w:lang w:eastAsia="en-GB"/>
        </w:rPr>
        <w:t>3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to the cup</w:t>
      </w:r>
    </w:p>
    <w:p w:rsidR="00AD67F2" w:rsidRPr="00B30FD0" w:rsidRDefault="00AD67F2" w:rsidP="00AD67F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MuseoSans-300" w:hAnsi="MuseoSans-300" w:cs="MuseoSans-300"/>
          <w:color w:val="000000"/>
          <w:sz w:val="18"/>
          <w:szCs w:val="18"/>
          <w:lang w:eastAsia="en-GB"/>
        </w:rPr>
      </w:pPr>
      <w:r w:rsidRPr="00B30FD0">
        <w:rPr>
          <w:rFonts w:ascii="MuseoSans-300" w:hAnsi="MuseoSans-300" w:cs="MuseoSans-300"/>
          <w:color w:val="000000"/>
          <w:sz w:val="18"/>
          <w:szCs w:val="18"/>
          <w:lang w:eastAsia="en-GB"/>
        </w:rPr>
        <w:t xml:space="preserve">Gently stir the </w:t>
      </w:r>
      <w:r w:rsidR="00A2116A">
        <w:rPr>
          <w:rFonts w:ascii="MuseoSans-300" w:hAnsi="MuseoSans-300" w:cs="MuseoSans-300"/>
          <w:color w:val="000000"/>
          <w:sz w:val="18"/>
          <w:szCs w:val="18"/>
          <w:lang w:eastAsia="en-GB"/>
        </w:rPr>
        <w:t>food</w:t>
      </w:r>
      <w:r w:rsidRPr="00B30FD0">
        <w:rPr>
          <w:rFonts w:ascii="MuseoSans-300" w:hAnsi="MuseoSans-300" w:cs="MuseoSans-300"/>
          <w:color w:val="000000"/>
          <w:sz w:val="18"/>
          <w:szCs w:val="18"/>
          <w:lang w:eastAsia="en-GB"/>
        </w:rPr>
        <w:t xml:space="preserve"> and water mixture for about a minute.</w:t>
      </w:r>
    </w:p>
    <w:p w:rsidR="00AD67F2" w:rsidRPr="00B30FD0" w:rsidRDefault="00AD67F2" w:rsidP="00AD67F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MuseoSans-300" w:hAnsi="MuseoSans-300" w:cs="MuseoSans-300"/>
          <w:color w:val="000000"/>
          <w:sz w:val="18"/>
          <w:szCs w:val="18"/>
          <w:lang w:eastAsia="en-GB"/>
        </w:rPr>
      </w:pPr>
      <w:r w:rsidRPr="00B30FD0">
        <w:rPr>
          <w:rFonts w:ascii="MuseoSans-300" w:hAnsi="MuseoSans-300" w:cs="MuseoSans-300"/>
          <w:color w:val="000000"/>
          <w:sz w:val="18"/>
          <w:szCs w:val="18"/>
          <w:lang w:eastAsia="en-GB"/>
        </w:rPr>
        <w:t xml:space="preserve">Allow the </w:t>
      </w:r>
      <w:r w:rsidR="00A2116A">
        <w:rPr>
          <w:rFonts w:ascii="MuseoSans-300" w:hAnsi="MuseoSans-300" w:cs="MuseoSans-300"/>
          <w:color w:val="000000"/>
          <w:sz w:val="18"/>
          <w:szCs w:val="18"/>
          <w:lang w:eastAsia="en-GB"/>
        </w:rPr>
        <w:t>food</w:t>
      </w:r>
      <w:r w:rsidRPr="00B30FD0">
        <w:rPr>
          <w:rFonts w:ascii="MuseoSans-300" w:hAnsi="MuseoSans-300" w:cs="MuseoSans-300"/>
          <w:color w:val="000000"/>
          <w:sz w:val="18"/>
          <w:szCs w:val="18"/>
          <w:lang w:eastAsia="en-GB"/>
        </w:rPr>
        <w:t xml:space="preserve"> to settle. Decant off the liquid into a clean cup.</w:t>
      </w:r>
    </w:p>
    <w:p w:rsidR="00BE493B" w:rsidRPr="00B30FD0" w:rsidRDefault="00BE493B" w:rsidP="00AD67F2">
      <w:pPr>
        <w:pStyle w:val="ListParagraph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 xml:space="preserve">Add 5 </w:t>
      </w:r>
      <w:r w:rsidR="00334B28" w:rsidRPr="00B30FD0">
        <w:rPr>
          <w:rFonts w:ascii="Arial" w:hAnsi="Arial" w:cs="Arial"/>
          <w:sz w:val="18"/>
          <w:szCs w:val="18"/>
          <w:lang w:eastAsia="en-GB"/>
        </w:rPr>
        <w:t>cm</w:t>
      </w:r>
      <w:r w:rsidR="00334B28" w:rsidRPr="00B30FD0">
        <w:rPr>
          <w:rFonts w:ascii="Arial" w:hAnsi="Arial" w:cs="Arial"/>
          <w:sz w:val="18"/>
          <w:szCs w:val="18"/>
          <w:vertAlign w:val="superscript"/>
          <w:lang w:eastAsia="en-GB"/>
        </w:rPr>
        <w:t>3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of starch solution</w:t>
      </w:r>
    </w:p>
    <w:p w:rsidR="00AD67F2" w:rsidRPr="00B30FD0" w:rsidRDefault="00BE493B" w:rsidP="00AD67F2">
      <w:pPr>
        <w:pStyle w:val="ListParagraph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 xml:space="preserve">Carefully add </w:t>
      </w:r>
      <w:r w:rsidR="00A2116A">
        <w:rPr>
          <w:rFonts w:ascii="Arial" w:hAnsi="Arial" w:cs="Arial"/>
          <w:sz w:val="18"/>
          <w:szCs w:val="18"/>
          <w:lang w:bidi="he-IL"/>
        </w:rPr>
        <w:t xml:space="preserve">the 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iodine </w:t>
      </w:r>
      <w:r w:rsidR="00A2116A">
        <w:rPr>
          <w:rFonts w:ascii="Arial" w:hAnsi="Arial" w:cs="Arial"/>
          <w:sz w:val="18"/>
          <w:szCs w:val="18"/>
          <w:lang w:bidi="he-IL"/>
        </w:rPr>
        <w:t xml:space="preserve">solution </w:t>
      </w:r>
      <w:bookmarkStart w:id="0" w:name="_GoBack"/>
      <w:bookmarkEnd w:id="0"/>
      <w:r w:rsidRPr="00B30FD0">
        <w:rPr>
          <w:rFonts w:ascii="Arial" w:hAnsi="Arial" w:cs="Arial"/>
          <w:sz w:val="18"/>
          <w:szCs w:val="18"/>
          <w:lang w:bidi="he-IL"/>
        </w:rPr>
        <w:t>drop by drop and count the number of drops.  Stir the solution gently after each drop. Stop when you see the persisten</w:t>
      </w:r>
      <w:r w:rsidR="00216001">
        <w:rPr>
          <w:rFonts w:ascii="Arial" w:hAnsi="Arial" w:cs="Arial"/>
          <w:sz w:val="18"/>
          <w:szCs w:val="18"/>
          <w:lang w:bidi="he-IL"/>
        </w:rPr>
        <w:t>t blue/b</w:t>
      </w:r>
      <w:r w:rsidR="00AD67F2" w:rsidRPr="00B30FD0">
        <w:rPr>
          <w:rFonts w:ascii="Arial" w:hAnsi="Arial" w:cs="Arial"/>
          <w:sz w:val="18"/>
          <w:szCs w:val="18"/>
          <w:lang w:bidi="he-IL"/>
        </w:rPr>
        <w:t xml:space="preserve">lack colour (lasts for </w:t>
      </w:r>
      <w:r w:rsidRPr="00B30FD0">
        <w:rPr>
          <w:rFonts w:ascii="Arial" w:hAnsi="Arial" w:cs="Arial"/>
          <w:sz w:val="18"/>
          <w:szCs w:val="18"/>
          <w:lang w:bidi="he-IL"/>
        </w:rPr>
        <w:t>30 second or more – compare colour with the</w:t>
      </w:r>
      <w:r w:rsidR="00216001">
        <w:rPr>
          <w:rFonts w:ascii="Arial" w:hAnsi="Arial" w:cs="Arial"/>
          <w:sz w:val="18"/>
          <w:szCs w:val="18"/>
          <w:lang w:bidi="he-IL"/>
        </w:rPr>
        <w:t xml:space="preserve"> cup from the second experiment)</w:t>
      </w:r>
    </w:p>
    <w:p w:rsidR="00AD67F2" w:rsidRDefault="00BE493B" w:rsidP="00B30FD0">
      <w:pPr>
        <w:pStyle w:val="ListParagraph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>Write down the number of drops and display them on a white board</w:t>
      </w:r>
      <w:r w:rsidR="00AD67F2" w:rsidRPr="00B30FD0">
        <w:rPr>
          <w:rFonts w:ascii="Arial" w:hAnsi="Arial" w:cs="Arial"/>
          <w:sz w:val="18"/>
          <w:szCs w:val="18"/>
          <w:lang w:bidi="he-IL"/>
        </w:rPr>
        <w:t>…………………….</w:t>
      </w:r>
    </w:p>
    <w:p w:rsidR="00216001" w:rsidRPr="00B30FD0" w:rsidRDefault="00216001" w:rsidP="00216001">
      <w:pPr>
        <w:pStyle w:val="ListParagraph"/>
        <w:spacing w:after="0" w:line="240" w:lineRule="auto"/>
        <w:ind w:left="714"/>
        <w:jc w:val="both"/>
        <w:rPr>
          <w:rFonts w:ascii="Arial" w:hAnsi="Arial" w:cs="Arial"/>
          <w:sz w:val="18"/>
          <w:szCs w:val="18"/>
          <w:lang w:bidi="he-IL"/>
        </w:rPr>
      </w:pPr>
    </w:p>
    <w:p w:rsidR="00AD67F2" w:rsidRPr="00B30FD0" w:rsidRDefault="00AD67F2" w:rsidP="00B30FD0">
      <w:pPr>
        <w:spacing w:after="0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>In large groups you can average the class data but in smaller groups it is a good idea to repeat steps 1-10 here and average your data</w:t>
      </w:r>
    </w:p>
    <w:p w:rsidR="00A06E9F" w:rsidRPr="00B30FD0" w:rsidRDefault="00BE493B" w:rsidP="00BE493B">
      <w:pPr>
        <w:spacing w:before="120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b/>
          <w:sz w:val="18"/>
          <w:szCs w:val="18"/>
          <w:lang w:bidi="he-IL"/>
        </w:rPr>
        <w:t>Maths:</w:t>
      </w:r>
      <w:r w:rsidR="00AD67F2" w:rsidRPr="00B30FD0">
        <w:rPr>
          <w:rFonts w:ascii="Arial" w:hAnsi="Arial" w:cs="Arial"/>
          <w:sz w:val="18"/>
          <w:szCs w:val="18"/>
          <w:lang w:bidi="he-IL"/>
        </w:rPr>
        <w:t xml:space="preserve"> class average </w:t>
      </w:r>
      <w:r w:rsidRPr="00B30FD0">
        <w:rPr>
          <w:rFonts w:ascii="Arial" w:hAnsi="Arial" w:cs="Arial"/>
          <w:sz w:val="18"/>
          <w:szCs w:val="18"/>
          <w:lang w:bidi="he-IL"/>
        </w:rPr>
        <w:t>no. of drops/10g food</w:t>
      </w:r>
      <w:r w:rsidR="00A06E9F" w:rsidRPr="00B30FD0">
        <w:rPr>
          <w:rFonts w:ascii="Arial" w:hAnsi="Arial" w:cs="Arial"/>
          <w:sz w:val="18"/>
          <w:szCs w:val="18"/>
          <w:lang w:bidi="he-IL"/>
        </w:rPr>
        <w:t xml:space="preserve"> = drops per gram </w:t>
      </w:r>
      <w:r w:rsidR="00AD67F2" w:rsidRPr="00B30FD0">
        <w:rPr>
          <w:rFonts w:ascii="Arial" w:hAnsi="Arial" w:cs="Arial"/>
          <w:sz w:val="18"/>
          <w:szCs w:val="18"/>
          <w:lang w:bidi="he-IL"/>
        </w:rPr>
        <w:t>of food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</w:t>
      </w:r>
    </w:p>
    <w:p w:rsidR="000E4462" w:rsidRPr="00B30FD0" w:rsidRDefault="00BE493B" w:rsidP="00B30FD0">
      <w:pPr>
        <w:spacing w:before="120"/>
        <w:rPr>
          <w:rFonts w:ascii="Arial" w:hAnsi="Arial" w:cs="Arial"/>
          <w:sz w:val="18"/>
          <w:szCs w:val="18"/>
          <w:lang w:bidi="he-IL"/>
        </w:rPr>
      </w:pPr>
      <w:r w:rsidRPr="00B30FD0">
        <w:rPr>
          <w:rFonts w:ascii="Arial" w:hAnsi="Arial" w:cs="Arial"/>
          <w:sz w:val="18"/>
          <w:szCs w:val="18"/>
          <w:lang w:bidi="he-IL"/>
        </w:rPr>
        <w:t>TAKE THIS NO</w:t>
      </w:r>
      <w:r w:rsidR="00A06E9F" w:rsidRPr="00B30FD0">
        <w:rPr>
          <w:rFonts w:ascii="Arial" w:hAnsi="Arial" w:cs="Arial"/>
          <w:sz w:val="18"/>
          <w:szCs w:val="18"/>
          <w:lang w:bidi="he-IL"/>
        </w:rPr>
        <w:t>.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AND MULTIPLY IT BY </w:t>
      </w:r>
      <w:r w:rsidR="00A06E9F" w:rsidRPr="00B30FD0">
        <w:rPr>
          <w:rFonts w:ascii="Arial" w:hAnsi="Arial" w:cs="Arial"/>
          <w:sz w:val="18"/>
          <w:szCs w:val="18"/>
          <w:lang w:bidi="he-IL"/>
        </w:rPr>
        <w:t>‘</w:t>
      </w:r>
      <w:r w:rsidRPr="00B30FD0">
        <w:rPr>
          <w:rFonts w:ascii="Arial" w:hAnsi="Arial" w:cs="Arial"/>
          <w:sz w:val="18"/>
          <w:szCs w:val="18"/>
          <w:lang w:bidi="he-IL"/>
        </w:rPr>
        <w:t>THE FACTOR</w:t>
      </w:r>
      <w:r w:rsidR="00A06E9F" w:rsidRPr="00B30FD0">
        <w:rPr>
          <w:rFonts w:ascii="Arial" w:hAnsi="Arial" w:cs="Arial"/>
          <w:sz w:val="18"/>
          <w:szCs w:val="18"/>
          <w:lang w:bidi="he-IL"/>
        </w:rPr>
        <w:t>’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WHICH WE CALCULATED AS A GROUP </w:t>
      </w:r>
      <w:r w:rsidR="00B30FD0">
        <w:rPr>
          <w:rFonts w:ascii="Arial" w:hAnsi="Arial" w:cs="Arial"/>
          <w:sz w:val="18"/>
          <w:szCs w:val="18"/>
          <w:lang w:bidi="he-IL"/>
        </w:rPr>
        <w:t xml:space="preserve">              </w:t>
      </w:r>
      <w:r w:rsidR="00A06E9F" w:rsidRPr="00B30FD0">
        <w:rPr>
          <w:rFonts w:ascii="Arial" w:hAnsi="Arial" w:cs="Arial"/>
          <w:sz w:val="18"/>
          <w:szCs w:val="18"/>
          <w:lang w:bidi="he-IL"/>
        </w:rPr>
        <w:t>Drops per gram x</w:t>
      </w:r>
      <w:r w:rsidRPr="00B30FD0">
        <w:rPr>
          <w:rFonts w:ascii="Arial" w:hAnsi="Arial" w:cs="Arial"/>
          <w:sz w:val="18"/>
          <w:szCs w:val="18"/>
          <w:lang w:bidi="he-IL"/>
        </w:rPr>
        <w:t xml:space="preserve"> FACTOR = m</w:t>
      </w:r>
      <w:r w:rsidR="00AD67F2" w:rsidRPr="00B30FD0">
        <w:rPr>
          <w:rFonts w:ascii="Arial" w:hAnsi="Arial" w:cs="Arial"/>
          <w:sz w:val="18"/>
          <w:szCs w:val="18"/>
          <w:lang w:bidi="he-IL"/>
        </w:rPr>
        <w:t>g of vitamin C per gram of food</w:t>
      </w:r>
      <w:r w:rsidR="00A06E9F" w:rsidRPr="00B30FD0">
        <w:rPr>
          <w:rFonts w:ascii="Arial" w:hAnsi="Arial" w:cs="Arial"/>
          <w:sz w:val="18"/>
          <w:szCs w:val="18"/>
          <w:lang w:bidi="he-IL"/>
        </w:rPr>
        <w:t xml:space="preserve"> </w:t>
      </w:r>
      <w:r w:rsidR="00A06E9F" w:rsidRPr="00B30FD0">
        <w:rPr>
          <w:rFonts w:ascii="Arial" w:hAnsi="Arial" w:cs="Arial"/>
          <w:b/>
          <w:i/>
          <w:sz w:val="18"/>
          <w:szCs w:val="18"/>
          <w:lang w:bidi="he-IL"/>
        </w:rPr>
        <w:t>(this is the result to post online)</w:t>
      </w:r>
    </w:p>
    <w:sectPr w:rsidR="000E4462" w:rsidRPr="00B30FD0" w:rsidSect="000E446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99" w:rsidRDefault="00A32599" w:rsidP="0027638E">
      <w:pPr>
        <w:spacing w:after="0"/>
      </w:pPr>
      <w:r>
        <w:separator/>
      </w:r>
    </w:p>
  </w:endnote>
  <w:endnote w:type="continuationSeparator" w:id="0">
    <w:p w:rsidR="00A32599" w:rsidRDefault="00A32599" w:rsidP="002763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E0" w:rsidRDefault="00E708E0" w:rsidP="00E708E0">
    <w:pPr>
      <w:autoSpaceDE w:val="0"/>
      <w:autoSpaceDN w:val="0"/>
      <w:adjustRightInd w:val="0"/>
      <w:spacing w:before="1" w:after="0" w:line="100" w:lineRule="exact"/>
      <w:rPr>
        <w:rFonts w:ascii="Times New Roman" w:hAnsi="Times New Roman"/>
        <w:sz w:val="10"/>
        <w:szCs w:val="10"/>
      </w:rPr>
    </w:pPr>
  </w:p>
  <w:p w:rsidR="00E708E0" w:rsidRDefault="00E708E0" w:rsidP="00E708E0">
    <w:pPr>
      <w:autoSpaceDE w:val="0"/>
      <w:autoSpaceDN w:val="0"/>
      <w:adjustRightInd w:val="0"/>
      <w:spacing w:before="19" w:after="0" w:line="200" w:lineRule="exact"/>
      <w:rPr>
        <w:rFonts w:ascii="Times New Roman" w:hAnsi="Times New Roman"/>
        <w:sz w:val="20"/>
        <w:szCs w:val="20"/>
      </w:rPr>
    </w:pPr>
  </w:p>
  <w:p w:rsidR="00E708E0" w:rsidRDefault="00E708E0" w:rsidP="00E708E0">
    <w:pPr>
      <w:autoSpaceDE w:val="0"/>
      <w:autoSpaceDN w:val="0"/>
      <w:adjustRightInd w:val="0"/>
      <w:spacing w:before="14" w:after="0" w:line="260" w:lineRule="exact"/>
      <w:rPr>
        <w:rFonts w:ascii="Times New Roman" w:hAnsi="Times New Roman"/>
        <w:sz w:val="26"/>
        <w:szCs w:val="26"/>
      </w:rPr>
    </w:pPr>
  </w:p>
  <w:p w:rsidR="00E708E0" w:rsidRDefault="004552BB" w:rsidP="00E708E0">
    <w:pPr>
      <w:autoSpaceDE w:val="0"/>
      <w:autoSpaceDN w:val="0"/>
      <w:adjustRightInd w:val="0"/>
      <w:spacing w:after="0"/>
      <w:ind w:left="4941" w:right="-20"/>
      <w:rPr>
        <w:rFonts w:ascii="Times New Roman" w:hAnsi="Times New Roman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42545</wp:posOffset>
          </wp:positionV>
          <wp:extent cx="2025015" cy="1454785"/>
          <wp:effectExtent l="0" t="0" r="0" b="0"/>
          <wp:wrapSquare wrapText="bothSides"/>
          <wp:docPr id="1" name="Picture 7" descr="C:\Users\pagel\AppData\Local\Microsoft\Windows\Temporary Internet Files\Content.Outlook\HC8D4U3Q\RSC_LOGO_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agel\AppData\Local\Microsoft\Windows\Temporary Internet Files\Content.Outlook\HC8D4U3Q\RSC_LOGO_CMYK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8E0">
      <w:rPr>
        <w:rFonts w:ascii="Times New Roman" w:hAnsi="Times New Roman"/>
        <w:sz w:val="20"/>
        <w:szCs w:val="20"/>
      </w:rPr>
      <w:t xml:space="preserve">                                  </w:t>
    </w:r>
  </w:p>
  <w:p w:rsidR="00E708E0" w:rsidRDefault="00E708E0" w:rsidP="00E708E0">
    <w:pPr>
      <w:autoSpaceDE w:val="0"/>
      <w:autoSpaceDN w:val="0"/>
      <w:adjustRightInd w:val="0"/>
      <w:spacing w:after="0" w:line="581" w:lineRule="exact"/>
      <w:ind w:left="103" w:right="-20"/>
      <w:rPr>
        <w:rFonts w:ascii="Arial" w:hAnsi="Arial" w:cs="Arial"/>
        <w:color w:val="781D77"/>
        <w:spacing w:val="-5"/>
        <w:w w:val="103"/>
        <w:position w:val="-1"/>
        <w:sz w:val="51"/>
        <w:szCs w:val="51"/>
      </w:rPr>
    </w:pPr>
    <w:r>
      <w:rPr>
        <w:rFonts w:ascii="Arial" w:hAnsi="Arial" w:cs="Arial"/>
        <w:color w:val="781D77"/>
        <w:spacing w:val="-5"/>
        <w:w w:val="103"/>
        <w:position w:val="-1"/>
        <w:sz w:val="51"/>
        <w:szCs w:val="51"/>
      </w:rPr>
      <w:t xml:space="preserve">                                </w:t>
    </w:r>
  </w:p>
  <w:p w:rsidR="00E708E0" w:rsidRDefault="00E708E0" w:rsidP="00E708E0">
    <w:pPr>
      <w:autoSpaceDE w:val="0"/>
      <w:autoSpaceDN w:val="0"/>
      <w:adjustRightInd w:val="0"/>
      <w:spacing w:after="0" w:line="581" w:lineRule="exact"/>
      <w:ind w:left="103" w:right="-20"/>
      <w:rPr>
        <w:rFonts w:ascii="Arial" w:hAnsi="Arial" w:cs="Arial"/>
        <w:color w:val="000000"/>
        <w:sz w:val="51"/>
        <w:szCs w:val="51"/>
      </w:rPr>
    </w:pPr>
    <w:r>
      <w:rPr>
        <w:rFonts w:ascii="Arial" w:hAnsi="Arial" w:cs="Arial"/>
        <w:color w:val="781D77"/>
        <w:spacing w:val="-5"/>
        <w:w w:val="103"/>
        <w:position w:val="-1"/>
        <w:sz w:val="51"/>
        <w:szCs w:val="51"/>
      </w:rPr>
      <w:t xml:space="preserve">                                    </w:t>
    </w:r>
    <w:proofErr w:type="spellStart"/>
    <w:r>
      <w:rPr>
        <w:rFonts w:ascii="Arial" w:hAnsi="Arial" w:cs="Arial"/>
        <w:color w:val="781D77"/>
        <w:spacing w:val="-5"/>
        <w:w w:val="103"/>
        <w:position w:val="-1"/>
        <w:sz w:val="51"/>
        <w:szCs w:val="51"/>
      </w:rPr>
      <w:t>Learn</w:t>
    </w:r>
    <w:r>
      <w:rPr>
        <w:rFonts w:ascii="Arial" w:hAnsi="Arial" w:cs="Arial"/>
        <w:color w:val="B96FAE"/>
        <w:spacing w:val="-5"/>
        <w:w w:val="108"/>
        <w:position w:val="-1"/>
        <w:sz w:val="51"/>
        <w:szCs w:val="51"/>
      </w:rPr>
      <w:t>Chemist</w:t>
    </w:r>
    <w:r>
      <w:rPr>
        <w:rFonts w:ascii="Arial" w:hAnsi="Arial" w:cs="Arial"/>
        <w:color w:val="B96FAE"/>
        <w:spacing w:val="6"/>
        <w:w w:val="108"/>
        <w:position w:val="-1"/>
        <w:sz w:val="51"/>
        <w:szCs w:val="51"/>
      </w:rPr>
      <w:t>r</w:t>
    </w:r>
    <w:r>
      <w:rPr>
        <w:rFonts w:ascii="Arial" w:hAnsi="Arial" w:cs="Arial"/>
        <w:color w:val="B96FAE"/>
        <w:w w:val="105"/>
        <w:position w:val="-1"/>
        <w:sz w:val="51"/>
        <w:szCs w:val="51"/>
      </w:rPr>
      <w:t>y</w:t>
    </w:r>
    <w:proofErr w:type="spellEnd"/>
  </w:p>
  <w:p w:rsidR="00E708E0" w:rsidRPr="00E708E0" w:rsidRDefault="00E708E0" w:rsidP="00E708E0">
    <w:pPr>
      <w:autoSpaceDE w:val="0"/>
      <w:autoSpaceDN w:val="0"/>
      <w:adjustRightInd w:val="0"/>
      <w:spacing w:after="0" w:line="241" w:lineRule="exact"/>
      <w:ind w:left="110" w:right="-20"/>
      <w:rPr>
        <w:rFonts w:ascii="Arial" w:hAnsi="Arial" w:cs="Arial"/>
        <w:color w:val="2C4244"/>
        <w:w w:val="108"/>
        <w:sz w:val="24"/>
      </w:rPr>
    </w:pPr>
    <w:r>
      <w:rPr>
        <w:rFonts w:ascii="Arial" w:hAnsi="Arial" w:cs="Arial"/>
        <w:color w:val="2C4244"/>
        <w:sz w:val="24"/>
      </w:rPr>
      <w:t xml:space="preserve">                                                                            </w:t>
    </w:r>
    <w:r w:rsidRPr="000E4462">
      <w:rPr>
        <w:rFonts w:ascii="Arial" w:hAnsi="Arial" w:cs="Arial"/>
        <w:color w:val="2C4244"/>
        <w:sz w:val="24"/>
      </w:rPr>
      <w:t>Enhancing</w:t>
    </w:r>
    <w:r>
      <w:rPr>
        <w:rFonts w:ascii="Arial" w:hAnsi="Arial" w:cs="Arial"/>
        <w:color w:val="2C4244"/>
        <w:spacing w:val="49"/>
        <w:sz w:val="24"/>
      </w:rPr>
      <w:t xml:space="preserve"> </w:t>
    </w:r>
    <w:r>
      <w:rPr>
        <w:rFonts w:ascii="Arial" w:hAnsi="Arial" w:cs="Arial"/>
        <w:color w:val="2C4244"/>
        <w:sz w:val="24"/>
      </w:rPr>
      <w:t>learning</w:t>
    </w:r>
    <w:r>
      <w:rPr>
        <w:rFonts w:ascii="Arial" w:hAnsi="Arial" w:cs="Arial"/>
        <w:color w:val="2C4244"/>
        <w:spacing w:val="60"/>
        <w:sz w:val="24"/>
      </w:rPr>
      <w:t xml:space="preserve"> </w:t>
    </w:r>
    <w:r>
      <w:rPr>
        <w:rFonts w:ascii="Arial" w:hAnsi="Arial" w:cs="Arial"/>
        <w:color w:val="2C4244"/>
        <w:sz w:val="24"/>
      </w:rPr>
      <w:t>and</w:t>
    </w:r>
    <w:r>
      <w:rPr>
        <w:rFonts w:ascii="Arial" w:hAnsi="Arial" w:cs="Arial"/>
        <w:color w:val="2C4244"/>
        <w:spacing w:val="12"/>
        <w:sz w:val="24"/>
      </w:rPr>
      <w:t xml:space="preserve"> </w:t>
    </w:r>
    <w:r>
      <w:rPr>
        <w:rFonts w:ascii="Arial" w:hAnsi="Arial" w:cs="Arial"/>
        <w:color w:val="2C4244"/>
        <w:w w:val="108"/>
        <w:sz w:val="24"/>
      </w:rPr>
      <w:t>teaching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99" w:rsidRDefault="00A32599" w:rsidP="0027638E">
      <w:pPr>
        <w:spacing w:after="0"/>
      </w:pPr>
      <w:r>
        <w:separator/>
      </w:r>
    </w:p>
  </w:footnote>
  <w:footnote w:type="continuationSeparator" w:id="0">
    <w:p w:rsidR="00A32599" w:rsidRDefault="00A32599" w:rsidP="002763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2D7"/>
    <w:multiLevelType w:val="hybridMultilevel"/>
    <w:tmpl w:val="244A87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1258"/>
    <w:multiLevelType w:val="hybridMultilevel"/>
    <w:tmpl w:val="8AB24CBC"/>
    <w:lvl w:ilvl="0" w:tplc="A4BEA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B7404"/>
    <w:multiLevelType w:val="hybridMultilevel"/>
    <w:tmpl w:val="B4D4AE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F3D85"/>
    <w:multiLevelType w:val="hybridMultilevel"/>
    <w:tmpl w:val="A9406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562B"/>
    <w:multiLevelType w:val="hybridMultilevel"/>
    <w:tmpl w:val="2B22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71629"/>
    <w:multiLevelType w:val="hybridMultilevel"/>
    <w:tmpl w:val="EBCC82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B6110"/>
    <w:multiLevelType w:val="hybridMultilevel"/>
    <w:tmpl w:val="14D804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10D92"/>
    <w:multiLevelType w:val="hybridMultilevel"/>
    <w:tmpl w:val="E9004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579EC"/>
    <w:multiLevelType w:val="hybridMultilevel"/>
    <w:tmpl w:val="DC7E53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643D5"/>
    <w:multiLevelType w:val="hybridMultilevel"/>
    <w:tmpl w:val="FF1ED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7B78"/>
    <w:multiLevelType w:val="hybridMultilevel"/>
    <w:tmpl w:val="FCEEEE58"/>
    <w:lvl w:ilvl="0" w:tplc="2670E1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36572B"/>
    <w:multiLevelType w:val="hybridMultilevel"/>
    <w:tmpl w:val="B3C29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B4FFB"/>
    <w:multiLevelType w:val="hybridMultilevel"/>
    <w:tmpl w:val="90825316"/>
    <w:lvl w:ilvl="0" w:tplc="D91233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C0987"/>
    <w:multiLevelType w:val="hybridMultilevel"/>
    <w:tmpl w:val="E9004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A7C18"/>
    <w:multiLevelType w:val="hybridMultilevel"/>
    <w:tmpl w:val="B6A695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C2962"/>
    <w:multiLevelType w:val="hybridMultilevel"/>
    <w:tmpl w:val="537A03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8"/>
  </w:num>
  <w:num w:numId="5">
    <w:abstractNumId w:val="15"/>
  </w:num>
  <w:num w:numId="6">
    <w:abstractNumId w:val="2"/>
  </w:num>
  <w:num w:numId="7">
    <w:abstractNumId w:val="10"/>
  </w:num>
  <w:num w:numId="8">
    <w:abstractNumId w:val="0"/>
  </w:num>
  <w:num w:numId="9">
    <w:abstractNumId w:val="14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77"/>
    <w:rsid w:val="0000053B"/>
    <w:rsid w:val="000E4462"/>
    <w:rsid w:val="001928C6"/>
    <w:rsid w:val="001A3C7D"/>
    <w:rsid w:val="00216001"/>
    <w:rsid w:val="0027638E"/>
    <w:rsid w:val="002F3909"/>
    <w:rsid w:val="00330DA8"/>
    <w:rsid w:val="00334B28"/>
    <w:rsid w:val="004179D2"/>
    <w:rsid w:val="00433A55"/>
    <w:rsid w:val="00434F1E"/>
    <w:rsid w:val="004552BB"/>
    <w:rsid w:val="00461889"/>
    <w:rsid w:val="004877CE"/>
    <w:rsid w:val="004C7967"/>
    <w:rsid w:val="0052444A"/>
    <w:rsid w:val="00597FC2"/>
    <w:rsid w:val="005F5373"/>
    <w:rsid w:val="0063149E"/>
    <w:rsid w:val="006706D4"/>
    <w:rsid w:val="006A493D"/>
    <w:rsid w:val="006C4C45"/>
    <w:rsid w:val="006F277C"/>
    <w:rsid w:val="00753823"/>
    <w:rsid w:val="00773C1E"/>
    <w:rsid w:val="0078175F"/>
    <w:rsid w:val="00792FEF"/>
    <w:rsid w:val="007E1EAA"/>
    <w:rsid w:val="00820181"/>
    <w:rsid w:val="008F7E95"/>
    <w:rsid w:val="0093157E"/>
    <w:rsid w:val="00946C99"/>
    <w:rsid w:val="009F0192"/>
    <w:rsid w:val="00A06E9F"/>
    <w:rsid w:val="00A07933"/>
    <w:rsid w:val="00A2116A"/>
    <w:rsid w:val="00A32599"/>
    <w:rsid w:val="00AB33C7"/>
    <w:rsid w:val="00AC1377"/>
    <w:rsid w:val="00AC4B54"/>
    <w:rsid w:val="00AD67F2"/>
    <w:rsid w:val="00AD7512"/>
    <w:rsid w:val="00AF0D17"/>
    <w:rsid w:val="00B30FD0"/>
    <w:rsid w:val="00B80C6E"/>
    <w:rsid w:val="00BC1488"/>
    <w:rsid w:val="00BE493B"/>
    <w:rsid w:val="00BF6705"/>
    <w:rsid w:val="00C27419"/>
    <w:rsid w:val="00C353BB"/>
    <w:rsid w:val="00C8531C"/>
    <w:rsid w:val="00CA3E0C"/>
    <w:rsid w:val="00DB7001"/>
    <w:rsid w:val="00E02320"/>
    <w:rsid w:val="00E45A8F"/>
    <w:rsid w:val="00E708E0"/>
    <w:rsid w:val="00FA0F08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62"/>
    <w:pPr>
      <w:spacing w:before="60" w:after="60"/>
      <w:jc w:val="both"/>
    </w:pPr>
    <w:rPr>
      <w:rFonts w:eastAsia="Times New Roman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E4462"/>
    <w:pPr>
      <w:keepNext/>
      <w:spacing w:before="240"/>
      <w:contextualSpacing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77"/>
    <w:pPr>
      <w:spacing w:before="0"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27638E"/>
    <w:pPr>
      <w:tabs>
        <w:tab w:val="center" w:pos="4513"/>
        <w:tab w:val="right" w:pos="9026"/>
      </w:tabs>
      <w:spacing w:before="0" w:after="0"/>
      <w:jc w:val="left"/>
    </w:pPr>
    <w:rPr>
      <w:rFonts w:eastAsia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7638E"/>
  </w:style>
  <w:style w:type="paragraph" w:styleId="Footer">
    <w:name w:val="footer"/>
    <w:basedOn w:val="Normal"/>
    <w:link w:val="FooterChar"/>
    <w:uiPriority w:val="99"/>
    <w:unhideWhenUsed/>
    <w:rsid w:val="0027638E"/>
    <w:pPr>
      <w:tabs>
        <w:tab w:val="center" w:pos="4513"/>
        <w:tab w:val="right" w:pos="9026"/>
      </w:tabs>
      <w:spacing w:before="0" w:after="0"/>
      <w:jc w:val="left"/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638E"/>
  </w:style>
  <w:style w:type="paragraph" w:styleId="BalloonText">
    <w:name w:val="Balloon Text"/>
    <w:basedOn w:val="Normal"/>
    <w:link w:val="BalloonTextChar"/>
    <w:uiPriority w:val="99"/>
    <w:semiHidden/>
    <w:unhideWhenUsed/>
    <w:rsid w:val="002763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38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E4462"/>
    <w:rPr>
      <w:rFonts w:eastAsia="Times New Roman" w:cs="Arial"/>
      <w:b/>
      <w:bCs/>
      <w:i/>
      <w:iCs/>
      <w:szCs w:val="28"/>
    </w:rPr>
  </w:style>
  <w:style w:type="character" w:styleId="Hyperlink">
    <w:name w:val="Hyperlink"/>
    <w:uiPriority w:val="99"/>
    <w:unhideWhenUsed/>
    <w:rsid w:val="000E44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9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62"/>
    <w:pPr>
      <w:spacing w:before="60" w:after="60"/>
      <w:jc w:val="both"/>
    </w:pPr>
    <w:rPr>
      <w:rFonts w:eastAsia="Times New Roman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E4462"/>
    <w:pPr>
      <w:keepNext/>
      <w:spacing w:before="240"/>
      <w:contextualSpacing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77"/>
    <w:pPr>
      <w:spacing w:before="0"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27638E"/>
    <w:pPr>
      <w:tabs>
        <w:tab w:val="center" w:pos="4513"/>
        <w:tab w:val="right" w:pos="9026"/>
      </w:tabs>
      <w:spacing w:before="0" w:after="0"/>
      <w:jc w:val="left"/>
    </w:pPr>
    <w:rPr>
      <w:rFonts w:eastAsia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7638E"/>
  </w:style>
  <w:style w:type="paragraph" w:styleId="Footer">
    <w:name w:val="footer"/>
    <w:basedOn w:val="Normal"/>
    <w:link w:val="FooterChar"/>
    <w:uiPriority w:val="99"/>
    <w:unhideWhenUsed/>
    <w:rsid w:val="0027638E"/>
    <w:pPr>
      <w:tabs>
        <w:tab w:val="center" w:pos="4513"/>
        <w:tab w:val="right" w:pos="9026"/>
      </w:tabs>
      <w:spacing w:before="0" w:after="0"/>
      <w:jc w:val="left"/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638E"/>
  </w:style>
  <w:style w:type="paragraph" w:styleId="BalloonText">
    <w:name w:val="Balloon Text"/>
    <w:basedOn w:val="Normal"/>
    <w:link w:val="BalloonTextChar"/>
    <w:uiPriority w:val="99"/>
    <w:semiHidden/>
    <w:unhideWhenUsed/>
    <w:rsid w:val="002763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38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E4462"/>
    <w:rPr>
      <w:rFonts w:eastAsia="Times New Roman" w:cs="Arial"/>
      <w:b/>
      <w:bCs/>
      <w:i/>
      <w:iCs/>
      <w:szCs w:val="28"/>
    </w:rPr>
  </w:style>
  <w:style w:type="character" w:styleId="Hyperlink">
    <w:name w:val="Hyperlink"/>
    <w:uiPriority w:val="99"/>
    <w:unhideWhenUsed/>
    <w:rsid w:val="000E44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sc.org/learn-chemistry/collections/online-experimentation/global-experiment/chemistry-week-20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sc.org/learn-chemistry/resource/listing?searchtext=redo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c.org/learn-chemistry/collections/chemistry-in-health/content/Vitamin_C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youtube.com/watch?v=1P3W9DykGBg&amp;feature=c4-overview&amp;list=UURaqrYgbZAdqCl-_tpG150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sc.org/learn-chemistry/collections/online-experimentation/global-experiment/chemistry-week-2013" TargetMode="External"/><Relationship Id="rId14" Type="http://schemas.openxmlformats.org/officeDocument/2006/relationships/hyperlink" Target="http://www.rsc.org/learn-chemistry/resource/res00000539/measuring-the-amount-of-vitamin-c-in-fruit-dri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E08B-EF7A-4235-B684-7988E3C5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8FD6344</Template>
  <TotalTime>102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5946</CharactersWithSpaces>
  <SharedDoc>false</SharedDoc>
  <HLinks>
    <vt:vector size="12" baseType="variant"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http://www.youtube.com/watch?v=1P3W9DykGBg&amp;feature=c4-overview&amp;list=UURaqrYgbZAdqCl-_tpG150Q</vt:lpwstr>
      </vt:variant>
      <vt:variant>
        <vt:lpwstr/>
      </vt:variant>
      <vt:variant>
        <vt:i4>2949157</vt:i4>
      </vt:variant>
      <vt:variant>
        <vt:i4>0</vt:i4>
      </vt:variant>
      <vt:variant>
        <vt:i4>0</vt:i4>
      </vt:variant>
      <vt:variant>
        <vt:i4>5</vt:i4>
      </vt:variant>
      <vt:variant>
        <vt:lpwstr>http://www.rsc.org/learn-chemistry/collections/online-experimentation/global-experiment/chemistry-week-2013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Grandison</dc:creator>
  <cp:lastModifiedBy>Lee Page</cp:lastModifiedBy>
  <cp:revision>9</cp:revision>
  <cp:lastPrinted>2013-08-15T14:41:00Z</cp:lastPrinted>
  <dcterms:created xsi:type="dcterms:W3CDTF">2013-11-13T14:09:00Z</dcterms:created>
  <dcterms:modified xsi:type="dcterms:W3CDTF">2013-12-02T15:07:00Z</dcterms:modified>
</cp:coreProperties>
</file>