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8F2B" w14:textId="7940D0AF" w:rsidR="0005693A" w:rsidRDefault="00DD426D" w:rsidP="0005693A">
      <w:pPr>
        <w:pStyle w:val="Heading1"/>
      </w:pPr>
      <w:bookmarkStart w:id="0" w:name="_GoBack"/>
      <w:bookmarkEnd w:id="0"/>
      <w:r>
        <w:t>How do</w:t>
      </w:r>
      <w:r w:rsidR="008527A0">
        <w:t>es boiling point change with pressure?</w:t>
      </w:r>
    </w:p>
    <w:p w14:paraId="4FB10F87" w14:textId="4533D54E" w:rsidR="0005693A" w:rsidRDefault="0005693A" w:rsidP="0005693A">
      <w:pPr>
        <w:pStyle w:val="Leadparagraph"/>
        <w:rPr>
          <w:rStyle w:val="LeadparagraphChar"/>
        </w:rPr>
      </w:pPr>
      <w:r w:rsidRPr="009875B2">
        <w:rPr>
          <w:rStyle w:val="LeadparagraphChar"/>
          <w:b/>
          <w:i/>
        </w:rPr>
        <w:t>Education in Chemistry</w:t>
      </w:r>
      <w:r>
        <w:rPr>
          <w:rStyle w:val="LeadparagraphChar"/>
          <w:b/>
        </w:rPr>
        <w:br/>
      </w:r>
      <w:r w:rsidR="00F07102">
        <w:rPr>
          <w:rStyle w:val="LeadparagraphChar"/>
        </w:rPr>
        <w:t>January 2019</w:t>
      </w:r>
      <w:r w:rsidR="001126B5">
        <w:rPr>
          <w:rStyle w:val="LeadparagraphChar"/>
        </w:rPr>
        <w:br/>
      </w:r>
      <w:r w:rsidR="00311D3C" w:rsidRPr="00074E9E">
        <w:rPr>
          <w:rStyle w:val="LeadparagraphChar"/>
        </w:rPr>
        <w:t>rsc.li/2B8ISRg</w:t>
      </w:r>
    </w:p>
    <w:p w14:paraId="783CF5DD" w14:textId="77777777" w:rsidR="00A00856" w:rsidRPr="000D547B" w:rsidRDefault="00A00856" w:rsidP="00A00856">
      <w:pPr>
        <w:rPr>
          <w:b/>
        </w:rPr>
      </w:pPr>
      <w:r w:rsidRPr="000D547B">
        <w:rPr>
          <w:b/>
        </w:rPr>
        <w:t>On the International Space Station (ISS) the crew’s urine is processed through a distillation process called vapour compression distillation. This system uses a vacuum pump that sucks out air, lowering the pressure and therefore dropping the boiling point of the water inside.</w:t>
      </w:r>
    </w:p>
    <w:p w14:paraId="55B118F8" w14:textId="5958B256" w:rsidR="00A00856" w:rsidRDefault="00A00856" w:rsidP="00A00856">
      <w:r>
        <w:t xml:space="preserve">In this activity you will investigate how the boiling point of water changes with </w:t>
      </w:r>
      <w:r w:rsidR="00FA78D0">
        <w:t>absolute</w:t>
      </w:r>
      <w:r>
        <w:t xml:space="preserve"> pressure and determine the vacuum needed in order that the water can be distilled </w:t>
      </w:r>
      <w:r w:rsidR="00FA78D0">
        <w:t xml:space="preserve">on the ISS </w:t>
      </w:r>
      <w:r>
        <w:t xml:space="preserve">without the need for </w:t>
      </w:r>
      <w:r w:rsidR="00312322">
        <w:t>a</w:t>
      </w:r>
      <w:r>
        <w:t xml:space="preserve"> heat source.</w:t>
      </w:r>
    </w:p>
    <w:p w14:paraId="0617BB56" w14:textId="7384FDDA" w:rsidR="00A00856" w:rsidRDefault="00A00856" w:rsidP="00327D19">
      <w:pPr>
        <w:tabs>
          <w:tab w:val="left" w:pos="284"/>
        </w:tabs>
        <w:spacing w:after="120"/>
      </w:pPr>
      <w:r w:rsidRPr="00DD426D">
        <w:rPr>
          <w:b/>
        </w:rPr>
        <w:t>1.</w:t>
      </w:r>
      <w:r>
        <w:t xml:space="preserve"> </w:t>
      </w:r>
      <w:r w:rsidR="00327D19">
        <w:tab/>
      </w:r>
      <w:r w:rsidR="006B4BE2">
        <w:t>The table</w:t>
      </w:r>
      <w:r>
        <w:t xml:space="preserve"> gives the boiling point of water at different pressures.</w:t>
      </w:r>
    </w:p>
    <w:p w14:paraId="73E14B21" w14:textId="0F0BD375" w:rsidR="00327D19" w:rsidRDefault="00327D19" w:rsidP="00327D19">
      <w:pPr>
        <w:spacing w:before="120" w:after="120"/>
        <w:ind w:firstLine="284"/>
      </w:pPr>
      <w:r>
        <w:t>Plot the data on graph paper.</w:t>
      </w:r>
    </w:p>
    <w:p w14:paraId="2F4B3948" w14:textId="13251AF1" w:rsidR="00327D19" w:rsidRDefault="00327D19" w:rsidP="00327D19">
      <w:pPr>
        <w:ind w:firstLine="284"/>
      </w:pPr>
      <w:r>
        <w:t>Draw a line of best fit.</w:t>
      </w:r>
    </w:p>
    <w:tbl>
      <w:tblPr>
        <w:tblStyle w:val="TableGrid"/>
        <w:tblW w:w="0" w:type="auto"/>
        <w:tblInd w:w="1271" w:type="dxa"/>
        <w:tblLook w:val="04A0" w:firstRow="1" w:lastRow="0" w:firstColumn="1" w:lastColumn="0" w:noHBand="0" w:noVBand="1"/>
      </w:tblPr>
      <w:tblGrid>
        <w:gridCol w:w="3295"/>
        <w:gridCol w:w="2942"/>
      </w:tblGrid>
      <w:tr w:rsidR="00A00856" w14:paraId="7F111DA4" w14:textId="77777777" w:rsidTr="00A00856">
        <w:tc>
          <w:tcPr>
            <w:tcW w:w="3295" w:type="dxa"/>
          </w:tcPr>
          <w:p w14:paraId="577A9288" w14:textId="77777777" w:rsidR="00A00856" w:rsidRPr="00A00856" w:rsidRDefault="00A00856" w:rsidP="00A00856">
            <w:pPr>
              <w:spacing w:before="60" w:after="60"/>
              <w:jc w:val="center"/>
              <w:rPr>
                <w:b/>
              </w:rPr>
            </w:pPr>
            <w:r w:rsidRPr="00A00856">
              <w:rPr>
                <w:b/>
              </w:rPr>
              <w:t>Absolute pressure in mmHg</w:t>
            </w:r>
          </w:p>
        </w:tc>
        <w:tc>
          <w:tcPr>
            <w:tcW w:w="2942" w:type="dxa"/>
          </w:tcPr>
          <w:p w14:paraId="14543F67" w14:textId="77777777" w:rsidR="00A00856" w:rsidRPr="00A00856" w:rsidRDefault="00A00856" w:rsidP="00A00856">
            <w:pPr>
              <w:spacing w:before="60" w:after="60"/>
              <w:jc w:val="center"/>
              <w:rPr>
                <w:b/>
              </w:rPr>
            </w:pPr>
            <w:r w:rsidRPr="00A00856">
              <w:rPr>
                <w:b/>
              </w:rPr>
              <w:t>Boiling point of water in °C</w:t>
            </w:r>
          </w:p>
        </w:tc>
      </w:tr>
      <w:tr w:rsidR="00A00856" w14:paraId="4B5E7138" w14:textId="77777777" w:rsidTr="00A00856">
        <w:tc>
          <w:tcPr>
            <w:tcW w:w="3295" w:type="dxa"/>
          </w:tcPr>
          <w:p w14:paraId="4EAB2ADE" w14:textId="77777777" w:rsidR="00A00856" w:rsidRDefault="00A00856" w:rsidP="00A00856">
            <w:pPr>
              <w:spacing w:before="60" w:after="60"/>
              <w:jc w:val="center"/>
            </w:pPr>
            <w:r>
              <w:t>0</w:t>
            </w:r>
          </w:p>
        </w:tc>
        <w:tc>
          <w:tcPr>
            <w:tcW w:w="2942" w:type="dxa"/>
          </w:tcPr>
          <w:p w14:paraId="17985E18" w14:textId="77777777" w:rsidR="00A00856" w:rsidRDefault="00A00856" w:rsidP="00A00856">
            <w:pPr>
              <w:spacing w:before="60" w:after="60"/>
              <w:jc w:val="center"/>
            </w:pPr>
            <w:r>
              <w:t>0</w:t>
            </w:r>
          </w:p>
        </w:tc>
      </w:tr>
      <w:tr w:rsidR="00A00856" w14:paraId="649273F1" w14:textId="77777777" w:rsidTr="00A00856">
        <w:tc>
          <w:tcPr>
            <w:tcW w:w="3295" w:type="dxa"/>
          </w:tcPr>
          <w:p w14:paraId="012A5B85" w14:textId="77777777" w:rsidR="00A00856" w:rsidRDefault="00A00856" w:rsidP="00A00856">
            <w:pPr>
              <w:spacing w:before="60" w:after="60"/>
              <w:jc w:val="center"/>
            </w:pPr>
            <w:r>
              <w:t>15</w:t>
            </w:r>
          </w:p>
        </w:tc>
        <w:tc>
          <w:tcPr>
            <w:tcW w:w="2942" w:type="dxa"/>
          </w:tcPr>
          <w:p w14:paraId="5105BF8D" w14:textId="77777777" w:rsidR="00A00856" w:rsidRDefault="00A00856" w:rsidP="00A00856">
            <w:pPr>
              <w:spacing w:before="60" w:after="60"/>
              <w:jc w:val="center"/>
            </w:pPr>
            <w:r>
              <w:t>18</w:t>
            </w:r>
          </w:p>
        </w:tc>
      </w:tr>
      <w:tr w:rsidR="00A00856" w14:paraId="18D65665" w14:textId="77777777" w:rsidTr="00A00856">
        <w:tc>
          <w:tcPr>
            <w:tcW w:w="3295" w:type="dxa"/>
          </w:tcPr>
          <w:p w14:paraId="6176C32F" w14:textId="77777777" w:rsidR="00A00856" w:rsidRDefault="00A00856" w:rsidP="00A00856">
            <w:pPr>
              <w:spacing w:before="60" w:after="60"/>
              <w:jc w:val="center"/>
            </w:pPr>
            <w:r>
              <w:t>25</w:t>
            </w:r>
          </w:p>
        </w:tc>
        <w:tc>
          <w:tcPr>
            <w:tcW w:w="2942" w:type="dxa"/>
          </w:tcPr>
          <w:p w14:paraId="242ACBBA" w14:textId="77777777" w:rsidR="00A00856" w:rsidRDefault="00A00856" w:rsidP="00A00856">
            <w:pPr>
              <w:spacing w:before="60" w:after="60"/>
              <w:jc w:val="center"/>
            </w:pPr>
            <w:r>
              <w:t>27</w:t>
            </w:r>
          </w:p>
        </w:tc>
      </w:tr>
      <w:tr w:rsidR="00A00856" w14:paraId="31A461AC" w14:textId="77777777" w:rsidTr="00A00856">
        <w:tc>
          <w:tcPr>
            <w:tcW w:w="3295" w:type="dxa"/>
          </w:tcPr>
          <w:p w14:paraId="71BD2087" w14:textId="77777777" w:rsidR="00A00856" w:rsidRDefault="00A00856" w:rsidP="00A00856">
            <w:pPr>
              <w:spacing w:before="60" w:after="60"/>
              <w:jc w:val="center"/>
            </w:pPr>
            <w:r>
              <w:t>55</w:t>
            </w:r>
          </w:p>
        </w:tc>
        <w:tc>
          <w:tcPr>
            <w:tcW w:w="2942" w:type="dxa"/>
          </w:tcPr>
          <w:p w14:paraId="7F95D1F3" w14:textId="77777777" w:rsidR="00A00856" w:rsidRDefault="00A00856" w:rsidP="00A00856">
            <w:pPr>
              <w:spacing w:before="60" w:after="60"/>
              <w:jc w:val="center"/>
            </w:pPr>
            <w:r>
              <w:t>40</w:t>
            </w:r>
          </w:p>
        </w:tc>
      </w:tr>
      <w:tr w:rsidR="00A00856" w14:paraId="3FED0E78" w14:textId="77777777" w:rsidTr="00A00856">
        <w:tc>
          <w:tcPr>
            <w:tcW w:w="3295" w:type="dxa"/>
          </w:tcPr>
          <w:p w14:paraId="0A43C9D8" w14:textId="77777777" w:rsidR="00A00856" w:rsidRDefault="00A00856" w:rsidP="00A00856">
            <w:pPr>
              <w:spacing w:before="60" w:after="60"/>
              <w:jc w:val="center"/>
            </w:pPr>
            <w:r>
              <w:t>100</w:t>
            </w:r>
          </w:p>
        </w:tc>
        <w:tc>
          <w:tcPr>
            <w:tcW w:w="2942" w:type="dxa"/>
          </w:tcPr>
          <w:p w14:paraId="65A32C72" w14:textId="77777777" w:rsidR="00A00856" w:rsidRDefault="00A00856" w:rsidP="00A00856">
            <w:pPr>
              <w:spacing w:before="60" w:after="60"/>
              <w:jc w:val="center"/>
            </w:pPr>
            <w:r>
              <w:t>52</w:t>
            </w:r>
          </w:p>
        </w:tc>
      </w:tr>
      <w:tr w:rsidR="00A00856" w14:paraId="2E46DB2C" w14:textId="77777777" w:rsidTr="00A00856">
        <w:tc>
          <w:tcPr>
            <w:tcW w:w="3295" w:type="dxa"/>
          </w:tcPr>
          <w:p w14:paraId="0450F182" w14:textId="77777777" w:rsidR="00A00856" w:rsidRDefault="00A00856" w:rsidP="00A00856">
            <w:pPr>
              <w:spacing w:before="60" w:after="60"/>
              <w:jc w:val="center"/>
            </w:pPr>
            <w:r>
              <w:t>200</w:t>
            </w:r>
          </w:p>
        </w:tc>
        <w:tc>
          <w:tcPr>
            <w:tcW w:w="2942" w:type="dxa"/>
          </w:tcPr>
          <w:p w14:paraId="304DA886" w14:textId="77777777" w:rsidR="00A00856" w:rsidRDefault="00A00856" w:rsidP="00A00856">
            <w:pPr>
              <w:spacing w:before="60" w:after="60"/>
              <w:jc w:val="center"/>
            </w:pPr>
            <w:r>
              <w:t>67</w:t>
            </w:r>
          </w:p>
        </w:tc>
      </w:tr>
      <w:tr w:rsidR="00A00856" w14:paraId="65F89A30" w14:textId="77777777" w:rsidTr="00A00856">
        <w:tc>
          <w:tcPr>
            <w:tcW w:w="3295" w:type="dxa"/>
          </w:tcPr>
          <w:p w14:paraId="6F52ED31" w14:textId="77777777" w:rsidR="00A00856" w:rsidRDefault="00A00856" w:rsidP="00A00856">
            <w:pPr>
              <w:spacing w:before="60" w:after="60"/>
              <w:jc w:val="center"/>
            </w:pPr>
            <w:r>
              <w:t>355</w:t>
            </w:r>
          </w:p>
        </w:tc>
        <w:tc>
          <w:tcPr>
            <w:tcW w:w="2942" w:type="dxa"/>
          </w:tcPr>
          <w:p w14:paraId="5B625235" w14:textId="77777777" w:rsidR="00A00856" w:rsidRDefault="00A00856" w:rsidP="00A00856">
            <w:pPr>
              <w:spacing w:before="60" w:after="60"/>
              <w:jc w:val="center"/>
            </w:pPr>
            <w:r>
              <w:t>80</w:t>
            </w:r>
          </w:p>
        </w:tc>
      </w:tr>
      <w:tr w:rsidR="00A00856" w14:paraId="6B9032DB" w14:textId="77777777" w:rsidTr="00A00856">
        <w:tc>
          <w:tcPr>
            <w:tcW w:w="3295" w:type="dxa"/>
          </w:tcPr>
          <w:p w14:paraId="0D40029A" w14:textId="53C5A2A0" w:rsidR="00A00856" w:rsidRDefault="00A00856" w:rsidP="00A00856">
            <w:pPr>
              <w:spacing w:before="60" w:after="60"/>
              <w:jc w:val="center"/>
            </w:pPr>
            <w:r>
              <w:t>500</w:t>
            </w:r>
          </w:p>
        </w:tc>
        <w:tc>
          <w:tcPr>
            <w:tcW w:w="2942" w:type="dxa"/>
          </w:tcPr>
          <w:p w14:paraId="6BB07548" w14:textId="5FFCC078" w:rsidR="00A00856" w:rsidRDefault="00A00856" w:rsidP="00A00856">
            <w:pPr>
              <w:spacing w:before="60" w:after="60"/>
              <w:jc w:val="center"/>
            </w:pPr>
            <w:r>
              <w:t>89</w:t>
            </w:r>
          </w:p>
        </w:tc>
      </w:tr>
      <w:tr w:rsidR="00A00856" w14:paraId="613B01F6" w14:textId="77777777" w:rsidTr="00A00856">
        <w:tc>
          <w:tcPr>
            <w:tcW w:w="3295" w:type="dxa"/>
          </w:tcPr>
          <w:p w14:paraId="15FBE463" w14:textId="7E70AE75" w:rsidR="00A00856" w:rsidRDefault="00A00856" w:rsidP="00A00856">
            <w:pPr>
              <w:spacing w:before="60" w:after="60"/>
              <w:jc w:val="center"/>
            </w:pPr>
            <w:r>
              <w:t>760</w:t>
            </w:r>
          </w:p>
        </w:tc>
        <w:tc>
          <w:tcPr>
            <w:tcW w:w="2942" w:type="dxa"/>
          </w:tcPr>
          <w:p w14:paraId="7B7561EF" w14:textId="43E1A9CD" w:rsidR="00A00856" w:rsidRDefault="00A00856" w:rsidP="00A00856">
            <w:pPr>
              <w:spacing w:before="60" w:after="60"/>
              <w:jc w:val="center"/>
            </w:pPr>
            <w:r>
              <w:t>100</w:t>
            </w:r>
          </w:p>
        </w:tc>
      </w:tr>
      <w:tr w:rsidR="00A00856" w14:paraId="0C9D5CE0" w14:textId="77777777" w:rsidTr="00A00856">
        <w:tc>
          <w:tcPr>
            <w:tcW w:w="3295" w:type="dxa"/>
          </w:tcPr>
          <w:p w14:paraId="2FC72930" w14:textId="433BFB82" w:rsidR="00A00856" w:rsidRDefault="00A00856" w:rsidP="00A00856">
            <w:pPr>
              <w:spacing w:before="60" w:after="60"/>
              <w:jc w:val="center"/>
            </w:pPr>
            <w:r>
              <w:t>827</w:t>
            </w:r>
          </w:p>
        </w:tc>
        <w:tc>
          <w:tcPr>
            <w:tcW w:w="2942" w:type="dxa"/>
          </w:tcPr>
          <w:p w14:paraId="0683E2B8" w14:textId="6F2C827D" w:rsidR="00A00856" w:rsidRDefault="00A00856" w:rsidP="00A00856">
            <w:pPr>
              <w:spacing w:before="60" w:after="60"/>
              <w:jc w:val="center"/>
            </w:pPr>
            <w:r>
              <w:t>102</w:t>
            </w:r>
          </w:p>
        </w:tc>
      </w:tr>
      <w:tr w:rsidR="00A00856" w14:paraId="2C5FC3E0" w14:textId="77777777" w:rsidTr="00A00856">
        <w:tc>
          <w:tcPr>
            <w:tcW w:w="3295" w:type="dxa"/>
          </w:tcPr>
          <w:p w14:paraId="0C00C16A" w14:textId="1996F491" w:rsidR="00A00856" w:rsidRDefault="00A00856" w:rsidP="00A00856">
            <w:pPr>
              <w:spacing w:before="60" w:after="60"/>
              <w:jc w:val="center"/>
            </w:pPr>
            <w:r>
              <w:t>931</w:t>
            </w:r>
          </w:p>
        </w:tc>
        <w:tc>
          <w:tcPr>
            <w:tcW w:w="2942" w:type="dxa"/>
          </w:tcPr>
          <w:p w14:paraId="1408B04A" w14:textId="4F311B98" w:rsidR="00A00856" w:rsidRDefault="00A00856" w:rsidP="00A00856">
            <w:pPr>
              <w:spacing w:before="60" w:after="60"/>
              <w:jc w:val="center"/>
            </w:pPr>
            <w:r>
              <w:t>106</w:t>
            </w:r>
          </w:p>
        </w:tc>
      </w:tr>
      <w:tr w:rsidR="00A00856" w14:paraId="0A538927" w14:textId="77777777" w:rsidTr="00A00856">
        <w:tc>
          <w:tcPr>
            <w:tcW w:w="3295" w:type="dxa"/>
          </w:tcPr>
          <w:p w14:paraId="70EA3CAB" w14:textId="29FC638C" w:rsidR="00A00856" w:rsidRDefault="00A00856" w:rsidP="00A00856">
            <w:pPr>
              <w:spacing w:before="60" w:after="60"/>
              <w:jc w:val="center"/>
            </w:pPr>
            <w:r>
              <w:t>1034</w:t>
            </w:r>
          </w:p>
        </w:tc>
        <w:tc>
          <w:tcPr>
            <w:tcW w:w="2942" w:type="dxa"/>
          </w:tcPr>
          <w:p w14:paraId="65265338" w14:textId="5283B6B8" w:rsidR="00A00856" w:rsidRDefault="00A00856" w:rsidP="00A00856">
            <w:pPr>
              <w:spacing w:before="60" w:after="60"/>
              <w:jc w:val="center"/>
            </w:pPr>
            <w:r>
              <w:t>109</w:t>
            </w:r>
          </w:p>
        </w:tc>
      </w:tr>
      <w:tr w:rsidR="00A00856" w14:paraId="79AE4ED8" w14:textId="77777777" w:rsidTr="00A00856">
        <w:tc>
          <w:tcPr>
            <w:tcW w:w="3295" w:type="dxa"/>
          </w:tcPr>
          <w:p w14:paraId="41C14FAB" w14:textId="220587EA" w:rsidR="00A00856" w:rsidRDefault="00A00856" w:rsidP="00A00856">
            <w:pPr>
              <w:spacing w:before="60" w:after="60"/>
              <w:jc w:val="center"/>
            </w:pPr>
            <w:r>
              <w:t>1241</w:t>
            </w:r>
          </w:p>
        </w:tc>
        <w:tc>
          <w:tcPr>
            <w:tcW w:w="2942" w:type="dxa"/>
          </w:tcPr>
          <w:p w14:paraId="301A3D4C" w14:textId="493BD208" w:rsidR="00A00856" w:rsidRDefault="00A00856" w:rsidP="00A00856">
            <w:pPr>
              <w:spacing w:before="60" w:after="60"/>
              <w:jc w:val="center"/>
            </w:pPr>
            <w:r>
              <w:t>114</w:t>
            </w:r>
          </w:p>
        </w:tc>
      </w:tr>
    </w:tbl>
    <w:p w14:paraId="11875683" w14:textId="7B1B612D" w:rsidR="00327D19" w:rsidRDefault="00DD426D" w:rsidP="006B4BE2">
      <w:pPr>
        <w:spacing w:before="40" w:after="0"/>
        <w:jc w:val="right"/>
        <w:rPr>
          <w:sz w:val="16"/>
          <w:szCs w:val="16"/>
        </w:rPr>
      </w:pPr>
      <w:r w:rsidRPr="00327D19">
        <w:rPr>
          <w:sz w:val="16"/>
          <w:szCs w:val="16"/>
        </w:rPr>
        <w:t xml:space="preserve">Data taken from </w:t>
      </w:r>
      <w:hyperlink r:id="rId10" w:history="1">
        <w:r w:rsidR="006B4BE2" w:rsidRPr="0078260E">
          <w:rPr>
            <w:rStyle w:val="Hyperlink"/>
            <w:sz w:val="16"/>
            <w:szCs w:val="16"/>
          </w:rPr>
          <w:t>www.engineeringtoolbox.com</w:t>
        </w:r>
      </w:hyperlink>
    </w:p>
    <w:p w14:paraId="3176896A" w14:textId="77777777" w:rsidR="006B4BE2" w:rsidRPr="006B4BE2" w:rsidRDefault="006B4BE2" w:rsidP="006B4BE2">
      <w:pPr>
        <w:spacing w:before="40" w:after="0"/>
        <w:jc w:val="right"/>
        <w:rPr>
          <w:sz w:val="16"/>
          <w:szCs w:val="16"/>
        </w:rPr>
      </w:pPr>
    </w:p>
    <w:p w14:paraId="69460CB5" w14:textId="6BBD14CF" w:rsidR="00DD426D" w:rsidRDefault="00A00856" w:rsidP="00DD426D">
      <w:pPr>
        <w:tabs>
          <w:tab w:val="left" w:pos="284"/>
        </w:tabs>
      </w:pPr>
      <w:r w:rsidRPr="00DD426D">
        <w:rPr>
          <w:b/>
        </w:rPr>
        <w:t>2.</w:t>
      </w:r>
      <w:r>
        <w:t xml:space="preserve">  </w:t>
      </w:r>
      <w:r w:rsidR="00DD426D">
        <w:t xml:space="preserve">Describe the trend shown by the </w:t>
      </w:r>
      <w:r w:rsidR="00327D19">
        <w:t>data</w:t>
      </w:r>
      <w:r w:rsidR="00DD426D">
        <w:t>.</w:t>
      </w:r>
    </w:p>
    <w:p w14:paraId="7151A92C" w14:textId="3EDFC76B" w:rsidR="00DD426D" w:rsidRDefault="00DD426D" w:rsidP="00327D19">
      <w:pPr>
        <w:tabs>
          <w:tab w:val="left" w:pos="284"/>
        </w:tabs>
        <w:spacing w:after="120"/>
      </w:pPr>
      <w:r w:rsidRPr="00DD426D">
        <w:rPr>
          <w:b/>
        </w:rPr>
        <w:t>3.</w:t>
      </w:r>
      <w:r>
        <w:t xml:space="preserve"> </w:t>
      </w:r>
      <w:r>
        <w:tab/>
      </w:r>
      <w:r w:rsidR="00A00856">
        <w:t xml:space="preserve">The average temperature on the ISS is </w:t>
      </w:r>
      <w:r>
        <w:t>approximately</w:t>
      </w:r>
      <w:r w:rsidR="00A00856">
        <w:t xml:space="preserve"> 24°</w:t>
      </w:r>
      <w:r>
        <w:t>C.</w:t>
      </w:r>
    </w:p>
    <w:p w14:paraId="494976D5" w14:textId="613062D0" w:rsidR="00A00856" w:rsidRDefault="00DD426D" w:rsidP="00327D19">
      <w:pPr>
        <w:tabs>
          <w:tab w:val="left" w:pos="284"/>
          <w:tab w:val="left" w:pos="567"/>
        </w:tabs>
        <w:spacing w:after="120"/>
      </w:pPr>
      <w:r>
        <w:tab/>
        <w:t xml:space="preserve">a. </w:t>
      </w:r>
      <w:r>
        <w:tab/>
        <w:t xml:space="preserve">State the </w:t>
      </w:r>
      <w:r w:rsidR="00457E1E">
        <w:t xml:space="preserve">absolute </w:t>
      </w:r>
      <w:r>
        <w:t xml:space="preserve">pressure </w:t>
      </w:r>
      <w:r w:rsidR="00312322">
        <w:t>at which</w:t>
      </w:r>
      <w:r>
        <w:t xml:space="preserve"> the boiling point of water is 24°C.</w:t>
      </w:r>
    </w:p>
    <w:p w14:paraId="0C913C6E" w14:textId="35DE7E4B" w:rsidR="00DD426D" w:rsidRDefault="00DD426D" w:rsidP="00DD426D">
      <w:pPr>
        <w:tabs>
          <w:tab w:val="left" w:pos="567"/>
        </w:tabs>
        <w:ind w:left="567" w:hanging="283"/>
      </w:pPr>
      <w:r>
        <w:t xml:space="preserve">b. </w:t>
      </w:r>
      <w:r>
        <w:tab/>
        <w:t xml:space="preserve">Calculate the vacuum that must therefore be applied to distil the water from the crew’s urine without the need for </w:t>
      </w:r>
      <w:r w:rsidR="00312322">
        <w:t>a</w:t>
      </w:r>
      <w:r>
        <w:t xml:space="preserve"> heat source.</w:t>
      </w:r>
    </w:p>
    <w:p w14:paraId="15E912E6" w14:textId="63815782" w:rsidR="00DD426D" w:rsidRDefault="00DD426D" w:rsidP="00DD426D">
      <w:pPr>
        <w:tabs>
          <w:tab w:val="left" w:pos="567"/>
        </w:tabs>
        <w:ind w:left="567" w:hanging="283"/>
        <w:jc w:val="center"/>
        <w:rPr>
          <w:b/>
        </w:rPr>
      </w:pPr>
      <w:proofErr w:type="gramStart"/>
      <w:r>
        <w:rPr>
          <w:b/>
        </w:rPr>
        <w:t>v</w:t>
      </w:r>
      <w:r w:rsidRPr="00DD426D">
        <w:rPr>
          <w:b/>
        </w:rPr>
        <w:t>acuum</w:t>
      </w:r>
      <w:proofErr w:type="gramEnd"/>
      <w:r w:rsidRPr="00DD426D">
        <w:rPr>
          <w:b/>
        </w:rPr>
        <w:t xml:space="preserve"> applied </w:t>
      </w:r>
      <w:r>
        <w:rPr>
          <w:b/>
        </w:rPr>
        <w:t xml:space="preserve">in mmHg </w:t>
      </w:r>
      <w:r w:rsidRPr="00DD426D">
        <w:rPr>
          <w:b/>
        </w:rPr>
        <w:t>= 760 mmHg – absolute pressure</w:t>
      </w:r>
      <w:r>
        <w:rPr>
          <w:b/>
        </w:rPr>
        <w:t xml:space="preserve"> in mmHg</w:t>
      </w:r>
    </w:p>
    <w:p w14:paraId="4DB211B7" w14:textId="10DA4910" w:rsidR="00457E1E" w:rsidRDefault="00457E1E" w:rsidP="00457E1E">
      <w:pPr>
        <w:pStyle w:val="Heading2"/>
      </w:pPr>
      <w:r>
        <w:t>Answers</w:t>
      </w:r>
    </w:p>
    <w:p w14:paraId="21319EAA" w14:textId="39351BD8" w:rsidR="00457E1E" w:rsidRDefault="00457E1E" w:rsidP="00457E1E">
      <w:pPr>
        <w:ind w:left="284" w:hanging="284"/>
      </w:pPr>
      <w:r>
        <w:rPr>
          <w:b/>
        </w:rPr>
        <w:t xml:space="preserve">1. </w:t>
      </w:r>
      <w:r>
        <w:rPr>
          <w:b/>
        </w:rPr>
        <w:tab/>
      </w:r>
      <w:r w:rsidRPr="00457E1E">
        <w:t>Suitable graph</w:t>
      </w:r>
      <w:r>
        <w:t xml:space="preserve"> drawn</w:t>
      </w:r>
      <w:r w:rsidRPr="00457E1E">
        <w:t xml:space="preserve"> (x-axis: Absolute pressure in mmHg; </w:t>
      </w:r>
      <w:r>
        <w:t xml:space="preserve">y-axis: </w:t>
      </w:r>
      <w:r w:rsidRPr="00457E1E">
        <w:t>Boiling point of water in °C) and curve of best fit drawn</w:t>
      </w:r>
      <w:r>
        <w:t>.</w:t>
      </w:r>
    </w:p>
    <w:p w14:paraId="791C4CBB" w14:textId="64B67EA7" w:rsidR="00457E1E" w:rsidRDefault="00457E1E" w:rsidP="00457E1E">
      <w:pPr>
        <w:spacing w:after="120"/>
        <w:ind w:left="284" w:hanging="284"/>
      </w:pPr>
      <w:r w:rsidRPr="00457E1E">
        <w:rPr>
          <w:b/>
        </w:rPr>
        <w:t>2.</w:t>
      </w:r>
      <w:r>
        <w:tab/>
        <w:t>As the pressure increases the boiling point of water increases.</w:t>
      </w:r>
    </w:p>
    <w:p w14:paraId="3CFD83CF" w14:textId="50689786" w:rsidR="00457E1E" w:rsidRDefault="00457E1E" w:rsidP="00457E1E">
      <w:pPr>
        <w:ind w:left="284" w:hanging="284"/>
      </w:pPr>
      <w:r>
        <w:lastRenderedPageBreak/>
        <w:tab/>
        <w:t>The relationship is non-linear with the change in boiling point increasing dramatically with small increases in pressure at low pressure, but the effect becoming smaller as the pressure increases. For example, an increase in pressure from 100 to 200 mmHg results in an increase in t</w:t>
      </w:r>
      <w:r w:rsidR="00F07102">
        <w:t>he boiling point of water of 15</w:t>
      </w:r>
      <w:r>
        <w:t>°C (from 52</w:t>
      </w:r>
      <w:r w:rsidR="00F07102">
        <w:t>°C</w:t>
      </w:r>
      <w:r>
        <w:t xml:space="preserve"> to 67°C) whereas an increase in pressure from 800 to 900 mmHg only increases </w:t>
      </w:r>
      <w:r w:rsidR="00F07102">
        <w:t>the boiling point of water by 3</w:t>
      </w:r>
      <w:r>
        <w:t>°C (from 102</w:t>
      </w:r>
      <w:r w:rsidR="00F07102">
        <w:t>°C</w:t>
      </w:r>
      <w:r>
        <w:t xml:space="preserve"> to 105°C). </w:t>
      </w:r>
    </w:p>
    <w:p w14:paraId="5D3A38CE" w14:textId="486F7738" w:rsidR="00457E1E" w:rsidRDefault="00457E1E" w:rsidP="00457E1E">
      <w:pPr>
        <w:ind w:left="284" w:hanging="284"/>
      </w:pPr>
      <w:r w:rsidRPr="00457E1E">
        <w:rPr>
          <w:b/>
        </w:rPr>
        <w:t>3.</w:t>
      </w:r>
      <w:r>
        <w:tab/>
        <w:t>a. approx. 23 mmHg</w:t>
      </w:r>
    </w:p>
    <w:p w14:paraId="31B1FE99" w14:textId="773D8B9D" w:rsidR="00457E1E" w:rsidRPr="00457E1E" w:rsidRDefault="00457E1E" w:rsidP="00457E1E">
      <w:pPr>
        <w:ind w:left="284" w:hanging="284"/>
      </w:pPr>
      <w:r>
        <w:tab/>
      </w:r>
      <w:proofErr w:type="gramStart"/>
      <w:r>
        <w:t>b  Vacuum</w:t>
      </w:r>
      <w:proofErr w:type="gramEnd"/>
      <w:r>
        <w:t xml:space="preserve"> = 760 mmHg – 23 mmHg = 737 mmHg</w:t>
      </w:r>
    </w:p>
    <w:p w14:paraId="7005BF2D" w14:textId="77777777" w:rsidR="00457E1E" w:rsidRPr="00DD426D" w:rsidRDefault="00457E1E" w:rsidP="00457E1E">
      <w:pPr>
        <w:tabs>
          <w:tab w:val="left" w:pos="567"/>
        </w:tabs>
        <w:ind w:left="567" w:hanging="567"/>
        <w:rPr>
          <w:b/>
        </w:rPr>
      </w:pPr>
    </w:p>
    <w:sectPr w:rsidR="00457E1E" w:rsidRPr="00DD426D" w:rsidSect="00E331A7">
      <w:footerReference w:type="default" r:id="rId11"/>
      <w:headerReference w:type="first" r:id="rId12"/>
      <w:footerReference w:type="first" r:id="rId13"/>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EAF9E" w14:textId="77777777" w:rsidR="00D742E6" w:rsidRDefault="00D742E6" w:rsidP="000D3D40">
      <w:r>
        <w:separator/>
      </w:r>
    </w:p>
  </w:endnote>
  <w:endnote w:type="continuationSeparator" w:id="0">
    <w:p w14:paraId="63DA28CB" w14:textId="77777777" w:rsidR="00D742E6" w:rsidRDefault="00D742E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51C06A05"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2C6F5C">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2C6F5C">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50383197"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2C6F5C">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2C6F5C">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CC434" w14:textId="77777777" w:rsidR="00D742E6" w:rsidRDefault="00D742E6" w:rsidP="000D3D40">
      <w:r>
        <w:separator/>
      </w:r>
    </w:p>
  </w:footnote>
  <w:footnote w:type="continuationSeparator" w:id="0">
    <w:p w14:paraId="2C19E3C8" w14:textId="77777777" w:rsidR="00D742E6" w:rsidRDefault="00D742E6"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4"/>
    <w:lvlOverride w:ilvl="0">
      <w:startOverride w:val="2"/>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5693A"/>
    <w:rsid w:val="000709BF"/>
    <w:rsid w:val="000D3D40"/>
    <w:rsid w:val="000D440E"/>
    <w:rsid w:val="000D547B"/>
    <w:rsid w:val="0010603F"/>
    <w:rsid w:val="001126B5"/>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C6F5C"/>
    <w:rsid w:val="002D5678"/>
    <w:rsid w:val="002E44CD"/>
    <w:rsid w:val="002F0461"/>
    <w:rsid w:val="003019B6"/>
    <w:rsid w:val="00311D3C"/>
    <w:rsid w:val="00312322"/>
    <w:rsid w:val="003260A5"/>
    <w:rsid w:val="00327D19"/>
    <w:rsid w:val="00334EAD"/>
    <w:rsid w:val="00343CBA"/>
    <w:rsid w:val="00361A0D"/>
    <w:rsid w:val="003B3451"/>
    <w:rsid w:val="003C026F"/>
    <w:rsid w:val="003D3F02"/>
    <w:rsid w:val="003D54D0"/>
    <w:rsid w:val="003D6B89"/>
    <w:rsid w:val="003E2810"/>
    <w:rsid w:val="003F24EB"/>
    <w:rsid w:val="003F631F"/>
    <w:rsid w:val="003F79F1"/>
    <w:rsid w:val="00400C63"/>
    <w:rsid w:val="00413366"/>
    <w:rsid w:val="00424F9A"/>
    <w:rsid w:val="00427B37"/>
    <w:rsid w:val="00457E1E"/>
    <w:rsid w:val="00460F13"/>
    <w:rsid w:val="004634FA"/>
    <w:rsid w:val="004723CA"/>
    <w:rsid w:val="00490BB0"/>
    <w:rsid w:val="00496E2E"/>
    <w:rsid w:val="004A2D91"/>
    <w:rsid w:val="004A32F0"/>
    <w:rsid w:val="004B204F"/>
    <w:rsid w:val="004B2F65"/>
    <w:rsid w:val="004F2C8F"/>
    <w:rsid w:val="005065D4"/>
    <w:rsid w:val="00510295"/>
    <w:rsid w:val="00515A5A"/>
    <w:rsid w:val="00520BDA"/>
    <w:rsid w:val="0054664B"/>
    <w:rsid w:val="005516AC"/>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94F0B"/>
    <w:rsid w:val="006978DE"/>
    <w:rsid w:val="006B4BE2"/>
    <w:rsid w:val="006D3E26"/>
    <w:rsid w:val="006F6F73"/>
    <w:rsid w:val="00707FDD"/>
    <w:rsid w:val="00710CE7"/>
    <w:rsid w:val="00714A35"/>
    <w:rsid w:val="00723F23"/>
    <w:rsid w:val="007358E3"/>
    <w:rsid w:val="0075451A"/>
    <w:rsid w:val="00755C7E"/>
    <w:rsid w:val="007667DD"/>
    <w:rsid w:val="00784400"/>
    <w:rsid w:val="007C1813"/>
    <w:rsid w:val="007C4328"/>
    <w:rsid w:val="007D50E0"/>
    <w:rsid w:val="00805114"/>
    <w:rsid w:val="0081005F"/>
    <w:rsid w:val="008342DB"/>
    <w:rsid w:val="00836F07"/>
    <w:rsid w:val="008527A0"/>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00856"/>
    <w:rsid w:val="00A42400"/>
    <w:rsid w:val="00A50EEB"/>
    <w:rsid w:val="00A52886"/>
    <w:rsid w:val="00A75F4C"/>
    <w:rsid w:val="00A9584B"/>
    <w:rsid w:val="00AB1738"/>
    <w:rsid w:val="00AE621F"/>
    <w:rsid w:val="00AE7C6A"/>
    <w:rsid w:val="00AF3542"/>
    <w:rsid w:val="00AF776F"/>
    <w:rsid w:val="00B20041"/>
    <w:rsid w:val="00B27490"/>
    <w:rsid w:val="00B57B2A"/>
    <w:rsid w:val="00BA512C"/>
    <w:rsid w:val="00BB1F22"/>
    <w:rsid w:val="00C17DDC"/>
    <w:rsid w:val="00C3053B"/>
    <w:rsid w:val="00CC3055"/>
    <w:rsid w:val="00CD10BF"/>
    <w:rsid w:val="00D174D9"/>
    <w:rsid w:val="00D20A6A"/>
    <w:rsid w:val="00D34A04"/>
    <w:rsid w:val="00D5111B"/>
    <w:rsid w:val="00D60214"/>
    <w:rsid w:val="00D62F8A"/>
    <w:rsid w:val="00D71A1A"/>
    <w:rsid w:val="00D742E6"/>
    <w:rsid w:val="00D90054"/>
    <w:rsid w:val="00DC64EC"/>
    <w:rsid w:val="00DD426D"/>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07102"/>
    <w:rsid w:val="00F32AE0"/>
    <w:rsid w:val="00F33F60"/>
    <w:rsid w:val="00F47056"/>
    <w:rsid w:val="00F60031"/>
    <w:rsid w:val="00F76CF5"/>
    <w:rsid w:val="00F91DF0"/>
    <w:rsid w:val="00FA248D"/>
    <w:rsid w:val="00FA78D0"/>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2E4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engineeringtoolbox.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27d643f5-4560-4eff-9f48-d0fe6b2bec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How does boiling point change with pressure?</vt:lpstr>
    </vt:vector>
  </TitlesOfParts>
  <Company>Royal Society of Chemistry</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does boiling point change with pressure?</dc:title>
  <dc:subject/>
  <dc:creator>Royal Society of Chemistry</dc:creator>
  <dc:description>From How do astronauts breathe, Education in Chemistry, rsc.li/2B8ISRg</dc:description>
  <cp:lastModifiedBy>Lisa Clatworthy</cp:lastModifiedBy>
  <cp:revision>9</cp:revision>
  <dcterms:created xsi:type="dcterms:W3CDTF">2018-12-12T11:11:00Z</dcterms:created>
  <dcterms:modified xsi:type="dcterms:W3CDTF">2018-12-12T13:27:00Z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