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490" w:rsidRDefault="00522490" w:rsidP="00C620AA">
      <w:pPr>
        <w:pStyle w:val="Leadparagraph"/>
        <w:rPr>
          <w:rFonts w:eastAsiaTheme="majorEastAsia" w:cstheme="majorBidi"/>
          <w:bCs/>
          <w:color w:val="2C4D67"/>
          <w:sz w:val="30"/>
          <w:szCs w:val="30"/>
        </w:rPr>
      </w:pPr>
      <w:r w:rsidRPr="00522490">
        <w:rPr>
          <w:rFonts w:eastAsiaTheme="majorEastAsia" w:cstheme="majorBidi"/>
          <w:bCs/>
          <w:color w:val="2C4D67"/>
          <w:sz w:val="30"/>
          <w:szCs w:val="30"/>
        </w:rPr>
        <w:t>Investigating surface tension with milk</w:t>
      </w:r>
    </w:p>
    <w:p w:rsidR="00C80FA5" w:rsidRPr="00C620AA" w:rsidRDefault="00522490" w:rsidP="00C620AA">
      <w:pPr>
        <w:pStyle w:val="Leadparagraph"/>
      </w:pPr>
      <w:r>
        <w:rPr>
          <w:rFonts w:ascii="Helvetica" w:hAnsi="Helvetica" w:cs="Helvetica"/>
          <w:color w:val="000000"/>
          <w:shd w:val="clear" w:color="auto" w:fill="FFFFFF"/>
        </w:rPr>
        <w:t>In this activity learners investigate surface tension, breaking the invisible skin of a liquid to make colourful patterns in milk</w:t>
      </w:r>
      <w:r w:rsidR="00BC1A20" w:rsidRPr="00C620AA">
        <w:t>.</w:t>
      </w:r>
    </w:p>
    <w:p w:rsidR="00C80FA5" w:rsidRPr="00C80FA5" w:rsidRDefault="00C80FA5" w:rsidP="00C80FA5">
      <w:pPr>
        <w:pStyle w:val="Focustext"/>
      </w:pPr>
      <w:r>
        <w:t xml:space="preserve">Watch the video here: </w:t>
      </w:r>
      <w:hyperlink r:id="rId10" w:history="1">
        <w:r w:rsidR="00522490" w:rsidRPr="00F96ADD">
          <w:rPr>
            <w:rStyle w:val="Hyperlink"/>
          </w:rPr>
          <w:t>https://bit.ly/33tTEjk</w:t>
        </w:r>
      </w:hyperlink>
      <w:r w:rsidR="00522490">
        <w:t xml:space="preserve"> </w:t>
      </w:r>
    </w:p>
    <w:p w:rsidR="00C620AA" w:rsidRDefault="00C620AA" w:rsidP="00522490">
      <w:r>
        <w:t>In this video, RSC </w:t>
      </w:r>
      <w:r w:rsidRPr="00BC1A20">
        <w:rPr>
          <w:shd w:val="clear" w:color="auto" w:fill="FFFFFF"/>
        </w:rPr>
        <w:t>education coordinator</w:t>
      </w:r>
      <w:r>
        <w:rPr>
          <w:shd w:val="clear" w:color="auto" w:fill="FFFFFF"/>
        </w:rPr>
        <w:t xml:space="preserve"> (</w:t>
      </w:r>
      <w:hyperlink r:id="rId11" w:history="1">
        <w:r w:rsidRPr="007469DD">
          <w:rPr>
            <w:rStyle w:val="Hyperlink"/>
          </w:rPr>
          <w:t>https://rsc.li/2EVZq4m</w:t>
        </w:r>
      </w:hyperlink>
      <w:r>
        <w:rPr>
          <w:shd w:val="clear" w:color="auto" w:fill="FFFFFF"/>
        </w:rPr>
        <w:t>) </w:t>
      </w:r>
      <w:r w:rsidR="00522490">
        <w:rPr>
          <w:shd w:val="clear" w:color="auto" w:fill="FFFFFF"/>
        </w:rPr>
        <w:t>Rosie demonstrates how to investigate surface tension using food colouring and milk to create colourful patterns. This simple activity can be set for learners to try at home with a responsible adult or used as a classroom experiment.</w:t>
      </w:r>
    </w:p>
    <w:p w:rsidR="00C80FA5" w:rsidRPr="00C80FA5" w:rsidRDefault="00C80FA5" w:rsidP="00C80FA5">
      <w:pPr>
        <w:pStyle w:val="Heading2"/>
      </w:pPr>
      <w:r w:rsidRPr="00C80FA5">
        <w:t>Equipment list</w:t>
      </w:r>
    </w:p>
    <w:p w:rsidR="00522490" w:rsidRPr="00522490" w:rsidRDefault="00522490" w:rsidP="00522490">
      <w:pPr>
        <w:pStyle w:val="Bullets"/>
        <w:rPr>
          <w:lang w:eastAsia="en-GB"/>
        </w:rPr>
      </w:pPr>
      <w:r w:rsidRPr="00522490">
        <w:rPr>
          <w:lang w:eastAsia="en-GB"/>
        </w:rPr>
        <w:t>Milk (any type)</w:t>
      </w:r>
    </w:p>
    <w:p w:rsidR="00522490" w:rsidRPr="00522490" w:rsidRDefault="00522490" w:rsidP="00522490">
      <w:pPr>
        <w:pStyle w:val="Bullets"/>
        <w:rPr>
          <w:lang w:eastAsia="en-GB"/>
        </w:rPr>
      </w:pPr>
      <w:r w:rsidRPr="00522490">
        <w:rPr>
          <w:lang w:eastAsia="en-GB"/>
        </w:rPr>
        <w:t>A shallow dish</w:t>
      </w:r>
    </w:p>
    <w:p w:rsidR="00522490" w:rsidRPr="00522490" w:rsidRDefault="00522490" w:rsidP="00522490">
      <w:pPr>
        <w:pStyle w:val="Bullets"/>
        <w:rPr>
          <w:lang w:eastAsia="en-GB"/>
        </w:rPr>
      </w:pPr>
      <w:r w:rsidRPr="00522490">
        <w:rPr>
          <w:lang w:eastAsia="en-GB"/>
        </w:rPr>
        <w:t>Food colouring</w:t>
      </w:r>
    </w:p>
    <w:p w:rsidR="00522490" w:rsidRPr="00522490" w:rsidRDefault="00522490" w:rsidP="00522490">
      <w:pPr>
        <w:pStyle w:val="Bullets"/>
        <w:rPr>
          <w:lang w:eastAsia="en-GB"/>
        </w:rPr>
      </w:pPr>
      <w:r w:rsidRPr="00522490">
        <w:rPr>
          <w:lang w:eastAsia="en-GB"/>
        </w:rPr>
        <w:t>Washing-up liquid</w:t>
      </w:r>
    </w:p>
    <w:p w:rsidR="00522490" w:rsidRPr="00522490" w:rsidRDefault="00522490" w:rsidP="00522490">
      <w:pPr>
        <w:pStyle w:val="Bullets"/>
        <w:rPr>
          <w:lang w:eastAsia="en-GB"/>
        </w:rPr>
      </w:pPr>
      <w:r w:rsidRPr="00522490">
        <w:rPr>
          <w:lang w:eastAsia="en-GB"/>
        </w:rPr>
        <w:t>A paintbrush or cotton bud</w:t>
      </w:r>
    </w:p>
    <w:p w:rsidR="00522490" w:rsidRPr="00522490" w:rsidRDefault="00522490" w:rsidP="00522490">
      <w:pPr>
        <w:pStyle w:val="Bullets"/>
        <w:rPr>
          <w:lang w:eastAsia="en-GB"/>
        </w:rPr>
      </w:pPr>
      <w:r w:rsidRPr="00522490">
        <w:rPr>
          <w:lang w:eastAsia="en-GB"/>
        </w:rPr>
        <w:t>A straw</w:t>
      </w:r>
    </w:p>
    <w:p w:rsidR="00C80FA5" w:rsidRPr="00C80FA5" w:rsidRDefault="00C80FA5" w:rsidP="00C80FA5">
      <w:pPr>
        <w:pStyle w:val="Heading2"/>
      </w:pPr>
      <w:r w:rsidRPr="00C80FA5">
        <w:t>Health and safety</w:t>
      </w:r>
    </w:p>
    <w:p w:rsidR="00522490" w:rsidRPr="00522490" w:rsidRDefault="00522490" w:rsidP="00522490">
      <w:pPr>
        <w:pStyle w:val="Bullets"/>
        <w:rPr>
          <w:lang w:eastAsia="en-GB"/>
        </w:rPr>
      </w:pPr>
      <w:r w:rsidRPr="00522490">
        <w:rPr>
          <w:lang w:eastAsia="en-GB"/>
        </w:rPr>
        <w:t>Don’t drink the colourful soapy milk.</w:t>
      </w:r>
    </w:p>
    <w:p w:rsidR="00522490" w:rsidRPr="00522490" w:rsidRDefault="00522490" w:rsidP="00522490">
      <w:pPr>
        <w:pStyle w:val="Bullets"/>
        <w:rPr>
          <w:lang w:eastAsia="en-GB"/>
        </w:rPr>
      </w:pPr>
      <w:r w:rsidRPr="00522490">
        <w:rPr>
          <w:lang w:eastAsia="en-GB"/>
        </w:rPr>
        <w:t>Food colouring may stain.</w:t>
      </w:r>
    </w:p>
    <w:p w:rsidR="00C80FA5" w:rsidRPr="00C80FA5" w:rsidRDefault="00C80FA5" w:rsidP="00C80FA5">
      <w:pPr>
        <w:pStyle w:val="Heading2"/>
      </w:pPr>
      <w:r w:rsidRPr="00C80FA5">
        <w:t>Activity instructions</w:t>
      </w:r>
    </w:p>
    <w:p w:rsidR="00522490" w:rsidRPr="00522490" w:rsidRDefault="00522490" w:rsidP="00522490">
      <w:pPr>
        <w:pStyle w:val="Numberedlist"/>
        <w:rPr>
          <w:lang w:eastAsia="en-GB"/>
        </w:rPr>
      </w:pPr>
      <w:r w:rsidRPr="00522490">
        <w:rPr>
          <w:lang w:eastAsia="en-GB"/>
        </w:rPr>
        <w:t>Pour the milk into the dish. If you use a shallow dish you only need a little bit of milk. </w:t>
      </w:r>
    </w:p>
    <w:p w:rsidR="00522490" w:rsidRPr="00522490" w:rsidRDefault="00522490" w:rsidP="00522490">
      <w:pPr>
        <w:pStyle w:val="Numberedlist"/>
        <w:rPr>
          <w:lang w:eastAsia="en-GB"/>
        </w:rPr>
      </w:pPr>
      <w:r w:rsidRPr="00522490">
        <w:rPr>
          <w:lang w:eastAsia="en-GB"/>
        </w:rPr>
        <w:t>This experiment works best if you mix a little bit of food colouring with some milk and add it to the dish with the straw. Dip the straw into the coloured milk and keep your finger over the end of the straw, then release your finger to add the colour to the dish. Try to add the colours carefully and leave a little gap between them so they don’t mix up. </w:t>
      </w:r>
    </w:p>
    <w:p w:rsidR="00522490" w:rsidRPr="00522490" w:rsidRDefault="00522490" w:rsidP="00522490">
      <w:pPr>
        <w:pStyle w:val="Numberedlist"/>
        <w:rPr>
          <w:lang w:eastAsia="en-GB"/>
        </w:rPr>
      </w:pPr>
      <w:r w:rsidRPr="00522490">
        <w:rPr>
          <w:lang w:eastAsia="en-GB"/>
        </w:rPr>
        <w:t>Put some washing-up liquid onto a paintbrush, cotton bud or your finger if you don’t mind getting messy. </w:t>
      </w:r>
    </w:p>
    <w:p w:rsidR="00522490" w:rsidRPr="00522490" w:rsidRDefault="00522490" w:rsidP="00522490">
      <w:pPr>
        <w:pStyle w:val="Numberedlist"/>
        <w:rPr>
          <w:lang w:eastAsia="en-GB"/>
        </w:rPr>
      </w:pPr>
      <w:r w:rsidRPr="00522490">
        <w:rPr>
          <w:lang w:eastAsia="en-GB"/>
        </w:rPr>
        <w:t>Place the paintbrush in the middle of the milk and food colouring. See what happens to the colours.</w:t>
      </w:r>
    </w:p>
    <w:p w:rsidR="00C80FA5" w:rsidRDefault="00C80FA5" w:rsidP="00C80FA5">
      <w:pPr>
        <w:pStyle w:val="Heading2"/>
      </w:pPr>
      <w:r w:rsidRPr="00C80FA5">
        <w:t>Explanation</w:t>
      </w:r>
    </w:p>
    <w:p w:rsidR="00522490" w:rsidRDefault="00522490" w:rsidP="00522490">
      <w:r>
        <w:t>When the paintbrush touches the milk, the colours quickly swirl away from the washing-up liquid. The colourful patterns created are all thanks to the soap breaking the surface tension of the liquid.</w:t>
      </w:r>
    </w:p>
    <w:p w:rsidR="00522490" w:rsidRDefault="00522490" w:rsidP="00522490">
      <w:r>
        <w:t>Milk is an emulsion of fat in water and all the water molecules in the milk are strongly attracted to each other. At the surface there is air above the milk so the water molecules are not completely surrounded by each other. This makes them even more strongly attracted to each other at the surface, which creates a kind of skin on the liquid. This is known as surface tension. The washing-up liquid weakens the forces between the water molecules and breaks the surface tension, causing the food colouring to mix and make the tie dye milk.</w:t>
      </w:r>
    </w:p>
    <w:p w:rsidR="00522490" w:rsidRDefault="00522490" w:rsidP="00522490">
      <w:r>
        <w:t>In the video, semi-skimmed milk is used but the patterns can also be created using milk with other fat content or milk alternatives, and even water. Ask your learners to explore the differences that arise when different types of milk are used. They can also investigate whether all food colouring will work or if there is a particular colour that works best. When repeating the experiment replace the milk in the dish and make sure there is no soap remaining on the dish.</w:t>
      </w:r>
    </w:p>
    <w:p w:rsidR="00C80FA5" w:rsidRDefault="00C80FA5" w:rsidP="00C80FA5">
      <w:pPr>
        <w:pStyle w:val="Heading2"/>
      </w:pPr>
      <w:r>
        <w:t>Also check out</w:t>
      </w:r>
    </w:p>
    <w:p w:rsidR="00522490" w:rsidRDefault="00522490" w:rsidP="00522490">
      <w:pPr>
        <w:pStyle w:val="Bullets"/>
      </w:pPr>
      <w:r w:rsidRPr="00522490">
        <w:t>Tie dye milk</w:t>
      </w:r>
      <w:r>
        <w:t> (</w:t>
      </w:r>
      <w:hyperlink r:id="rId12" w:history="1">
        <w:r w:rsidRPr="00F96ADD">
          <w:rPr>
            <w:rStyle w:val="Hyperlink"/>
          </w:rPr>
          <w:t>https://rsc.li/2FDaWCa</w:t>
        </w:r>
      </w:hyperlink>
      <w:r>
        <w:t>) – instructions for a similar experiment that includes a handout and further teaching notes.</w:t>
      </w:r>
    </w:p>
    <w:p w:rsidR="00C80FA5" w:rsidRDefault="00C80FA5" w:rsidP="007402A0">
      <w:pPr>
        <w:pStyle w:val="Bullets"/>
      </w:pPr>
      <w:r>
        <w:lastRenderedPageBreak/>
        <w:t>Chemistry in your cupboard YouTube playlist</w:t>
      </w:r>
      <w:r w:rsidR="002972D9">
        <w:t xml:space="preserve"> (</w:t>
      </w:r>
      <w:hyperlink r:id="rId13" w:history="1">
        <w:r w:rsidR="002972D9" w:rsidRPr="007469DD">
          <w:rPr>
            <w:rStyle w:val="Hyperlink"/>
          </w:rPr>
          <w:t>https://bit.ly/2YZ7kRN</w:t>
        </w:r>
      </w:hyperlink>
      <w:r w:rsidR="002972D9">
        <w:t>)</w:t>
      </w:r>
      <w:r>
        <w:t xml:space="preserve"> – the full series of chemistry in your cupboard episodes, which your students can try at home or you can bring to the classroom.</w:t>
      </w:r>
    </w:p>
    <w:p w:rsidR="00C80FA5" w:rsidRDefault="00C80FA5" w:rsidP="002972D9">
      <w:pPr>
        <w:pStyle w:val="Bullets"/>
      </w:pPr>
      <w:r>
        <w:t>Read the CLEAPSS guidance on practical activities for pupils at home during extended periods of school closure, GL339</w:t>
      </w:r>
      <w:r w:rsidR="002972D9">
        <w:t xml:space="preserve"> (</w:t>
      </w:r>
      <w:hyperlink r:id="rId14" w:history="1">
        <w:r w:rsidR="002972D9" w:rsidRPr="007469DD">
          <w:rPr>
            <w:rStyle w:val="Hyperlink"/>
          </w:rPr>
          <w:t>https://bit.ly/32Q8wIi</w:t>
        </w:r>
      </w:hyperlink>
      <w:r w:rsidR="002972D9">
        <w:t>).</w:t>
      </w:r>
    </w:p>
    <w:p w:rsidR="001D1E2A" w:rsidRDefault="00C80FA5" w:rsidP="002972D9">
      <w:pPr>
        <w:pStyle w:val="Bullets"/>
      </w:pPr>
      <w:r>
        <w:t>Read the SSERC guidance for primary home learning</w:t>
      </w:r>
      <w:r w:rsidR="002972D9">
        <w:t xml:space="preserve"> (</w:t>
      </w:r>
      <w:hyperlink r:id="rId15" w:history="1">
        <w:r w:rsidR="002972D9" w:rsidRPr="007469DD">
          <w:rPr>
            <w:rStyle w:val="Hyperlink"/>
          </w:rPr>
          <w:t>https://bit.ly/3bhG0Dn</w:t>
        </w:r>
      </w:hyperlink>
      <w:r w:rsidR="002972D9">
        <w:t>).</w:t>
      </w:r>
    </w:p>
    <w:p w:rsidR="001D1E2A" w:rsidRPr="00281035" w:rsidRDefault="00560885" w:rsidP="009B36DA">
      <w:pPr>
        <w:pStyle w:val="Focustext"/>
      </w:pPr>
      <w:r>
        <w:t xml:space="preserve">This resource was downloaded from here: </w:t>
      </w:r>
      <w:hyperlink r:id="rId16" w:history="1">
        <w:r w:rsidR="00C94B79" w:rsidRPr="002D7921">
          <w:rPr>
            <w:rStyle w:val="Hyperlink"/>
          </w:rPr>
          <w:t>https://rsc.li/38QER6q</w:t>
        </w:r>
      </w:hyperlink>
      <w:r w:rsidR="00C94B79">
        <w:t xml:space="preserve"> </w:t>
      </w:r>
      <w:bookmarkStart w:id="0" w:name="_GoBack"/>
      <w:bookmarkEnd w:id="0"/>
    </w:p>
    <w:sectPr w:rsidR="001D1E2A" w:rsidRPr="00281035" w:rsidSect="00E331A7">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B6E" w:rsidRDefault="00181B6E" w:rsidP="000D3D40">
      <w:r>
        <w:separator/>
      </w:r>
    </w:p>
  </w:endnote>
  <w:endnote w:type="continuationSeparator" w:id="0">
    <w:p w:rsidR="00181B6E" w:rsidRDefault="00181B6E"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96" w:rsidRDefault="00520BDA" w:rsidP="00520BDA">
    <w:pPr>
      <w:pStyle w:val="Footer"/>
      <w:tabs>
        <w:tab w:val="clear" w:pos="4513"/>
      </w:tabs>
    </w:pPr>
    <w:r>
      <w:sym w:font="Symbol" w:char="F0E3"/>
    </w:r>
    <w:r>
      <w:t xml:space="preserve"> Royal Society of Chemistry</w:t>
    </w:r>
    <w:r>
      <w:tab/>
    </w:r>
    <w:r w:rsidR="00E15396">
      <w:t>R</w:t>
    </w:r>
    <w:r w:rsidR="00E15396" w:rsidRPr="00F62417">
      <w:t>egistered charity number 207890</w:t>
    </w:r>
    <w:r w:rsidR="00E15396">
      <w:tab/>
    </w:r>
    <w:r w:rsidR="00E1539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B6E" w:rsidRDefault="00181B6E" w:rsidP="000D3D40">
      <w:r>
        <w:separator/>
      </w:r>
    </w:p>
  </w:footnote>
  <w:footnote w:type="continuationSeparator" w:id="0">
    <w:p w:rsidR="00181B6E" w:rsidRDefault="00181B6E"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923" w:rsidRDefault="00331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BA" w:rsidRDefault="00331923" w:rsidP="000D3D40">
    <w:pPr>
      <w:pStyle w:val="Header"/>
    </w:pPr>
    <w:r>
      <w:rPr>
        <w:noProof/>
        <w:lang w:eastAsia="en-GB"/>
      </w:rPr>
      <w:drawing>
        <wp:anchor distT="266700" distB="266700" distL="266700" distR="266700" simplePos="0" relativeHeight="251658240" behindDoc="0" locked="0" layoutInCell="1" allowOverlap="1">
          <wp:simplePos x="897147" y="448574"/>
          <wp:positionH relativeFrom="page">
            <wp:posOffset>5328920</wp:posOffset>
          </wp:positionH>
          <wp:positionV relativeFrom="page">
            <wp:posOffset>431800</wp:posOffset>
          </wp:positionV>
          <wp:extent cx="1800000" cy="529200"/>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_lh+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16D6"/>
    <w:multiLevelType w:val="multilevel"/>
    <w:tmpl w:val="959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53E5B"/>
    <w:multiLevelType w:val="multilevel"/>
    <w:tmpl w:val="E8B0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27BB5"/>
    <w:multiLevelType w:val="multilevel"/>
    <w:tmpl w:val="31B4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C08F4"/>
    <w:multiLevelType w:val="multilevel"/>
    <w:tmpl w:val="44FA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36B0E"/>
    <w:multiLevelType w:val="multilevel"/>
    <w:tmpl w:val="77E8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2221EF"/>
    <w:multiLevelType w:val="multilevel"/>
    <w:tmpl w:val="0472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76632"/>
    <w:multiLevelType w:val="multilevel"/>
    <w:tmpl w:val="B2F0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759A0"/>
    <w:multiLevelType w:val="multilevel"/>
    <w:tmpl w:val="11D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2361D"/>
    <w:multiLevelType w:val="multilevel"/>
    <w:tmpl w:val="7546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34FF7"/>
    <w:multiLevelType w:val="multilevel"/>
    <w:tmpl w:val="DA86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802D8E"/>
    <w:multiLevelType w:val="multilevel"/>
    <w:tmpl w:val="A85E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6147EF"/>
    <w:multiLevelType w:val="multilevel"/>
    <w:tmpl w:val="B07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D522B"/>
    <w:multiLevelType w:val="multilevel"/>
    <w:tmpl w:val="FCC0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703517"/>
    <w:multiLevelType w:val="multilevel"/>
    <w:tmpl w:val="EC8E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0E6AAF"/>
    <w:multiLevelType w:val="multilevel"/>
    <w:tmpl w:val="FF7E3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900CB"/>
    <w:multiLevelType w:val="multilevel"/>
    <w:tmpl w:val="2A2E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82093"/>
    <w:multiLevelType w:val="multilevel"/>
    <w:tmpl w:val="BA5E3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A91D86"/>
    <w:multiLevelType w:val="multilevel"/>
    <w:tmpl w:val="9A8A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327033"/>
    <w:multiLevelType w:val="multilevel"/>
    <w:tmpl w:val="3212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0"/>
  </w:num>
  <w:num w:numId="3">
    <w:abstractNumId w:val="9"/>
  </w:num>
  <w:num w:numId="4">
    <w:abstractNumId w:val="11"/>
  </w:num>
  <w:num w:numId="5">
    <w:abstractNumId w:val="20"/>
  </w:num>
  <w:num w:numId="6">
    <w:abstractNumId w:val="14"/>
  </w:num>
  <w:num w:numId="7">
    <w:abstractNumId w:val="0"/>
  </w:num>
  <w:num w:numId="8">
    <w:abstractNumId w:val="15"/>
  </w:num>
  <w:num w:numId="9">
    <w:abstractNumId w:val="6"/>
  </w:num>
  <w:num w:numId="10">
    <w:abstractNumId w:val="2"/>
  </w:num>
  <w:num w:numId="11">
    <w:abstractNumId w:val="4"/>
  </w:num>
  <w:num w:numId="12">
    <w:abstractNumId w:val="18"/>
  </w:num>
  <w:num w:numId="13">
    <w:abstractNumId w:val="1"/>
  </w:num>
  <w:num w:numId="14">
    <w:abstractNumId w:val="3"/>
  </w:num>
  <w:num w:numId="15">
    <w:abstractNumId w:val="8"/>
  </w:num>
  <w:num w:numId="16">
    <w:abstractNumId w:val="19"/>
  </w:num>
  <w:num w:numId="17">
    <w:abstractNumId w:val="17"/>
  </w:num>
  <w:num w:numId="18">
    <w:abstractNumId w:val="13"/>
  </w:num>
  <w:num w:numId="19">
    <w:abstractNumId w:val="5"/>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A5"/>
    <w:rsid w:val="00012664"/>
    <w:rsid w:val="00015741"/>
    <w:rsid w:val="000355C3"/>
    <w:rsid w:val="000709BF"/>
    <w:rsid w:val="000B7D1E"/>
    <w:rsid w:val="000D3D40"/>
    <w:rsid w:val="000D440E"/>
    <w:rsid w:val="000F4881"/>
    <w:rsid w:val="0010603F"/>
    <w:rsid w:val="00112D04"/>
    <w:rsid w:val="001167A2"/>
    <w:rsid w:val="00165309"/>
    <w:rsid w:val="00170457"/>
    <w:rsid w:val="00181B6E"/>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972D9"/>
    <w:rsid w:val="002A3815"/>
    <w:rsid w:val="002C0301"/>
    <w:rsid w:val="002C4A08"/>
    <w:rsid w:val="002F0461"/>
    <w:rsid w:val="003019B6"/>
    <w:rsid w:val="003260A5"/>
    <w:rsid w:val="00331923"/>
    <w:rsid w:val="00334EAD"/>
    <w:rsid w:val="00343CBA"/>
    <w:rsid w:val="00361A0D"/>
    <w:rsid w:val="00366C3B"/>
    <w:rsid w:val="003B3451"/>
    <w:rsid w:val="003C026F"/>
    <w:rsid w:val="003D3F02"/>
    <w:rsid w:val="003D54D0"/>
    <w:rsid w:val="003D6B89"/>
    <w:rsid w:val="003E2810"/>
    <w:rsid w:val="003F24EB"/>
    <w:rsid w:val="003F2825"/>
    <w:rsid w:val="003F631F"/>
    <w:rsid w:val="003F79F1"/>
    <w:rsid w:val="00400C63"/>
    <w:rsid w:val="00402058"/>
    <w:rsid w:val="00413366"/>
    <w:rsid w:val="00424F9A"/>
    <w:rsid w:val="00427B37"/>
    <w:rsid w:val="00460F13"/>
    <w:rsid w:val="004634FA"/>
    <w:rsid w:val="004723CA"/>
    <w:rsid w:val="00490BB0"/>
    <w:rsid w:val="00496E2E"/>
    <w:rsid w:val="004A2D91"/>
    <w:rsid w:val="004A32F0"/>
    <w:rsid w:val="004B204F"/>
    <w:rsid w:val="004B2F65"/>
    <w:rsid w:val="005065D4"/>
    <w:rsid w:val="00515A5A"/>
    <w:rsid w:val="00520BDA"/>
    <w:rsid w:val="00522490"/>
    <w:rsid w:val="0054664B"/>
    <w:rsid w:val="005516AC"/>
    <w:rsid w:val="00560885"/>
    <w:rsid w:val="0056407C"/>
    <w:rsid w:val="00596ABE"/>
    <w:rsid w:val="005A7495"/>
    <w:rsid w:val="005C02D2"/>
    <w:rsid w:val="005D668B"/>
    <w:rsid w:val="005F1C11"/>
    <w:rsid w:val="005F451D"/>
    <w:rsid w:val="00613760"/>
    <w:rsid w:val="00633CE1"/>
    <w:rsid w:val="00635F98"/>
    <w:rsid w:val="006437AB"/>
    <w:rsid w:val="006525C2"/>
    <w:rsid w:val="006532A6"/>
    <w:rsid w:val="00662B91"/>
    <w:rsid w:val="0067206C"/>
    <w:rsid w:val="006758AB"/>
    <w:rsid w:val="006D3E26"/>
    <w:rsid w:val="006F6F73"/>
    <w:rsid w:val="00707FDD"/>
    <w:rsid w:val="00714A35"/>
    <w:rsid w:val="00723F23"/>
    <w:rsid w:val="0073334C"/>
    <w:rsid w:val="007358E3"/>
    <w:rsid w:val="007402A0"/>
    <w:rsid w:val="0075451A"/>
    <w:rsid w:val="00755C7E"/>
    <w:rsid w:val="007667DD"/>
    <w:rsid w:val="00784400"/>
    <w:rsid w:val="007C1813"/>
    <w:rsid w:val="007D6562"/>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8F7504"/>
    <w:rsid w:val="0090405B"/>
    <w:rsid w:val="00915C84"/>
    <w:rsid w:val="00923E53"/>
    <w:rsid w:val="00972310"/>
    <w:rsid w:val="00982F78"/>
    <w:rsid w:val="00987FC3"/>
    <w:rsid w:val="009B36DA"/>
    <w:rsid w:val="009C5777"/>
    <w:rsid w:val="009D4E77"/>
    <w:rsid w:val="009F0DFC"/>
    <w:rsid w:val="009F3445"/>
    <w:rsid w:val="00A0085B"/>
    <w:rsid w:val="00A50EEB"/>
    <w:rsid w:val="00A52886"/>
    <w:rsid w:val="00A75F4C"/>
    <w:rsid w:val="00A9584B"/>
    <w:rsid w:val="00AB1738"/>
    <w:rsid w:val="00AF3542"/>
    <w:rsid w:val="00AF776F"/>
    <w:rsid w:val="00B20041"/>
    <w:rsid w:val="00BA512C"/>
    <w:rsid w:val="00BB1F22"/>
    <w:rsid w:val="00BC1A20"/>
    <w:rsid w:val="00C131EA"/>
    <w:rsid w:val="00C17DDC"/>
    <w:rsid w:val="00C3053B"/>
    <w:rsid w:val="00C620AA"/>
    <w:rsid w:val="00C777E3"/>
    <w:rsid w:val="00C80FA5"/>
    <w:rsid w:val="00C94B79"/>
    <w:rsid w:val="00CB3611"/>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7850"/>
    <w:rsid w:val="00E47D2B"/>
    <w:rsid w:val="00E5491A"/>
    <w:rsid w:val="00E61773"/>
    <w:rsid w:val="00E83619"/>
    <w:rsid w:val="00E86125"/>
    <w:rsid w:val="00EA0301"/>
    <w:rsid w:val="00EC0B8E"/>
    <w:rsid w:val="00ED609E"/>
    <w:rsid w:val="00ED78A6"/>
    <w:rsid w:val="00EF1342"/>
    <w:rsid w:val="00F05BEA"/>
    <w:rsid w:val="00F32AE0"/>
    <w:rsid w:val="00F33F60"/>
    <w:rsid w:val="00F47056"/>
    <w:rsid w:val="00F60031"/>
    <w:rsid w:val="00F76CF5"/>
    <w:rsid w:val="00F91DF0"/>
    <w:rsid w:val="00FA248D"/>
    <w:rsid w:val="00FA6681"/>
    <w:rsid w:val="00FA7F39"/>
    <w:rsid w:val="00FB66F1"/>
    <w:rsid w:val="00FC60FB"/>
    <w:rsid w:val="00FD3BA3"/>
    <w:rsid w:val="00FD3F2B"/>
    <w:rsid w:val="00FE5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2678A"/>
  <w15:docId w15:val="{45B8B2CC-8903-4AFC-ACBC-D1D64921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C80FA5"/>
    <w:rPr>
      <w:sz w:val="16"/>
      <w:szCs w:val="16"/>
    </w:rPr>
  </w:style>
  <w:style w:type="paragraph" w:styleId="CommentText">
    <w:name w:val="annotation text"/>
    <w:basedOn w:val="Normal"/>
    <w:link w:val="CommentTextChar"/>
    <w:uiPriority w:val="99"/>
    <w:semiHidden/>
    <w:unhideWhenUsed/>
    <w:rsid w:val="00C80FA5"/>
  </w:style>
  <w:style w:type="character" w:customStyle="1" w:styleId="CommentTextChar">
    <w:name w:val="Comment Text Char"/>
    <w:basedOn w:val="DefaultParagraphFont"/>
    <w:link w:val="CommentText"/>
    <w:uiPriority w:val="99"/>
    <w:semiHidden/>
    <w:rsid w:val="00C80F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0FA5"/>
    <w:rPr>
      <w:b/>
      <w:bCs/>
    </w:rPr>
  </w:style>
  <w:style w:type="character" w:customStyle="1" w:styleId="CommentSubjectChar">
    <w:name w:val="Comment Subject Char"/>
    <w:basedOn w:val="CommentTextChar"/>
    <w:link w:val="CommentSubject"/>
    <w:uiPriority w:val="99"/>
    <w:semiHidden/>
    <w:rsid w:val="00C80FA5"/>
    <w:rPr>
      <w:rFonts w:ascii="Arial" w:hAnsi="Arial" w:cs="Arial"/>
      <w:b/>
      <w:bCs/>
      <w:sz w:val="20"/>
      <w:szCs w:val="20"/>
    </w:rPr>
  </w:style>
  <w:style w:type="character" w:styleId="Emphasis">
    <w:name w:val="Emphasis"/>
    <w:basedOn w:val="DefaultParagraphFont"/>
    <w:uiPriority w:val="20"/>
    <w:qFormat/>
    <w:rsid w:val="00BC1A20"/>
    <w:rPr>
      <w:i/>
      <w:iCs/>
    </w:rPr>
  </w:style>
  <w:style w:type="paragraph" w:styleId="NormalWeb">
    <w:name w:val="Normal (Web)"/>
    <w:basedOn w:val="Normal"/>
    <w:uiPriority w:val="99"/>
    <w:unhideWhenUsed/>
    <w:rsid w:val="00402058"/>
    <w:pPr>
      <w:keepLines w:val="0"/>
      <w:spacing w:before="100" w:beforeAutospacing="1" w:after="100" w:afterAutospacing="1"/>
    </w:pPr>
    <w:rPr>
      <w:rFonts w:ascii="Times New Roman" w:eastAsia="Times New Roman" w:hAnsi="Times New Roman" w:cs="Times New Roman"/>
      <w:sz w:val="24"/>
      <w:szCs w:val="24"/>
      <w:lang w:eastAsia="en-GB"/>
    </w:rPr>
  </w:style>
  <w:style w:type="character" w:customStyle="1" w:styleId="mceitemhidden">
    <w:name w:val="mceitemhidden"/>
    <w:basedOn w:val="DefaultParagraphFont"/>
    <w:rsid w:val="00522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41781">
      <w:bodyDiv w:val="1"/>
      <w:marLeft w:val="0"/>
      <w:marRight w:val="0"/>
      <w:marTop w:val="0"/>
      <w:marBottom w:val="0"/>
      <w:divBdr>
        <w:top w:val="none" w:sz="0" w:space="0" w:color="auto"/>
        <w:left w:val="none" w:sz="0" w:space="0" w:color="auto"/>
        <w:bottom w:val="none" w:sz="0" w:space="0" w:color="auto"/>
        <w:right w:val="none" w:sz="0" w:space="0" w:color="auto"/>
      </w:divBdr>
    </w:div>
    <w:div w:id="77866535">
      <w:bodyDiv w:val="1"/>
      <w:marLeft w:val="0"/>
      <w:marRight w:val="0"/>
      <w:marTop w:val="0"/>
      <w:marBottom w:val="0"/>
      <w:divBdr>
        <w:top w:val="none" w:sz="0" w:space="0" w:color="auto"/>
        <w:left w:val="none" w:sz="0" w:space="0" w:color="auto"/>
        <w:bottom w:val="none" w:sz="0" w:space="0" w:color="auto"/>
        <w:right w:val="none" w:sz="0" w:space="0" w:color="auto"/>
      </w:divBdr>
    </w:div>
    <w:div w:id="176114294">
      <w:bodyDiv w:val="1"/>
      <w:marLeft w:val="0"/>
      <w:marRight w:val="0"/>
      <w:marTop w:val="0"/>
      <w:marBottom w:val="0"/>
      <w:divBdr>
        <w:top w:val="none" w:sz="0" w:space="0" w:color="auto"/>
        <w:left w:val="none" w:sz="0" w:space="0" w:color="auto"/>
        <w:bottom w:val="none" w:sz="0" w:space="0" w:color="auto"/>
        <w:right w:val="none" w:sz="0" w:space="0" w:color="auto"/>
      </w:divBdr>
    </w:div>
    <w:div w:id="312611118">
      <w:bodyDiv w:val="1"/>
      <w:marLeft w:val="0"/>
      <w:marRight w:val="0"/>
      <w:marTop w:val="0"/>
      <w:marBottom w:val="0"/>
      <w:divBdr>
        <w:top w:val="none" w:sz="0" w:space="0" w:color="auto"/>
        <w:left w:val="none" w:sz="0" w:space="0" w:color="auto"/>
        <w:bottom w:val="none" w:sz="0" w:space="0" w:color="auto"/>
        <w:right w:val="none" w:sz="0" w:space="0" w:color="auto"/>
      </w:divBdr>
    </w:div>
    <w:div w:id="406003974">
      <w:bodyDiv w:val="1"/>
      <w:marLeft w:val="0"/>
      <w:marRight w:val="0"/>
      <w:marTop w:val="0"/>
      <w:marBottom w:val="0"/>
      <w:divBdr>
        <w:top w:val="none" w:sz="0" w:space="0" w:color="auto"/>
        <w:left w:val="none" w:sz="0" w:space="0" w:color="auto"/>
        <w:bottom w:val="none" w:sz="0" w:space="0" w:color="auto"/>
        <w:right w:val="none" w:sz="0" w:space="0" w:color="auto"/>
      </w:divBdr>
    </w:div>
    <w:div w:id="682322578">
      <w:bodyDiv w:val="1"/>
      <w:marLeft w:val="0"/>
      <w:marRight w:val="0"/>
      <w:marTop w:val="0"/>
      <w:marBottom w:val="0"/>
      <w:divBdr>
        <w:top w:val="none" w:sz="0" w:space="0" w:color="auto"/>
        <w:left w:val="none" w:sz="0" w:space="0" w:color="auto"/>
        <w:bottom w:val="none" w:sz="0" w:space="0" w:color="auto"/>
        <w:right w:val="none" w:sz="0" w:space="0" w:color="auto"/>
      </w:divBdr>
    </w:div>
    <w:div w:id="750466905">
      <w:bodyDiv w:val="1"/>
      <w:marLeft w:val="0"/>
      <w:marRight w:val="0"/>
      <w:marTop w:val="0"/>
      <w:marBottom w:val="0"/>
      <w:divBdr>
        <w:top w:val="none" w:sz="0" w:space="0" w:color="auto"/>
        <w:left w:val="none" w:sz="0" w:space="0" w:color="auto"/>
        <w:bottom w:val="none" w:sz="0" w:space="0" w:color="auto"/>
        <w:right w:val="none" w:sz="0" w:space="0" w:color="auto"/>
      </w:divBdr>
    </w:div>
    <w:div w:id="802389210">
      <w:bodyDiv w:val="1"/>
      <w:marLeft w:val="0"/>
      <w:marRight w:val="0"/>
      <w:marTop w:val="0"/>
      <w:marBottom w:val="0"/>
      <w:divBdr>
        <w:top w:val="none" w:sz="0" w:space="0" w:color="auto"/>
        <w:left w:val="none" w:sz="0" w:space="0" w:color="auto"/>
        <w:bottom w:val="none" w:sz="0" w:space="0" w:color="auto"/>
        <w:right w:val="none" w:sz="0" w:space="0" w:color="auto"/>
      </w:divBdr>
    </w:div>
    <w:div w:id="1180969038">
      <w:bodyDiv w:val="1"/>
      <w:marLeft w:val="0"/>
      <w:marRight w:val="0"/>
      <w:marTop w:val="0"/>
      <w:marBottom w:val="0"/>
      <w:divBdr>
        <w:top w:val="none" w:sz="0" w:space="0" w:color="auto"/>
        <w:left w:val="none" w:sz="0" w:space="0" w:color="auto"/>
        <w:bottom w:val="none" w:sz="0" w:space="0" w:color="auto"/>
        <w:right w:val="none" w:sz="0" w:space="0" w:color="auto"/>
      </w:divBdr>
    </w:div>
    <w:div w:id="1200388654">
      <w:bodyDiv w:val="1"/>
      <w:marLeft w:val="0"/>
      <w:marRight w:val="0"/>
      <w:marTop w:val="0"/>
      <w:marBottom w:val="0"/>
      <w:divBdr>
        <w:top w:val="none" w:sz="0" w:space="0" w:color="auto"/>
        <w:left w:val="none" w:sz="0" w:space="0" w:color="auto"/>
        <w:bottom w:val="none" w:sz="0" w:space="0" w:color="auto"/>
        <w:right w:val="none" w:sz="0" w:space="0" w:color="auto"/>
      </w:divBdr>
    </w:div>
    <w:div w:id="1253392431">
      <w:bodyDiv w:val="1"/>
      <w:marLeft w:val="0"/>
      <w:marRight w:val="0"/>
      <w:marTop w:val="0"/>
      <w:marBottom w:val="0"/>
      <w:divBdr>
        <w:top w:val="none" w:sz="0" w:space="0" w:color="auto"/>
        <w:left w:val="none" w:sz="0" w:space="0" w:color="auto"/>
        <w:bottom w:val="none" w:sz="0" w:space="0" w:color="auto"/>
        <w:right w:val="none" w:sz="0" w:space="0" w:color="auto"/>
      </w:divBdr>
    </w:div>
    <w:div w:id="1330911188">
      <w:bodyDiv w:val="1"/>
      <w:marLeft w:val="0"/>
      <w:marRight w:val="0"/>
      <w:marTop w:val="0"/>
      <w:marBottom w:val="0"/>
      <w:divBdr>
        <w:top w:val="none" w:sz="0" w:space="0" w:color="auto"/>
        <w:left w:val="none" w:sz="0" w:space="0" w:color="auto"/>
        <w:bottom w:val="none" w:sz="0" w:space="0" w:color="auto"/>
        <w:right w:val="none" w:sz="0" w:space="0" w:color="auto"/>
      </w:divBdr>
    </w:div>
    <w:div w:id="1401244754">
      <w:bodyDiv w:val="1"/>
      <w:marLeft w:val="0"/>
      <w:marRight w:val="0"/>
      <w:marTop w:val="0"/>
      <w:marBottom w:val="0"/>
      <w:divBdr>
        <w:top w:val="none" w:sz="0" w:space="0" w:color="auto"/>
        <w:left w:val="none" w:sz="0" w:space="0" w:color="auto"/>
        <w:bottom w:val="none" w:sz="0" w:space="0" w:color="auto"/>
        <w:right w:val="none" w:sz="0" w:space="0" w:color="auto"/>
      </w:divBdr>
    </w:div>
    <w:div w:id="1403678834">
      <w:bodyDiv w:val="1"/>
      <w:marLeft w:val="0"/>
      <w:marRight w:val="0"/>
      <w:marTop w:val="0"/>
      <w:marBottom w:val="0"/>
      <w:divBdr>
        <w:top w:val="none" w:sz="0" w:space="0" w:color="auto"/>
        <w:left w:val="none" w:sz="0" w:space="0" w:color="auto"/>
        <w:bottom w:val="none" w:sz="0" w:space="0" w:color="auto"/>
        <w:right w:val="none" w:sz="0" w:space="0" w:color="auto"/>
      </w:divBdr>
    </w:div>
    <w:div w:id="1445689546">
      <w:bodyDiv w:val="1"/>
      <w:marLeft w:val="0"/>
      <w:marRight w:val="0"/>
      <w:marTop w:val="0"/>
      <w:marBottom w:val="0"/>
      <w:divBdr>
        <w:top w:val="none" w:sz="0" w:space="0" w:color="auto"/>
        <w:left w:val="none" w:sz="0" w:space="0" w:color="auto"/>
        <w:bottom w:val="none" w:sz="0" w:space="0" w:color="auto"/>
        <w:right w:val="none" w:sz="0" w:space="0" w:color="auto"/>
      </w:divBdr>
    </w:div>
    <w:div w:id="1584023541">
      <w:bodyDiv w:val="1"/>
      <w:marLeft w:val="0"/>
      <w:marRight w:val="0"/>
      <w:marTop w:val="0"/>
      <w:marBottom w:val="0"/>
      <w:divBdr>
        <w:top w:val="none" w:sz="0" w:space="0" w:color="auto"/>
        <w:left w:val="none" w:sz="0" w:space="0" w:color="auto"/>
        <w:bottom w:val="none" w:sz="0" w:space="0" w:color="auto"/>
        <w:right w:val="none" w:sz="0" w:space="0" w:color="auto"/>
      </w:divBdr>
    </w:div>
    <w:div w:id="1625890715">
      <w:bodyDiv w:val="1"/>
      <w:marLeft w:val="0"/>
      <w:marRight w:val="0"/>
      <w:marTop w:val="0"/>
      <w:marBottom w:val="0"/>
      <w:divBdr>
        <w:top w:val="none" w:sz="0" w:space="0" w:color="auto"/>
        <w:left w:val="none" w:sz="0" w:space="0" w:color="auto"/>
        <w:bottom w:val="none" w:sz="0" w:space="0" w:color="auto"/>
        <w:right w:val="none" w:sz="0" w:space="0" w:color="auto"/>
      </w:divBdr>
    </w:div>
    <w:div w:id="1695307913">
      <w:bodyDiv w:val="1"/>
      <w:marLeft w:val="0"/>
      <w:marRight w:val="0"/>
      <w:marTop w:val="0"/>
      <w:marBottom w:val="0"/>
      <w:divBdr>
        <w:top w:val="none" w:sz="0" w:space="0" w:color="auto"/>
        <w:left w:val="none" w:sz="0" w:space="0" w:color="auto"/>
        <w:bottom w:val="none" w:sz="0" w:space="0" w:color="auto"/>
        <w:right w:val="none" w:sz="0" w:space="0" w:color="auto"/>
      </w:divBdr>
    </w:div>
    <w:div w:id="1774595150">
      <w:bodyDiv w:val="1"/>
      <w:marLeft w:val="0"/>
      <w:marRight w:val="0"/>
      <w:marTop w:val="0"/>
      <w:marBottom w:val="0"/>
      <w:divBdr>
        <w:top w:val="none" w:sz="0" w:space="0" w:color="auto"/>
        <w:left w:val="none" w:sz="0" w:space="0" w:color="auto"/>
        <w:bottom w:val="none" w:sz="0" w:space="0" w:color="auto"/>
        <w:right w:val="none" w:sz="0" w:space="0" w:color="auto"/>
      </w:divBdr>
    </w:div>
    <w:div w:id="1900826331">
      <w:bodyDiv w:val="1"/>
      <w:marLeft w:val="0"/>
      <w:marRight w:val="0"/>
      <w:marTop w:val="0"/>
      <w:marBottom w:val="0"/>
      <w:divBdr>
        <w:top w:val="none" w:sz="0" w:space="0" w:color="auto"/>
        <w:left w:val="none" w:sz="0" w:space="0" w:color="auto"/>
        <w:bottom w:val="none" w:sz="0" w:space="0" w:color="auto"/>
        <w:right w:val="none" w:sz="0" w:space="0" w:color="auto"/>
      </w:divBdr>
    </w:div>
    <w:div w:id="192302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2YZ7kR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rsc.li/2FDaW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38QER6q"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2EVZq4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t.ly/3bhG0Dn" TargetMode="External"/><Relationship Id="rId23" Type="http://schemas.openxmlformats.org/officeDocument/2006/relationships/fontTable" Target="fontTable.xml"/><Relationship Id="rId10" Type="http://schemas.openxmlformats.org/officeDocument/2006/relationships/hyperlink" Target="https://bit.ly/33tTEjk"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2Q8wIi"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onr\Downloads\A4%20Word%20portrai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RSC Branding</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93B7E4512BB9469461FF4FD5770B2F" ma:contentTypeVersion="2" ma:contentTypeDescription="Create a new document." ma:contentTypeScope="" ma:versionID="5486c3611d7f33a3c06049c215fb4c92">
  <xsd:schema xmlns:xsd="http://www.w3.org/2001/XMLSchema" xmlns:p="http://schemas.microsoft.com/office/2006/metadata/properties" xmlns:ns2="27d643f5-4560-4eff-9f48-d0fe6b2bec2d" targetNamespace="http://schemas.microsoft.com/office/2006/metadata/properties" ma:root="true" ma:fieldsID="7079d9acee7d610bba9b6271d294110d"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enumeration value="RSC 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3.xml><?xml version="1.0" encoding="utf-8"?>
<ds:datastoreItem xmlns:ds="http://schemas.openxmlformats.org/officeDocument/2006/customXml" ds:itemID="{474C592D-1830-4D96-8B25-F8207802C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A4 Word portrait template</Template>
  <TotalTime>9</TotalTime>
  <Pages>2</Pages>
  <Words>586</Words>
  <Characters>2926</Characters>
  <Application>Microsoft Office Word</Application>
  <DocSecurity>0</DocSecurity>
  <Lines>56</Lines>
  <Paragraphs>43</Paragraphs>
  <ScaleCrop>false</ScaleCrop>
  <HeadingPairs>
    <vt:vector size="2" baseType="variant">
      <vt:variant>
        <vt:lpstr>Title</vt:lpstr>
      </vt:variant>
      <vt:variant>
        <vt:i4>1</vt:i4>
      </vt:variant>
    </vt:vector>
  </HeadingPairs>
  <TitlesOfParts>
    <vt:vector size="1" baseType="lpstr">
      <vt:lpstr>RSC Branding</vt:lpstr>
    </vt:vector>
  </TitlesOfParts>
  <Company>Royal Society of Chemistry</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Branding</dc:title>
  <dc:creator>Rosie Johnson</dc:creator>
  <cp:lastModifiedBy>Rosie Johnson</cp:lastModifiedBy>
  <cp:revision>4</cp:revision>
  <dcterms:created xsi:type="dcterms:W3CDTF">2020-09-15T12:06:00Z</dcterms:created>
  <dcterms:modified xsi:type="dcterms:W3CDTF">2020-11-16T15:02:00Z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0x0101003593B7E4512BB9469461FF4FD5770B2F</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