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A4" w:rsidRDefault="00A743A4" w:rsidP="00337471">
      <w:pPr>
        <w:spacing w:before="10" w:after="0" w:line="100" w:lineRule="exact"/>
        <w:rPr>
          <w:sz w:val="10"/>
          <w:szCs w:val="10"/>
        </w:rPr>
      </w:pPr>
    </w:p>
    <w:p w:rsidR="00A743A4" w:rsidRDefault="00A743A4" w:rsidP="00337471">
      <w:pPr>
        <w:spacing w:after="0"/>
      </w:pPr>
    </w:p>
    <w:p w:rsidR="00337471" w:rsidRDefault="00337471" w:rsidP="00337471">
      <w:pPr>
        <w:spacing w:after="0"/>
        <w:sectPr w:rsidR="00337471" w:rsidSect="00337471">
          <w:footerReference w:type="default" r:id="rId7"/>
          <w:type w:val="continuous"/>
          <w:pgSz w:w="11920" w:h="16840"/>
          <w:pgMar w:top="580" w:right="1400" w:bottom="280" w:left="1080" w:header="720" w:footer="1122" w:gutter="0"/>
          <w:cols w:space="720"/>
        </w:sectPr>
      </w:pPr>
    </w:p>
    <w:p w:rsidR="00337471" w:rsidRDefault="000B3535" w:rsidP="00337471">
      <w:pPr>
        <w:spacing w:before="29" w:after="0" w:line="240" w:lineRule="auto"/>
        <w:ind w:right="-76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Rate 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poration –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dent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337471" w:rsidRDefault="00337471" w:rsidP="00337471">
      <w:pPr>
        <w:spacing w:before="29" w:after="0" w:line="240" w:lineRule="auto"/>
        <w:ind w:right="-76"/>
        <w:rPr>
          <w:rFonts w:ascii="Arial" w:eastAsia="Arial" w:hAnsi="Arial" w:cs="Arial"/>
          <w:bCs/>
          <w:sz w:val="20"/>
          <w:szCs w:val="24"/>
        </w:rPr>
      </w:pPr>
    </w:p>
    <w:p w:rsidR="00337471" w:rsidRDefault="00337471" w:rsidP="00337471">
      <w:pPr>
        <w:spacing w:before="29" w:after="0" w:line="240" w:lineRule="auto"/>
        <w:ind w:right="-76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>Put a drop of propanone onto a microscope slide and observe what happens.</w:t>
      </w:r>
    </w:p>
    <w:p w:rsidR="00337471" w:rsidRDefault="00337471" w:rsidP="00337471">
      <w:pPr>
        <w:spacing w:before="29" w:after="0" w:line="240" w:lineRule="auto"/>
        <w:ind w:right="-76"/>
        <w:rPr>
          <w:rFonts w:ascii="Arial" w:eastAsia="Arial" w:hAnsi="Arial" w:cs="Arial"/>
          <w:bCs/>
          <w:sz w:val="20"/>
          <w:szCs w:val="24"/>
        </w:rPr>
      </w:pPr>
    </w:p>
    <w:p w:rsidR="00337471" w:rsidRDefault="00337471" w:rsidP="00337471">
      <w:pPr>
        <w:spacing w:before="29" w:after="0" w:line="240" w:lineRule="auto"/>
        <w:ind w:right="-76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>The conditions can be changed as shown below:</w:t>
      </w:r>
    </w:p>
    <w:p w:rsidR="00337471" w:rsidRDefault="00337471" w:rsidP="00337471">
      <w:pPr>
        <w:spacing w:before="29" w:after="0" w:line="240" w:lineRule="auto"/>
        <w:ind w:right="-76"/>
        <w:rPr>
          <w:rFonts w:ascii="Arial" w:eastAsia="Arial" w:hAnsi="Arial" w:cs="Arial"/>
          <w:bCs/>
          <w:sz w:val="20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30"/>
        <w:gridCol w:w="4540"/>
      </w:tblGrid>
      <w:tr w:rsidR="00337471" w:rsidTr="00337471">
        <w:trPr>
          <w:trHeight w:val="397"/>
        </w:trPr>
        <w:tc>
          <w:tcPr>
            <w:tcW w:w="4715" w:type="dxa"/>
          </w:tcPr>
          <w:p w:rsidR="00337471" w:rsidRP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337471">
              <w:rPr>
                <w:rFonts w:ascii="Arial" w:eastAsia="Arial" w:hAnsi="Arial" w:cs="Arial"/>
                <w:b/>
                <w:bCs/>
                <w:sz w:val="20"/>
                <w:szCs w:val="24"/>
              </w:rPr>
              <w:t>Condition</w:t>
            </w:r>
          </w:p>
        </w:tc>
        <w:tc>
          <w:tcPr>
            <w:tcW w:w="4715" w:type="dxa"/>
          </w:tcPr>
          <w:p w:rsidR="00337471" w:rsidRP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337471">
              <w:rPr>
                <w:rFonts w:ascii="Arial" w:eastAsia="Arial" w:hAnsi="Arial" w:cs="Arial"/>
                <w:b/>
                <w:bCs/>
                <w:sz w:val="20"/>
                <w:szCs w:val="24"/>
              </w:rPr>
              <w:t>How achieved</w:t>
            </w:r>
          </w:p>
        </w:tc>
      </w:tr>
      <w:tr w:rsidR="00337471" w:rsidTr="00337471"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4"/>
              </w:rPr>
              <w:t>Warm</w:t>
            </w:r>
          </w:p>
        </w:tc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4"/>
              </w:rPr>
              <w:t>Warm slide in hands and hold on a flat palm. Alternatively, place the slide in warm water then dry the slide</w:t>
            </w:r>
          </w:p>
        </w:tc>
      </w:tr>
      <w:tr w:rsidR="00337471" w:rsidTr="00337471"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4"/>
              </w:rPr>
              <w:t>Cool</w:t>
            </w:r>
          </w:p>
        </w:tc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4"/>
              </w:rPr>
              <w:t>Room temperature</w:t>
            </w:r>
          </w:p>
        </w:tc>
      </w:tr>
      <w:tr w:rsidR="00337471" w:rsidTr="00337471"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4"/>
              </w:rPr>
              <w:t>Spread out drop</w:t>
            </w:r>
          </w:p>
        </w:tc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4"/>
              </w:rPr>
              <w:t>Spread the drop of propanone on the slide with a matchstick</w:t>
            </w:r>
          </w:p>
        </w:tc>
      </w:tr>
      <w:tr w:rsidR="00337471" w:rsidTr="00337471"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0"/>
                <w:szCs w:val="24"/>
              </w:rPr>
              <w:t>Unspread</w:t>
            </w:r>
            <w:proofErr w:type="spellEnd"/>
          </w:p>
        </w:tc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4"/>
              </w:rPr>
              <w:t>Drop left as one drop on the slide</w:t>
            </w:r>
          </w:p>
        </w:tc>
      </w:tr>
      <w:tr w:rsidR="00337471" w:rsidTr="00337471"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4"/>
              </w:rPr>
              <w:t>Cool air flow</w:t>
            </w:r>
          </w:p>
        </w:tc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4"/>
              </w:rPr>
              <w:t>Fan with book</w:t>
            </w:r>
          </w:p>
        </w:tc>
      </w:tr>
      <w:tr w:rsidR="00337471" w:rsidTr="00337471"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4"/>
              </w:rPr>
              <w:t>Warm air flow</w:t>
            </w:r>
          </w:p>
        </w:tc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4"/>
              </w:rPr>
              <w:t>Blow across drop</w:t>
            </w:r>
          </w:p>
        </w:tc>
      </w:tr>
    </w:tbl>
    <w:p w:rsidR="00337471" w:rsidRDefault="00337471" w:rsidP="00337471">
      <w:pPr>
        <w:spacing w:before="29" w:after="0" w:line="240" w:lineRule="auto"/>
        <w:ind w:right="-76"/>
        <w:rPr>
          <w:rFonts w:ascii="Arial" w:eastAsia="Arial" w:hAnsi="Arial" w:cs="Arial"/>
          <w:bCs/>
          <w:sz w:val="20"/>
          <w:szCs w:val="24"/>
        </w:rPr>
      </w:pPr>
    </w:p>
    <w:p w:rsidR="00337471" w:rsidRDefault="00337471" w:rsidP="00337471">
      <w:pPr>
        <w:spacing w:before="29" w:after="0" w:line="240" w:lineRule="auto"/>
        <w:ind w:right="-76"/>
        <w:rPr>
          <w:rFonts w:ascii="Arial" w:eastAsia="Arial" w:hAnsi="Arial" w:cs="Arial"/>
          <w:bCs/>
          <w:sz w:val="20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29"/>
        <w:gridCol w:w="4541"/>
      </w:tblGrid>
      <w:tr w:rsidR="00337471" w:rsidTr="00337471">
        <w:trPr>
          <w:trHeight w:val="397"/>
        </w:trPr>
        <w:tc>
          <w:tcPr>
            <w:tcW w:w="4715" w:type="dxa"/>
          </w:tcPr>
          <w:p w:rsidR="00337471" w:rsidRP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Condition</w:t>
            </w:r>
          </w:p>
        </w:tc>
        <w:tc>
          <w:tcPr>
            <w:tcW w:w="4715" w:type="dxa"/>
          </w:tcPr>
          <w:p w:rsidR="00337471" w:rsidRP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Evaporation time (s)</w:t>
            </w:r>
          </w:p>
        </w:tc>
      </w:tr>
      <w:tr w:rsidR="00337471" w:rsidTr="00337471"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0"/>
                <w:szCs w:val="24"/>
              </w:rPr>
              <w:t>Unspread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4"/>
              </w:rPr>
              <w:t>, cool, air movement</w:t>
            </w:r>
          </w:p>
        </w:tc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</w:p>
        </w:tc>
      </w:tr>
      <w:tr w:rsidR="00337471" w:rsidTr="00337471"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0"/>
                <w:szCs w:val="24"/>
              </w:rPr>
              <w:t>Unspread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4"/>
              </w:rPr>
              <w:t>, cool, no air movement</w:t>
            </w:r>
          </w:p>
        </w:tc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</w:p>
        </w:tc>
      </w:tr>
      <w:tr w:rsidR="00337471" w:rsidTr="00337471"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4"/>
              </w:rPr>
              <w:t>Spread out, cool, no air movement</w:t>
            </w:r>
          </w:p>
        </w:tc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</w:p>
        </w:tc>
      </w:tr>
      <w:tr w:rsidR="00337471" w:rsidTr="00337471"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4"/>
              </w:rPr>
              <w:t>Spread out, warm, no air movement</w:t>
            </w:r>
          </w:p>
        </w:tc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</w:p>
        </w:tc>
      </w:tr>
      <w:tr w:rsidR="00337471" w:rsidTr="00337471"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0"/>
                <w:szCs w:val="24"/>
              </w:rPr>
              <w:t>Unspread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4"/>
              </w:rPr>
              <w:t>, warm, air movement</w:t>
            </w:r>
          </w:p>
        </w:tc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</w:p>
        </w:tc>
      </w:tr>
      <w:tr w:rsidR="00337471" w:rsidTr="00337471"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4"/>
              </w:rPr>
              <w:t>Spread out, cool, air movement</w:t>
            </w:r>
          </w:p>
        </w:tc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</w:p>
        </w:tc>
      </w:tr>
      <w:tr w:rsidR="00337471" w:rsidTr="00337471"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4"/>
              </w:rPr>
              <w:t>Spread out, warm, air movement</w:t>
            </w:r>
          </w:p>
        </w:tc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</w:p>
        </w:tc>
      </w:tr>
      <w:tr w:rsidR="00337471" w:rsidTr="00337471"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0"/>
                <w:szCs w:val="24"/>
              </w:rPr>
              <w:t>Unspread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4"/>
              </w:rPr>
              <w:t>, warm, no air movement</w:t>
            </w:r>
          </w:p>
        </w:tc>
        <w:tc>
          <w:tcPr>
            <w:tcW w:w="4715" w:type="dxa"/>
          </w:tcPr>
          <w:p w:rsidR="00337471" w:rsidRDefault="00337471" w:rsidP="00337471">
            <w:pPr>
              <w:spacing w:before="29"/>
              <w:ind w:right="-76"/>
              <w:rPr>
                <w:rFonts w:ascii="Arial" w:eastAsia="Arial" w:hAnsi="Arial" w:cs="Arial"/>
                <w:bCs/>
                <w:sz w:val="20"/>
                <w:szCs w:val="24"/>
              </w:rPr>
            </w:pPr>
          </w:p>
        </w:tc>
      </w:tr>
    </w:tbl>
    <w:p w:rsidR="00337471" w:rsidRDefault="00337471" w:rsidP="00337471">
      <w:pPr>
        <w:spacing w:before="29" w:after="0" w:line="240" w:lineRule="auto"/>
        <w:ind w:right="-76"/>
        <w:rPr>
          <w:rFonts w:ascii="Arial" w:eastAsia="Arial" w:hAnsi="Arial" w:cs="Arial"/>
          <w:bCs/>
          <w:sz w:val="20"/>
          <w:szCs w:val="24"/>
        </w:rPr>
      </w:pPr>
    </w:p>
    <w:p w:rsidR="00A743A4" w:rsidRPr="00337471" w:rsidRDefault="00337471" w:rsidP="00337471">
      <w:pPr>
        <w:pStyle w:val="ListParagraph"/>
        <w:numPr>
          <w:ilvl w:val="0"/>
          <w:numId w:val="1"/>
        </w:numPr>
        <w:spacing w:before="29" w:after="0" w:line="240" w:lineRule="auto"/>
        <w:ind w:left="284" w:right="-76" w:hanging="284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>Which conditions will increase the rate of evaporat</w:t>
      </w:r>
      <w:r w:rsidR="00775638">
        <w:rPr>
          <w:rFonts w:ascii="Arial" w:eastAsia="Arial" w:hAnsi="Arial" w:cs="Arial"/>
          <w:bCs/>
          <w:sz w:val="20"/>
          <w:szCs w:val="24"/>
        </w:rPr>
        <w:t>i</w:t>
      </w:r>
      <w:bookmarkStart w:id="0" w:name="_GoBack"/>
      <w:bookmarkEnd w:id="0"/>
      <w:r>
        <w:rPr>
          <w:rFonts w:ascii="Arial" w:eastAsia="Arial" w:hAnsi="Arial" w:cs="Arial"/>
          <w:bCs/>
          <w:sz w:val="20"/>
          <w:szCs w:val="24"/>
        </w:rPr>
        <w:t>on?</w:t>
      </w: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337471" w:rsidRDefault="00337471" w:rsidP="00337471">
      <w:pPr>
        <w:spacing w:after="0" w:line="200" w:lineRule="exact"/>
        <w:rPr>
          <w:sz w:val="20"/>
          <w:szCs w:val="20"/>
        </w:rPr>
      </w:pPr>
    </w:p>
    <w:p w:rsidR="00337471" w:rsidRDefault="00337471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337471" w:rsidRDefault="00337471" w:rsidP="0033747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337471" w:rsidRDefault="00337471" w:rsidP="0033747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337471" w:rsidRDefault="00337471" w:rsidP="0033747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337471" w:rsidRPr="00337471" w:rsidRDefault="00337471" w:rsidP="0033747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337471" w:rsidRPr="00337471" w:rsidSect="00337471">
          <w:type w:val="continuous"/>
          <w:pgSz w:w="11920" w:h="16840"/>
          <w:pgMar w:top="580" w:right="1400" w:bottom="280" w:left="1080" w:header="720" w:footer="720" w:gutter="0"/>
          <w:cols w:space="1104"/>
        </w:sectPr>
      </w:pP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after="0" w:line="200" w:lineRule="exact"/>
        <w:rPr>
          <w:sz w:val="20"/>
          <w:szCs w:val="20"/>
        </w:rPr>
      </w:pPr>
    </w:p>
    <w:p w:rsidR="00A743A4" w:rsidRDefault="00A743A4" w:rsidP="00337471">
      <w:pPr>
        <w:spacing w:before="7" w:after="0" w:line="220" w:lineRule="exact"/>
      </w:pPr>
    </w:p>
    <w:p w:rsidR="000B3535" w:rsidRDefault="000B3535" w:rsidP="00337471">
      <w:pPr>
        <w:spacing w:before="37" w:after="0" w:line="240" w:lineRule="auto"/>
        <w:ind w:right="-20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Nu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oci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hAnsi="Arial" w:cs="Arial"/>
          <w:sz w:val="18"/>
          <w:szCs w:val="18"/>
        </w:rPr>
        <w:t>.</w:t>
      </w:r>
    </w:p>
    <w:p w:rsidR="00A743A4" w:rsidRPr="00337471" w:rsidRDefault="000B3535" w:rsidP="00337471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© Nuffield Foundation and the Royal Society of</w:t>
      </w:r>
      <w:r>
        <w:rPr>
          <w:sz w:val="18"/>
          <w:szCs w:val="18"/>
        </w:rPr>
        <w:t xml:space="preserve"> </w:t>
      </w:r>
      <w:r w:rsidR="00337471">
        <w:rPr>
          <w:rFonts w:ascii="Arial" w:hAnsi="Arial" w:cs="Arial"/>
          <w:sz w:val="18"/>
          <w:szCs w:val="18"/>
        </w:rPr>
        <w:t>Chemistry</w:t>
      </w:r>
    </w:p>
    <w:sectPr w:rsidR="00A743A4" w:rsidRPr="00337471" w:rsidSect="00337471">
      <w:type w:val="continuous"/>
      <w:pgSz w:w="11920" w:h="16840"/>
      <w:pgMar w:top="580" w:right="1400" w:bottom="127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471" w:rsidRDefault="00337471" w:rsidP="00337471">
      <w:pPr>
        <w:spacing w:after="0" w:line="240" w:lineRule="auto"/>
      </w:pPr>
      <w:r>
        <w:separator/>
      </w:r>
    </w:p>
  </w:endnote>
  <w:endnote w:type="continuationSeparator" w:id="0">
    <w:p w:rsidR="00337471" w:rsidRDefault="00337471" w:rsidP="0033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71" w:rsidRDefault="00337471">
    <w:pPr>
      <w:pStyle w:val="Footer"/>
    </w:pPr>
  </w:p>
  <w:p w:rsidR="00337471" w:rsidRPr="00337471" w:rsidRDefault="00337471" w:rsidP="00337471">
    <w:pPr>
      <w:rPr>
        <w:rFonts w:ascii="Arial" w:eastAsia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A8F06A1" wp14:editId="1BFE23AF">
          <wp:simplePos x="0" y="0"/>
          <wp:positionH relativeFrom="column">
            <wp:posOffset>4505766</wp:posOffset>
          </wp:positionH>
          <wp:positionV relativeFrom="paragraph">
            <wp:posOffset>48922</wp:posOffset>
          </wp:positionV>
          <wp:extent cx="1612265" cy="58039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55DBD" w:rsidRDefault="00337471" w:rsidP="00055DBD">
    <w:pPr>
      <w:pStyle w:val="Footer"/>
      <w:ind w:left="2552" w:right="3826"/>
    </w:pPr>
    <w:r w:rsidRPr="00A41300">
      <w:rPr>
        <w:rFonts w:ascii="Arial" w:hAnsi="Arial" w:cs="Arial"/>
        <w:noProof/>
        <w:sz w:val="16"/>
        <w:lang w:eastAsia="en-GB"/>
      </w:rPr>
      <w:drawing>
        <wp:anchor distT="0" distB="0" distL="114300" distR="114300" simplePos="0" relativeHeight="251659264" behindDoc="1" locked="0" layoutInCell="1" allowOverlap="1" wp14:anchorId="7FABB834" wp14:editId="79C6959A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rFonts w:ascii="Arial" w:hAnsi="Arial" w:cs="Arial"/>
        <w:sz w:val="16"/>
      </w:rPr>
      <w:t xml:space="preserve">This resource was </w:t>
    </w:r>
    <w:r w:rsidR="00055DBD">
      <w:rPr>
        <w:rFonts w:ascii="Arial" w:hAnsi="Arial" w:cs="Arial"/>
        <w:sz w:val="16"/>
        <w:szCs w:val="16"/>
      </w:rPr>
      <w:t xml:space="preserve">downloaded from </w:t>
    </w:r>
    <w:hyperlink r:id="rId3" w:history="1">
      <w:r w:rsidR="00055DBD" w:rsidRPr="00164662">
        <w:rPr>
          <w:rStyle w:val="Hyperlink"/>
          <w:rFonts w:ascii="Arial" w:hAnsi="Arial" w:cs="Arial"/>
          <w:sz w:val="16"/>
          <w:szCs w:val="16"/>
        </w:rPr>
        <w:t>https://rsc.li/3pwc38K</w:t>
      </w:r>
    </w:hyperlink>
    <w:r w:rsidR="00055DBD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471" w:rsidRDefault="00337471" w:rsidP="00337471">
      <w:pPr>
        <w:spacing w:after="0" w:line="240" w:lineRule="auto"/>
      </w:pPr>
      <w:r>
        <w:separator/>
      </w:r>
    </w:p>
  </w:footnote>
  <w:footnote w:type="continuationSeparator" w:id="0">
    <w:p w:rsidR="00337471" w:rsidRDefault="00337471" w:rsidP="00337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C5234"/>
    <w:multiLevelType w:val="hybridMultilevel"/>
    <w:tmpl w:val="9B0CC4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A4"/>
    <w:rsid w:val="00055DBD"/>
    <w:rsid w:val="000B3535"/>
    <w:rsid w:val="00337471"/>
    <w:rsid w:val="004629E7"/>
    <w:rsid w:val="00775638"/>
    <w:rsid w:val="00A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4DBF8"/>
  <w15:docId w15:val="{979C3ADC-B744-4B6B-B74C-D31BB592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471"/>
    <w:rPr>
      <w:color w:val="0000FF"/>
      <w:u w:val="single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337471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337471"/>
    <w:rPr>
      <w:lang w:val="en-GB"/>
    </w:rPr>
  </w:style>
  <w:style w:type="table" w:styleId="TableGrid">
    <w:name w:val="Table Grid"/>
    <w:basedOn w:val="TableNormal"/>
    <w:uiPriority w:val="59"/>
    <w:rsid w:val="0033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pwc38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 of evaporation experiment worksheet</vt:lpstr>
    </vt:vector>
  </TitlesOfParts>
  <Company>Royal Society of Chemistry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 of evaporation experiment worksheet</dc:title>
  <dc:creator>Richard Grandison</dc:creator>
  <cp:lastModifiedBy>Chris Runciman</cp:lastModifiedBy>
  <cp:revision>4</cp:revision>
  <dcterms:created xsi:type="dcterms:W3CDTF">2021-01-29T10:03:00Z</dcterms:created>
  <dcterms:modified xsi:type="dcterms:W3CDTF">2021-01-29T10:14:00Z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2015-10-30T00:00:00Z</vt:filetime>
  </property>
</Properties>
</file>