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5A4325" w14:textId="45C79AB2" w:rsidR="00AC639E" w:rsidRDefault="00723A90" w:rsidP="00AC639E">
      <w:pPr>
        <w:pStyle w:val="Heading1"/>
      </w:pPr>
      <w:r>
        <w:t>Puzzling polymers</w:t>
      </w:r>
    </w:p>
    <w:p w14:paraId="15CE8942" w14:textId="154AF348" w:rsidR="00AC639E" w:rsidRPr="007D50E0" w:rsidRDefault="00AC639E" w:rsidP="00AC639E">
      <w:pPr>
        <w:pStyle w:val="Leadparagraph"/>
        <w:rPr>
          <w:b w:val="0"/>
        </w:rPr>
      </w:pPr>
      <w:r w:rsidRPr="009875B2">
        <w:rPr>
          <w:rStyle w:val="LeadparagraphChar"/>
          <w:b/>
          <w:i/>
        </w:rPr>
        <w:t>Education in Chemistry</w:t>
      </w:r>
      <w:r>
        <w:rPr>
          <w:rStyle w:val="LeadparagraphChar"/>
          <w:b/>
        </w:rPr>
        <w:br/>
      </w:r>
      <w:r w:rsidR="005A73C9">
        <w:rPr>
          <w:rStyle w:val="LeadparagraphChar"/>
        </w:rPr>
        <w:t>May</w:t>
      </w:r>
      <w:r w:rsidR="00B42022">
        <w:rPr>
          <w:rStyle w:val="LeadparagraphChar"/>
        </w:rPr>
        <w:t xml:space="preserve"> 2021</w:t>
      </w:r>
      <w:r>
        <w:rPr>
          <w:rStyle w:val="LeadparagraphChar"/>
        </w:rPr>
        <w:br/>
      </w:r>
      <w:hyperlink r:id="rId10" w:history="1">
        <w:r w:rsidR="008C0880" w:rsidRPr="00367DA0">
          <w:rPr>
            <w:rStyle w:val="Hyperlink"/>
          </w:rPr>
          <w:t>https://rsc.li/32kIM78</w:t>
        </w:r>
      </w:hyperlink>
      <w:r w:rsidR="008C0880">
        <w:t xml:space="preserve"> </w:t>
      </w:r>
      <w:bookmarkStart w:id="0" w:name="_GoBack"/>
      <w:bookmarkEnd w:id="0"/>
    </w:p>
    <w:p w14:paraId="2F745FE6" w14:textId="1A25C1FC" w:rsidR="00AC639E" w:rsidRDefault="00EF67C3" w:rsidP="00AC639E">
      <w:pPr>
        <w:pStyle w:val="Leadparagraph"/>
      </w:pPr>
      <w:r>
        <w:t>Use</w:t>
      </w:r>
      <w:r w:rsidR="00D678B1">
        <w:t xml:space="preserve"> the</w:t>
      </w:r>
      <w:r>
        <w:t xml:space="preserve"> clues and process of elimination to match unfamiliar chemical structures </w:t>
      </w:r>
      <w:r w:rsidR="00D678B1">
        <w:t>to their chemical or common names</w:t>
      </w:r>
    </w:p>
    <w:p w14:paraId="5381B1C0" w14:textId="0AD856F8" w:rsidR="00DE75FC" w:rsidRDefault="00723A90" w:rsidP="00DE75FC">
      <w:r>
        <w:t>Five polymers are named in the article</w:t>
      </w:r>
      <w:r w:rsidR="005A73C9">
        <w:t>,</w:t>
      </w:r>
      <w:r>
        <w:t xml:space="preserve"> </w:t>
      </w:r>
      <w:r w:rsidR="001A4FD8" w:rsidRPr="001A4FD8">
        <w:rPr>
          <w:i/>
          <w:iCs/>
        </w:rPr>
        <w:t>Plastic fantastic</w:t>
      </w:r>
      <w:r>
        <w:t xml:space="preserve">. </w:t>
      </w:r>
      <w:r w:rsidR="00DE75FC">
        <w:t xml:space="preserve">Can you </w:t>
      </w:r>
      <w:r w:rsidR="00270455">
        <w:t>match the named polymer</w:t>
      </w:r>
      <w:r w:rsidR="00500FC8">
        <w:t>s</w:t>
      </w:r>
      <w:r w:rsidR="00270455">
        <w:t xml:space="preserve"> to </w:t>
      </w:r>
      <w:r w:rsidR="00500FC8">
        <w:t>their</w:t>
      </w:r>
      <w:r w:rsidR="00270455">
        <w:t xml:space="preserve"> structural formula using the</w:t>
      </w:r>
      <w:r w:rsidR="00B42022">
        <w:t>se clues?</w:t>
      </w:r>
      <w:r w:rsidR="0000149E">
        <w:br/>
      </w:r>
    </w:p>
    <w:p w14:paraId="7FDB835E" w14:textId="3B350ADF" w:rsidR="00A0479E" w:rsidRDefault="006C48B4" w:rsidP="0000149E">
      <w:pPr>
        <w:ind w:left="1276" w:hanging="709"/>
      </w:pPr>
      <w:r w:rsidRPr="00453085">
        <w:rPr>
          <w:b/>
          <w:bCs/>
        </w:rPr>
        <w:t>Clue 1:</w:t>
      </w:r>
      <w:r>
        <w:t xml:space="preserve"> Rubber and </w:t>
      </w:r>
      <w:r w:rsidR="00E06928">
        <w:t>polyvinylchloride (PVC)</w:t>
      </w:r>
      <w:r>
        <w:t xml:space="preserve"> are addition polymers based around a </w:t>
      </w:r>
      <w:r w:rsidR="004E4B4F">
        <w:t>carbon</w:t>
      </w:r>
      <w:r w:rsidR="005A73C9">
        <w:t>–</w:t>
      </w:r>
      <w:r w:rsidR="004E4B4F">
        <w:t xml:space="preserve">carbon </w:t>
      </w:r>
      <w:r>
        <w:t>double bond</w:t>
      </w:r>
      <w:r w:rsidR="004E4B4F">
        <w:t>.</w:t>
      </w:r>
      <w:r w:rsidR="00A0479E">
        <w:t xml:space="preserve"> </w:t>
      </w:r>
    </w:p>
    <w:p w14:paraId="234BAE07" w14:textId="5E506EED" w:rsidR="00A0479E" w:rsidRDefault="00A0479E" w:rsidP="0000149E">
      <w:pPr>
        <w:ind w:left="1276" w:hanging="709"/>
      </w:pPr>
      <w:r w:rsidRPr="00453085">
        <w:rPr>
          <w:b/>
          <w:bCs/>
        </w:rPr>
        <w:t>Clue 2:</w:t>
      </w:r>
      <w:r>
        <w:t xml:space="preserve"> Polyvinylchloride (PVC) contains the element chlorine. </w:t>
      </w:r>
      <w:r w:rsidR="0000149E">
        <w:br/>
      </w:r>
    </w:p>
    <w:p w14:paraId="28452522" w14:textId="7396D0D0" w:rsidR="006C48B4" w:rsidRDefault="00A0479E" w:rsidP="0000149E">
      <w:pPr>
        <w:ind w:left="1276" w:hanging="709"/>
      </w:pPr>
      <w:r w:rsidRPr="00453085">
        <w:rPr>
          <w:b/>
          <w:bCs/>
        </w:rPr>
        <w:t>Clue 3:</w:t>
      </w:r>
      <w:r>
        <w:t xml:space="preserve"> </w:t>
      </w:r>
      <w:r w:rsidR="0071262B">
        <w:t>Polyisoprene (r</w:t>
      </w:r>
      <w:r w:rsidR="006C48B4">
        <w:t>ubber</w:t>
      </w:r>
      <w:r w:rsidR="0071262B">
        <w:t>)</w:t>
      </w:r>
      <w:r w:rsidR="006C48B4">
        <w:t xml:space="preserve"> ha</w:t>
      </w:r>
      <w:r w:rsidR="00FC4D5E">
        <w:t>d</w:t>
      </w:r>
      <w:r w:rsidR="006C48B4">
        <w:t xml:space="preserve"> </w:t>
      </w:r>
      <w:r w:rsidR="002D42FE">
        <w:t>two carbon</w:t>
      </w:r>
      <w:r w:rsidR="005A73C9">
        <w:t>–</w:t>
      </w:r>
      <w:r w:rsidR="002D42FE">
        <w:t xml:space="preserve">carbon </w:t>
      </w:r>
      <w:r w:rsidR="006C48B4">
        <w:t xml:space="preserve">double bonds in its monomer structure </w:t>
      </w:r>
      <w:r w:rsidR="00FC4D5E">
        <w:t>(</w:t>
      </w:r>
      <w:r w:rsidR="006C48B4">
        <w:t>so will still have one i</w:t>
      </w:r>
      <w:r w:rsidR="0059612D">
        <w:t>n</w:t>
      </w:r>
      <w:r w:rsidR="006C48B4">
        <w:t xml:space="preserve"> i</w:t>
      </w:r>
      <w:r w:rsidR="0059612D">
        <w:t>t</w:t>
      </w:r>
      <w:r w:rsidR="006C48B4">
        <w:t>s repeating pattern structure</w:t>
      </w:r>
      <w:r w:rsidR="00FC4D5E">
        <w:t>)</w:t>
      </w:r>
      <w:r w:rsidR="002D42FE">
        <w:t>.</w:t>
      </w:r>
    </w:p>
    <w:p w14:paraId="05F5D440" w14:textId="7D49DFD1" w:rsidR="00226280" w:rsidRDefault="00226280" w:rsidP="0000149E">
      <w:pPr>
        <w:ind w:left="1276" w:hanging="709"/>
      </w:pPr>
      <w:r w:rsidRPr="00453085">
        <w:rPr>
          <w:b/>
          <w:bCs/>
        </w:rPr>
        <w:t>Clue 4:</w:t>
      </w:r>
      <w:r>
        <w:t xml:space="preserve"> There are two different types of cellulose, which is an important part of plant structure giving it rigidity. They are large molecules containing lots of carbon</w:t>
      </w:r>
      <w:r w:rsidR="00BF27B1">
        <w:t>. They contain two</w:t>
      </w:r>
      <w:r w:rsidR="00DE5DC2">
        <w:t xml:space="preserve"> </w:t>
      </w:r>
      <w:r>
        <w:t>ring formation</w:t>
      </w:r>
      <w:r w:rsidR="00DE5DC2">
        <w:t>s.</w:t>
      </w:r>
    </w:p>
    <w:p w14:paraId="677AFCC7" w14:textId="4EBC6672" w:rsidR="004F6325" w:rsidRDefault="004F6325" w:rsidP="0000149E">
      <w:pPr>
        <w:ind w:left="1276" w:hanging="709"/>
      </w:pPr>
      <w:r w:rsidRPr="00453085">
        <w:rPr>
          <w:b/>
          <w:bCs/>
        </w:rPr>
        <w:t>Clue 5:</w:t>
      </w:r>
      <w:r>
        <w:t xml:space="preserve"> Cellulose nitrate will have nitrogen in its formula.</w:t>
      </w:r>
      <w:r w:rsidR="0000149E">
        <w:br/>
      </w:r>
    </w:p>
    <w:p w14:paraId="7FAE3FAC" w14:textId="2CB2EFEB" w:rsidR="006C48B4" w:rsidRDefault="004F6325" w:rsidP="0000149E">
      <w:pPr>
        <w:ind w:left="1276" w:hanging="709"/>
      </w:pPr>
      <w:r w:rsidRPr="00453085">
        <w:rPr>
          <w:b/>
          <w:bCs/>
        </w:rPr>
        <w:t>Clu</w:t>
      </w:r>
      <w:r w:rsidR="00FC2D39" w:rsidRPr="00453085">
        <w:rPr>
          <w:b/>
          <w:bCs/>
        </w:rPr>
        <w:t>e</w:t>
      </w:r>
      <w:r w:rsidRPr="00453085">
        <w:rPr>
          <w:b/>
          <w:bCs/>
        </w:rPr>
        <w:t xml:space="preserve"> 6:</w:t>
      </w:r>
      <w:r>
        <w:t xml:space="preserve"> </w:t>
      </w:r>
      <w:r w:rsidR="006C48B4">
        <w:t>Polyurethane is a condensation polymer based on a peptide -NH-CO- link</w:t>
      </w:r>
      <w:r w:rsidR="009F6C55">
        <w:t>.</w:t>
      </w:r>
      <w:r w:rsidR="0000149E">
        <w:br/>
      </w:r>
    </w:p>
    <w:p w14:paraId="3BDE914E" w14:textId="77777777" w:rsidR="00233061" w:rsidRDefault="00895929">
      <w:pPr>
        <w:keepLines w:val="0"/>
        <w:spacing w:before="200" w:after="0"/>
      </w:pPr>
      <w:r>
        <w:t xml:space="preserve">Polymers to </w:t>
      </w:r>
      <w:r w:rsidR="00233061">
        <w:t>identify:</w:t>
      </w:r>
    </w:p>
    <w:p w14:paraId="543497F3" w14:textId="0F12F134" w:rsidR="005C4A59" w:rsidRDefault="004D1ED8" w:rsidP="00233061">
      <w:pPr>
        <w:pStyle w:val="ListParagraph"/>
        <w:keepLines w:val="0"/>
        <w:numPr>
          <w:ilvl w:val="0"/>
          <w:numId w:val="10"/>
        </w:numPr>
        <w:spacing w:before="200" w:after="0"/>
      </w:pPr>
      <w:r>
        <w:t>Polyisoprene (r</w:t>
      </w:r>
      <w:r w:rsidR="005C4A59">
        <w:t>ubber</w:t>
      </w:r>
      <w:r>
        <w:t>)</w:t>
      </w:r>
    </w:p>
    <w:p w14:paraId="0F9CAAB4" w14:textId="77777777" w:rsidR="005C4A59" w:rsidRDefault="005C4A59" w:rsidP="00233061">
      <w:pPr>
        <w:pStyle w:val="ListParagraph"/>
        <w:keepLines w:val="0"/>
        <w:numPr>
          <w:ilvl w:val="0"/>
          <w:numId w:val="10"/>
        </w:numPr>
        <w:spacing w:before="200" w:after="0"/>
      </w:pPr>
      <w:r>
        <w:t>Polyvinylchloride (PVC)</w:t>
      </w:r>
    </w:p>
    <w:p w14:paraId="299B5068" w14:textId="553C913D" w:rsidR="00233061" w:rsidRDefault="00895929" w:rsidP="00233061">
      <w:pPr>
        <w:pStyle w:val="ListParagraph"/>
        <w:keepLines w:val="0"/>
        <w:numPr>
          <w:ilvl w:val="0"/>
          <w:numId w:val="10"/>
        </w:numPr>
        <w:spacing w:before="200" w:after="0"/>
      </w:pPr>
      <w:r>
        <w:t xml:space="preserve">Cellulose </w:t>
      </w:r>
      <w:r w:rsidR="00233061">
        <w:t>a</w:t>
      </w:r>
      <w:r>
        <w:t>cetate</w:t>
      </w:r>
    </w:p>
    <w:p w14:paraId="2517B4E5" w14:textId="41257C66" w:rsidR="00233061" w:rsidRDefault="00895929" w:rsidP="00233061">
      <w:pPr>
        <w:pStyle w:val="ListParagraph"/>
        <w:keepLines w:val="0"/>
        <w:numPr>
          <w:ilvl w:val="0"/>
          <w:numId w:val="10"/>
        </w:numPr>
        <w:spacing w:before="200" w:after="0"/>
      </w:pPr>
      <w:r>
        <w:t xml:space="preserve">Cellulose </w:t>
      </w:r>
      <w:r w:rsidR="00233061">
        <w:t>n</w:t>
      </w:r>
      <w:r>
        <w:t>itrate</w:t>
      </w:r>
    </w:p>
    <w:p w14:paraId="33A414A3" w14:textId="77777777" w:rsidR="00233061" w:rsidRDefault="00895929" w:rsidP="00233061">
      <w:pPr>
        <w:pStyle w:val="ListParagraph"/>
        <w:keepLines w:val="0"/>
        <w:numPr>
          <w:ilvl w:val="0"/>
          <w:numId w:val="10"/>
        </w:numPr>
        <w:spacing w:before="200" w:after="0"/>
      </w:pPr>
      <w:r>
        <w:t>Polyurethane foam</w:t>
      </w:r>
    </w:p>
    <w:p w14:paraId="03C45926" w14:textId="69EE9EF9" w:rsidR="008D5001" w:rsidRDefault="008D5001">
      <w:pPr>
        <w:keepLines w:val="0"/>
        <w:spacing w:before="200" w:after="0"/>
      </w:pPr>
      <w:r>
        <w:br w:type="page"/>
      </w:r>
    </w:p>
    <w:tbl>
      <w:tblPr>
        <w:tblStyle w:val="TableGrid"/>
        <w:tblW w:w="10044" w:type="dxa"/>
        <w:tblLook w:val="04A0" w:firstRow="1" w:lastRow="0" w:firstColumn="1" w:lastColumn="0" w:noHBand="0" w:noVBand="1"/>
      </w:tblPr>
      <w:tblGrid>
        <w:gridCol w:w="414"/>
        <w:gridCol w:w="6042"/>
        <w:gridCol w:w="3588"/>
      </w:tblGrid>
      <w:tr w:rsidR="001D3E77" w14:paraId="72AD5695" w14:textId="77777777" w:rsidTr="00B00D9D">
        <w:trPr>
          <w:trHeight w:val="279"/>
        </w:trPr>
        <w:tc>
          <w:tcPr>
            <w:tcW w:w="414" w:type="dxa"/>
          </w:tcPr>
          <w:p w14:paraId="114AE848" w14:textId="77777777" w:rsidR="00841E00" w:rsidRDefault="00841E00" w:rsidP="00DE75FC"/>
        </w:tc>
        <w:tc>
          <w:tcPr>
            <w:tcW w:w="6042" w:type="dxa"/>
            <w:vAlign w:val="center"/>
          </w:tcPr>
          <w:p w14:paraId="01BDBF1E" w14:textId="2388ABCD" w:rsidR="00841E00" w:rsidRDefault="00EA2B7D" w:rsidP="00B00D9D">
            <w:pPr>
              <w:jc w:val="center"/>
              <w:rPr>
                <w:noProof/>
              </w:rPr>
            </w:pPr>
            <w:r>
              <w:rPr>
                <w:noProof/>
              </w:rPr>
              <w:t>Structural formula</w:t>
            </w:r>
          </w:p>
        </w:tc>
        <w:tc>
          <w:tcPr>
            <w:tcW w:w="3588" w:type="dxa"/>
            <w:vAlign w:val="center"/>
          </w:tcPr>
          <w:p w14:paraId="675994C6" w14:textId="5396C0E7" w:rsidR="00841E00" w:rsidRDefault="00EA2B7D" w:rsidP="00B00D9D">
            <w:pPr>
              <w:jc w:val="center"/>
            </w:pPr>
            <w:r>
              <w:t>Name of polymer</w:t>
            </w:r>
          </w:p>
        </w:tc>
      </w:tr>
      <w:tr w:rsidR="001D3E77" w14:paraId="57037B01" w14:textId="77777777" w:rsidTr="00B00D9D">
        <w:trPr>
          <w:trHeight w:val="2668"/>
        </w:trPr>
        <w:tc>
          <w:tcPr>
            <w:tcW w:w="414" w:type="dxa"/>
            <w:vAlign w:val="center"/>
          </w:tcPr>
          <w:p w14:paraId="465ADBAB" w14:textId="1459F176" w:rsidR="00DE1540" w:rsidRPr="00B00D9D" w:rsidRDefault="00DE1540" w:rsidP="00B00D9D">
            <w:pPr>
              <w:jc w:val="center"/>
              <w:rPr>
                <w:b/>
                <w:bCs/>
              </w:rPr>
            </w:pPr>
            <w:r w:rsidRPr="00B00D9D">
              <w:rPr>
                <w:b/>
                <w:bCs/>
              </w:rPr>
              <w:t>A</w:t>
            </w:r>
          </w:p>
        </w:tc>
        <w:tc>
          <w:tcPr>
            <w:tcW w:w="6042" w:type="dxa"/>
          </w:tcPr>
          <w:p w14:paraId="26AA084A" w14:textId="4B1BFB9F" w:rsidR="00DE1540" w:rsidRDefault="00EB5C1F" w:rsidP="00DE75FC">
            <w:r>
              <w:rPr>
                <w:noProof/>
              </w:rPr>
              <w:drawing>
                <wp:anchor distT="0" distB="0" distL="114300" distR="114300" simplePos="0" relativeHeight="251663360" behindDoc="1" locked="0" layoutInCell="1" allowOverlap="1" wp14:anchorId="0B90E539" wp14:editId="76FF7B36">
                  <wp:simplePos x="0" y="0"/>
                  <wp:positionH relativeFrom="column">
                    <wp:posOffset>717255</wp:posOffset>
                  </wp:positionH>
                  <wp:positionV relativeFrom="paragraph">
                    <wp:posOffset>32549</wp:posOffset>
                  </wp:positionV>
                  <wp:extent cx="2134870" cy="1620520"/>
                  <wp:effectExtent l="0" t="0" r="0" b="0"/>
                  <wp:wrapTight wrapText="bothSides">
                    <wp:wrapPolygon edited="0">
                      <wp:start x="0" y="0"/>
                      <wp:lineTo x="0" y="21329"/>
                      <wp:lineTo x="21394" y="21329"/>
                      <wp:lineTo x="21394" y="0"/>
                      <wp:lineTo x="0" y="0"/>
                    </wp:wrapPolygon>
                  </wp:wrapTight>
                  <wp:docPr id="1" name="Picture 1" descr="Char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VC (2).png"/>
                          <pic:cNvPicPr/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0591" b="13490"/>
                          <a:stretch/>
                        </pic:blipFill>
                        <pic:spPr bwMode="auto">
                          <a:xfrm>
                            <a:off x="0" y="0"/>
                            <a:ext cx="2134870" cy="16205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588" w:type="dxa"/>
          </w:tcPr>
          <w:p w14:paraId="640CB833" w14:textId="77777777" w:rsidR="00DE1540" w:rsidRDefault="00DE1540" w:rsidP="00DE75FC"/>
        </w:tc>
      </w:tr>
      <w:tr w:rsidR="001D3E77" w14:paraId="75C906E0" w14:textId="77777777" w:rsidTr="00B00D9D">
        <w:trPr>
          <w:trHeight w:val="2668"/>
        </w:trPr>
        <w:tc>
          <w:tcPr>
            <w:tcW w:w="414" w:type="dxa"/>
            <w:vAlign w:val="center"/>
          </w:tcPr>
          <w:p w14:paraId="3B92C695" w14:textId="6A0B3BBF" w:rsidR="00DE1540" w:rsidRPr="00B00D9D" w:rsidRDefault="00DE1540" w:rsidP="00B00D9D">
            <w:pPr>
              <w:jc w:val="center"/>
              <w:rPr>
                <w:b/>
                <w:bCs/>
              </w:rPr>
            </w:pPr>
            <w:r w:rsidRPr="00B00D9D">
              <w:rPr>
                <w:b/>
                <w:bCs/>
              </w:rPr>
              <w:t>B</w:t>
            </w:r>
          </w:p>
        </w:tc>
        <w:tc>
          <w:tcPr>
            <w:tcW w:w="6042" w:type="dxa"/>
          </w:tcPr>
          <w:p w14:paraId="08D90737" w14:textId="113981EB" w:rsidR="00DE1540" w:rsidRDefault="007F0BD9" w:rsidP="00DE75FC">
            <w:r>
              <w:rPr>
                <w:noProof/>
              </w:rPr>
              <w:drawing>
                <wp:anchor distT="0" distB="0" distL="114300" distR="114300" simplePos="0" relativeHeight="251664384" behindDoc="1" locked="0" layoutInCell="1" allowOverlap="1" wp14:anchorId="6639C838" wp14:editId="3548A370">
                  <wp:simplePos x="0" y="0"/>
                  <wp:positionH relativeFrom="column">
                    <wp:posOffset>337078</wp:posOffset>
                  </wp:positionH>
                  <wp:positionV relativeFrom="paragraph">
                    <wp:posOffset>43796</wp:posOffset>
                  </wp:positionV>
                  <wp:extent cx="2879090" cy="1591945"/>
                  <wp:effectExtent l="0" t="0" r="0" b="8255"/>
                  <wp:wrapTight wrapText="bothSides">
                    <wp:wrapPolygon edited="0">
                      <wp:start x="0" y="0"/>
                      <wp:lineTo x="0" y="21454"/>
                      <wp:lineTo x="21438" y="21454"/>
                      <wp:lineTo x="21438" y="0"/>
                      <wp:lineTo x="0" y="0"/>
                    </wp:wrapPolygon>
                  </wp:wrapTight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Cellulose nitrate.png"/>
                          <pic:cNvPicPr/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2089" b="22611"/>
                          <a:stretch/>
                        </pic:blipFill>
                        <pic:spPr bwMode="auto">
                          <a:xfrm>
                            <a:off x="0" y="0"/>
                            <a:ext cx="2879090" cy="15919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588" w:type="dxa"/>
          </w:tcPr>
          <w:p w14:paraId="08F68E98" w14:textId="77777777" w:rsidR="00DE1540" w:rsidRDefault="00DE1540" w:rsidP="00DE75FC"/>
        </w:tc>
      </w:tr>
      <w:tr w:rsidR="001D3E77" w14:paraId="586AC292" w14:textId="77777777" w:rsidTr="00B00D9D">
        <w:trPr>
          <w:trHeight w:val="2668"/>
        </w:trPr>
        <w:tc>
          <w:tcPr>
            <w:tcW w:w="414" w:type="dxa"/>
            <w:vAlign w:val="center"/>
          </w:tcPr>
          <w:p w14:paraId="3C19BF47" w14:textId="4BFFF4AA" w:rsidR="00DE1540" w:rsidRPr="00B00D9D" w:rsidRDefault="00DE1540" w:rsidP="00B00D9D">
            <w:pPr>
              <w:jc w:val="center"/>
              <w:rPr>
                <w:b/>
                <w:bCs/>
              </w:rPr>
            </w:pPr>
            <w:r w:rsidRPr="00B00D9D">
              <w:rPr>
                <w:b/>
                <w:bCs/>
              </w:rPr>
              <w:t>C</w:t>
            </w:r>
          </w:p>
        </w:tc>
        <w:tc>
          <w:tcPr>
            <w:tcW w:w="6042" w:type="dxa"/>
          </w:tcPr>
          <w:p w14:paraId="42CBE308" w14:textId="71C7693F" w:rsidR="00DE1540" w:rsidRDefault="001D3E77" w:rsidP="00DE75FC">
            <w:r>
              <w:rPr>
                <w:noProof/>
              </w:rPr>
              <w:drawing>
                <wp:anchor distT="0" distB="0" distL="114300" distR="114300" simplePos="0" relativeHeight="251665408" behindDoc="1" locked="0" layoutInCell="1" allowOverlap="1" wp14:anchorId="0A1D8529" wp14:editId="51DD5253">
                  <wp:simplePos x="0" y="0"/>
                  <wp:positionH relativeFrom="column">
                    <wp:posOffset>509560</wp:posOffset>
                  </wp:positionH>
                  <wp:positionV relativeFrom="paragraph">
                    <wp:posOffset>80808</wp:posOffset>
                  </wp:positionV>
                  <wp:extent cx="2680970" cy="1584325"/>
                  <wp:effectExtent l="0" t="0" r="5080" b="0"/>
                  <wp:wrapTight wrapText="bothSides">
                    <wp:wrapPolygon edited="0">
                      <wp:start x="0" y="0"/>
                      <wp:lineTo x="0" y="21297"/>
                      <wp:lineTo x="21487" y="21297"/>
                      <wp:lineTo x="21487" y="0"/>
                      <wp:lineTo x="0" y="0"/>
                    </wp:wrapPolygon>
                  </wp:wrapTight>
                  <wp:docPr id="6" name="Picture 6" descr="Diagram, schematic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olyisoprene.png"/>
                          <pic:cNvPicPr/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0333" b="20564"/>
                          <a:stretch/>
                        </pic:blipFill>
                        <pic:spPr bwMode="auto">
                          <a:xfrm>
                            <a:off x="0" y="0"/>
                            <a:ext cx="2680970" cy="15843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588" w:type="dxa"/>
          </w:tcPr>
          <w:p w14:paraId="22D17463" w14:textId="77777777" w:rsidR="00DE1540" w:rsidRDefault="00DE1540" w:rsidP="00DE75FC"/>
        </w:tc>
      </w:tr>
      <w:tr w:rsidR="001D3E77" w14:paraId="07019D03" w14:textId="77777777" w:rsidTr="00B00D9D">
        <w:trPr>
          <w:trHeight w:val="2668"/>
        </w:trPr>
        <w:tc>
          <w:tcPr>
            <w:tcW w:w="414" w:type="dxa"/>
            <w:vAlign w:val="center"/>
          </w:tcPr>
          <w:p w14:paraId="12B73541" w14:textId="3559F546" w:rsidR="00DE1540" w:rsidRPr="00B00D9D" w:rsidRDefault="00DE1540" w:rsidP="00B00D9D">
            <w:pPr>
              <w:jc w:val="center"/>
              <w:rPr>
                <w:b/>
                <w:bCs/>
              </w:rPr>
            </w:pPr>
            <w:r w:rsidRPr="00B00D9D">
              <w:rPr>
                <w:b/>
                <w:bCs/>
              </w:rPr>
              <w:t>D</w:t>
            </w:r>
          </w:p>
        </w:tc>
        <w:tc>
          <w:tcPr>
            <w:tcW w:w="6042" w:type="dxa"/>
          </w:tcPr>
          <w:p w14:paraId="1982CCC4" w14:textId="0E40C7A6" w:rsidR="00DE1540" w:rsidRDefault="001D3E77" w:rsidP="00DE75FC">
            <w:r>
              <w:rPr>
                <w:noProof/>
              </w:rPr>
              <w:drawing>
                <wp:anchor distT="0" distB="0" distL="114300" distR="114300" simplePos="0" relativeHeight="251666432" behindDoc="1" locked="0" layoutInCell="1" allowOverlap="1" wp14:anchorId="6637E3CC" wp14:editId="687E188E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386080</wp:posOffset>
                  </wp:positionV>
                  <wp:extent cx="3684270" cy="883285"/>
                  <wp:effectExtent l="0" t="0" r="0" b="0"/>
                  <wp:wrapTight wrapText="bothSides">
                    <wp:wrapPolygon edited="0">
                      <wp:start x="0" y="0"/>
                      <wp:lineTo x="0" y="20963"/>
                      <wp:lineTo x="21444" y="20963"/>
                      <wp:lineTo x="21444" y="0"/>
                      <wp:lineTo x="0" y="0"/>
                    </wp:wrapPolygon>
                  </wp:wrapTight>
                  <wp:docPr id="8" name="Picture 8" descr="Diagram, schematic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olyurethane.png"/>
                          <pic:cNvPicPr/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8328" r="2376" b="38263"/>
                          <a:stretch/>
                        </pic:blipFill>
                        <pic:spPr bwMode="auto">
                          <a:xfrm>
                            <a:off x="0" y="0"/>
                            <a:ext cx="3684270" cy="8832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588" w:type="dxa"/>
          </w:tcPr>
          <w:p w14:paraId="49F63FFD" w14:textId="77777777" w:rsidR="00DE1540" w:rsidRDefault="00DE1540" w:rsidP="00DE75FC"/>
        </w:tc>
      </w:tr>
      <w:tr w:rsidR="001D3E77" w14:paraId="5D17537A" w14:textId="77777777" w:rsidTr="00B00D9D">
        <w:trPr>
          <w:trHeight w:val="2668"/>
        </w:trPr>
        <w:tc>
          <w:tcPr>
            <w:tcW w:w="414" w:type="dxa"/>
            <w:vAlign w:val="center"/>
          </w:tcPr>
          <w:p w14:paraId="63F1363B" w14:textId="57235E43" w:rsidR="00DE1540" w:rsidRPr="00B00D9D" w:rsidRDefault="00DE1540" w:rsidP="00B00D9D">
            <w:pPr>
              <w:jc w:val="center"/>
              <w:rPr>
                <w:b/>
                <w:bCs/>
              </w:rPr>
            </w:pPr>
            <w:r w:rsidRPr="00B00D9D">
              <w:rPr>
                <w:b/>
                <w:bCs/>
              </w:rPr>
              <w:t>E</w:t>
            </w:r>
          </w:p>
        </w:tc>
        <w:tc>
          <w:tcPr>
            <w:tcW w:w="6042" w:type="dxa"/>
          </w:tcPr>
          <w:p w14:paraId="37BA73D7" w14:textId="05A4F8F6" w:rsidR="00DE1540" w:rsidRDefault="001D3E77" w:rsidP="00DE75FC">
            <w:r>
              <w:rPr>
                <w:noProof/>
              </w:rPr>
              <w:drawing>
                <wp:anchor distT="0" distB="0" distL="114300" distR="114300" simplePos="0" relativeHeight="251667456" behindDoc="1" locked="0" layoutInCell="1" allowOverlap="1" wp14:anchorId="24EFA938" wp14:editId="6F421566">
                  <wp:simplePos x="0" y="0"/>
                  <wp:positionH relativeFrom="column">
                    <wp:posOffset>318770</wp:posOffset>
                  </wp:positionH>
                  <wp:positionV relativeFrom="paragraph">
                    <wp:posOffset>20320</wp:posOffset>
                  </wp:positionV>
                  <wp:extent cx="2948940" cy="1637665"/>
                  <wp:effectExtent l="0" t="0" r="3810" b="635"/>
                  <wp:wrapTight wrapText="bothSides">
                    <wp:wrapPolygon edited="0">
                      <wp:start x="0" y="0"/>
                      <wp:lineTo x="0" y="21357"/>
                      <wp:lineTo x="21488" y="21357"/>
                      <wp:lineTo x="21488" y="0"/>
                      <wp:lineTo x="0" y="0"/>
                    </wp:wrapPolygon>
                  </wp:wrapTight>
                  <wp:docPr id="9" name="Picture 9" descr="Diagram, schematic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Cellulose acetate (2).png"/>
                          <pic:cNvPicPr/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2202" b="22251"/>
                          <a:stretch/>
                        </pic:blipFill>
                        <pic:spPr bwMode="auto">
                          <a:xfrm>
                            <a:off x="0" y="0"/>
                            <a:ext cx="2948940" cy="16376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588" w:type="dxa"/>
          </w:tcPr>
          <w:p w14:paraId="06FAC2FF" w14:textId="77777777" w:rsidR="00DE1540" w:rsidRDefault="00DE1540" w:rsidP="00DE75FC"/>
        </w:tc>
      </w:tr>
    </w:tbl>
    <w:p w14:paraId="416654EB" w14:textId="7FBB2AB6" w:rsidR="007705C4" w:rsidRDefault="0062036B" w:rsidP="0062036B">
      <w:pPr>
        <w:pStyle w:val="Heading2"/>
      </w:pPr>
      <w:r>
        <w:lastRenderedPageBreak/>
        <w:t>Answers</w:t>
      </w:r>
    </w:p>
    <w:p w14:paraId="544F66CC" w14:textId="052770D0" w:rsidR="0062036B" w:rsidRDefault="0062036B" w:rsidP="0062036B">
      <w:pPr>
        <w:pStyle w:val="Numberedlist"/>
        <w:numPr>
          <w:ilvl w:val="0"/>
          <w:numId w:val="0"/>
        </w:numPr>
      </w:pPr>
    </w:p>
    <w:p w14:paraId="551F80BA" w14:textId="18E085A9" w:rsidR="0062036B" w:rsidRDefault="0062036B" w:rsidP="0062036B">
      <w:pPr>
        <w:pStyle w:val="Numberedlist"/>
        <w:numPr>
          <w:ilvl w:val="0"/>
          <w:numId w:val="0"/>
        </w:numPr>
      </w:pPr>
      <w:r>
        <w:t>A: Polyvinylchloride (PVC)</w:t>
      </w:r>
    </w:p>
    <w:p w14:paraId="78745E76" w14:textId="11C07D43" w:rsidR="0062036B" w:rsidRDefault="0062036B" w:rsidP="0062036B">
      <w:pPr>
        <w:pStyle w:val="Numberedlist"/>
        <w:numPr>
          <w:ilvl w:val="0"/>
          <w:numId w:val="0"/>
        </w:numPr>
      </w:pPr>
      <w:r>
        <w:t>B: Cellulose nitrate</w:t>
      </w:r>
    </w:p>
    <w:p w14:paraId="209232E2" w14:textId="0A544160" w:rsidR="0062036B" w:rsidRDefault="0062036B" w:rsidP="0062036B">
      <w:pPr>
        <w:pStyle w:val="Numberedlist"/>
        <w:numPr>
          <w:ilvl w:val="0"/>
          <w:numId w:val="0"/>
        </w:numPr>
      </w:pPr>
      <w:r>
        <w:t>C: Polyisoprene (rubber)</w:t>
      </w:r>
    </w:p>
    <w:p w14:paraId="5D5CB54C" w14:textId="47CDB9BD" w:rsidR="0062036B" w:rsidRDefault="0062036B" w:rsidP="0062036B">
      <w:pPr>
        <w:pStyle w:val="Numberedlist"/>
        <w:numPr>
          <w:ilvl w:val="0"/>
          <w:numId w:val="0"/>
        </w:numPr>
      </w:pPr>
      <w:r>
        <w:t>D: Polyurethane foam</w:t>
      </w:r>
    </w:p>
    <w:p w14:paraId="3A5B609A" w14:textId="53A1C2CE" w:rsidR="0062036B" w:rsidRPr="00AC639E" w:rsidRDefault="0062036B" w:rsidP="0062036B">
      <w:pPr>
        <w:pStyle w:val="Numberedlist"/>
        <w:numPr>
          <w:ilvl w:val="0"/>
          <w:numId w:val="0"/>
        </w:numPr>
      </w:pPr>
      <w:r>
        <w:t>E: Cellulose acetate</w:t>
      </w:r>
    </w:p>
    <w:sectPr w:rsidR="0062036B" w:rsidRPr="00AC639E" w:rsidSect="00042CA7">
      <w:footerReference w:type="default" r:id="rId16"/>
      <w:headerReference w:type="first" r:id="rId17"/>
      <w:footerReference w:type="first" r:id="rId18"/>
      <w:type w:val="continuous"/>
      <w:pgSz w:w="11906" w:h="16838"/>
      <w:pgMar w:top="1440" w:right="1080" w:bottom="1440" w:left="108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01F4DB" w14:textId="77777777" w:rsidR="007848BB" w:rsidRDefault="007848BB" w:rsidP="000D3D40">
      <w:r>
        <w:separator/>
      </w:r>
    </w:p>
  </w:endnote>
  <w:endnote w:type="continuationSeparator" w:id="0">
    <w:p w14:paraId="23BE3FD1" w14:textId="77777777" w:rsidR="007848BB" w:rsidRDefault="007848BB" w:rsidP="000D3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4408F2" w14:textId="553BCF27" w:rsidR="006F6F73" w:rsidRPr="00EE78E2" w:rsidRDefault="00EE78E2" w:rsidP="00EE78E2">
    <w:pPr>
      <w:pStyle w:val="Footer"/>
      <w:rPr>
        <w:sz w:val="16"/>
      </w:rPr>
    </w:pPr>
    <w:r w:rsidRPr="00EE78E2">
      <w:rPr>
        <w:sz w:val="16"/>
      </w:rPr>
      <w:sym w:font="Symbol" w:char="F0E3"/>
    </w:r>
    <w:r w:rsidRPr="00EE78E2">
      <w:rPr>
        <w:sz w:val="16"/>
      </w:rPr>
      <w:t xml:space="preserve"> Royal Society of Chemistry</w:t>
    </w:r>
    <w:r w:rsidRPr="00EE78E2">
      <w:rPr>
        <w:sz w:val="16"/>
      </w:rPr>
      <w:tab/>
      <w:t xml:space="preserve">Page </w:t>
    </w:r>
    <w:r w:rsidRPr="00EE78E2">
      <w:rPr>
        <w:sz w:val="16"/>
      </w:rPr>
      <w:fldChar w:fldCharType="begin"/>
    </w:r>
    <w:r w:rsidRPr="00EE78E2">
      <w:rPr>
        <w:sz w:val="16"/>
      </w:rPr>
      <w:instrText xml:space="preserve"> PAGE   \* MERGEFORMAT </w:instrText>
    </w:r>
    <w:r w:rsidRPr="00EE78E2">
      <w:rPr>
        <w:sz w:val="16"/>
      </w:rPr>
      <w:fldChar w:fldCharType="separate"/>
    </w:r>
    <w:r w:rsidR="00813D0B">
      <w:rPr>
        <w:noProof/>
        <w:sz w:val="16"/>
      </w:rPr>
      <w:t>4</w:t>
    </w:r>
    <w:r w:rsidRPr="00EE78E2">
      <w:rPr>
        <w:sz w:val="16"/>
      </w:rPr>
      <w:fldChar w:fldCharType="end"/>
    </w:r>
    <w:r w:rsidRPr="00EE78E2">
      <w:rPr>
        <w:sz w:val="16"/>
      </w:rPr>
      <w:t xml:space="preserve"> of </w:t>
    </w:r>
    <w:r w:rsidRPr="00EE78E2">
      <w:rPr>
        <w:sz w:val="16"/>
      </w:rPr>
      <w:fldChar w:fldCharType="begin"/>
    </w:r>
    <w:r w:rsidRPr="00EE78E2">
      <w:rPr>
        <w:sz w:val="16"/>
      </w:rPr>
      <w:instrText xml:space="preserve"> NUMPAGES   \* MERGEFORMAT </w:instrText>
    </w:r>
    <w:r w:rsidRPr="00EE78E2">
      <w:rPr>
        <w:sz w:val="16"/>
      </w:rPr>
      <w:fldChar w:fldCharType="separate"/>
    </w:r>
    <w:r w:rsidR="00813D0B">
      <w:rPr>
        <w:noProof/>
        <w:sz w:val="16"/>
      </w:rPr>
      <w:t>5</w:t>
    </w:r>
    <w:r w:rsidRPr="00EE78E2">
      <w:rPr>
        <w:noProof/>
        <w:sz w:val="16"/>
      </w:rPr>
      <w:fldChar w:fldCharType="end"/>
    </w:r>
    <w:r>
      <w:rPr>
        <w:sz w:val="16"/>
      </w:rPr>
      <w:tab/>
    </w:r>
    <w:r w:rsidRPr="00EE78E2">
      <w:rPr>
        <w:sz w:val="16"/>
      </w:rPr>
      <w:t>Registered charity number 207890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4408F4" w14:textId="42EF9EFF" w:rsidR="00E15396" w:rsidRPr="00EE78E2" w:rsidRDefault="00520BDA" w:rsidP="00EE78E2">
    <w:pPr>
      <w:pStyle w:val="Footer"/>
      <w:rPr>
        <w:sz w:val="16"/>
      </w:rPr>
    </w:pPr>
    <w:r w:rsidRPr="00EE78E2">
      <w:rPr>
        <w:sz w:val="16"/>
      </w:rPr>
      <w:sym w:font="Symbol" w:char="F0E3"/>
    </w:r>
    <w:r w:rsidRPr="00EE78E2">
      <w:rPr>
        <w:sz w:val="16"/>
      </w:rPr>
      <w:t xml:space="preserve"> Royal Society of Chemistry</w:t>
    </w:r>
    <w:r w:rsidRPr="00EE78E2">
      <w:rPr>
        <w:sz w:val="16"/>
      </w:rPr>
      <w:tab/>
    </w:r>
    <w:r w:rsidR="00EE78E2" w:rsidRPr="00EE78E2">
      <w:rPr>
        <w:sz w:val="16"/>
      </w:rPr>
      <w:t xml:space="preserve">Page </w:t>
    </w:r>
    <w:r w:rsidR="00EE78E2" w:rsidRPr="00EE78E2">
      <w:rPr>
        <w:sz w:val="16"/>
      </w:rPr>
      <w:fldChar w:fldCharType="begin"/>
    </w:r>
    <w:r w:rsidR="00EE78E2" w:rsidRPr="00EE78E2">
      <w:rPr>
        <w:sz w:val="16"/>
      </w:rPr>
      <w:instrText xml:space="preserve"> PAGE   \* MERGEFORMAT </w:instrText>
    </w:r>
    <w:r w:rsidR="00EE78E2" w:rsidRPr="00EE78E2">
      <w:rPr>
        <w:sz w:val="16"/>
      </w:rPr>
      <w:fldChar w:fldCharType="separate"/>
    </w:r>
    <w:r w:rsidR="00813D0B">
      <w:rPr>
        <w:noProof/>
        <w:sz w:val="16"/>
      </w:rPr>
      <w:t>1</w:t>
    </w:r>
    <w:r w:rsidR="00EE78E2" w:rsidRPr="00EE78E2">
      <w:rPr>
        <w:sz w:val="16"/>
      </w:rPr>
      <w:fldChar w:fldCharType="end"/>
    </w:r>
    <w:r w:rsidR="00EE78E2" w:rsidRPr="00EE78E2">
      <w:rPr>
        <w:sz w:val="16"/>
      </w:rPr>
      <w:t xml:space="preserve"> of </w:t>
    </w:r>
    <w:r w:rsidR="00EE78E2" w:rsidRPr="00EE78E2">
      <w:rPr>
        <w:sz w:val="16"/>
      </w:rPr>
      <w:fldChar w:fldCharType="begin"/>
    </w:r>
    <w:r w:rsidR="00EE78E2" w:rsidRPr="00EE78E2">
      <w:rPr>
        <w:sz w:val="16"/>
      </w:rPr>
      <w:instrText xml:space="preserve"> NUMPAGES   \* MERGEFORMAT </w:instrText>
    </w:r>
    <w:r w:rsidR="00EE78E2" w:rsidRPr="00EE78E2">
      <w:rPr>
        <w:sz w:val="16"/>
      </w:rPr>
      <w:fldChar w:fldCharType="separate"/>
    </w:r>
    <w:r w:rsidR="00813D0B">
      <w:rPr>
        <w:noProof/>
        <w:sz w:val="16"/>
      </w:rPr>
      <w:t>1</w:t>
    </w:r>
    <w:r w:rsidR="00EE78E2" w:rsidRPr="00EE78E2">
      <w:rPr>
        <w:noProof/>
        <w:sz w:val="16"/>
      </w:rPr>
      <w:fldChar w:fldCharType="end"/>
    </w:r>
    <w:r w:rsidR="00EE78E2">
      <w:rPr>
        <w:sz w:val="16"/>
      </w:rPr>
      <w:tab/>
    </w:r>
    <w:r w:rsidR="00E15396" w:rsidRPr="00EE78E2">
      <w:rPr>
        <w:sz w:val="16"/>
      </w:rPr>
      <w:t>Registered charity number 207890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7CB384" w14:textId="77777777" w:rsidR="007848BB" w:rsidRDefault="007848BB" w:rsidP="000D3D40">
      <w:r>
        <w:separator/>
      </w:r>
    </w:p>
  </w:footnote>
  <w:footnote w:type="continuationSeparator" w:id="0">
    <w:p w14:paraId="76CF7951" w14:textId="77777777" w:rsidR="007848BB" w:rsidRDefault="007848BB" w:rsidP="000D3D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4408F3" w14:textId="0540143B" w:rsidR="00343CBA" w:rsidRDefault="00AC639E" w:rsidP="009875B2">
    <w:pPr>
      <w:pStyle w:val="Header"/>
      <w:jc w:val="right"/>
    </w:pPr>
    <w:r>
      <w:rPr>
        <w:noProof/>
        <w:lang w:eastAsia="en-GB"/>
      </w:rPr>
      <w:drawing>
        <wp:inline distT="0" distB="0" distL="0" distR="0" wp14:anchorId="0DE9AA0B" wp14:editId="29658A67">
          <wp:extent cx="900000" cy="900000"/>
          <wp:effectExtent l="0" t="0" r="0" b="0"/>
          <wp:docPr id="2" name="Picture 2" descr="EiC-logo_plum_10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iC-logo_plum_10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0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2263F"/>
    <w:multiLevelType w:val="hybridMultilevel"/>
    <w:tmpl w:val="E4564A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C6441F"/>
    <w:multiLevelType w:val="hybridMultilevel"/>
    <w:tmpl w:val="3894E42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C1E4E6E"/>
    <w:multiLevelType w:val="hybridMultilevel"/>
    <w:tmpl w:val="38BE5E3C"/>
    <w:lvl w:ilvl="0" w:tplc="030E7F9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A05750"/>
    <w:multiLevelType w:val="multilevel"/>
    <w:tmpl w:val="E4983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356AEE"/>
    <w:multiLevelType w:val="hybridMultilevel"/>
    <w:tmpl w:val="E72636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6723A6"/>
    <w:multiLevelType w:val="hybridMultilevel"/>
    <w:tmpl w:val="C0E470E8"/>
    <w:lvl w:ilvl="0" w:tplc="F26E2F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823BAF"/>
    <w:multiLevelType w:val="hybridMultilevel"/>
    <w:tmpl w:val="5DFE3124"/>
    <w:lvl w:ilvl="0" w:tplc="B7720608">
      <w:start w:val="1"/>
      <w:numFmt w:val="decimal"/>
      <w:pStyle w:val="Numberedlist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C592C71"/>
    <w:multiLevelType w:val="hybridMultilevel"/>
    <w:tmpl w:val="2CA07DD6"/>
    <w:lvl w:ilvl="0" w:tplc="15C0B760">
      <w:start w:val="1"/>
      <w:numFmt w:val="bullet"/>
      <w:pStyle w:val="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47818AB"/>
    <w:multiLevelType w:val="hybridMultilevel"/>
    <w:tmpl w:val="FEE8C7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0"/>
  </w:num>
  <w:num w:numId="5">
    <w:abstractNumId w:val="6"/>
    <w:lvlOverride w:ilvl="0">
      <w:startOverride w:val="2"/>
    </w:lvlOverride>
  </w:num>
  <w:num w:numId="6">
    <w:abstractNumId w:val="5"/>
  </w:num>
  <w:num w:numId="7">
    <w:abstractNumId w:val="2"/>
  </w:num>
  <w:num w:numId="8">
    <w:abstractNumId w:val="4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83B"/>
    <w:rsid w:val="0000149E"/>
    <w:rsid w:val="00012664"/>
    <w:rsid w:val="0002726D"/>
    <w:rsid w:val="000355C3"/>
    <w:rsid w:val="00042CA7"/>
    <w:rsid w:val="0005693A"/>
    <w:rsid w:val="0006716B"/>
    <w:rsid w:val="000709BF"/>
    <w:rsid w:val="000D3D40"/>
    <w:rsid w:val="000D440E"/>
    <w:rsid w:val="0010603F"/>
    <w:rsid w:val="00112D04"/>
    <w:rsid w:val="001167A2"/>
    <w:rsid w:val="0013212A"/>
    <w:rsid w:val="00165309"/>
    <w:rsid w:val="00170457"/>
    <w:rsid w:val="0018383B"/>
    <w:rsid w:val="0019775C"/>
    <w:rsid w:val="001A4FD8"/>
    <w:rsid w:val="001B7EB7"/>
    <w:rsid w:val="001D1E2A"/>
    <w:rsid w:val="001D3E77"/>
    <w:rsid w:val="001D7818"/>
    <w:rsid w:val="001E0F30"/>
    <w:rsid w:val="001F2D6F"/>
    <w:rsid w:val="001F589D"/>
    <w:rsid w:val="00200C3D"/>
    <w:rsid w:val="00210131"/>
    <w:rsid w:val="002117FF"/>
    <w:rsid w:val="00226280"/>
    <w:rsid w:val="00232BDF"/>
    <w:rsid w:val="00233061"/>
    <w:rsid w:val="00261292"/>
    <w:rsid w:val="00270455"/>
    <w:rsid w:val="00274F1A"/>
    <w:rsid w:val="0028034B"/>
    <w:rsid w:val="00281035"/>
    <w:rsid w:val="00287576"/>
    <w:rsid w:val="00287CD5"/>
    <w:rsid w:val="00291C4D"/>
    <w:rsid w:val="00292178"/>
    <w:rsid w:val="002A3815"/>
    <w:rsid w:val="002C0301"/>
    <w:rsid w:val="002C4A08"/>
    <w:rsid w:val="002D42FE"/>
    <w:rsid w:val="002E44CD"/>
    <w:rsid w:val="002F0461"/>
    <w:rsid w:val="003019B6"/>
    <w:rsid w:val="003260A5"/>
    <w:rsid w:val="00334EAD"/>
    <w:rsid w:val="00343CBA"/>
    <w:rsid w:val="00347C27"/>
    <w:rsid w:val="003605A1"/>
    <w:rsid w:val="00361A0D"/>
    <w:rsid w:val="003B3451"/>
    <w:rsid w:val="003C026F"/>
    <w:rsid w:val="003D05E8"/>
    <w:rsid w:val="003D3F02"/>
    <w:rsid w:val="003D54D0"/>
    <w:rsid w:val="003D6B89"/>
    <w:rsid w:val="003E2810"/>
    <w:rsid w:val="003F24EB"/>
    <w:rsid w:val="003F631F"/>
    <w:rsid w:val="003F79F1"/>
    <w:rsid w:val="00400C63"/>
    <w:rsid w:val="00413366"/>
    <w:rsid w:val="00424F9A"/>
    <w:rsid w:val="00427B37"/>
    <w:rsid w:val="004326E7"/>
    <w:rsid w:val="00453085"/>
    <w:rsid w:val="00460F13"/>
    <w:rsid w:val="004634FA"/>
    <w:rsid w:val="004723CA"/>
    <w:rsid w:val="00490BB0"/>
    <w:rsid w:val="00496E2E"/>
    <w:rsid w:val="004A2D91"/>
    <w:rsid w:val="004A32F0"/>
    <w:rsid w:val="004A3E0B"/>
    <w:rsid w:val="004B204F"/>
    <w:rsid w:val="004B2F65"/>
    <w:rsid w:val="004D1ED8"/>
    <w:rsid w:val="004E4B4F"/>
    <w:rsid w:val="004F6325"/>
    <w:rsid w:val="00500FC8"/>
    <w:rsid w:val="005065D4"/>
    <w:rsid w:val="00510295"/>
    <w:rsid w:val="00515A5A"/>
    <w:rsid w:val="00520BDA"/>
    <w:rsid w:val="0054664B"/>
    <w:rsid w:val="005516AC"/>
    <w:rsid w:val="0056407C"/>
    <w:rsid w:val="0059612D"/>
    <w:rsid w:val="00596ABE"/>
    <w:rsid w:val="005A0D6B"/>
    <w:rsid w:val="005A73C9"/>
    <w:rsid w:val="005A7495"/>
    <w:rsid w:val="005C02D2"/>
    <w:rsid w:val="005C4A59"/>
    <w:rsid w:val="005D3B5C"/>
    <w:rsid w:val="005D668B"/>
    <w:rsid w:val="005F1C11"/>
    <w:rsid w:val="005F451D"/>
    <w:rsid w:val="00600551"/>
    <w:rsid w:val="00613760"/>
    <w:rsid w:val="0062036B"/>
    <w:rsid w:val="0063358C"/>
    <w:rsid w:val="00635F98"/>
    <w:rsid w:val="006437AB"/>
    <w:rsid w:val="006525C2"/>
    <w:rsid w:val="006532A6"/>
    <w:rsid w:val="00654FDB"/>
    <w:rsid w:val="00662B91"/>
    <w:rsid w:val="0067206C"/>
    <w:rsid w:val="006758AB"/>
    <w:rsid w:val="006931A5"/>
    <w:rsid w:val="00694F0B"/>
    <w:rsid w:val="006978DE"/>
    <w:rsid w:val="006C48B4"/>
    <w:rsid w:val="006D3E26"/>
    <w:rsid w:val="006F6F73"/>
    <w:rsid w:val="00707FDD"/>
    <w:rsid w:val="0071262B"/>
    <w:rsid w:val="00714A35"/>
    <w:rsid w:val="00723A90"/>
    <w:rsid w:val="00723F23"/>
    <w:rsid w:val="00732616"/>
    <w:rsid w:val="007358E3"/>
    <w:rsid w:val="0075451A"/>
    <w:rsid w:val="00755C7E"/>
    <w:rsid w:val="007667DD"/>
    <w:rsid w:val="007705C4"/>
    <w:rsid w:val="00784400"/>
    <w:rsid w:val="007848BB"/>
    <w:rsid w:val="007939A5"/>
    <w:rsid w:val="007A5E1E"/>
    <w:rsid w:val="007C1813"/>
    <w:rsid w:val="007C4328"/>
    <w:rsid w:val="007D50E0"/>
    <w:rsid w:val="007F0BD9"/>
    <w:rsid w:val="00805114"/>
    <w:rsid w:val="0081005F"/>
    <w:rsid w:val="00813D0B"/>
    <w:rsid w:val="008342DB"/>
    <w:rsid w:val="00836F07"/>
    <w:rsid w:val="00841E00"/>
    <w:rsid w:val="00853A62"/>
    <w:rsid w:val="00854D32"/>
    <w:rsid w:val="00857888"/>
    <w:rsid w:val="00870502"/>
    <w:rsid w:val="00871456"/>
    <w:rsid w:val="00873C13"/>
    <w:rsid w:val="00881418"/>
    <w:rsid w:val="00885B52"/>
    <w:rsid w:val="00895929"/>
    <w:rsid w:val="008A3B63"/>
    <w:rsid w:val="008A6AD0"/>
    <w:rsid w:val="008B3961"/>
    <w:rsid w:val="008C0880"/>
    <w:rsid w:val="008C2782"/>
    <w:rsid w:val="008D5001"/>
    <w:rsid w:val="008E2859"/>
    <w:rsid w:val="0090405B"/>
    <w:rsid w:val="00915C84"/>
    <w:rsid w:val="00923E53"/>
    <w:rsid w:val="009328DD"/>
    <w:rsid w:val="009377C3"/>
    <w:rsid w:val="00972310"/>
    <w:rsid w:val="00982F78"/>
    <w:rsid w:val="009875B2"/>
    <w:rsid w:val="00987FC3"/>
    <w:rsid w:val="009C5777"/>
    <w:rsid w:val="009D4E77"/>
    <w:rsid w:val="009F0DFC"/>
    <w:rsid w:val="009F3445"/>
    <w:rsid w:val="009F6C55"/>
    <w:rsid w:val="00A0479E"/>
    <w:rsid w:val="00A42400"/>
    <w:rsid w:val="00A50EEB"/>
    <w:rsid w:val="00A52886"/>
    <w:rsid w:val="00A6501B"/>
    <w:rsid w:val="00A75F4C"/>
    <w:rsid w:val="00A94C66"/>
    <w:rsid w:val="00A9584B"/>
    <w:rsid w:val="00AB1738"/>
    <w:rsid w:val="00AC639E"/>
    <w:rsid w:val="00AE621F"/>
    <w:rsid w:val="00AE7C6A"/>
    <w:rsid w:val="00AF2831"/>
    <w:rsid w:val="00AF3542"/>
    <w:rsid w:val="00AF776F"/>
    <w:rsid w:val="00B00D9D"/>
    <w:rsid w:val="00B20041"/>
    <w:rsid w:val="00B42022"/>
    <w:rsid w:val="00B57B2A"/>
    <w:rsid w:val="00B71113"/>
    <w:rsid w:val="00BA512C"/>
    <w:rsid w:val="00BB1F22"/>
    <w:rsid w:val="00BE6499"/>
    <w:rsid w:val="00BF27B1"/>
    <w:rsid w:val="00BF2E9F"/>
    <w:rsid w:val="00C17DDC"/>
    <w:rsid w:val="00C3053B"/>
    <w:rsid w:val="00CD10BF"/>
    <w:rsid w:val="00D174D9"/>
    <w:rsid w:val="00D20A6A"/>
    <w:rsid w:val="00D34A04"/>
    <w:rsid w:val="00D5111B"/>
    <w:rsid w:val="00D60214"/>
    <w:rsid w:val="00D62F8A"/>
    <w:rsid w:val="00D678B1"/>
    <w:rsid w:val="00D71A1A"/>
    <w:rsid w:val="00D90054"/>
    <w:rsid w:val="00DC64EC"/>
    <w:rsid w:val="00DD6FD3"/>
    <w:rsid w:val="00DE1540"/>
    <w:rsid w:val="00DE5DC2"/>
    <w:rsid w:val="00DE75FC"/>
    <w:rsid w:val="00E06928"/>
    <w:rsid w:val="00E15396"/>
    <w:rsid w:val="00E15571"/>
    <w:rsid w:val="00E160E0"/>
    <w:rsid w:val="00E16607"/>
    <w:rsid w:val="00E17C67"/>
    <w:rsid w:val="00E331A7"/>
    <w:rsid w:val="00E40CCC"/>
    <w:rsid w:val="00E47850"/>
    <w:rsid w:val="00E47D2B"/>
    <w:rsid w:val="00E5491A"/>
    <w:rsid w:val="00E61773"/>
    <w:rsid w:val="00E86125"/>
    <w:rsid w:val="00EA0301"/>
    <w:rsid w:val="00EA0DFF"/>
    <w:rsid w:val="00EA2B7D"/>
    <w:rsid w:val="00EB5C1F"/>
    <w:rsid w:val="00EC0B8E"/>
    <w:rsid w:val="00ED609E"/>
    <w:rsid w:val="00EE78E2"/>
    <w:rsid w:val="00EF1342"/>
    <w:rsid w:val="00EF67C3"/>
    <w:rsid w:val="00F05BEA"/>
    <w:rsid w:val="00F13AEB"/>
    <w:rsid w:val="00F32AE0"/>
    <w:rsid w:val="00F33F60"/>
    <w:rsid w:val="00F47056"/>
    <w:rsid w:val="00F60031"/>
    <w:rsid w:val="00F76CF5"/>
    <w:rsid w:val="00F91DF0"/>
    <w:rsid w:val="00F94E85"/>
    <w:rsid w:val="00FA248D"/>
    <w:rsid w:val="00FA7F39"/>
    <w:rsid w:val="00FB66F1"/>
    <w:rsid w:val="00FC2D39"/>
    <w:rsid w:val="00FC4D5E"/>
    <w:rsid w:val="00FC60FB"/>
    <w:rsid w:val="00FD3BA3"/>
    <w:rsid w:val="00FD3F2B"/>
    <w:rsid w:val="00FD46E3"/>
    <w:rsid w:val="00FE5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54408C6"/>
  <w15:docId w15:val="{934B6DCF-37E8-4E03-9DAD-51F3F8320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before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3D40"/>
    <w:pPr>
      <w:keepLines/>
      <w:spacing w:before="0" w:after="240"/>
    </w:pPr>
    <w:rPr>
      <w:rFonts w:ascii="Arial" w:hAnsi="Arial" w:cs="Arial"/>
      <w:sz w:val="20"/>
      <w:szCs w:val="20"/>
    </w:rPr>
  </w:style>
  <w:style w:type="paragraph" w:styleId="Heading1">
    <w:name w:val="heading 1"/>
    <w:basedOn w:val="Normal"/>
    <w:next w:val="Leadparagraph"/>
    <w:link w:val="Heading1Char"/>
    <w:uiPriority w:val="9"/>
    <w:qFormat/>
    <w:rsid w:val="00343CBA"/>
    <w:pPr>
      <w:keepNext/>
      <w:contextualSpacing/>
      <w:outlineLvl w:val="0"/>
    </w:pPr>
    <w:rPr>
      <w:rFonts w:eastAsiaTheme="majorEastAsia" w:cstheme="majorBidi"/>
      <w:b/>
      <w:bCs/>
      <w:color w:val="2C4D67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27B37"/>
    <w:pPr>
      <w:keepNext/>
      <w:spacing w:before="360" w:after="0"/>
      <w:outlineLvl w:val="1"/>
    </w:pPr>
    <w:rPr>
      <w:b/>
      <w:color w:val="2C4D67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A7F39"/>
    <w:pPr>
      <w:keepNext/>
      <w:spacing w:before="240" w:after="0"/>
      <w:outlineLvl w:val="2"/>
    </w:pPr>
    <w:rPr>
      <w:rFonts w:eastAsiaTheme="majorEastAsia"/>
      <w:b/>
      <w:bCs/>
      <w:color w:val="2C4D67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723CA"/>
    <w:pPr>
      <w:keepNext/>
      <w:spacing w:before="240" w:after="0"/>
      <w:outlineLvl w:val="3"/>
    </w:pPr>
    <w:rPr>
      <w:rFonts w:eastAsiaTheme="majorEastAsia" w:cstheme="majorBidi"/>
      <w:b/>
      <w:bCs/>
      <w:iCs/>
      <w:color w:val="404040" w:themeColor="text1" w:themeTint="BF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334EAD"/>
    <w:pPr>
      <w:outlineLvl w:val="4"/>
    </w:pPr>
    <w:rPr>
      <w:b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47056"/>
  </w:style>
  <w:style w:type="paragraph" w:styleId="Footer">
    <w:name w:val="footer"/>
    <w:basedOn w:val="Normal"/>
    <w:link w:val="Foot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47056"/>
  </w:style>
  <w:style w:type="character" w:styleId="IntenseEmphasis">
    <w:name w:val="Intense Emphasis"/>
    <w:basedOn w:val="DefaultParagraphFont"/>
    <w:uiPriority w:val="21"/>
    <w:rsid w:val="00F47056"/>
    <w:rPr>
      <w:b/>
      <w:bCs/>
      <w:i/>
      <w:iCs/>
      <w:color w:val="4F81BD" w:themeColor="accent1"/>
    </w:rPr>
  </w:style>
  <w:style w:type="character" w:customStyle="1" w:styleId="Heading3Char">
    <w:name w:val="Heading 3 Char"/>
    <w:basedOn w:val="DefaultParagraphFont"/>
    <w:link w:val="Heading3"/>
    <w:uiPriority w:val="9"/>
    <w:rsid w:val="00FA7F39"/>
    <w:rPr>
      <w:rFonts w:ascii="Arial" w:eastAsiaTheme="majorEastAsia" w:hAnsi="Arial" w:cs="Arial"/>
      <w:b/>
      <w:bCs/>
      <w:color w:val="2C4D67"/>
    </w:rPr>
  </w:style>
  <w:style w:type="character" w:customStyle="1" w:styleId="Heading4Char">
    <w:name w:val="Heading 4 Char"/>
    <w:basedOn w:val="DefaultParagraphFont"/>
    <w:link w:val="Heading4"/>
    <w:uiPriority w:val="9"/>
    <w:rsid w:val="004723CA"/>
    <w:rPr>
      <w:rFonts w:ascii="Arial" w:eastAsiaTheme="majorEastAsia" w:hAnsi="Arial" w:cstheme="majorBidi"/>
      <w:b/>
      <w:bCs/>
      <w:iCs/>
      <w:color w:val="404040" w:themeColor="text1" w:themeTint="BF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343CBA"/>
    <w:rPr>
      <w:rFonts w:ascii="Arial" w:eastAsiaTheme="majorEastAsia" w:hAnsi="Arial" w:cstheme="majorBidi"/>
      <w:b/>
      <w:bCs/>
      <w:color w:val="2C4D67"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rsid w:val="00427B37"/>
    <w:rPr>
      <w:rFonts w:ascii="Arial" w:hAnsi="Arial" w:cs="Arial"/>
      <w:b/>
      <w:color w:val="2C4D67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111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11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3C026F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3C026F"/>
    <w:pPr>
      <w:spacing w:before="0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1">
    <w:name w:val="Light List Accent 1"/>
    <w:basedOn w:val="TableNormal"/>
    <w:uiPriority w:val="61"/>
    <w:rsid w:val="003C026F"/>
    <w:pPr>
      <w:spacing w:before="0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EA030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61773"/>
    <w:rPr>
      <w:color w:val="800080" w:themeColor="followedHyperlink"/>
      <w:u w:val="single"/>
    </w:rPr>
  </w:style>
  <w:style w:type="paragraph" w:styleId="ListParagraph">
    <w:name w:val="List Paragraph"/>
    <w:basedOn w:val="Normal"/>
    <w:link w:val="ListParagraphChar"/>
    <w:uiPriority w:val="34"/>
    <w:rsid w:val="00287576"/>
    <w:pPr>
      <w:ind w:left="720"/>
      <w:contextualSpacing/>
    </w:pPr>
  </w:style>
  <w:style w:type="paragraph" w:customStyle="1" w:styleId="Bullets">
    <w:name w:val="Bullets"/>
    <w:basedOn w:val="ListParagraph"/>
    <w:link w:val="BulletsChar"/>
    <w:qFormat/>
    <w:rsid w:val="00A50EEB"/>
    <w:pPr>
      <w:numPr>
        <w:numId w:val="1"/>
      </w:numPr>
      <w:ind w:left="284" w:hanging="284"/>
    </w:pPr>
  </w:style>
  <w:style w:type="paragraph" w:customStyle="1" w:styleId="Leadparagraph">
    <w:name w:val="Lead paragraph"/>
    <w:basedOn w:val="Normal"/>
    <w:next w:val="Normal"/>
    <w:link w:val="LeadparagraphChar"/>
    <w:qFormat/>
    <w:rsid w:val="007C1813"/>
    <w:pPr>
      <w:keepLines w:val="0"/>
    </w:pPr>
    <w:rPr>
      <w:b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87576"/>
    <w:rPr>
      <w:rFonts w:ascii="Arial" w:hAnsi="Arial" w:cs="Arial"/>
    </w:rPr>
  </w:style>
  <w:style w:type="character" w:customStyle="1" w:styleId="BulletsChar">
    <w:name w:val="Bullets Char"/>
    <w:basedOn w:val="ListParagraphChar"/>
    <w:link w:val="Bullets"/>
    <w:rsid w:val="00A50EEB"/>
    <w:rPr>
      <w:rFonts w:ascii="Arial" w:hAnsi="Arial" w:cs="Arial"/>
      <w:sz w:val="20"/>
      <w:szCs w:val="20"/>
    </w:rPr>
  </w:style>
  <w:style w:type="paragraph" w:customStyle="1" w:styleId="Numberedlist">
    <w:name w:val="Numbered list"/>
    <w:basedOn w:val="Bullets"/>
    <w:link w:val="NumberedlistChar"/>
    <w:qFormat/>
    <w:rsid w:val="00A50EEB"/>
    <w:pPr>
      <w:numPr>
        <w:numId w:val="2"/>
      </w:numPr>
      <w:ind w:left="340" w:hanging="340"/>
    </w:pPr>
  </w:style>
  <w:style w:type="character" w:customStyle="1" w:styleId="LeadparagraphChar">
    <w:name w:val="Lead paragraph Char"/>
    <w:basedOn w:val="DefaultParagraphFont"/>
    <w:link w:val="Leadparagraph"/>
    <w:rsid w:val="007C1813"/>
    <w:rPr>
      <w:rFonts w:ascii="Arial" w:hAnsi="Arial" w:cs="Arial"/>
      <w:b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334EAD"/>
    <w:rPr>
      <w:rFonts w:ascii="Arial" w:hAnsi="Arial" w:cs="Arial"/>
      <w:b/>
      <w:color w:val="404040" w:themeColor="text1" w:themeTint="BF"/>
    </w:rPr>
  </w:style>
  <w:style w:type="character" w:customStyle="1" w:styleId="NumberedlistChar">
    <w:name w:val="Numbered list Char"/>
    <w:basedOn w:val="BulletsChar"/>
    <w:link w:val="Numberedlist"/>
    <w:rsid w:val="00A50EEB"/>
    <w:rPr>
      <w:rFonts w:ascii="Arial" w:hAnsi="Arial" w:cs="Arial"/>
      <w:sz w:val="20"/>
      <w:szCs w:val="20"/>
    </w:rPr>
  </w:style>
  <w:style w:type="paragraph" w:customStyle="1" w:styleId="Focustext">
    <w:name w:val="Focus text"/>
    <w:basedOn w:val="Normal"/>
    <w:next w:val="Normal"/>
    <w:link w:val="FocustextChar"/>
    <w:qFormat/>
    <w:rsid w:val="003260A5"/>
    <w:pPr>
      <w:pBdr>
        <w:left w:val="single" w:sz="36" w:space="4" w:color="A6A6A6" w:themeColor="background1" w:themeShade="A6"/>
      </w:pBdr>
      <w:spacing w:after="0"/>
      <w:ind w:left="170"/>
    </w:pPr>
    <w:rPr>
      <w:color w:val="757575"/>
    </w:rPr>
  </w:style>
  <w:style w:type="character" w:customStyle="1" w:styleId="FocustextChar">
    <w:name w:val="Focus text Char"/>
    <w:basedOn w:val="DefaultParagraphFont"/>
    <w:link w:val="Focustext"/>
    <w:rsid w:val="003260A5"/>
    <w:rPr>
      <w:rFonts w:ascii="Arial" w:hAnsi="Arial" w:cs="Arial"/>
      <w:color w:val="757575"/>
      <w:sz w:val="20"/>
      <w:szCs w:val="20"/>
    </w:rPr>
  </w:style>
  <w:style w:type="character" w:styleId="Emphasis">
    <w:name w:val="Emphasis"/>
    <w:basedOn w:val="DefaultParagraphFont"/>
    <w:uiPriority w:val="20"/>
    <w:rsid w:val="002E44CD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3D05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05E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05E8"/>
    <w:rPr>
      <w:rFonts w:ascii="Arial" w:hAnsi="Arial" w:cs="Arial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6203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041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76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777353">
              <w:marLeft w:val="0"/>
              <w:marRight w:val="0"/>
              <w:marTop w:val="0"/>
              <w:marBottom w:val="5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68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34366">
                      <w:marLeft w:val="0"/>
                      <w:marRight w:val="41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253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38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977191">
                  <w:marLeft w:val="0"/>
                  <w:marRight w:val="41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296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939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0306">
                              <w:marLeft w:val="0"/>
                              <w:marRight w:val="0"/>
                              <w:marTop w:val="0"/>
                              <w:marBottom w:val="57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6" w:space="31" w:color="F0F2F2"/>
                              </w:divBdr>
                              <w:divsChild>
                                <w:div w:id="1876579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543511">
                                      <w:marLeft w:val="0"/>
                                      <w:marRight w:val="0"/>
                                      <w:marTop w:val="0"/>
                                      <w:marBottom w:val="540"/>
                                      <w:divBdr>
                                        <w:top w:val="single" w:sz="6" w:space="0" w:color="F0F2F2"/>
                                        <w:left w:val="none" w:sz="0" w:space="0" w:color="auto"/>
                                        <w:bottom w:val="single" w:sz="6" w:space="0" w:color="F0F2F2"/>
                                        <w:right w:val="none" w:sz="0" w:space="0" w:color="auto"/>
                                      </w:divBdr>
                                      <w:divsChild>
                                        <w:div w:id="1026445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83208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938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48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9067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03076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81704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438081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93014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20"/>
                                                  <w:divBdr>
                                                    <w:top w:val="single" w:sz="6" w:space="24" w:color="54585A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34454940">
                                                  <w:marLeft w:val="300"/>
                                                  <w:marRight w:val="0"/>
                                                  <w:marTop w:val="0"/>
                                                  <w:marBottom w:val="4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34277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394645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39793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20"/>
                                                  <w:divBdr>
                                                    <w:top w:val="single" w:sz="6" w:space="24" w:color="54585A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02483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38872581">
                                                  <w:marLeft w:val="300"/>
                                                  <w:marRight w:val="0"/>
                                                  <w:marTop w:val="0"/>
                                                  <w:marBottom w:val="4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1751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41611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61928871">
                                                  <w:marLeft w:val="300"/>
                                                  <w:marRight w:val="0"/>
                                                  <w:marTop w:val="0"/>
                                                  <w:marBottom w:val="4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4589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728165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49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image" Target="media/image5.png"/><Relationship Id="rId10" Type="http://schemas.openxmlformats.org/officeDocument/2006/relationships/hyperlink" Target="https://rsc.li/32kIM78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94FC49FB2AF342909FD002CD2218CC" ma:contentTypeVersion="13" ma:contentTypeDescription="Create a new document." ma:contentTypeScope="" ma:versionID="61235a5b080a76ba785726c4e86fcbbc">
  <xsd:schema xmlns:xsd="http://www.w3.org/2001/XMLSchema" xmlns:xs="http://www.w3.org/2001/XMLSchema" xmlns:p="http://schemas.microsoft.com/office/2006/metadata/properties" xmlns:ns3="a9c5b8cb-8b3b-4b00-8e13-e0891dd65cf1" xmlns:ns4="c4a1134a-ec95-48d0-8411-392686591e19" targetNamespace="http://schemas.microsoft.com/office/2006/metadata/properties" ma:root="true" ma:fieldsID="7413e13d544a15ecc9d51b9c7fcb8aa2" ns3:_="" ns4:_="">
    <xsd:import namespace="a9c5b8cb-8b3b-4b00-8e13-e0891dd65cf1"/>
    <xsd:import namespace="c4a1134a-ec95-48d0-8411-392686591e1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c5b8cb-8b3b-4b00-8e13-e0891dd65cf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a1134a-ec95-48d0-8411-392686591e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02427AC-40FE-4BBA-B06D-BC332C186A75}">
  <ds:schemaRefs>
    <ds:schemaRef ds:uri="http://schemas.microsoft.com/office/2006/documentManagement/types"/>
    <ds:schemaRef ds:uri="http://purl.org/dc/dcmitype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a9c5b8cb-8b3b-4b00-8e13-e0891dd65cf1"/>
    <ds:schemaRef ds:uri="http://www.w3.org/XML/1998/namespace"/>
    <ds:schemaRef ds:uri="c4a1134a-ec95-48d0-8411-392686591e19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16A06592-CE75-48E5-B575-F5C34C1DC5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5BF35D-1108-4F24-B41B-AC4CB265A6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c5b8cb-8b3b-4b00-8e13-e0891dd65cf1"/>
    <ds:schemaRef ds:uri="c4a1134a-ec95-48d0-8411-392686591e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3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Puzzling polymers</vt:lpstr>
    </vt:vector>
  </TitlesOfParts>
  <Company>Royal Society of Chemistry</Company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Puzzling polymers</dc:title>
  <dc:subject>Puzzling polymers</dc:subject>
  <dc:creator>Royal Society of Chemistry</dc:creator>
  <cp:keywords>Polymer, chemical structure, polymerisation, bonding, condenstation polymers, addition polymers, PVC, cellulose, rubber</cp:keywords>
  <dc:description>From Plastic fantastic, Education in Chemistry, https://rsc.li/32kIM78</dc:description>
  <cp:lastModifiedBy>Kirsty Patterson</cp:lastModifiedBy>
  <cp:revision>64</cp:revision>
  <cp:lastPrinted>2021-04-16T12:54:00Z</cp:lastPrinted>
  <dcterms:created xsi:type="dcterms:W3CDTF">2021-03-29T12:59:00Z</dcterms:created>
  <dcterms:modified xsi:type="dcterms:W3CDTF">2021-04-16T12:59:00Z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0x010100EE94FC49FB2AF342909FD002CD2218CC</vt:lpwstr>
  </property>
</Properties>
</file>