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A4325" w14:textId="4B475E37" w:rsidR="00AC639E" w:rsidRDefault="00F31F0B" w:rsidP="00AC639E">
      <w:pPr>
        <w:pStyle w:val="Heading1"/>
      </w:pPr>
      <w:r>
        <w:t>Configuration confusion</w:t>
      </w:r>
      <w:r w:rsidR="00114F51">
        <w:t xml:space="preserve"> – answers</w:t>
      </w:r>
    </w:p>
    <w:p w14:paraId="15CE8942" w14:textId="7944A0CE" w:rsidR="00AC639E" w:rsidRPr="007D50E0" w:rsidRDefault="00AC639E" w:rsidP="00AC639E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74047F">
        <w:rPr>
          <w:rStyle w:val="LeadparagraphChar"/>
        </w:rPr>
        <w:t>September 2021</w:t>
      </w:r>
      <w:r>
        <w:rPr>
          <w:rStyle w:val="LeadparagraphChar"/>
        </w:rPr>
        <w:br/>
      </w:r>
      <w:hyperlink r:id="rId10" w:history="1">
        <w:r w:rsidR="00CD4EE7" w:rsidRPr="002E3941">
          <w:rPr>
            <w:rStyle w:val="Hyperlink"/>
          </w:rPr>
          <w:t>https://rsc.li/2WHSi4F</w:t>
        </w:r>
      </w:hyperlink>
      <w:r w:rsidR="00CD4EE7">
        <w:t xml:space="preserve"> </w:t>
      </w:r>
      <w:r w:rsidR="00CD4EE7" w:rsidDel="00CA79D4">
        <w:rPr>
          <w:rStyle w:val="LeadparagraphChar"/>
        </w:rPr>
        <w:t xml:space="preserve"> </w:t>
      </w:r>
    </w:p>
    <w:p w14:paraId="2F745FE6" w14:textId="46772B47" w:rsidR="00AC639E" w:rsidRDefault="00C812ED" w:rsidP="00AC639E">
      <w:pPr>
        <w:pStyle w:val="Leadparagraph"/>
      </w:pPr>
      <w:r>
        <w:t xml:space="preserve">The Bohr model, or solar system model, is used for drawing electron configuration diagrams </w:t>
      </w:r>
      <w:r w:rsidR="00AF3379">
        <w:t xml:space="preserve">that </w:t>
      </w:r>
      <w:r w:rsidR="00EE385D">
        <w:t>depict the position of electron</w:t>
      </w:r>
      <w:r w:rsidR="00C57054">
        <w:t>s</w:t>
      </w:r>
      <w:r w:rsidR="00EE385D">
        <w:t xml:space="preserve"> as they orbit the nucleus of an atom</w:t>
      </w:r>
      <w:r>
        <w:t>.</w:t>
      </w:r>
    </w:p>
    <w:p w14:paraId="62EEEE8C" w14:textId="58D9EE41" w:rsidR="00F64D72" w:rsidRPr="00F64D72" w:rsidRDefault="008D0E63" w:rsidP="00F64D72">
      <w:r>
        <w:t>Th</w:t>
      </w:r>
      <w:r w:rsidR="00E178C4">
        <w:t xml:space="preserve">is </w:t>
      </w:r>
      <w:r>
        <w:t>model is</w:t>
      </w:r>
      <w:r w:rsidR="007F33AA">
        <w:t xml:space="preserve"> a suitable representation of the </w:t>
      </w:r>
      <w:r w:rsidR="00BA26F5">
        <w:t xml:space="preserve">first </w:t>
      </w:r>
      <w:r w:rsidR="00773C46">
        <w:t>20 elements</w:t>
      </w:r>
      <w:r w:rsidR="00D50876">
        <w:t>, but if you go on to study chemistry post-16, it</w:t>
      </w:r>
      <w:r w:rsidR="00CA79D4">
        <w:t xml:space="preserve"> wi</w:t>
      </w:r>
      <w:r w:rsidR="00D50876">
        <w:t xml:space="preserve">ll be expanded with the addition </w:t>
      </w:r>
      <w:r w:rsidR="00653BFD">
        <w:t>of sub-shells and electron clouds or orbitals.</w:t>
      </w:r>
    </w:p>
    <w:p w14:paraId="2F63AF3B" w14:textId="64C429D1" w:rsidR="00AB4E3E" w:rsidRDefault="004D7A33" w:rsidP="00AB4E3E">
      <w:r>
        <w:t>To draw a</w:t>
      </w:r>
      <w:r w:rsidR="00D46ACC">
        <w:t>n accurate</w:t>
      </w:r>
      <w:r>
        <w:t xml:space="preserve"> Bohr model of an atom</w:t>
      </w:r>
      <w:r w:rsidR="00AF3379">
        <w:t>,</w:t>
      </w:r>
      <w:r w:rsidR="000350F2">
        <w:t xml:space="preserve"> </w:t>
      </w:r>
      <w:r w:rsidR="00F56B06">
        <w:t>follow these easy</w:t>
      </w:r>
      <w:r w:rsidR="000350F2">
        <w:t xml:space="preserve"> steps </w:t>
      </w:r>
      <w:r w:rsidR="00D46ACC">
        <w:t xml:space="preserve">for any of </w:t>
      </w:r>
      <w:r w:rsidR="002C0637">
        <w:t xml:space="preserve">the first </w:t>
      </w:r>
      <w:r w:rsidR="00AF3379">
        <w:t xml:space="preserve">20 </w:t>
      </w:r>
      <w:r w:rsidR="002C0637">
        <w:t>elements</w:t>
      </w:r>
      <w:r w:rsidR="000350F2">
        <w:t>:</w:t>
      </w:r>
    </w:p>
    <w:p w14:paraId="689DFF12" w14:textId="31F37E27" w:rsidR="00E81D4C" w:rsidRPr="00E84380" w:rsidRDefault="00E81D4C">
      <w:pPr>
        <w:pStyle w:val="ListParagraph"/>
        <w:numPr>
          <w:ilvl w:val="0"/>
          <w:numId w:val="10"/>
        </w:numPr>
      </w:pPr>
      <w:r w:rsidRPr="00F07D84">
        <w:t xml:space="preserve">Find the element on the periodic table. The </w:t>
      </w:r>
      <w:r w:rsidRPr="00692E51">
        <w:rPr>
          <w:b/>
          <w:bCs/>
        </w:rPr>
        <w:t>atomic number</w:t>
      </w:r>
      <w:r w:rsidRPr="00F07D84">
        <w:t xml:space="preserve"> tells you how many electrons to draw in total</w:t>
      </w:r>
      <w:r>
        <w:t>.</w:t>
      </w:r>
    </w:p>
    <w:p w14:paraId="347E8A92" w14:textId="77777777" w:rsidR="00BD6203" w:rsidRDefault="00BD6203" w:rsidP="00BD6203">
      <w:pPr>
        <w:pStyle w:val="ListParagraph"/>
        <w:numPr>
          <w:ilvl w:val="0"/>
          <w:numId w:val="10"/>
        </w:numPr>
      </w:pPr>
      <w:r>
        <w:rPr>
          <w:b/>
          <w:bCs/>
        </w:rPr>
        <w:t>Electrons</w:t>
      </w:r>
      <w:r>
        <w:t xml:space="preserve"> must occupy the lowest available </w:t>
      </w:r>
      <w:r w:rsidRPr="00A1329B">
        <w:rPr>
          <w:b/>
          <w:bCs/>
        </w:rPr>
        <w:t>energy level</w:t>
      </w:r>
      <w:r>
        <w:t xml:space="preserve"> first. This is </w:t>
      </w:r>
      <w:r w:rsidRPr="00FE023C">
        <w:t xml:space="preserve">the </w:t>
      </w:r>
      <w:r w:rsidRPr="00A1329B">
        <w:t>shell</w:t>
      </w:r>
      <w:r>
        <w:t xml:space="preserve"> closest to the </w:t>
      </w:r>
      <w:r>
        <w:rPr>
          <w:b/>
          <w:bCs/>
        </w:rPr>
        <w:t>nucleus</w:t>
      </w:r>
      <w:r>
        <w:t xml:space="preserve">. </w:t>
      </w:r>
    </w:p>
    <w:p w14:paraId="06715D3B" w14:textId="77777777" w:rsidR="00AB4E3E" w:rsidRDefault="00AB4E3E" w:rsidP="00AB4E3E">
      <w:pPr>
        <w:pStyle w:val="ListParagraph"/>
        <w:numPr>
          <w:ilvl w:val="0"/>
          <w:numId w:val="10"/>
        </w:numPr>
      </w:pPr>
      <w:r>
        <w:t>The maximum number of electrons that can fill each shell is:</w:t>
      </w:r>
    </w:p>
    <w:p w14:paraId="461247EC" w14:textId="77777777" w:rsidR="00AB4E3E" w:rsidRDefault="00AB4E3E" w:rsidP="00AB4E3E">
      <w:pPr>
        <w:pStyle w:val="ListParagraph"/>
        <w:numPr>
          <w:ilvl w:val="1"/>
          <w:numId w:val="10"/>
        </w:numPr>
        <w:rPr>
          <w:b/>
          <w:bCs/>
        </w:rPr>
      </w:pPr>
      <w:r>
        <w:rPr>
          <w:b/>
          <w:bCs/>
        </w:rPr>
        <w:t xml:space="preserve">two in the first shell, </w:t>
      </w:r>
    </w:p>
    <w:p w14:paraId="465DF802" w14:textId="77777777" w:rsidR="00AB4E3E" w:rsidRDefault="00AB4E3E" w:rsidP="00AB4E3E">
      <w:pPr>
        <w:pStyle w:val="ListParagraph"/>
        <w:numPr>
          <w:ilvl w:val="1"/>
          <w:numId w:val="10"/>
        </w:numPr>
        <w:rPr>
          <w:b/>
          <w:bCs/>
        </w:rPr>
      </w:pPr>
      <w:r>
        <w:rPr>
          <w:b/>
          <w:bCs/>
        </w:rPr>
        <w:t>eight in the second shell,</w:t>
      </w:r>
    </w:p>
    <w:p w14:paraId="1E004550" w14:textId="77777777" w:rsidR="00AB4E3E" w:rsidRDefault="00AB4E3E" w:rsidP="00AB4E3E">
      <w:pPr>
        <w:pStyle w:val="ListParagraph"/>
        <w:numPr>
          <w:ilvl w:val="1"/>
          <w:numId w:val="10"/>
        </w:numPr>
      </w:pPr>
      <w:r>
        <w:rPr>
          <w:b/>
          <w:bCs/>
        </w:rPr>
        <w:t>eight in the third shell.</w:t>
      </w:r>
      <w:r>
        <w:t xml:space="preserve"> </w:t>
      </w:r>
    </w:p>
    <w:p w14:paraId="0B6FC6B6" w14:textId="54852DC3" w:rsidR="00AB4E3E" w:rsidRDefault="005702DE" w:rsidP="00AB4E3E">
      <w:pPr>
        <w:pStyle w:val="ListParagraph"/>
        <w:numPr>
          <w:ilvl w:val="0"/>
          <w:numId w:val="10"/>
        </w:numPr>
      </w:pPr>
      <w:r>
        <w:rPr>
          <w:b/>
          <w:bCs/>
        </w:rPr>
        <w:t>Potassium</w:t>
      </w:r>
      <w:r w:rsidR="00E0151F">
        <w:rPr>
          <w:b/>
          <w:bCs/>
        </w:rPr>
        <w:t xml:space="preserve"> </w:t>
      </w:r>
      <w:r w:rsidR="005B2764" w:rsidRPr="005B2764">
        <w:t>and</w:t>
      </w:r>
      <w:r w:rsidR="005B2764">
        <w:rPr>
          <w:b/>
          <w:bCs/>
        </w:rPr>
        <w:t xml:space="preserve"> </w:t>
      </w:r>
      <w:r w:rsidR="00354B13">
        <w:rPr>
          <w:b/>
          <w:bCs/>
        </w:rPr>
        <w:t>c</w:t>
      </w:r>
      <w:r w:rsidR="00AB4E3E">
        <w:rPr>
          <w:b/>
          <w:bCs/>
        </w:rPr>
        <w:t>alcium</w:t>
      </w:r>
      <w:r w:rsidR="00E0151F">
        <w:t xml:space="preserve"> </w:t>
      </w:r>
      <w:r w:rsidR="00AB4E3E">
        <w:t>ha</w:t>
      </w:r>
      <w:r w:rsidR="005B2764">
        <w:t>ve</w:t>
      </w:r>
      <w:r w:rsidR="00AB4E3E">
        <w:t xml:space="preserve"> further electrons that go in the </w:t>
      </w:r>
      <w:r w:rsidR="00AB4E3E">
        <w:rPr>
          <w:b/>
          <w:bCs/>
        </w:rPr>
        <w:t>fourth shell</w:t>
      </w:r>
      <w:r w:rsidR="00AB4E3E">
        <w:t xml:space="preserve">. </w:t>
      </w:r>
    </w:p>
    <w:p w14:paraId="72E62F60" w14:textId="77777777" w:rsidR="003211CA" w:rsidRPr="00E759CC" w:rsidRDefault="00D86238" w:rsidP="00E759CC">
      <w:pPr>
        <w:pStyle w:val="Heading2"/>
        <w:rPr>
          <w:rStyle w:val="Heading2Char"/>
          <w:b/>
        </w:rPr>
      </w:pPr>
      <w:r w:rsidRPr="00E759CC">
        <w:rPr>
          <w:rStyle w:val="Heading2Char"/>
          <w:b/>
        </w:rPr>
        <w:t>Task</w:t>
      </w:r>
    </w:p>
    <w:p w14:paraId="0AF92F65" w14:textId="77777777" w:rsidR="003211CA" w:rsidRDefault="000E5B34" w:rsidP="00AC639E">
      <w:r>
        <w:t>You’ve been asked to peer-assess a classmate</w:t>
      </w:r>
      <w:r w:rsidR="00D86238">
        <w:t>’</w:t>
      </w:r>
      <w:r>
        <w:t xml:space="preserve">s </w:t>
      </w:r>
      <w:r w:rsidR="000C22BD">
        <w:t xml:space="preserve">homework. </w:t>
      </w:r>
    </w:p>
    <w:p w14:paraId="16570937" w14:textId="14396ED4" w:rsidR="00E759CC" w:rsidRDefault="00D86238" w:rsidP="00AC639E">
      <w:r>
        <w:t xml:space="preserve">The homework </w:t>
      </w:r>
      <w:r w:rsidR="00291D19">
        <w:t>task</w:t>
      </w:r>
      <w:r>
        <w:t xml:space="preserve"> was</w:t>
      </w:r>
      <w:r w:rsidR="00291D19">
        <w:t xml:space="preserve"> to draw eight electron configuration diagrams for</w:t>
      </w:r>
      <w:r w:rsidR="00A862E4">
        <w:t xml:space="preserve"> any of</w:t>
      </w:r>
      <w:r w:rsidR="00291D19">
        <w:t xml:space="preserve"> the first </w:t>
      </w:r>
      <w:r w:rsidR="00445966">
        <w:t>20</w:t>
      </w:r>
      <w:r w:rsidR="00291D19">
        <w:t xml:space="preserve"> elements on the periodic table. </w:t>
      </w:r>
      <w:r w:rsidR="00B5323D">
        <w:t>For each electron configuration diagram</w:t>
      </w:r>
      <w:r w:rsidR="00974C47">
        <w:t xml:space="preserve"> that </w:t>
      </w:r>
      <w:r w:rsidR="00DE6144">
        <w:t>your classmate has</w:t>
      </w:r>
      <w:r w:rsidR="00974C47">
        <w:t xml:space="preserve"> drawn you need to draw the corrected diagram and write a brief explanation of what they have done wrong.</w:t>
      </w:r>
      <w:r w:rsidR="00D9394E">
        <w:t xml:space="preserve"> </w:t>
      </w:r>
    </w:p>
    <w:p w14:paraId="67001331" w14:textId="7A5D7E73" w:rsidR="00854AF9" w:rsidRPr="003211CA" w:rsidRDefault="00D9394E" w:rsidP="00AC639E">
      <w:pPr>
        <w:rPr>
          <w:b/>
          <w:color w:val="2C4D67"/>
          <w:sz w:val="26"/>
          <w:szCs w:val="26"/>
        </w:rPr>
      </w:pPr>
      <w:r>
        <w:t xml:space="preserve">Refer to the </w:t>
      </w:r>
      <w:r w:rsidR="001E0AFA">
        <w:t>bullet points</w:t>
      </w:r>
      <w:r>
        <w:t xml:space="preserve"> above to </w:t>
      </w:r>
      <w:r w:rsidR="00E759CC">
        <w:t xml:space="preserve">help you check the accuracy of the diagrams and to </w:t>
      </w:r>
      <w:r w:rsidR="00BA68D8">
        <w:t>give</w:t>
      </w:r>
      <w:r w:rsidR="00E759CC">
        <w:t xml:space="preserve"> advice for improving their work.</w:t>
      </w:r>
    </w:p>
    <w:p w14:paraId="2B94FBAA" w14:textId="77777777" w:rsidR="00854AF9" w:rsidRDefault="00854AF9">
      <w:pPr>
        <w:keepLines w:val="0"/>
        <w:spacing w:before="200" w:after="0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339"/>
      </w:tblGrid>
      <w:tr w:rsidR="00F611DA" w14:paraId="0D429D8E" w14:textId="77777777" w:rsidTr="00B939F6">
        <w:trPr>
          <w:trHeight w:val="416"/>
        </w:trPr>
        <w:tc>
          <w:tcPr>
            <w:tcW w:w="3397" w:type="dxa"/>
          </w:tcPr>
          <w:p w14:paraId="77944353" w14:textId="3242ACA6" w:rsidR="002A7C26" w:rsidRDefault="00147469" w:rsidP="00C21AC7">
            <w:pPr>
              <w:pStyle w:val="Heading4"/>
              <w:outlineLvl w:val="3"/>
            </w:pPr>
            <w:r>
              <w:lastRenderedPageBreak/>
              <w:t>Electron configuration diagram</w:t>
            </w:r>
          </w:p>
        </w:tc>
        <w:tc>
          <w:tcPr>
            <w:tcW w:w="6339" w:type="dxa"/>
          </w:tcPr>
          <w:p w14:paraId="0DE7B620" w14:textId="6FC8EDE5" w:rsidR="002A7C26" w:rsidRDefault="00F611DA" w:rsidP="00C21AC7">
            <w:pPr>
              <w:pStyle w:val="Heading4"/>
              <w:outlineLvl w:val="3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4A5DF805" wp14:editId="32137176">
                  <wp:simplePos x="0" y="0"/>
                  <wp:positionH relativeFrom="column">
                    <wp:posOffset>-25399</wp:posOffset>
                  </wp:positionH>
                  <wp:positionV relativeFrom="paragraph">
                    <wp:posOffset>292100</wp:posOffset>
                  </wp:positionV>
                  <wp:extent cx="2070100" cy="2134235"/>
                  <wp:effectExtent l="0" t="0" r="6350" b="0"/>
                  <wp:wrapNone/>
                  <wp:docPr id="6" name="Picture 6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Shape&#10;&#10;Description automatically generated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74" r="19231"/>
                          <a:stretch/>
                        </pic:blipFill>
                        <pic:spPr bwMode="auto">
                          <a:xfrm>
                            <a:off x="0" y="0"/>
                            <a:ext cx="2070100" cy="2134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147469" w:rsidRPr="00B53193">
              <w:t>Peer assessment (</w:t>
            </w:r>
            <w:r w:rsidR="00B939F6" w:rsidRPr="00B53193">
              <w:t xml:space="preserve">draw </w:t>
            </w:r>
            <w:r w:rsidR="00766A94">
              <w:t>the</w:t>
            </w:r>
            <w:r w:rsidR="00B939F6" w:rsidRPr="00B53193">
              <w:t xml:space="preserve"> correct diagram</w:t>
            </w:r>
            <w:r w:rsidR="00CF0CCB" w:rsidRPr="00B53193">
              <w:t xml:space="preserve"> and </w:t>
            </w:r>
            <w:r w:rsidR="00BD4C0D">
              <w:t xml:space="preserve">briefly </w:t>
            </w:r>
            <w:r w:rsidR="00CF0CCB" w:rsidRPr="00B53193">
              <w:t>expla</w:t>
            </w:r>
            <w:r w:rsidR="00B939F6" w:rsidRPr="00B53193">
              <w:t>in</w:t>
            </w:r>
            <w:r w:rsidR="00BD4C0D">
              <w:t>)</w:t>
            </w:r>
          </w:p>
        </w:tc>
      </w:tr>
      <w:tr w:rsidR="002843E6" w14:paraId="6B6E7E52" w14:textId="77777777" w:rsidTr="00D147E7">
        <w:trPr>
          <w:trHeight w:val="3342"/>
        </w:trPr>
        <w:tc>
          <w:tcPr>
            <w:tcW w:w="3397" w:type="dxa"/>
          </w:tcPr>
          <w:p w14:paraId="4FA2FF57" w14:textId="62F53E50" w:rsidR="002A7C26" w:rsidRDefault="00B13A8C" w:rsidP="00AC639E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4C2D9E2" wp14:editId="3B279DAE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0</wp:posOffset>
                  </wp:positionV>
                  <wp:extent cx="2159000" cy="2133600"/>
                  <wp:effectExtent l="0" t="0" r="0" b="0"/>
                  <wp:wrapNone/>
                  <wp:docPr id="1" name="Picture 1" descr="Diagram, engineer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iagram, engineering drawing&#10;&#10;Description automatically generated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85" r="17429"/>
                          <a:stretch/>
                        </pic:blipFill>
                        <pic:spPr bwMode="auto">
                          <a:xfrm>
                            <a:off x="0" y="0"/>
                            <a:ext cx="2159000" cy="2133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39" w:type="dxa"/>
          </w:tcPr>
          <w:p w14:paraId="3B2A93A2" w14:textId="620C3F0B" w:rsidR="002A7C26" w:rsidRPr="00E84380" w:rsidRDefault="00765B82" w:rsidP="00765B82">
            <w:pPr>
              <w:ind w:left="3294"/>
              <w:rPr>
                <w:i/>
                <w:iCs/>
              </w:rPr>
            </w:pPr>
            <w:r>
              <w:rPr>
                <w:color w:val="FF0000"/>
              </w:rPr>
              <w:br/>
            </w:r>
            <w:r w:rsidR="00111079" w:rsidRPr="00E84380">
              <w:rPr>
                <w:i/>
                <w:iCs/>
                <w:color w:val="C00000"/>
              </w:rPr>
              <w:t>Electron</w:t>
            </w:r>
            <w:r w:rsidR="002843E6" w:rsidRPr="00E84380">
              <w:rPr>
                <w:i/>
                <w:iCs/>
                <w:color w:val="C00000"/>
              </w:rPr>
              <w:t xml:space="preserve">s should occupy the lowest available energy level. </w:t>
            </w:r>
            <w:r w:rsidRPr="00E84380">
              <w:rPr>
                <w:i/>
                <w:iCs/>
                <w:color w:val="C00000"/>
              </w:rPr>
              <w:br/>
            </w:r>
            <w:r w:rsidRPr="00E84380">
              <w:rPr>
                <w:i/>
                <w:iCs/>
                <w:color w:val="C00000"/>
              </w:rPr>
              <w:br/>
            </w:r>
            <w:r w:rsidR="00111079" w:rsidRPr="00E84380">
              <w:rPr>
                <w:i/>
                <w:iCs/>
                <w:color w:val="C00000"/>
              </w:rPr>
              <w:t xml:space="preserve">There </w:t>
            </w:r>
            <w:r w:rsidR="002843E6" w:rsidRPr="00E84380">
              <w:rPr>
                <w:i/>
                <w:iCs/>
                <w:color w:val="C00000"/>
              </w:rPr>
              <w:t>is space in the second shell for an eight</w:t>
            </w:r>
            <w:r w:rsidRPr="00E84380">
              <w:rPr>
                <w:i/>
                <w:iCs/>
                <w:color w:val="C00000"/>
              </w:rPr>
              <w:t>h</w:t>
            </w:r>
            <w:r w:rsidR="002843E6" w:rsidRPr="00E84380">
              <w:rPr>
                <w:i/>
                <w:iCs/>
                <w:color w:val="C00000"/>
              </w:rPr>
              <w:t xml:space="preserve"> electron. </w:t>
            </w:r>
            <w:r w:rsidRPr="00E84380">
              <w:rPr>
                <w:i/>
                <w:iCs/>
                <w:color w:val="C00000"/>
              </w:rPr>
              <w:br/>
            </w:r>
            <w:r w:rsidRPr="00E84380">
              <w:rPr>
                <w:i/>
                <w:iCs/>
                <w:color w:val="C00000"/>
              </w:rPr>
              <w:br/>
            </w:r>
            <w:r w:rsidR="002843E6" w:rsidRPr="00E84380">
              <w:rPr>
                <w:i/>
                <w:iCs/>
                <w:color w:val="C00000"/>
              </w:rPr>
              <w:t xml:space="preserve">There </w:t>
            </w:r>
            <w:r w:rsidR="00111079" w:rsidRPr="00E84380">
              <w:rPr>
                <w:i/>
                <w:iCs/>
                <w:color w:val="C00000"/>
              </w:rPr>
              <w:t>should be</w:t>
            </w:r>
            <w:r w:rsidR="002843E6" w:rsidRPr="00E84380">
              <w:rPr>
                <w:i/>
                <w:iCs/>
                <w:color w:val="C00000"/>
              </w:rPr>
              <w:t xml:space="preserve"> eight electrons in the second shell and seven in the third shell.</w:t>
            </w:r>
            <w:r w:rsidR="00111079" w:rsidRPr="00E84380">
              <w:rPr>
                <w:i/>
                <w:iCs/>
                <w:color w:val="C00000"/>
              </w:rPr>
              <w:t xml:space="preserve"> </w:t>
            </w:r>
          </w:p>
        </w:tc>
      </w:tr>
      <w:tr w:rsidR="002843E6" w14:paraId="4FFAE095" w14:textId="77777777" w:rsidTr="00D147E7">
        <w:trPr>
          <w:trHeight w:val="3342"/>
        </w:trPr>
        <w:tc>
          <w:tcPr>
            <w:tcW w:w="3397" w:type="dxa"/>
          </w:tcPr>
          <w:p w14:paraId="08F11324" w14:textId="5B10908A" w:rsidR="002A7C26" w:rsidRDefault="005F3B5D" w:rsidP="00AC639E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585EE61" wp14:editId="4118DDC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-8255</wp:posOffset>
                  </wp:positionV>
                  <wp:extent cx="2159000" cy="2134235"/>
                  <wp:effectExtent l="0" t="0" r="0" b="0"/>
                  <wp:wrapNone/>
                  <wp:docPr id="3" name="Picture 3" descr="Shape, engineer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Shape, engineering drawing&#10;&#10;Description automatically generated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84" t="-595" r="17650" b="595"/>
                          <a:stretch/>
                        </pic:blipFill>
                        <pic:spPr bwMode="auto">
                          <a:xfrm>
                            <a:off x="0" y="0"/>
                            <a:ext cx="2159000" cy="2134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39" w:type="dxa"/>
          </w:tcPr>
          <w:p w14:paraId="39837109" w14:textId="510E3ECB" w:rsidR="007C6919" w:rsidRDefault="007C6919" w:rsidP="007C6919">
            <w:pPr>
              <w:ind w:left="3294"/>
              <w:rPr>
                <w:color w:val="FF0000"/>
              </w:rPr>
            </w:pPr>
            <w:r w:rsidRPr="007C6919">
              <w:rPr>
                <w:noProof/>
                <w:color w:val="FF0000"/>
              </w:rPr>
              <w:drawing>
                <wp:anchor distT="0" distB="0" distL="114300" distR="114300" simplePos="0" relativeHeight="251667456" behindDoc="1" locked="0" layoutInCell="1" allowOverlap="1" wp14:anchorId="666B5793" wp14:editId="48A0A600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-14605</wp:posOffset>
                  </wp:positionV>
                  <wp:extent cx="1993900" cy="2141220"/>
                  <wp:effectExtent l="0" t="0" r="6350" b="0"/>
                  <wp:wrapNone/>
                  <wp:docPr id="7" name="Picture 7" descr="Shape, engineer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Shape, engineering drawing&#10;&#10;Description automatically generated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06" r="20902"/>
                          <a:stretch/>
                        </pic:blipFill>
                        <pic:spPr bwMode="auto">
                          <a:xfrm>
                            <a:off x="0" y="0"/>
                            <a:ext cx="1993900" cy="2141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23780F97" w14:textId="5C1E66DC" w:rsidR="002A7C26" w:rsidRPr="00E84380" w:rsidRDefault="007C6919" w:rsidP="007C6919">
            <w:pPr>
              <w:ind w:left="3294"/>
              <w:rPr>
                <w:i/>
                <w:iCs/>
              </w:rPr>
            </w:pPr>
            <w:r w:rsidRPr="00E84380">
              <w:rPr>
                <w:i/>
                <w:iCs/>
                <w:color w:val="C00000"/>
              </w:rPr>
              <w:t xml:space="preserve">There are no electrons in the first shell. </w:t>
            </w:r>
            <w:r w:rsidRPr="00E84380">
              <w:rPr>
                <w:i/>
                <w:iCs/>
                <w:color w:val="C00000"/>
              </w:rPr>
              <w:br/>
            </w:r>
            <w:r w:rsidRPr="00E84380">
              <w:rPr>
                <w:i/>
                <w:iCs/>
                <w:color w:val="C00000"/>
              </w:rPr>
              <w:br/>
              <w:t xml:space="preserve">The first shell can hold </w:t>
            </w:r>
            <w:r w:rsidR="00445966" w:rsidRPr="00E84380">
              <w:rPr>
                <w:i/>
                <w:iCs/>
                <w:color w:val="C00000"/>
              </w:rPr>
              <w:t>two</w:t>
            </w:r>
            <w:r w:rsidRPr="00E84380">
              <w:rPr>
                <w:i/>
                <w:iCs/>
                <w:color w:val="C00000"/>
              </w:rPr>
              <w:t xml:space="preserve"> electrons.</w:t>
            </w:r>
          </w:p>
        </w:tc>
      </w:tr>
      <w:tr w:rsidR="002843E6" w14:paraId="70521C97" w14:textId="77777777" w:rsidTr="00D147E7">
        <w:trPr>
          <w:trHeight w:val="3342"/>
        </w:trPr>
        <w:tc>
          <w:tcPr>
            <w:tcW w:w="3397" w:type="dxa"/>
          </w:tcPr>
          <w:p w14:paraId="66868DF7" w14:textId="18DAC0BE" w:rsidR="002A7C26" w:rsidRDefault="00D94B45" w:rsidP="00AC639E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B20FD5C" wp14:editId="5BB2BC58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-2540</wp:posOffset>
                  </wp:positionV>
                  <wp:extent cx="2159000" cy="2133600"/>
                  <wp:effectExtent l="0" t="0" r="0" b="0"/>
                  <wp:wrapNone/>
                  <wp:docPr id="4" name="Picture 4" descr="Shape, engineer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, engineering drawing&#10;&#10;Description automatically generated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87" r="18667"/>
                          <a:stretch/>
                        </pic:blipFill>
                        <pic:spPr bwMode="auto">
                          <a:xfrm>
                            <a:off x="0" y="0"/>
                            <a:ext cx="2159000" cy="2133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39" w:type="dxa"/>
          </w:tcPr>
          <w:p w14:paraId="530134C4" w14:textId="1C466248" w:rsidR="002A7C26" w:rsidRPr="00E84380" w:rsidRDefault="00C86936" w:rsidP="00C86936">
            <w:pPr>
              <w:ind w:left="3294"/>
              <w:rPr>
                <w:i/>
                <w:iCs/>
              </w:rPr>
            </w:pPr>
            <w:r>
              <w:rPr>
                <w:color w:val="FF0000"/>
              </w:rPr>
              <w:br/>
            </w:r>
            <w:r w:rsidR="00186432" w:rsidRPr="00E84380">
              <w:rPr>
                <w:i/>
                <w:iCs/>
                <w:noProof/>
                <w:color w:val="C00000"/>
              </w:rPr>
              <w:drawing>
                <wp:anchor distT="0" distB="0" distL="114300" distR="114300" simplePos="0" relativeHeight="251668480" behindDoc="1" locked="0" layoutInCell="1" allowOverlap="1" wp14:anchorId="49AEBA73" wp14:editId="169F1E54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-9980</wp:posOffset>
                  </wp:positionV>
                  <wp:extent cx="1866422" cy="2141220"/>
                  <wp:effectExtent l="0" t="0" r="635" b="0"/>
                  <wp:wrapNone/>
                  <wp:docPr id="13" name="Picture 13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Shape&#10;&#10;Description automatically generated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64" r="21937"/>
                          <a:stretch/>
                        </pic:blipFill>
                        <pic:spPr bwMode="auto">
                          <a:xfrm>
                            <a:off x="0" y="0"/>
                            <a:ext cx="1866422" cy="2141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F764D9" w:rsidRPr="00E84380">
              <w:rPr>
                <w:i/>
                <w:iCs/>
                <w:color w:val="C00000"/>
              </w:rPr>
              <w:t xml:space="preserve">Energy levels, or shells, need to be complete. </w:t>
            </w:r>
            <w:r w:rsidR="00F764D9" w:rsidRPr="00E84380">
              <w:rPr>
                <w:i/>
                <w:iCs/>
                <w:color w:val="C00000"/>
              </w:rPr>
              <w:br/>
            </w:r>
            <w:r w:rsidR="00F764D9" w:rsidRPr="00E84380">
              <w:rPr>
                <w:i/>
                <w:iCs/>
                <w:color w:val="C00000"/>
              </w:rPr>
              <w:br/>
              <w:t>The second shell has a gap that needs to be closed.</w:t>
            </w:r>
          </w:p>
        </w:tc>
      </w:tr>
      <w:tr w:rsidR="002843E6" w14:paraId="43420795" w14:textId="77777777" w:rsidTr="00D147E7">
        <w:trPr>
          <w:trHeight w:val="3342"/>
        </w:trPr>
        <w:tc>
          <w:tcPr>
            <w:tcW w:w="3397" w:type="dxa"/>
          </w:tcPr>
          <w:p w14:paraId="55A34DA3" w14:textId="1C07FBCD" w:rsidR="00384A1B" w:rsidRDefault="002026E3" w:rsidP="00AC639E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953958D" wp14:editId="1E19B9B4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2540</wp:posOffset>
                  </wp:positionV>
                  <wp:extent cx="2159000" cy="2133600"/>
                  <wp:effectExtent l="0" t="0" r="0" b="0"/>
                  <wp:wrapNone/>
                  <wp:docPr id="10" name="Picture 10" descr="Shape, engineer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Shape, engineering drawing&#10;&#10;Description automatically generated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85" r="17425"/>
                          <a:stretch/>
                        </pic:blipFill>
                        <pic:spPr bwMode="auto">
                          <a:xfrm>
                            <a:off x="0" y="0"/>
                            <a:ext cx="2159000" cy="2133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6339" w:type="dxa"/>
          </w:tcPr>
          <w:p w14:paraId="3B0D9695" w14:textId="59F7A8C4" w:rsidR="00E91AD2" w:rsidRPr="00E84380" w:rsidRDefault="00E91AD2" w:rsidP="00E91AD2">
            <w:pPr>
              <w:ind w:left="3294"/>
              <w:rPr>
                <w:i/>
                <w:iCs/>
                <w:color w:val="C00000"/>
              </w:rPr>
            </w:pPr>
            <w:r>
              <w:rPr>
                <w:color w:val="FF0000"/>
              </w:rPr>
              <w:br/>
            </w:r>
            <w:r w:rsidR="00133C84" w:rsidRPr="00E84380">
              <w:rPr>
                <w:i/>
                <w:iCs/>
                <w:noProof/>
                <w:color w:val="C00000"/>
              </w:rPr>
              <w:drawing>
                <wp:anchor distT="0" distB="0" distL="114300" distR="114300" simplePos="0" relativeHeight="251669504" behindDoc="1" locked="0" layoutInCell="1" allowOverlap="1" wp14:anchorId="739ED945" wp14:editId="47624AA9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2540</wp:posOffset>
                  </wp:positionV>
                  <wp:extent cx="1873250" cy="2141220"/>
                  <wp:effectExtent l="0" t="0" r="0" b="0"/>
                  <wp:wrapNone/>
                  <wp:docPr id="14" name="Picture 14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Shape&#10;&#10;Description automatically generated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79" r="22273"/>
                          <a:stretch/>
                        </pic:blipFill>
                        <pic:spPr bwMode="auto">
                          <a:xfrm>
                            <a:off x="0" y="0"/>
                            <a:ext cx="1873250" cy="2141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783A38" w:rsidRPr="00E84380">
              <w:rPr>
                <w:i/>
                <w:iCs/>
                <w:color w:val="C00000"/>
              </w:rPr>
              <w:t xml:space="preserve">Carbon has an atomic number of </w:t>
            </w:r>
            <w:r w:rsidR="00445966" w:rsidRPr="00E84380">
              <w:rPr>
                <w:i/>
                <w:iCs/>
                <w:color w:val="C00000"/>
              </w:rPr>
              <w:t>six</w:t>
            </w:r>
            <w:r w:rsidRPr="00E84380">
              <w:rPr>
                <w:i/>
                <w:iCs/>
                <w:color w:val="C00000"/>
              </w:rPr>
              <w:t>. This means it will have six electrons.</w:t>
            </w:r>
          </w:p>
          <w:p w14:paraId="74E6546E" w14:textId="74205A6A" w:rsidR="00E91AD2" w:rsidRPr="00E91AD2" w:rsidRDefault="00E91AD2" w:rsidP="00E91AD2">
            <w:pPr>
              <w:ind w:left="3294" w:firstLine="13"/>
              <w:rPr>
                <w:color w:val="FF0000"/>
              </w:rPr>
            </w:pPr>
            <w:r w:rsidRPr="00E84380">
              <w:rPr>
                <w:i/>
                <w:iCs/>
                <w:color w:val="C00000"/>
              </w:rPr>
              <w:t xml:space="preserve">The </w:t>
            </w:r>
            <w:r w:rsidR="001B12A3" w:rsidRPr="00E84380">
              <w:rPr>
                <w:i/>
                <w:iCs/>
                <w:color w:val="C00000"/>
              </w:rPr>
              <w:t>homework answer</w:t>
            </w:r>
            <w:r w:rsidRPr="00E84380">
              <w:rPr>
                <w:i/>
                <w:iCs/>
                <w:color w:val="C00000"/>
              </w:rPr>
              <w:t xml:space="preserve"> has seven electrons. There needs to be one fewer electron in the outer shell.</w:t>
            </w:r>
          </w:p>
        </w:tc>
      </w:tr>
      <w:tr w:rsidR="00F611DA" w14:paraId="310E6111" w14:textId="77777777" w:rsidTr="00D147E7">
        <w:tc>
          <w:tcPr>
            <w:tcW w:w="3397" w:type="dxa"/>
          </w:tcPr>
          <w:p w14:paraId="548912C2" w14:textId="65FBE3B1" w:rsidR="00147469" w:rsidRDefault="00147469" w:rsidP="00C21AC7">
            <w:pPr>
              <w:pStyle w:val="Heading4"/>
              <w:outlineLvl w:val="3"/>
            </w:pPr>
            <w:r>
              <w:lastRenderedPageBreak/>
              <w:t>Electron configuration diagram</w:t>
            </w:r>
          </w:p>
        </w:tc>
        <w:tc>
          <w:tcPr>
            <w:tcW w:w="6339" w:type="dxa"/>
          </w:tcPr>
          <w:p w14:paraId="29A16E3A" w14:textId="057CCE5E" w:rsidR="00147469" w:rsidRDefault="00BD4C0D" w:rsidP="00C21AC7">
            <w:pPr>
              <w:pStyle w:val="Heading4"/>
              <w:outlineLvl w:val="3"/>
            </w:pPr>
            <w:r w:rsidRPr="00B53193">
              <w:t xml:space="preserve">Peer assessment (draw a correct diagram and </w:t>
            </w:r>
            <w:r>
              <w:t xml:space="preserve">briefly </w:t>
            </w:r>
            <w:r w:rsidRPr="00B53193">
              <w:t>explain</w:t>
            </w:r>
            <w:r>
              <w:t>)</w:t>
            </w:r>
          </w:p>
        </w:tc>
      </w:tr>
      <w:tr w:rsidR="002843E6" w14:paraId="5285A1F9" w14:textId="77777777" w:rsidTr="00D147E7">
        <w:trPr>
          <w:trHeight w:val="3342"/>
        </w:trPr>
        <w:tc>
          <w:tcPr>
            <w:tcW w:w="3397" w:type="dxa"/>
          </w:tcPr>
          <w:p w14:paraId="0FAE9348" w14:textId="5A1A4F61" w:rsidR="00755DE9" w:rsidRDefault="00755DE9" w:rsidP="00BE6499">
            <w:pPr>
              <w:pStyle w:val="Numberedlist"/>
              <w:numPr>
                <w:ilvl w:val="0"/>
                <w:numId w:val="0"/>
              </w:num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3E6415B4" wp14:editId="7559AA77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0</wp:posOffset>
                  </wp:positionV>
                  <wp:extent cx="2159000" cy="2134235"/>
                  <wp:effectExtent l="0" t="0" r="0" b="0"/>
                  <wp:wrapNone/>
                  <wp:docPr id="5" name="Picture 5" descr="Diagram, engineer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Diagram, engineering drawing&#10;&#10;Description automatically generated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80" t="-268" r="17252" b="268"/>
                          <a:stretch/>
                        </pic:blipFill>
                        <pic:spPr bwMode="auto">
                          <a:xfrm>
                            <a:off x="0" y="0"/>
                            <a:ext cx="2159000" cy="2134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39" w:type="dxa"/>
          </w:tcPr>
          <w:p w14:paraId="3754FD49" w14:textId="2574D5FC" w:rsidR="00755DE9" w:rsidRPr="00E84380" w:rsidRDefault="0015695D" w:rsidP="0015695D">
            <w:pPr>
              <w:pStyle w:val="Numberedlist"/>
              <w:numPr>
                <w:ilvl w:val="0"/>
                <w:numId w:val="0"/>
              </w:numPr>
              <w:ind w:left="3294"/>
              <w:rPr>
                <w:i/>
                <w:iCs/>
              </w:rPr>
            </w:pPr>
            <w:r>
              <w:rPr>
                <w:color w:val="FF0000"/>
              </w:rPr>
              <w:br/>
            </w:r>
            <w:r w:rsidR="004B3560" w:rsidRPr="00E84380">
              <w:rPr>
                <w:i/>
                <w:iCs/>
                <w:noProof/>
                <w:color w:val="C00000"/>
              </w:rPr>
              <w:drawing>
                <wp:anchor distT="0" distB="0" distL="114300" distR="114300" simplePos="0" relativeHeight="251670528" behindDoc="1" locked="0" layoutInCell="1" allowOverlap="1" wp14:anchorId="69666F6A" wp14:editId="0C3ECC3D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74</wp:posOffset>
                  </wp:positionV>
                  <wp:extent cx="2139389" cy="2141220"/>
                  <wp:effectExtent l="0" t="0" r="0" b="0"/>
                  <wp:wrapNone/>
                  <wp:docPr id="15" name="Picture 15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Shape&#10;&#10;Description automatically generated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25" r="17738"/>
                          <a:stretch/>
                        </pic:blipFill>
                        <pic:spPr bwMode="auto">
                          <a:xfrm>
                            <a:off x="0" y="0"/>
                            <a:ext cx="2139389" cy="2141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7B3F28" w:rsidRPr="00E84380">
              <w:rPr>
                <w:i/>
                <w:iCs/>
                <w:color w:val="C00000"/>
              </w:rPr>
              <w:t xml:space="preserve">There is no element on the periodic table with the symbol ‘A’. </w:t>
            </w:r>
            <w:r w:rsidRPr="00E84380">
              <w:rPr>
                <w:i/>
                <w:iCs/>
                <w:color w:val="C00000"/>
              </w:rPr>
              <w:br/>
            </w:r>
            <w:r w:rsidRPr="00E84380">
              <w:rPr>
                <w:i/>
                <w:iCs/>
                <w:color w:val="C00000"/>
              </w:rPr>
              <w:br/>
            </w:r>
            <w:r w:rsidR="007B3F28" w:rsidRPr="00E84380">
              <w:rPr>
                <w:i/>
                <w:iCs/>
                <w:color w:val="C00000"/>
              </w:rPr>
              <w:t>There is an element with this electron configuration</w:t>
            </w:r>
            <w:r w:rsidRPr="00E84380">
              <w:rPr>
                <w:i/>
                <w:iCs/>
                <w:color w:val="C00000"/>
              </w:rPr>
              <w:t xml:space="preserve"> (2.8.8.2) and it has the symbol Ar.</w:t>
            </w:r>
          </w:p>
        </w:tc>
      </w:tr>
      <w:tr w:rsidR="002843E6" w14:paraId="0E94ED6F" w14:textId="77777777" w:rsidTr="00D147E7">
        <w:trPr>
          <w:trHeight w:val="3342"/>
        </w:trPr>
        <w:tc>
          <w:tcPr>
            <w:tcW w:w="3397" w:type="dxa"/>
          </w:tcPr>
          <w:p w14:paraId="6BA3C018" w14:textId="3521DB0E" w:rsidR="00755DE9" w:rsidRDefault="00E96C13" w:rsidP="00BE6499">
            <w:pPr>
              <w:pStyle w:val="Numberedlist"/>
              <w:numPr>
                <w:ilvl w:val="0"/>
                <w:numId w:val="0"/>
              </w:num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EDD715D" wp14:editId="2F90416F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-635</wp:posOffset>
                  </wp:positionV>
                  <wp:extent cx="2159000" cy="2134234"/>
                  <wp:effectExtent l="0" t="0" r="0" b="0"/>
                  <wp:wrapNone/>
                  <wp:docPr id="11" name="Picture 11" descr="Engineer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Engineering drawing&#10;&#10;Description automatically generated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78" r="16453"/>
                          <a:stretch/>
                        </pic:blipFill>
                        <pic:spPr bwMode="auto">
                          <a:xfrm>
                            <a:off x="0" y="0"/>
                            <a:ext cx="2159000" cy="2134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39" w:type="dxa"/>
          </w:tcPr>
          <w:p w14:paraId="040D557A" w14:textId="0A5B6E98" w:rsidR="00755DE9" w:rsidRPr="00E84380" w:rsidRDefault="003F3A99" w:rsidP="003F3A99">
            <w:pPr>
              <w:pStyle w:val="Numberedlist"/>
              <w:numPr>
                <w:ilvl w:val="0"/>
                <w:numId w:val="0"/>
              </w:numPr>
              <w:ind w:left="3294"/>
              <w:rPr>
                <w:i/>
                <w:iCs/>
              </w:rPr>
            </w:pPr>
            <w:r>
              <w:rPr>
                <w:color w:val="FF0000"/>
              </w:rPr>
              <w:br/>
            </w:r>
            <w:r w:rsidR="00455151" w:rsidRPr="00E84380">
              <w:rPr>
                <w:i/>
                <w:iCs/>
                <w:noProof/>
                <w:color w:val="C00000"/>
              </w:rPr>
              <w:drawing>
                <wp:anchor distT="0" distB="0" distL="114300" distR="114300" simplePos="0" relativeHeight="251671552" behindDoc="1" locked="0" layoutInCell="1" allowOverlap="1" wp14:anchorId="7978F445" wp14:editId="41B63A37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-1270</wp:posOffset>
                  </wp:positionV>
                  <wp:extent cx="2038350" cy="2141220"/>
                  <wp:effectExtent l="0" t="0" r="0" b="0"/>
                  <wp:wrapNone/>
                  <wp:docPr id="16" name="Picture 16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Shape&#10;&#10;Description automatically generated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04" r="19307"/>
                          <a:stretch/>
                        </pic:blipFill>
                        <pic:spPr bwMode="auto">
                          <a:xfrm>
                            <a:off x="0" y="0"/>
                            <a:ext cx="2038350" cy="2141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BF5726" w:rsidRPr="00E84380">
              <w:rPr>
                <w:i/>
                <w:iCs/>
                <w:color w:val="C00000"/>
              </w:rPr>
              <w:t xml:space="preserve">The diagram contains the correct number of </w:t>
            </w:r>
            <w:r w:rsidRPr="00E84380">
              <w:rPr>
                <w:i/>
                <w:iCs/>
                <w:color w:val="C00000"/>
              </w:rPr>
              <w:t>electrons,</w:t>
            </w:r>
            <w:r w:rsidR="00BF5726" w:rsidRPr="00E84380">
              <w:rPr>
                <w:i/>
                <w:iCs/>
                <w:color w:val="C00000"/>
              </w:rPr>
              <w:t xml:space="preserve"> but they are not in the </w:t>
            </w:r>
            <w:r w:rsidRPr="00E84380">
              <w:rPr>
                <w:i/>
                <w:iCs/>
                <w:color w:val="C00000"/>
              </w:rPr>
              <w:t>correct</w:t>
            </w:r>
            <w:r w:rsidR="00BF5726" w:rsidRPr="00E84380">
              <w:rPr>
                <w:i/>
                <w:iCs/>
                <w:color w:val="C00000"/>
              </w:rPr>
              <w:t xml:space="preserve"> arrangement.</w:t>
            </w:r>
            <w:r w:rsidR="00BF5726" w:rsidRPr="00E84380">
              <w:rPr>
                <w:i/>
                <w:iCs/>
                <w:color w:val="C00000"/>
              </w:rPr>
              <w:br/>
            </w:r>
            <w:r w:rsidR="00BF5726" w:rsidRPr="00E84380">
              <w:rPr>
                <w:i/>
                <w:iCs/>
                <w:color w:val="C00000"/>
              </w:rPr>
              <w:br/>
              <w:t xml:space="preserve">The maximum number of electrons in the first shell is </w:t>
            </w:r>
            <w:r w:rsidR="00DD2A59" w:rsidRPr="00E84380">
              <w:rPr>
                <w:i/>
                <w:iCs/>
                <w:color w:val="C00000"/>
              </w:rPr>
              <w:t>two</w:t>
            </w:r>
            <w:r w:rsidR="00066970" w:rsidRPr="00E84380">
              <w:rPr>
                <w:i/>
                <w:iCs/>
                <w:color w:val="C00000"/>
              </w:rPr>
              <w:t xml:space="preserve">. There is room for four more electrons in the second shell. </w:t>
            </w:r>
            <w:r w:rsidRPr="00E84380">
              <w:rPr>
                <w:i/>
                <w:iCs/>
                <w:color w:val="C00000"/>
              </w:rPr>
              <w:t>The last two electrons need to go into the third shell.</w:t>
            </w:r>
          </w:p>
        </w:tc>
      </w:tr>
      <w:tr w:rsidR="002843E6" w14:paraId="53E6789A" w14:textId="77777777" w:rsidTr="00D147E7">
        <w:trPr>
          <w:trHeight w:val="3342"/>
        </w:trPr>
        <w:tc>
          <w:tcPr>
            <w:tcW w:w="3397" w:type="dxa"/>
          </w:tcPr>
          <w:p w14:paraId="02657313" w14:textId="77AAA541" w:rsidR="00755DE9" w:rsidRDefault="00E96C13" w:rsidP="00BE6499">
            <w:pPr>
              <w:pStyle w:val="Numberedlist"/>
              <w:numPr>
                <w:ilvl w:val="0"/>
                <w:numId w:val="0"/>
              </w:numPr>
            </w:pPr>
            <w:r>
              <w:rPr>
                <w:b/>
                <w:noProof/>
              </w:rPr>
              <w:drawing>
                <wp:anchor distT="0" distB="0" distL="114300" distR="114300" simplePos="0" relativeHeight="251663360" behindDoc="1" locked="0" layoutInCell="1" allowOverlap="1" wp14:anchorId="68929B7B" wp14:editId="561AF523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-1270</wp:posOffset>
                  </wp:positionV>
                  <wp:extent cx="2159000" cy="2136140"/>
                  <wp:effectExtent l="0" t="0" r="0" b="0"/>
                  <wp:wrapNone/>
                  <wp:docPr id="12" name="Picture 12" descr="Shape, engineer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Shape, engineering drawing&#10;&#10;Description automatically generated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68" r="17525"/>
                          <a:stretch/>
                        </pic:blipFill>
                        <pic:spPr bwMode="auto">
                          <a:xfrm>
                            <a:off x="0" y="0"/>
                            <a:ext cx="2159000" cy="2136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39" w:type="dxa"/>
          </w:tcPr>
          <w:p w14:paraId="08FC58C7" w14:textId="70AE6F31" w:rsidR="00755DE9" w:rsidRPr="00E84380" w:rsidRDefault="00DD2A59" w:rsidP="00DD2A59">
            <w:pPr>
              <w:pStyle w:val="Numberedlist"/>
              <w:numPr>
                <w:ilvl w:val="0"/>
                <w:numId w:val="0"/>
              </w:numPr>
              <w:ind w:left="3294"/>
              <w:rPr>
                <w:i/>
                <w:iCs/>
                <w:color w:val="C00000"/>
              </w:rPr>
            </w:pPr>
            <w:r w:rsidRPr="00AB5287">
              <w:rPr>
                <w:color w:val="C00000"/>
              </w:rPr>
              <w:br/>
            </w:r>
            <w:r w:rsidR="00455151" w:rsidRPr="00E84380">
              <w:rPr>
                <w:i/>
                <w:iCs/>
                <w:noProof/>
                <w:color w:val="C00000"/>
              </w:rPr>
              <w:drawing>
                <wp:anchor distT="0" distB="0" distL="114300" distR="114300" simplePos="0" relativeHeight="251672576" behindDoc="1" locked="0" layoutInCell="1" allowOverlap="1" wp14:anchorId="6A1F2BA0" wp14:editId="0F4862BF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3810</wp:posOffset>
                  </wp:positionV>
                  <wp:extent cx="2057400" cy="2141220"/>
                  <wp:effectExtent l="0" t="0" r="0" b="0"/>
                  <wp:wrapNone/>
                  <wp:docPr id="17" name="Picture 17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Shape&#10;&#10;Description automatically generated"/>
                          <pic:cNvPicPr/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16" r="19701"/>
                          <a:stretch/>
                        </pic:blipFill>
                        <pic:spPr bwMode="auto">
                          <a:xfrm>
                            <a:off x="0" y="0"/>
                            <a:ext cx="2057400" cy="2141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E84380">
              <w:rPr>
                <w:i/>
                <w:iCs/>
                <w:color w:val="C00000"/>
              </w:rPr>
              <w:t xml:space="preserve">Electron shells should be single, complete circles. </w:t>
            </w:r>
            <w:r w:rsidR="007553E8" w:rsidRPr="00E84380">
              <w:rPr>
                <w:i/>
                <w:iCs/>
                <w:color w:val="C00000"/>
              </w:rPr>
              <w:br/>
            </w:r>
            <w:r w:rsidR="007553E8" w:rsidRPr="00E84380">
              <w:rPr>
                <w:i/>
                <w:iCs/>
                <w:color w:val="C00000"/>
              </w:rPr>
              <w:br/>
            </w:r>
            <w:r w:rsidRPr="00E84380">
              <w:rPr>
                <w:i/>
                <w:iCs/>
                <w:color w:val="C00000"/>
              </w:rPr>
              <w:t>There should be no gaps</w:t>
            </w:r>
            <w:r w:rsidR="007553E8" w:rsidRPr="00E84380">
              <w:rPr>
                <w:i/>
                <w:iCs/>
                <w:color w:val="C00000"/>
              </w:rPr>
              <w:t>, crossovers or doubling of the lines.</w:t>
            </w:r>
          </w:p>
        </w:tc>
      </w:tr>
      <w:tr w:rsidR="002843E6" w14:paraId="652A2A15" w14:textId="77777777" w:rsidTr="00E84380">
        <w:trPr>
          <w:trHeight w:val="3061"/>
        </w:trPr>
        <w:tc>
          <w:tcPr>
            <w:tcW w:w="3397" w:type="dxa"/>
          </w:tcPr>
          <w:p w14:paraId="558B73A2" w14:textId="11D40203" w:rsidR="00755DE9" w:rsidRDefault="008F4EC1" w:rsidP="00BE6499">
            <w:pPr>
              <w:pStyle w:val="Numberedlist"/>
              <w:numPr>
                <w:ilvl w:val="0"/>
                <w:numId w:val="0"/>
              </w:num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D5DFB05" wp14:editId="21660B8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91440</wp:posOffset>
                  </wp:positionV>
                  <wp:extent cx="1875716" cy="1854200"/>
                  <wp:effectExtent l="0" t="0" r="0" b="0"/>
                  <wp:wrapNone/>
                  <wp:docPr id="8" name="Picture 8" descr="Diagram, engineer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Diagram, engineering drawing&#10;&#10;Description automatically generated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19" t="-11" r="17855" b="11"/>
                          <a:stretch/>
                        </pic:blipFill>
                        <pic:spPr bwMode="auto">
                          <a:xfrm>
                            <a:off x="0" y="0"/>
                            <a:ext cx="1875716" cy="1854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39" w:type="dxa"/>
          </w:tcPr>
          <w:p w14:paraId="61DFE391" w14:textId="6EECB0EB" w:rsidR="00755DE9" w:rsidRPr="00E84380" w:rsidRDefault="00F36C3A" w:rsidP="00BB37B4">
            <w:pPr>
              <w:pStyle w:val="Numberedlist"/>
              <w:numPr>
                <w:ilvl w:val="0"/>
                <w:numId w:val="0"/>
              </w:numPr>
              <w:ind w:left="3294"/>
              <w:rPr>
                <w:i/>
                <w:iCs/>
              </w:rPr>
            </w:pPr>
            <w:r w:rsidRPr="00E84380">
              <w:rPr>
                <w:i/>
                <w:iCs/>
                <w:noProof/>
                <w:color w:val="C00000"/>
              </w:rPr>
              <w:drawing>
                <wp:anchor distT="0" distB="0" distL="114300" distR="114300" simplePos="0" relativeHeight="251673600" behindDoc="1" locked="0" layoutInCell="1" allowOverlap="1" wp14:anchorId="48D78201" wp14:editId="48456046">
                  <wp:simplePos x="0" y="0"/>
                  <wp:positionH relativeFrom="column">
                    <wp:posOffset>273683</wp:posOffset>
                  </wp:positionH>
                  <wp:positionV relativeFrom="paragraph">
                    <wp:posOffset>97790</wp:posOffset>
                  </wp:positionV>
                  <wp:extent cx="1510532" cy="1872615"/>
                  <wp:effectExtent l="0" t="0" r="0" b="0"/>
                  <wp:wrapNone/>
                  <wp:docPr id="18" name="Picture 18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Shape&#10;&#10;Description automatically generated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39" r="24495"/>
                          <a:stretch/>
                        </pic:blipFill>
                        <pic:spPr bwMode="auto">
                          <a:xfrm>
                            <a:off x="0" y="0"/>
                            <a:ext cx="1515896" cy="1879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37B4">
              <w:rPr>
                <w:color w:val="FF0000"/>
              </w:rPr>
              <w:br/>
            </w:r>
            <w:r w:rsidR="00BB37B4" w:rsidRPr="00E84380">
              <w:rPr>
                <w:i/>
                <w:iCs/>
                <w:color w:val="C00000"/>
              </w:rPr>
              <w:t xml:space="preserve">The maximum number of electrons that the first shell can hold is two. </w:t>
            </w:r>
            <w:r w:rsidR="00BB37B4" w:rsidRPr="00E84380">
              <w:rPr>
                <w:i/>
                <w:iCs/>
                <w:color w:val="C00000"/>
              </w:rPr>
              <w:br/>
            </w:r>
            <w:r w:rsidR="00BB37B4" w:rsidRPr="00E84380">
              <w:rPr>
                <w:i/>
                <w:iCs/>
                <w:color w:val="C00000"/>
              </w:rPr>
              <w:br/>
              <w:t xml:space="preserve">The third electron </w:t>
            </w:r>
            <w:r w:rsidR="004B4879">
              <w:rPr>
                <w:i/>
                <w:iCs/>
                <w:color w:val="C00000"/>
              </w:rPr>
              <w:t>needs</w:t>
            </w:r>
            <w:r w:rsidR="00BB37B4" w:rsidRPr="00E84380">
              <w:rPr>
                <w:i/>
                <w:iCs/>
                <w:color w:val="C00000"/>
              </w:rPr>
              <w:t xml:space="preserve"> to go into the second shell.</w:t>
            </w:r>
          </w:p>
        </w:tc>
      </w:tr>
    </w:tbl>
    <w:p w14:paraId="416654EB" w14:textId="094C2CF9" w:rsidR="007705C4" w:rsidRPr="00AC639E" w:rsidRDefault="007705C4" w:rsidP="00F36C3A"/>
    <w:sectPr w:rsidR="007705C4" w:rsidRPr="00AC639E" w:rsidSect="00042CA7">
      <w:headerReference w:type="default" r:id="rId27"/>
      <w:footerReference w:type="default" r:id="rId28"/>
      <w:headerReference w:type="first" r:id="rId29"/>
      <w:footerReference w:type="first" r:id="rId30"/>
      <w:type w:val="continuous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5FA64" w14:textId="77777777" w:rsidR="006F752E" w:rsidRDefault="006F752E" w:rsidP="000D3D40">
      <w:r>
        <w:separator/>
      </w:r>
    </w:p>
  </w:endnote>
  <w:endnote w:type="continuationSeparator" w:id="0">
    <w:p w14:paraId="290FB4FE" w14:textId="77777777" w:rsidR="006F752E" w:rsidRDefault="006F752E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2" w14:textId="553BCF27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813D0B">
      <w:rPr>
        <w:noProof/>
        <w:sz w:val="16"/>
      </w:rPr>
      <w:t>4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813D0B">
      <w:rPr>
        <w:noProof/>
        <w:sz w:val="16"/>
      </w:rPr>
      <w:t>5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4" w14:textId="66B3D416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A23550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A23550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17370" w14:textId="77777777" w:rsidR="006F752E" w:rsidRDefault="006F752E" w:rsidP="000D3D40">
      <w:r>
        <w:separator/>
      </w:r>
    </w:p>
  </w:footnote>
  <w:footnote w:type="continuationSeparator" w:id="0">
    <w:p w14:paraId="7A5CB767" w14:textId="77777777" w:rsidR="006F752E" w:rsidRDefault="006F752E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DB5F9" w14:textId="4E4647FD" w:rsidR="004E4FE9" w:rsidRDefault="00384A1B" w:rsidP="00384A1B">
    <w:pPr>
      <w:pStyle w:val="Header"/>
      <w:jc w:val="right"/>
    </w:pPr>
    <w:r w:rsidRPr="00384A1B">
      <w:rPr>
        <w:rStyle w:val="Heading2Char"/>
      </w:rPr>
      <w:t>Configuration confusion</w:t>
    </w:r>
    <w:r>
      <w:br/>
    </w:r>
    <w:hyperlink r:id="rId1" w:history="1">
      <w:r w:rsidR="00CD4EE7" w:rsidRPr="002E3941">
        <w:rPr>
          <w:rStyle w:val="Hyperlink"/>
        </w:rPr>
        <w:t>https://rsc.li/2WHSi4F</w:t>
      </w:r>
    </w:hyperlink>
    <w:r w:rsidR="00CD4EE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3" w14:textId="0540143B" w:rsidR="00343CBA" w:rsidRDefault="00AC639E" w:rsidP="009875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DE9AA0B" wp14:editId="29658A67">
          <wp:extent cx="900000" cy="900000"/>
          <wp:effectExtent l="0" t="0" r="0" b="0"/>
          <wp:docPr id="2" name="Picture 2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6441F"/>
    <w:multiLevelType w:val="hybridMultilevel"/>
    <w:tmpl w:val="3894E4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D21AFA"/>
    <w:multiLevelType w:val="hybridMultilevel"/>
    <w:tmpl w:val="7A9E6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56AEE"/>
    <w:multiLevelType w:val="hybridMultilevel"/>
    <w:tmpl w:val="E7263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7"/>
    <w:lvlOverride w:ilvl="0">
      <w:startOverride w:val="2"/>
    </w:lvlOverride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3B"/>
    <w:rsid w:val="00012664"/>
    <w:rsid w:val="0002726D"/>
    <w:rsid w:val="000350F2"/>
    <w:rsid w:val="000355C3"/>
    <w:rsid w:val="00042CA7"/>
    <w:rsid w:val="000562F9"/>
    <w:rsid w:val="0005693A"/>
    <w:rsid w:val="00066970"/>
    <w:rsid w:val="000709BF"/>
    <w:rsid w:val="000C22BD"/>
    <w:rsid w:val="000D3D40"/>
    <w:rsid w:val="000D440E"/>
    <w:rsid w:val="000E5B34"/>
    <w:rsid w:val="0010603F"/>
    <w:rsid w:val="00111079"/>
    <w:rsid w:val="00112D04"/>
    <w:rsid w:val="00114F51"/>
    <w:rsid w:val="001167A2"/>
    <w:rsid w:val="00133C84"/>
    <w:rsid w:val="00146B2F"/>
    <w:rsid w:val="00147469"/>
    <w:rsid w:val="0015695D"/>
    <w:rsid w:val="00165309"/>
    <w:rsid w:val="00170457"/>
    <w:rsid w:val="0018383B"/>
    <w:rsid w:val="00186432"/>
    <w:rsid w:val="001B12A3"/>
    <w:rsid w:val="001B7EB7"/>
    <w:rsid w:val="001D1E2A"/>
    <w:rsid w:val="001D7818"/>
    <w:rsid w:val="001E0AFA"/>
    <w:rsid w:val="001E0F30"/>
    <w:rsid w:val="001F2D6F"/>
    <w:rsid w:val="001F589D"/>
    <w:rsid w:val="00200C3D"/>
    <w:rsid w:val="002026E3"/>
    <w:rsid w:val="00202ED6"/>
    <w:rsid w:val="00210131"/>
    <w:rsid w:val="002117FF"/>
    <w:rsid w:val="00232BDF"/>
    <w:rsid w:val="00236342"/>
    <w:rsid w:val="00255936"/>
    <w:rsid w:val="00274F1A"/>
    <w:rsid w:val="0028034B"/>
    <w:rsid w:val="00281035"/>
    <w:rsid w:val="002843E6"/>
    <w:rsid w:val="00287576"/>
    <w:rsid w:val="00291C4D"/>
    <w:rsid w:val="00291D19"/>
    <w:rsid w:val="00292178"/>
    <w:rsid w:val="0029715E"/>
    <w:rsid w:val="002A3815"/>
    <w:rsid w:val="002A7C26"/>
    <w:rsid w:val="002C0301"/>
    <w:rsid w:val="002C0637"/>
    <w:rsid w:val="002C4A08"/>
    <w:rsid w:val="002E44CD"/>
    <w:rsid w:val="002F0461"/>
    <w:rsid w:val="003019B6"/>
    <w:rsid w:val="003211CA"/>
    <w:rsid w:val="003260A5"/>
    <w:rsid w:val="00334EAD"/>
    <w:rsid w:val="00343CBA"/>
    <w:rsid w:val="00354B13"/>
    <w:rsid w:val="00361A0D"/>
    <w:rsid w:val="0038420E"/>
    <w:rsid w:val="00384A1B"/>
    <w:rsid w:val="003B3451"/>
    <w:rsid w:val="003C026F"/>
    <w:rsid w:val="003D05E8"/>
    <w:rsid w:val="003D3F02"/>
    <w:rsid w:val="003D54D0"/>
    <w:rsid w:val="003D6B89"/>
    <w:rsid w:val="003E2810"/>
    <w:rsid w:val="003F24EB"/>
    <w:rsid w:val="003F3A99"/>
    <w:rsid w:val="003F631F"/>
    <w:rsid w:val="003F79F1"/>
    <w:rsid w:val="00400C63"/>
    <w:rsid w:val="00413366"/>
    <w:rsid w:val="00424F9A"/>
    <w:rsid w:val="00425D43"/>
    <w:rsid w:val="00427B37"/>
    <w:rsid w:val="004326E7"/>
    <w:rsid w:val="00445966"/>
    <w:rsid w:val="0045198D"/>
    <w:rsid w:val="00455151"/>
    <w:rsid w:val="00460F13"/>
    <w:rsid w:val="004634FA"/>
    <w:rsid w:val="00465F0F"/>
    <w:rsid w:val="00466E41"/>
    <w:rsid w:val="004723CA"/>
    <w:rsid w:val="00490BB0"/>
    <w:rsid w:val="00494769"/>
    <w:rsid w:val="00496E2E"/>
    <w:rsid w:val="004A2D91"/>
    <w:rsid w:val="004A32F0"/>
    <w:rsid w:val="004B204F"/>
    <w:rsid w:val="004B2F65"/>
    <w:rsid w:val="004B3560"/>
    <w:rsid w:val="004B4879"/>
    <w:rsid w:val="004C77CF"/>
    <w:rsid w:val="004D2641"/>
    <w:rsid w:val="004D7A33"/>
    <w:rsid w:val="004E4FE9"/>
    <w:rsid w:val="005065D4"/>
    <w:rsid w:val="00510295"/>
    <w:rsid w:val="00515A5A"/>
    <w:rsid w:val="00520BDA"/>
    <w:rsid w:val="0054664B"/>
    <w:rsid w:val="005516AC"/>
    <w:rsid w:val="0056407C"/>
    <w:rsid w:val="005702DE"/>
    <w:rsid w:val="00596ABE"/>
    <w:rsid w:val="005A7495"/>
    <w:rsid w:val="005B2764"/>
    <w:rsid w:val="005C02D2"/>
    <w:rsid w:val="005D668B"/>
    <w:rsid w:val="005F1471"/>
    <w:rsid w:val="005F1C11"/>
    <w:rsid w:val="005F3B5D"/>
    <w:rsid w:val="005F451D"/>
    <w:rsid w:val="00600551"/>
    <w:rsid w:val="00600D72"/>
    <w:rsid w:val="006102B0"/>
    <w:rsid w:val="00613760"/>
    <w:rsid w:val="00635F98"/>
    <w:rsid w:val="006437AB"/>
    <w:rsid w:val="006525C2"/>
    <w:rsid w:val="006532A6"/>
    <w:rsid w:val="00653BFD"/>
    <w:rsid w:val="00654FDB"/>
    <w:rsid w:val="00662B91"/>
    <w:rsid w:val="0067206C"/>
    <w:rsid w:val="006758AB"/>
    <w:rsid w:val="0069203D"/>
    <w:rsid w:val="00694F0B"/>
    <w:rsid w:val="006978DE"/>
    <w:rsid w:val="006B4A24"/>
    <w:rsid w:val="006D3E26"/>
    <w:rsid w:val="006F6F73"/>
    <w:rsid w:val="006F752E"/>
    <w:rsid w:val="00707FDD"/>
    <w:rsid w:val="007124F5"/>
    <w:rsid w:val="00714A35"/>
    <w:rsid w:val="00723F23"/>
    <w:rsid w:val="007358E3"/>
    <w:rsid w:val="0074047F"/>
    <w:rsid w:val="0075451A"/>
    <w:rsid w:val="007553E8"/>
    <w:rsid w:val="00755C7E"/>
    <w:rsid w:val="00755DE9"/>
    <w:rsid w:val="00765B82"/>
    <w:rsid w:val="007667DD"/>
    <w:rsid w:val="00766A94"/>
    <w:rsid w:val="007705C4"/>
    <w:rsid w:val="00773C46"/>
    <w:rsid w:val="00783A38"/>
    <w:rsid w:val="00784400"/>
    <w:rsid w:val="00792CE4"/>
    <w:rsid w:val="007A5E1E"/>
    <w:rsid w:val="007B3F28"/>
    <w:rsid w:val="007C1813"/>
    <w:rsid w:val="007C4328"/>
    <w:rsid w:val="007C57FD"/>
    <w:rsid w:val="007C6919"/>
    <w:rsid w:val="007D50E0"/>
    <w:rsid w:val="007D5E61"/>
    <w:rsid w:val="007F33AA"/>
    <w:rsid w:val="00805114"/>
    <w:rsid w:val="0081005F"/>
    <w:rsid w:val="00813D0B"/>
    <w:rsid w:val="0082587C"/>
    <w:rsid w:val="008342DB"/>
    <w:rsid w:val="00836F07"/>
    <w:rsid w:val="00853A62"/>
    <w:rsid w:val="00854AF9"/>
    <w:rsid w:val="00854D32"/>
    <w:rsid w:val="00857888"/>
    <w:rsid w:val="00870330"/>
    <w:rsid w:val="00870502"/>
    <w:rsid w:val="00873C13"/>
    <w:rsid w:val="00881418"/>
    <w:rsid w:val="00885B52"/>
    <w:rsid w:val="008A3B63"/>
    <w:rsid w:val="008A6AD0"/>
    <w:rsid w:val="008B3961"/>
    <w:rsid w:val="008C2782"/>
    <w:rsid w:val="008D0E63"/>
    <w:rsid w:val="008E2859"/>
    <w:rsid w:val="008F4EC1"/>
    <w:rsid w:val="0090405B"/>
    <w:rsid w:val="00915C84"/>
    <w:rsid w:val="00923E53"/>
    <w:rsid w:val="009328DD"/>
    <w:rsid w:val="009377C3"/>
    <w:rsid w:val="00972310"/>
    <w:rsid w:val="00974C47"/>
    <w:rsid w:val="00982F78"/>
    <w:rsid w:val="009875B2"/>
    <w:rsid w:val="00987FC3"/>
    <w:rsid w:val="00994123"/>
    <w:rsid w:val="009C5777"/>
    <w:rsid w:val="009D4E77"/>
    <w:rsid w:val="009F0DFC"/>
    <w:rsid w:val="009F3445"/>
    <w:rsid w:val="00A10CEA"/>
    <w:rsid w:val="00A23550"/>
    <w:rsid w:val="00A42400"/>
    <w:rsid w:val="00A50EEB"/>
    <w:rsid w:val="00A52886"/>
    <w:rsid w:val="00A75F4C"/>
    <w:rsid w:val="00A862E4"/>
    <w:rsid w:val="00A9584B"/>
    <w:rsid w:val="00AB1738"/>
    <w:rsid w:val="00AB4E3E"/>
    <w:rsid w:val="00AB5287"/>
    <w:rsid w:val="00AC639E"/>
    <w:rsid w:val="00AE621F"/>
    <w:rsid w:val="00AE7C6A"/>
    <w:rsid w:val="00AF3379"/>
    <w:rsid w:val="00AF3542"/>
    <w:rsid w:val="00AF776F"/>
    <w:rsid w:val="00B13A8C"/>
    <w:rsid w:val="00B152B4"/>
    <w:rsid w:val="00B20041"/>
    <w:rsid w:val="00B345A1"/>
    <w:rsid w:val="00B53193"/>
    <w:rsid w:val="00B5323D"/>
    <w:rsid w:val="00B57B2A"/>
    <w:rsid w:val="00B939F6"/>
    <w:rsid w:val="00BA26F5"/>
    <w:rsid w:val="00BA512C"/>
    <w:rsid w:val="00BA68D8"/>
    <w:rsid w:val="00BB1F22"/>
    <w:rsid w:val="00BB37B4"/>
    <w:rsid w:val="00BD4C0D"/>
    <w:rsid w:val="00BD6203"/>
    <w:rsid w:val="00BE6499"/>
    <w:rsid w:val="00BF5726"/>
    <w:rsid w:val="00C17DDC"/>
    <w:rsid w:val="00C21AC7"/>
    <w:rsid w:val="00C3053B"/>
    <w:rsid w:val="00C57054"/>
    <w:rsid w:val="00C812ED"/>
    <w:rsid w:val="00C86936"/>
    <w:rsid w:val="00CA79D4"/>
    <w:rsid w:val="00CD10BF"/>
    <w:rsid w:val="00CD4EE7"/>
    <w:rsid w:val="00CF0CCB"/>
    <w:rsid w:val="00D147E7"/>
    <w:rsid w:val="00D174D9"/>
    <w:rsid w:val="00D20A6A"/>
    <w:rsid w:val="00D34A04"/>
    <w:rsid w:val="00D46ACC"/>
    <w:rsid w:val="00D50876"/>
    <w:rsid w:val="00D5111B"/>
    <w:rsid w:val="00D57ACE"/>
    <w:rsid w:val="00D60214"/>
    <w:rsid w:val="00D62F8A"/>
    <w:rsid w:val="00D71A1A"/>
    <w:rsid w:val="00D86238"/>
    <w:rsid w:val="00D90054"/>
    <w:rsid w:val="00D9394E"/>
    <w:rsid w:val="00D94B45"/>
    <w:rsid w:val="00DB1D56"/>
    <w:rsid w:val="00DC64EC"/>
    <w:rsid w:val="00DD2A59"/>
    <w:rsid w:val="00DD6FD3"/>
    <w:rsid w:val="00DE6144"/>
    <w:rsid w:val="00DF2C58"/>
    <w:rsid w:val="00E0151F"/>
    <w:rsid w:val="00E15396"/>
    <w:rsid w:val="00E160E0"/>
    <w:rsid w:val="00E178C4"/>
    <w:rsid w:val="00E17C67"/>
    <w:rsid w:val="00E331A7"/>
    <w:rsid w:val="00E3370D"/>
    <w:rsid w:val="00E40CCC"/>
    <w:rsid w:val="00E47850"/>
    <w:rsid w:val="00E47D2B"/>
    <w:rsid w:val="00E5491A"/>
    <w:rsid w:val="00E61773"/>
    <w:rsid w:val="00E759CC"/>
    <w:rsid w:val="00E81D4C"/>
    <w:rsid w:val="00E84380"/>
    <w:rsid w:val="00E851ED"/>
    <w:rsid w:val="00E86125"/>
    <w:rsid w:val="00E91AD2"/>
    <w:rsid w:val="00E96C13"/>
    <w:rsid w:val="00EA0301"/>
    <w:rsid w:val="00EA0DFF"/>
    <w:rsid w:val="00EC0B8E"/>
    <w:rsid w:val="00ED609E"/>
    <w:rsid w:val="00EE385D"/>
    <w:rsid w:val="00EE78E2"/>
    <w:rsid w:val="00EF1342"/>
    <w:rsid w:val="00F05BEA"/>
    <w:rsid w:val="00F31F0B"/>
    <w:rsid w:val="00F32AE0"/>
    <w:rsid w:val="00F33F60"/>
    <w:rsid w:val="00F36C3A"/>
    <w:rsid w:val="00F47056"/>
    <w:rsid w:val="00F477E6"/>
    <w:rsid w:val="00F54BEF"/>
    <w:rsid w:val="00F56B06"/>
    <w:rsid w:val="00F60031"/>
    <w:rsid w:val="00F611DA"/>
    <w:rsid w:val="00F647FD"/>
    <w:rsid w:val="00F64D72"/>
    <w:rsid w:val="00F764D9"/>
    <w:rsid w:val="00F76CF5"/>
    <w:rsid w:val="00F91DF0"/>
    <w:rsid w:val="00FA248D"/>
    <w:rsid w:val="00FA7F39"/>
    <w:rsid w:val="00FB5154"/>
    <w:rsid w:val="00FB6355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D0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5E8"/>
    <w:rPr>
      <w:rFonts w:ascii="Arial" w:hAnsi="Arial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D4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35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366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719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306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18765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3511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0264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6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7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0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301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45494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42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46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97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4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87258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6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92887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81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24" Type="http://schemas.openxmlformats.org/officeDocument/2006/relationships/image" Target="media/image14.jpeg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footer" Target="footer1.xml"/><Relationship Id="rId10" Type="http://schemas.openxmlformats.org/officeDocument/2006/relationships/hyperlink" Target="https://rsc.li/2WHSi4F" TargetMode="External"/><Relationship Id="rId19" Type="http://schemas.openxmlformats.org/officeDocument/2006/relationships/image" Target="media/image9.jpeg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sc.li/2WHSi4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2" ma:contentTypeDescription="Create a new document." ma:contentTypeScope="" ma:versionID="3e9c74f5e215d1a98186944c32684da5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1e07857122a02af15e8d5b6d64df568e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purl.org/dc/elements/1.1/"/>
    <ds:schemaRef ds:uri="http://www.w3.org/XML/1998/namespace"/>
    <ds:schemaRef ds:uri="c4a1134a-ec95-48d0-8411-392686591e19"/>
    <ds:schemaRef ds:uri="http://purl.org/dc/dcmitype/"/>
    <ds:schemaRef ds:uri="a9c5b8cb-8b3b-4b00-8e13-e0891dd65cf1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B8A118-43CC-439B-BA66-A1B91316B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Configuration confusion</vt:lpstr>
    </vt:vector>
  </TitlesOfParts>
  <Company>Royal Society of Chemistry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Configuration confusion</dc:title>
  <dc:subject>Demonstration silver acetylide as a contact explosive</dc:subject>
  <dc:creator>Royal Society of Chemistry</dc:creator>
  <cp:keywords>Electronic structure, electronic configuration, energy levels, electrons shells, atomic structure</cp:keywords>
  <dc:description>From How to draw an electron configuration diagram, Education in Chemistry, https://rsc.li/2WHSi4F</dc:description>
  <cp:lastModifiedBy>Kirsty Patterson</cp:lastModifiedBy>
  <cp:revision>9</cp:revision>
  <dcterms:created xsi:type="dcterms:W3CDTF">2021-08-03T10:56:00Z</dcterms:created>
  <dcterms:modified xsi:type="dcterms:W3CDTF">2021-09-03T11:51:00Z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