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05FA" w14:textId="77777777" w:rsidR="00F2566E" w:rsidRPr="00B06A1A" w:rsidRDefault="00F2566E" w:rsidP="00F2566E">
      <w:pPr>
        <w:pStyle w:val="RSCH1"/>
        <w:ind w:right="-709"/>
      </w:pPr>
      <w:r>
        <w:t>Movement of water structure strip</w:t>
      </w:r>
    </w:p>
    <w:p w14:paraId="38C89AA8" w14:textId="730AA37D" w:rsidR="00CA36F5" w:rsidRPr="00F854F3" w:rsidRDefault="00CA36F5" w:rsidP="00CA36F5">
      <w:pPr>
        <w:pStyle w:val="RSCBasictext"/>
      </w:pPr>
      <w:r w:rsidRPr="00F854F3">
        <w:t xml:space="preserve">This resource accompanies the </w:t>
      </w:r>
      <w:r w:rsidR="00F2566E">
        <w:rPr>
          <w:b/>
          <w:bCs/>
        </w:rPr>
        <w:t>Water cycle</w:t>
      </w:r>
      <w:r w:rsidRPr="00F854F3">
        <w:t xml:space="preserve"> </w:t>
      </w:r>
      <w:r w:rsidR="00F543E8">
        <w:t xml:space="preserve">infographic </w:t>
      </w:r>
      <w:r w:rsidRPr="00F854F3">
        <w:t xml:space="preserve">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B62E5E" w:rsidRPr="00425F7D">
          <w:rPr>
            <w:rStyle w:val="Hyperlink"/>
          </w:rPr>
          <w:t>https://rsc.org/3K45Uuz/</w:t>
        </w:r>
      </w:hyperlink>
    </w:p>
    <w:p w14:paraId="6D0A8F28" w14:textId="77777777" w:rsidR="008E48FC" w:rsidRDefault="008E48FC" w:rsidP="008E48FC">
      <w:pPr>
        <w:pStyle w:val="RSCH2"/>
      </w:pPr>
      <w:r>
        <w:t>Learning objectives</w:t>
      </w:r>
    </w:p>
    <w:p w14:paraId="4922DA6E" w14:textId="77777777" w:rsidR="008E48FC" w:rsidRDefault="008E48FC" w:rsidP="008E48FC">
      <w:pPr>
        <w:pStyle w:val="RSCLearningobjectives"/>
      </w:pPr>
      <w:r w:rsidRPr="00D230E9">
        <w:t>Describe how the Sun influences the movement of water on Earth.</w:t>
      </w:r>
    </w:p>
    <w:p w14:paraId="2BD08E7B" w14:textId="5AD3A3D7" w:rsidR="00722220" w:rsidRDefault="008E48FC" w:rsidP="007A030B">
      <w:pPr>
        <w:pStyle w:val="RSCLearningobjectives"/>
      </w:pPr>
      <w:r w:rsidRPr="005D5594">
        <w:t xml:space="preserve">Explain </w:t>
      </w:r>
      <w:r w:rsidR="00CF15F9">
        <w:t>the movement of water and the processes that occur in the water cycle</w:t>
      </w:r>
      <w:r>
        <w:t>.</w:t>
      </w:r>
    </w:p>
    <w:p w14:paraId="56786181" w14:textId="77777777" w:rsidR="00A959C6" w:rsidRPr="007022AC" w:rsidRDefault="00A959C6" w:rsidP="00A959C6">
      <w:pPr>
        <w:pStyle w:val="RSCH2"/>
      </w:pPr>
      <w:r>
        <w:t>Introduction</w:t>
      </w:r>
    </w:p>
    <w:p w14:paraId="76601450" w14:textId="4C974BA0" w:rsidR="00A959C6" w:rsidRPr="007A030B" w:rsidRDefault="00A562B1" w:rsidP="007A030B">
      <w:pPr>
        <w:pStyle w:val="RSCBasictext"/>
      </w:pPr>
      <w:r w:rsidRPr="007A030B">
        <w:t xml:space="preserve">The water cycle provides an </w:t>
      </w:r>
      <w:r w:rsidR="002248D7" w:rsidRPr="007A030B">
        <w:t>interesting context for bring</w:t>
      </w:r>
      <w:r w:rsidR="00F2566E">
        <w:t>ing</w:t>
      </w:r>
      <w:r w:rsidR="002248D7" w:rsidRPr="007A030B">
        <w:t xml:space="preserve"> aspects of biology, chemistry and physics together for </w:t>
      </w:r>
      <w:r w:rsidR="00F543E8">
        <w:t>your</w:t>
      </w:r>
      <w:r w:rsidR="00F543E8" w:rsidRPr="007A030B">
        <w:t xml:space="preserve"> </w:t>
      </w:r>
      <w:r w:rsidR="002248D7" w:rsidRPr="007A030B">
        <w:t xml:space="preserve">students. </w:t>
      </w:r>
      <w:r w:rsidR="00DF77C2" w:rsidRPr="007A030B">
        <w:t xml:space="preserve">Pose the </w:t>
      </w:r>
      <w:r w:rsidR="005A5A3B">
        <w:t xml:space="preserve">long-answer </w:t>
      </w:r>
      <w:r w:rsidR="00DF77C2" w:rsidRPr="007A030B">
        <w:t xml:space="preserve">question </w:t>
      </w:r>
      <w:r w:rsidR="00CD03F9">
        <w:t>below</w:t>
      </w:r>
      <w:r w:rsidR="00D525C7">
        <w:t>. G</w:t>
      </w:r>
      <w:r w:rsidR="00DF77C2" w:rsidRPr="007A030B">
        <w:t>ive your students the opportunity to interrogate the poster and bring their existing knowledge together</w:t>
      </w:r>
      <w:r w:rsidR="00C733E8" w:rsidRPr="007A030B">
        <w:t xml:space="preserve"> in small groups. Once they have developed and practiced their explanations together, give them the structure strip </w:t>
      </w:r>
      <w:r w:rsidR="0077412E" w:rsidRPr="007A030B">
        <w:t xml:space="preserve">to focus their written explanations. </w:t>
      </w:r>
    </w:p>
    <w:p w14:paraId="1758105C" w14:textId="04F3D4D6" w:rsidR="00D346BE" w:rsidRDefault="00707BDE" w:rsidP="007A030B">
      <w:pPr>
        <w:pStyle w:val="RSCBasictext"/>
      </w:pPr>
      <w:r w:rsidRPr="007A030B">
        <w:t>Students should be able to write coherent answers to each question in the structure strip, using information from the poster, their existing understanding and mak</w:t>
      </w:r>
      <w:r w:rsidR="00F2566E">
        <w:t>ing</w:t>
      </w:r>
      <w:r w:rsidRPr="007A030B">
        <w:t xml:space="preserve"> good use of the keywords.</w:t>
      </w:r>
    </w:p>
    <w:p w14:paraId="2BF9B068" w14:textId="4224CF5A" w:rsidR="00D346BE" w:rsidRDefault="00D346BE" w:rsidP="00D346BE">
      <w:pPr>
        <w:pStyle w:val="RSCH2"/>
      </w:pPr>
      <w:r>
        <w:t>How to use structure strips</w:t>
      </w:r>
    </w:p>
    <w:p w14:paraId="669422B0" w14:textId="67128683" w:rsidR="00D346BE" w:rsidRPr="007A030B" w:rsidRDefault="00D346BE" w:rsidP="007A030B">
      <w:pPr>
        <w:pStyle w:val="RSCBasictext"/>
      </w:pPr>
      <w:r>
        <w:t>Scaffolding helps students overcome the fear of a blank page. Structure strips provide suitable prompts for a piece of writing</w:t>
      </w:r>
      <w:r>
        <w:t xml:space="preserve">. </w:t>
      </w:r>
      <w:r>
        <w:t>The student sticks the strip into the margin of their exercise book and writes alongside it.</w:t>
      </w:r>
    </w:p>
    <w:p w14:paraId="10F200CD" w14:textId="77777777" w:rsidR="003D45BA" w:rsidRDefault="003D45BA" w:rsidP="003D45BA">
      <w:pPr>
        <w:pStyle w:val="RSCH2"/>
      </w:pPr>
      <w:r>
        <w:t>Long-answer question</w:t>
      </w:r>
    </w:p>
    <w:p w14:paraId="33506956" w14:textId="36D6F6C0" w:rsidR="00294DA4" w:rsidRDefault="003D45BA" w:rsidP="00FD4767">
      <w:pPr>
        <w:pStyle w:val="RSCBasictext"/>
        <w:rPr>
          <w:b/>
          <w:bCs/>
        </w:rPr>
      </w:pPr>
      <w:r w:rsidRPr="005D5594">
        <w:t xml:space="preserve">Explain how water in the Atlantic </w:t>
      </w:r>
      <w:r>
        <w:t>O</w:t>
      </w:r>
      <w:r w:rsidRPr="005D5594">
        <w:t>cean can end up in your breakfast cereal</w:t>
      </w:r>
      <w:r w:rsidR="00FD4767">
        <w:t>.</w:t>
      </w:r>
      <w:r w:rsidR="00294DA4">
        <w:br w:type="page"/>
      </w:r>
    </w:p>
    <w:p w14:paraId="319601D4" w14:textId="2D370891" w:rsidR="00A5740C" w:rsidRPr="004102F1" w:rsidRDefault="008540CC" w:rsidP="004102F1">
      <w:pPr>
        <w:pStyle w:val="RSCH2"/>
      </w:pPr>
      <w:r>
        <w:lastRenderedPageBreak/>
        <w:t>Answers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6762"/>
      </w:tblGrid>
      <w:tr w:rsidR="00B23F3F" w14:paraId="277C91E5" w14:textId="77777777" w:rsidTr="00BB0D64">
        <w:trPr>
          <w:trHeight w:val="482"/>
          <w:jc w:val="center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5CADBD50" w14:textId="0C772F91" w:rsidR="00B23F3F" w:rsidRDefault="00B23F3F" w:rsidP="00B23F3F">
            <w:pPr>
              <w:spacing w:before="60" w:after="60" w:line="256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Structure </w:t>
            </w:r>
            <w:r w:rsidR="005236BA">
              <w:rPr>
                <w:rFonts w:ascii="Century Gothic" w:hAnsi="Century Gothic"/>
                <w:b/>
                <w:bCs/>
                <w:color w:val="006F62"/>
              </w:rPr>
              <w:t>s</w:t>
            </w:r>
            <w:r>
              <w:rPr>
                <w:rFonts w:ascii="Century Gothic" w:hAnsi="Century Gothic"/>
                <w:b/>
                <w:bCs/>
                <w:color w:val="006F62"/>
              </w:rPr>
              <w:t>trip</w:t>
            </w:r>
          </w:p>
          <w:p w14:paraId="1044824D" w14:textId="4F57262D" w:rsidR="00B23F3F" w:rsidRDefault="00B23F3F" w:rsidP="00B23F3F">
            <w:pPr>
              <w:spacing w:before="60" w:after="60" w:line="256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</w:t>
            </w:r>
            <w:r w:rsidR="005236BA">
              <w:rPr>
                <w:rFonts w:ascii="Century Gothic" w:hAnsi="Century Gothic"/>
                <w:b/>
                <w:bCs/>
                <w:color w:val="006F62"/>
              </w:rPr>
              <w:t>he water cycle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540A3ABF" w14:textId="548DE482" w:rsidR="00B23F3F" w:rsidRDefault="00B23F3F">
            <w:pPr>
              <w:spacing w:before="60" w:after="60" w:line="256" w:lineRule="auto"/>
              <w:ind w:left="0"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Model </w:t>
            </w:r>
            <w:r w:rsidR="005236BA">
              <w:rPr>
                <w:rFonts w:ascii="Century Gothic" w:hAnsi="Century Gothic"/>
                <w:b/>
                <w:bCs/>
                <w:color w:val="006F62"/>
              </w:rPr>
              <w:t>a</w:t>
            </w:r>
            <w:r>
              <w:rPr>
                <w:rFonts w:ascii="Century Gothic" w:hAnsi="Century Gothic"/>
                <w:b/>
                <w:bCs/>
                <w:color w:val="006F62"/>
              </w:rPr>
              <w:t>nswer</w:t>
            </w:r>
          </w:p>
        </w:tc>
      </w:tr>
      <w:tr w:rsidR="00B23F3F" w14:paraId="456D8828" w14:textId="77777777" w:rsidTr="00C01121">
        <w:trPr>
          <w:trHeight w:val="1889"/>
          <w:jc w:val="center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F5D63B" w14:textId="76ECB32A" w:rsidR="00B23F3F" w:rsidRPr="00F52669" w:rsidRDefault="004F69B7" w:rsidP="00B23F3F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F52669">
              <w:rPr>
                <w:rFonts w:ascii="Century Gothic" w:hAnsi="Century Gothic"/>
                <w:sz w:val="22"/>
                <w:szCs w:val="22"/>
              </w:rPr>
              <w:t>Describe the physical processes involved in the water cycle.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E258C" w14:textId="215BFECC" w:rsidR="0016583C" w:rsidRPr="0016583C" w:rsidRDefault="0016583C" w:rsidP="0016583C">
            <w:pPr>
              <w:pStyle w:val="RSCBulletedlist"/>
            </w:pPr>
            <w:r w:rsidRPr="0016583C">
              <w:t xml:space="preserve">Water evaporates from the Atlantic </w:t>
            </w:r>
            <w:r w:rsidR="00F52669">
              <w:t>O</w:t>
            </w:r>
            <w:r w:rsidRPr="0016583C">
              <w:t xml:space="preserve">cean, </w:t>
            </w:r>
          </w:p>
          <w:p w14:paraId="41931CBA" w14:textId="77777777" w:rsidR="0016583C" w:rsidRDefault="0016583C" w:rsidP="0016583C">
            <w:pPr>
              <w:pStyle w:val="RSCBulletedlist"/>
            </w:pPr>
            <w:r w:rsidRPr="0016583C">
              <w:t>condenses in the atmosphere,</w:t>
            </w:r>
          </w:p>
          <w:p w14:paraId="3B36EEA2" w14:textId="75F13535" w:rsidR="00B23F3F" w:rsidRDefault="0016583C" w:rsidP="0016583C">
            <w:pPr>
              <w:pStyle w:val="RSCBulletedlist"/>
            </w:pPr>
            <w:r w:rsidRPr="0016583C">
              <w:t>then falls back to the ground as precipitation.</w:t>
            </w:r>
          </w:p>
        </w:tc>
      </w:tr>
      <w:tr w:rsidR="00B23F3F" w14:paraId="1E49BF05" w14:textId="77777777" w:rsidTr="00BE330C">
        <w:trPr>
          <w:trHeight w:val="463"/>
          <w:jc w:val="center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D2F11" w14:textId="6676EFEB" w:rsidR="00B23F3F" w:rsidRPr="00F52669" w:rsidRDefault="00D15CB4" w:rsidP="00B23F3F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F52669">
              <w:rPr>
                <w:rFonts w:ascii="Century Gothic" w:hAnsi="Century Gothic"/>
                <w:sz w:val="22"/>
                <w:szCs w:val="22"/>
              </w:rPr>
              <w:t>Explain how the Sun and temperature changes drive the water cycle.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C1E2E" w14:textId="0C72F71D" w:rsidR="00AE03CD" w:rsidRDefault="00AE03CD" w:rsidP="00AE03CD">
            <w:pPr>
              <w:pStyle w:val="RSCBulletedlist"/>
            </w:pPr>
            <w:r w:rsidRPr="00AE03CD">
              <w:t>Energy from the Sun is absorbed by open water</w:t>
            </w:r>
            <w:r w:rsidR="002D6AE1">
              <w:t>,</w:t>
            </w:r>
          </w:p>
          <w:p w14:paraId="43ED48A9" w14:textId="1FE774E4" w:rsidR="00AE03CD" w:rsidRPr="00AE03CD" w:rsidRDefault="00AE03CD" w:rsidP="00AE03CD">
            <w:pPr>
              <w:pStyle w:val="RSCBulletedlist"/>
            </w:pPr>
            <w:r w:rsidRPr="00AE03CD">
              <w:t>increasing the rate of evaporation.</w:t>
            </w:r>
          </w:p>
          <w:p w14:paraId="5494C2A0" w14:textId="77777777" w:rsidR="00AE03CD" w:rsidRDefault="00AE03CD" w:rsidP="00AE03CD">
            <w:pPr>
              <w:pStyle w:val="RSCBulletedlist"/>
            </w:pPr>
            <w:r w:rsidRPr="00AE03CD">
              <w:t>As water vapour rises in the atmosphere,</w:t>
            </w:r>
          </w:p>
          <w:p w14:paraId="272A569E" w14:textId="7669D171" w:rsidR="00B23F3F" w:rsidRDefault="00AE03CD" w:rsidP="00AE03CD">
            <w:pPr>
              <w:pStyle w:val="RSCBulletedlist"/>
            </w:pPr>
            <w:r w:rsidRPr="00AE03CD">
              <w:t>the temperature drops causing the water to condense.</w:t>
            </w:r>
          </w:p>
        </w:tc>
      </w:tr>
      <w:tr w:rsidR="00B23F3F" w14:paraId="27CEA93F" w14:textId="77777777" w:rsidTr="009A3102">
        <w:trPr>
          <w:trHeight w:val="1990"/>
          <w:jc w:val="center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1F192" w14:textId="6BE5528C" w:rsidR="00B23F3F" w:rsidRPr="00F52669" w:rsidRDefault="00416D93" w:rsidP="00B23F3F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F52669">
              <w:rPr>
                <w:rFonts w:ascii="Century Gothic" w:hAnsi="Century Gothic"/>
                <w:sz w:val="22"/>
                <w:szCs w:val="22"/>
              </w:rPr>
              <w:t>Describe what happens to water after it has fallen to the ground as precipitation.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E1E5E" w14:textId="4DC6745E" w:rsidR="00D420F6" w:rsidRPr="00D420F6" w:rsidRDefault="000D4907" w:rsidP="00D420F6">
            <w:pPr>
              <w:pStyle w:val="RSCBulletedlist"/>
            </w:pPr>
            <w:r>
              <w:t>Surface (overground)</w:t>
            </w:r>
            <w:r w:rsidR="00D420F6" w:rsidRPr="00D420F6">
              <w:t xml:space="preserve"> water can run downhill in streams and rivers, into lakes and back to the oceans.</w:t>
            </w:r>
          </w:p>
          <w:p w14:paraId="6ED07534" w14:textId="77777777" w:rsidR="00A05B5E" w:rsidRDefault="00D420F6" w:rsidP="00D420F6">
            <w:pPr>
              <w:pStyle w:val="RSCBulletedlist"/>
            </w:pPr>
            <w:r w:rsidRPr="00D420F6">
              <w:t>Water can be absorbed into the ground</w:t>
            </w:r>
            <w:r w:rsidR="000D4907">
              <w:t xml:space="preserve"> (ground water)</w:t>
            </w:r>
            <w:r w:rsidRPr="00D420F6">
              <w:t>,</w:t>
            </w:r>
          </w:p>
          <w:p w14:paraId="60E40CDF" w14:textId="77E5D2FC" w:rsidR="00B23F3F" w:rsidRDefault="00D420F6" w:rsidP="00D420F6">
            <w:pPr>
              <w:pStyle w:val="RSCBulletedlist"/>
            </w:pPr>
            <w:r w:rsidRPr="00D420F6">
              <w:t>where it can run back to the oceans, be absorbed by plants or remain in the ground.</w:t>
            </w:r>
          </w:p>
        </w:tc>
      </w:tr>
      <w:tr w:rsidR="00F03099" w14:paraId="51F3E529" w14:textId="77777777" w:rsidTr="00A65CAE">
        <w:trPr>
          <w:trHeight w:val="2538"/>
          <w:jc w:val="center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B384F" w14:textId="38507CD0" w:rsidR="00F03099" w:rsidRPr="00F52669" w:rsidRDefault="007B0B98" w:rsidP="00DA3397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F52669">
              <w:rPr>
                <w:rFonts w:ascii="Century Gothic" w:hAnsi="Century Gothic"/>
                <w:sz w:val="22"/>
                <w:szCs w:val="22"/>
              </w:rPr>
              <w:t>Explain how water from the land is transported into plants and animals</w:t>
            </w:r>
            <w:r w:rsidR="005E619B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468CF" w14:textId="291FDDCD" w:rsidR="00E806F5" w:rsidRDefault="00E806F5" w:rsidP="00E806F5">
            <w:pPr>
              <w:pStyle w:val="RSCBulletedlist"/>
            </w:pPr>
            <w:r w:rsidRPr="00E806F5">
              <w:t>Water absorbed into the soil can be absorbed by plant</w:t>
            </w:r>
            <w:r w:rsidR="00F2566E">
              <w:t>s</w:t>
            </w:r>
            <w:r w:rsidRPr="00E806F5">
              <w:t xml:space="preserve"> through their roots,</w:t>
            </w:r>
          </w:p>
          <w:p w14:paraId="1FC0E961" w14:textId="00B7AF15" w:rsidR="00E806F5" w:rsidRPr="00E806F5" w:rsidRDefault="00E806F5" w:rsidP="00E806F5">
            <w:pPr>
              <w:pStyle w:val="RSCBulletedlist"/>
            </w:pPr>
            <w:r w:rsidRPr="00E806F5">
              <w:t>allowing the plants to grow (by photosynthesis).</w:t>
            </w:r>
          </w:p>
          <w:p w14:paraId="3E1BF788" w14:textId="2B27F3DE" w:rsidR="00F03099" w:rsidRDefault="00E806F5" w:rsidP="00E806F5">
            <w:pPr>
              <w:pStyle w:val="RSCBulletedlist"/>
            </w:pPr>
            <w:r w:rsidRPr="00E806F5">
              <w:t>These plants are harvested and eaten</w:t>
            </w:r>
            <w:r w:rsidR="002D6AE1">
              <w:t xml:space="preserve"> </w:t>
            </w:r>
            <w:r w:rsidRPr="00E806F5">
              <w:t>or used to feed animals which can then be eaten.</w:t>
            </w:r>
          </w:p>
        </w:tc>
      </w:tr>
      <w:tr w:rsidR="00B23F3F" w14:paraId="1D0F989D" w14:textId="77777777" w:rsidTr="00C01121">
        <w:trPr>
          <w:trHeight w:val="3964"/>
          <w:jc w:val="center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9BF95" w14:textId="04F7B29B" w:rsidR="00B23F3F" w:rsidRPr="00F52669" w:rsidRDefault="00233745" w:rsidP="00B23F3F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F52669">
              <w:rPr>
                <w:rFonts w:ascii="Century Gothic" w:hAnsi="Century Gothic"/>
                <w:sz w:val="22"/>
                <w:szCs w:val="22"/>
              </w:rPr>
              <w:t>Explain how water on or in the land is transported into our drinks</w:t>
            </w:r>
            <w:r w:rsidR="00F2566E">
              <w:rPr>
                <w:rFonts w:ascii="Century Gothic" w:hAnsi="Century Gothic"/>
                <w:sz w:val="22"/>
                <w:szCs w:val="22"/>
              </w:rPr>
              <w:t xml:space="preserve">, such as the milk in your cereal or </w:t>
            </w:r>
            <w:r w:rsidR="00F2566E" w:rsidRPr="00F2566E">
              <w:rPr>
                <w:rFonts w:ascii="Century Gothic" w:hAnsi="Century Gothic"/>
                <w:sz w:val="22"/>
                <w:szCs w:val="22"/>
              </w:rPr>
              <w:t>carbonated drinks</w:t>
            </w:r>
            <w:r w:rsidR="00F2566E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D3409" w14:textId="1E097DA5" w:rsidR="00715420" w:rsidRPr="00715420" w:rsidRDefault="00715420" w:rsidP="00715420">
            <w:pPr>
              <w:pStyle w:val="RSCBulletedlist"/>
            </w:pPr>
            <w:r w:rsidRPr="00715420">
              <w:t>Water is extracted from underground (ground</w:t>
            </w:r>
            <w:r w:rsidR="002D6AE1">
              <w:t xml:space="preserve"> </w:t>
            </w:r>
            <w:r w:rsidRPr="00715420">
              <w:t>water) or above ground (</w:t>
            </w:r>
            <w:proofErr w:type="spellStart"/>
            <w:proofErr w:type="gramStart"/>
            <w:r w:rsidRPr="00715420">
              <w:t>eg</w:t>
            </w:r>
            <w:proofErr w:type="spellEnd"/>
            <w:proofErr w:type="gramEnd"/>
            <w:r w:rsidRPr="00715420">
              <w:t xml:space="preserve"> reservoirs and lakes).</w:t>
            </w:r>
          </w:p>
          <w:p w14:paraId="16D235D5" w14:textId="77777777" w:rsidR="00715420" w:rsidRPr="00715420" w:rsidRDefault="00715420" w:rsidP="00715420">
            <w:pPr>
              <w:pStyle w:val="RSCBulletedlist"/>
            </w:pPr>
            <w:r w:rsidRPr="00715420">
              <w:t>The water is treated to make it safe to drink (make potable water).</w:t>
            </w:r>
          </w:p>
          <w:p w14:paraId="1967E9E6" w14:textId="36C364E4" w:rsidR="00715420" w:rsidRPr="00715420" w:rsidRDefault="00715420" w:rsidP="00715420">
            <w:pPr>
              <w:pStyle w:val="RSCBulletedlist"/>
            </w:pPr>
            <w:r w:rsidRPr="00715420">
              <w:t>The water is then piped to our homes or to factories for making drinks (</w:t>
            </w:r>
            <w:proofErr w:type="spellStart"/>
            <w:proofErr w:type="gramStart"/>
            <w:r w:rsidRPr="00715420">
              <w:t>eg</w:t>
            </w:r>
            <w:proofErr w:type="spellEnd"/>
            <w:proofErr w:type="gramEnd"/>
            <w:r w:rsidRPr="00715420">
              <w:t xml:space="preserve"> carbonated drinks, alcoholic drinks).</w:t>
            </w:r>
          </w:p>
          <w:p w14:paraId="3A850B4F" w14:textId="4284D4E7" w:rsidR="00B23F3F" w:rsidRDefault="00715420" w:rsidP="00715420">
            <w:pPr>
              <w:pStyle w:val="RSCBulletedlist"/>
            </w:pPr>
            <w:r w:rsidRPr="00715420">
              <w:t>Some water is drunk by animals which produce other drinks, such as milk.</w:t>
            </w:r>
          </w:p>
        </w:tc>
      </w:tr>
    </w:tbl>
    <w:p w14:paraId="36F4D614" w14:textId="77777777" w:rsidR="00B23F3F" w:rsidRDefault="00B23F3F" w:rsidP="00B23F3F">
      <w:pPr>
        <w:pStyle w:val="RSCBasictext"/>
        <w:rPr>
          <w:lang w:eastAsia="en-GB"/>
        </w:rPr>
      </w:pPr>
    </w:p>
    <w:sectPr w:rsidR="00B23F3F" w:rsidSect="00231C1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67CD" w14:textId="77777777" w:rsidR="00740CE3" w:rsidRDefault="00740CE3" w:rsidP="008A1B0B">
      <w:pPr>
        <w:spacing w:after="0" w:line="240" w:lineRule="auto"/>
      </w:pPr>
      <w:r>
        <w:separator/>
      </w:r>
    </w:p>
  </w:endnote>
  <w:endnote w:type="continuationSeparator" w:id="0">
    <w:p w14:paraId="22E815E3" w14:textId="77777777" w:rsidR="00740CE3" w:rsidRDefault="00740CE3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32902B2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236BA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75E9" w14:textId="77777777" w:rsidR="00740CE3" w:rsidRDefault="00740CE3" w:rsidP="008A1B0B">
      <w:pPr>
        <w:spacing w:after="0" w:line="240" w:lineRule="auto"/>
      </w:pPr>
      <w:r>
        <w:separator/>
      </w:r>
    </w:p>
  </w:footnote>
  <w:footnote w:type="continuationSeparator" w:id="0">
    <w:p w14:paraId="36EB5460" w14:textId="77777777" w:rsidR="00740CE3" w:rsidRDefault="00740CE3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70968D6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6E6D9FD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4F0641F0" w:rsidR="00165FBB" w:rsidRPr="00A77B3E" w:rsidRDefault="00CA36F5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875152">
      <w:rPr>
        <w:color w:val="000000" w:themeColor="text1"/>
        <w:sz w:val="18"/>
        <w:szCs w:val="18"/>
      </w:rPr>
      <w:t>ownloaded from</w:t>
    </w:r>
    <w:r w:rsidR="00875152" w:rsidRPr="009F18E6">
      <w:rPr>
        <w:color w:val="000000" w:themeColor="text1"/>
        <w:sz w:val="18"/>
        <w:szCs w:val="18"/>
      </w:rPr>
      <w:t xml:space="preserve"> </w:t>
    </w:r>
    <w:r w:rsidR="00165FBB" w:rsidRPr="00CA36F5">
      <w:rPr>
        <w:sz w:val="18"/>
        <w:szCs w:val="18"/>
      </w:rPr>
      <w:t>https://rsc.li/</w:t>
    </w:r>
    <w:r w:rsidR="00B62E5E">
      <w:rPr>
        <w:sz w:val="18"/>
        <w:szCs w:val="18"/>
      </w:rPr>
      <w:t>3K45Uuz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416BD"/>
    <w:rsid w:val="000736CE"/>
    <w:rsid w:val="000B0FE6"/>
    <w:rsid w:val="000C6F9E"/>
    <w:rsid w:val="000D28BF"/>
    <w:rsid w:val="000D4907"/>
    <w:rsid w:val="000E4D3D"/>
    <w:rsid w:val="00114920"/>
    <w:rsid w:val="001244D0"/>
    <w:rsid w:val="00131E9D"/>
    <w:rsid w:val="00136040"/>
    <w:rsid w:val="0016583C"/>
    <w:rsid w:val="00165FBB"/>
    <w:rsid w:val="00181464"/>
    <w:rsid w:val="0018159A"/>
    <w:rsid w:val="00202012"/>
    <w:rsid w:val="0020407C"/>
    <w:rsid w:val="00220CCE"/>
    <w:rsid w:val="00223A48"/>
    <w:rsid w:val="002248D7"/>
    <w:rsid w:val="00231C1C"/>
    <w:rsid w:val="00233745"/>
    <w:rsid w:val="0023635E"/>
    <w:rsid w:val="00267984"/>
    <w:rsid w:val="00270614"/>
    <w:rsid w:val="0027066D"/>
    <w:rsid w:val="0027099B"/>
    <w:rsid w:val="00294DA4"/>
    <w:rsid w:val="002D1495"/>
    <w:rsid w:val="002D6AE1"/>
    <w:rsid w:val="002E34CA"/>
    <w:rsid w:val="002E47CA"/>
    <w:rsid w:val="002F19FD"/>
    <w:rsid w:val="002F4A48"/>
    <w:rsid w:val="003059AB"/>
    <w:rsid w:val="003072B4"/>
    <w:rsid w:val="00311D98"/>
    <w:rsid w:val="00351CAD"/>
    <w:rsid w:val="003716B9"/>
    <w:rsid w:val="003B20DB"/>
    <w:rsid w:val="003C2FED"/>
    <w:rsid w:val="003D45BA"/>
    <w:rsid w:val="003E06B3"/>
    <w:rsid w:val="00401323"/>
    <w:rsid w:val="004102F1"/>
    <w:rsid w:val="00416D93"/>
    <w:rsid w:val="0046389A"/>
    <w:rsid w:val="00475D2B"/>
    <w:rsid w:val="004F69B7"/>
    <w:rsid w:val="005163F8"/>
    <w:rsid w:val="00516F80"/>
    <w:rsid w:val="005236BA"/>
    <w:rsid w:val="0052749E"/>
    <w:rsid w:val="00540853"/>
    <w:rsid w:val="005A5A3B"/>
    <w:rsid w:val="005D4D21"/>
    <w:rsid w:val="005E3839"/>
    <w:rsid w:val="005E619B"/>
    <w:rsid w:val="005F4E1D"/>
    <w:rsid w:val="006000A8"/>
    <w:rsid w:val="00603108"/>
    <w:rsid w:val="0063402C"/>
    <w:rsid w:val="00635F8E"/>
    <w:rsid w:val="00642C54"/>
    <w:rsid w:val="006820BE"/>
    <w:rsid w:val="006D691A"/>
    <w:rsid w:val="006D790E"/>
    <w:rsid w:val="006E3591"/>
    <w:rsid w:val="007042E5"/>
    <w:rsid w:val="00707BDE"/>
    <w:rsid w:val="00715420"/>
    <w:rsid w:val="00722220"/>
    <w:rsid w:val="00740CE3"/>
    <w:rsid w:val="00745C8F"/>
    <w:rsid w:val="00746D5C"/>
    <w:rsid w:val="0077412E"/>
    <w:rsid w:val="007A030B"/>
    <w:rsid w:val="007A2BF5"/>
    <w:rsid w:val="007B0B98"/>
    <w:rsid w:val="007C4F48"/>
    <w:rsid w:val="007E0273"/>
    <w:rsid w:val="007F59CD"/>
    <w:rsid w:val="00806527"/>
    <w:rsid w:val="00814733"/>
    <w:rsid w:val="00835B9C"/>
    <w:rsid w:val="0084304C"/>
    <w:rsid w:val="008469DA"/>
    <w:rsid w:val="0085087B"/>
    <w:rsid w:val="008540CC"/>
    <w:rsid w:val="00875152"/>
    <w:rsid w:val="0089187A"/>
    <w:rsid w:val="008A1B0B"/>
    <w:rsid w:val="008B0C59"/>
    <w:rsid w:val="008B194F"/>
    <w:rsid w:val="008C2053"/>
    <w:rsid w:val="008C2CCC"/>
    <w:rsid w:val="008D1C0B"/>
    <w:rsid w:val="008E09DC"/>
    <w:rsid w:val="008E48FC"/>
    <w:rsid w:val="00916644"/>
    <w:rsid w:val="00962FE8"/>
    <w:rsid w:val="00966388"/>
    <w:rsid w:val="009817D9"/>
    <w:rsid w:val="009A3102"/>
    <w:rsid w:val="009C75A2"/>
    <w:rsid w:val="009C7848"/>
    <w:rsid w:val="009F1E12"/>
    <w:rsid w:val="009F5B5C"/>
    <w:rsid w:val="00A05B5E"/>
    <w:rsid w:val="00A520DD"/>
    <w:rsid w:val="00A5348B"/>
    <w:rsid w:val="00A562B1"/>
    <w:rsid w:val="00A571EB"/>
    <w:rsid w:val="00A5740C"/>
    <w:rsid w:val="00A65CAE"/>
    <w:rsid w:val="00A725C3"/>
    <w:rsid w:val="00A77B3E"/>
    <w:rsid w:val="00A959C6"/>
    <w:rsid w:val="00AB2E98"/>
    <w:rsid w:val="00AB72ED"/>
    <w:rsid w:val="00AE03CD"/>
    <w:rsid w:val="00AF5EEF"/>
    <w:rsid w:val="00B226A7"/>
    <w:rsid w:val="00B23F3F"/>
    <w:rsid w:val="00B62E5E"/>
    <w:rsid w:val="00B67A03"/>
    <w:rsid w:val="00B92CCB"/>
    <w:rsid w:val="00BA4A8E"/>
    <w:rsid w:val="00BE26EA"/>
    <w:rsid w:val="00BE330C"/>
    <w:rsid w:val="00BE475D"/>
    <w:rsid w:val="00BE6FE7"/>
    <w:rsid w:val="00C01121"/>
    <w:rsid w:val="00C01C44"/>
    <w:rsid w:val="00C142E7"/>
    <w:rsid w:val="00C1703F"/>
    <w:rsid w:val="00C618E1"/>
    <w:rsid w:val="00C733E8"/>
    <w:rsid w:val="00C91FB7"/>
    <w:rsid w:val="00CA36F5"/>
    <w:rsid w:val="00CB17C2"/>
    <w:rsid w:val="00CC4860"/>
    <w:rsid w:val="00CD03F9"/>
    <w:rsid w:val="00CD56DB"/>
    <w:rsid w:val="00CD5E3C"/>
    <w:rsid w:val="00CF15F9"/>
    <w:rsid w:val="00D15CB4"/>
    <w:rsid w:val="00D2027D"/>
    <w:rsid w:val="00D346BE"/>
    <w:rsid w:val="00D40FE2"/>
    <w:rsid w:val="00D420F6"/>
    <w:rsid w:val="00D42C66"/>
    <w:rsid w:val="00D45DC6"/>
    <w:rsid w:val="00D525C7"/>
    <w:rsid w:val="00D55D30"/>
    <w:rsid w:val="00D66CDE"/>
    <w:rsid w:val="00D721EF"/>
    <w:rsid w:val="00DB7FFE"/>
    <w:rsid w:val="00DD42BA"/>
    <w:rsid w:val="00DE5A5F"/>
    <w:rsid w:val="00DF77C2"/>
    <w:rsid w:val="00E001BB"/>
    <w:rsid w:val="00E244DF"/>
    <w:rsid w:val="00E50814"/>
    <w:rsid w:val="00E54AF2"/>
    <w:rsid w:val="00E67E47"/>
    <w:rsid w:val="00E806F5"/>
    <w:rsid w:val="00EB3273"/>
    <w:rsid w:val="00EE22CA"/>
    <w:rsid w:val="00EF065E"/>
    <w:rsid w:val="00F03099"/>
    <w:rsid w:val="00F2566E"/>
    <w:rsid w:val="00F27540"/>
    <w:rsid w:val="00F52669"/>
    <w:rsid w:val="00F543E8"/>
    <w:rsid w:val="00F629F3"/>
    <w:rsid w:val="00F67E06"/>
    <w:rsid w:val="00FD4767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8F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7FFE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org/3K45Uu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2412</Characters>
  <Application>Microsoft Office Word</Application>
  <DocSecurity>0</DocSecurity>
  <Lines>114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structure strip - teacher notes</dc:title>
  <dc:subject/>
  <dc:creator>Royal Society Of Chemistry</dc:creator>
  <cp:keywords>Water cycle, hydrological cycle, change of state, evaporation, condensation, percolation, precipitation</cp:keywords>
  <dc:description>From The water cycle (infographic), Education in Chemistry, https://rsc.li/3K45Uuz/</dc:description>
  <cp:lastModifiedBy>Kirsty Patterson</cp:lastModifiedBy>
  <cp:revision>22</cp:revision>
  <dcterms:created xsi:type="dcterms:W3CDTF">2022-03-02T23:22:00Z</dcterms:created>
  <dcterms:modified xsi:type="dcterms:W3CDTF">2022-03-02T23:38:00Z</dcterms:modified>
  <cp:category/>
</cp:coreProperties>
</file>