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09214" w14:textId="2C6DA4D4" w:rsidR="00A0567D" w:rsidRPr="00B06A1A" w:rsidRDefault="0030070F" w:rsidP="000E5C03">
      <w:pPr>
        <w:pStyle w:val="RSCH1"/>
        <w:ind w:right="-709"/>
      </w:pPr>
      <w:r>
        <w:t>How to read the periodic table</w:t>
      </w:r>
    </w:p>
    <w:p w14:paraId="6C3C4088" w14:textId="7B32E449" w:rsidR="00004607" w:rsidRPr="00004607" w:rsidRDefault="00004607" w:rsidP="00004607">
      <w:pPr>
        <w:rPr>
          <w:rFonts w:ascii="Century Gothic" w:hAnsi="Century Gothic"/>
          <w:sz w:val="22"/>
          <w:szCs w:val="22"/>
        </w:rPr>
      </w:pPr>
      <w:r w:rsidRPr="00004607">
        <w:rPr>
          <w:rFonts w:ascii="Century Gothic" w:hAnsi="Century Gothic"/>
          <w:sz w:val="22"/>
          <w:szCs w:val="22"/>
        </w:rPr>
        <w:t xml:space="preserve">The </w:t>
      </w:r>
      <w:r w:rsidRPr="00004607">
        <w:rPr>
          <w:rFonts w:ascii="Century Gothic" w:hAnsi="Century Gothic"/>
          <w:b/>
          <w:bCs/>
          <w:sz w:val="22"/>
          <w:szCs w:val="22"/>
        </w:rPr>
        <w:t>periodic table</w:t>
      </w:r>
      <w:r w:rsidRPr="00004607">
        <w:rPr>
          <w:rFonts w:ascii="Century Gothic" w:hAnsi="Century Gothic"/>
          <w:sz w:val="22"/>
          <w:szCs w:val="22"/>
        </w:rPr>
        <w:t xml:space="preserve"> contains all the known </w:t>
      </w:r>
      <w:r w:rsidRPr="00004607">
        <w:rPr>
          <w:rFonts w:ascii="Century Gothic" w:hAnsi="Century Gothic"/>
          <w:b/>
          <w:bCs/>
          <w:sz w:val="22"/>
          <w:szCs w:val="22"/>
        </w:rPr>
        <w:t>elements</w:t>
      </w:r>
      <w:r w:rsidRPr="00004607">
        <w:rPr>
          <w:rFonts w:ascii="Century Gothic" w:hAnsi="Century Gothic"/>
          <w:sz w:val="22"/>
          <w:szCs w:val="22"/>
        </w:rPr>
        <w:t xml:space="preserve">. Elements are substances that contain only one type of </w:t>
      </w:r>
      <w:r w:rsidRPr="00004607">
        <w:rPr>
          <w:rFonts w:ascii="Century Gothic" w:hAnsi="Century Gothic"/>
          <w:b/>
          <w:bCs/>
          <w:sz w:val="22"/>
          <w:szCs w:val="22"/>
        </w:rPr>
        <w:t>atom</w:t>
      </w:r>
      <w:r w:rsidRPr="00004607">
        <w:rPr>
          <w:rFonts w:ascii="Century Gothic" w:hAnsi="Century Gothic"/>
          <w:sz w:val="22"/>
          <w:szCs w:val="22"/>
        </w:rPr>
        <w:t>. An atom is the basic building block for all matter – they’re not the smallest or simplest particles that exist, but they are the smallest, simplest parts of an element and they uniquely define each one, depending on their composition.</w:t>
      </w:r>
    </w:p>
    <w:p w14:paraId="5E849AA4" w14:textId="0B9B7664" w:rsidR="00004607" w:rsidRPr="00004607" w:rsidRDefault="00C71C6F" w:rsidP="00004607">
      <w:pPr>
        <w:rPr>
          <w:rFonts w:ascii="Century Gothic" w:hAnsi="Century Gothic"/>
          <w:sz w:val="22"/>
          <w:szCs w:val="22"/>
        </w:rPr>
      </w:pPr>
      <w:r>
        <w:rPr>
          <w:rFonts w:ascii="Century Gothic" w:hAnsi="Century Gothic"/>
          <w:sz w:val="22"/>
          <w:szCs w:val="22"/>
        </w:rPr>
        <w:t>Different e</w:t>
      </w:r>
      <w:r w:rsidR="00004607" w:rsidRPr="00004607">
        <w:rPr>
          <w:rFonts w:ascii="Century Gothic" w:hAnsi="Century Gothic"/>
          <w:sz w:val="22"/>
          <w:szCs w:val="22"/>
        </w:rPr>
        <w:t xml:space="preserve">lements join together chemically to make </w:t>
      </w:r>
      <w:r w:rsidR="00004607" w:rsidRPr="00004607">
        <w:rPr>
          <w:rFonts w:ascii="Century Gothic" w:hAnsi="Century Gothic"/>
          <w:b/>
          <w:bCs/>
          <w:sz w:val="22"/>
          <w:szCs w:val="22"/>
        </w:rPr>
        <w:t>compounds</w:t>
      </w:r>
      <w:r w:rsidR="00004607" w:rsidRPr="00004607">
        <w:rPr>
          <w:rFonts w:ascii="Century Gothic" w:hAnsi="Century Gothic"/>
          <w:sz w:val="22"/>
          <w:szCs w:val="22"/>
        </w:rPr>
        <w:t xml:space="preserve">, but the periodic table only contains the elements. So, while water isn’t found in the table, the elements it is composed of, hydrogen and oxygen, both are. </w:t>
      </w:r>
    </w:p>
    <w:p w14:paraId="0BF0B7A6" w14:textId="69291B97" w:rsidR="00C71C6F" w:rsidRDefault="00C71C6F" w:rsidP="00C71C6F">
      <w:pPr>
        <w:pStyle w:val="RSCH2"/>
      </w:pPr>
      <w:r>
        <w:t>Did you know…?</w:t>
      </w:r>
    </w:p>
    <w:p w14:paraId="202D5B86" w14:textId="5DA62010" w:rsidR="00004607" w:rsidRPr="00004607" w:rsidRDefault="00004607" w:rsidP="00004607">
      <w:pPr>
        <w:rPr>
          <w:rFonts w:ascii="Century Gothic" w:hAnsi="Century Gothic"/>
          <w:sz w:val="22"/>
          <w:szCs w:val="22"/>
        </w:rPr>
      </w:pPr>
      <w:r w:rsidRPr="00004607">
        <w:rPr>
          <w:rFonts w:ascii="Century Gothic" w:hAnsi="Century Gothic"/>
          <w:sz w:val="22"/>
          <w:szCs w:val="22"/>
        </w:rPr>
        <w:t>Everything in the universe is made of different combinations of elements and the elements that make up our world originated in the stars. So, we really can say that we are made of stars!</w:t>
      </w:r>
    </w:p>
    <w:p w14:paraId="25A83CA7" w14:textId="17D48ABE" w:rsidR="00004607" w:rsidRDefault="00004607" w:rsidP="00FB6140">
      <w:pPr>
        <w:pStyle w:val="RSCH2"/>
      </w:pPr>
      <w:r>
        <w:t>Reading and writing chemical symbols</w:t>
      </w:r>
    </w:p>
    <w:p w14:paraId="2DDA9998" w14:textId="77777777" w:rsidR="00004607" w:rsidRPr="00004607" w:rsidRDefault="00004607" w:rsidP="00004607">
      <w:pPr>
        <w:rPr>
          <w:rFonts w:ascii="Century Gothic" w:hAnsi="Century Gothic"/>
          <w:sz w:val="22"/>
          <w:szCs w:val="22"/>
        </w:rPr>
      </w:pPr>
      <w:r w:rsidRPr="00004607">
        <w:rPr>
          <w:rFonts w:ascii="Century Gothic" w:hAnsi="Century Gothic"/>
          <w:sz w:val="22"/>
          <w:szCs w:val="22"/>
        </w:rPr>
        <w:t xml:space="preserve">Chemists spend a lot of time talking and writing about elements: what they’re like, how they react, how they change. Giving them </w:t>
      </w:r>
      <w:r w:rsidRPr="00004607">
        <w:rPr>
          <w:rFonts w:ascii="Century Gothic" w:hAnsi="Century Gothic"/>
          <w:b/>
          <w:bCs/>
          <w:sz w:val="22"/>
          <w:szCs w:val="22"/>
        </w:rPr>
        <w:t>symbols</w:t>
      </w:r>
      <w:r w:rsidRPr="00004607">
        <w:rPr>
          <w:rFonts w:ascii="Century Gothic" w:hAnsi="Century Gothic"/>
          <w:sz w:val="22"/>
          <w:szCs w:val="22"/>
        </w:rPr>
        <w:t xml:space="preserve"> makes this process clearer, especially as these symbols are recognised all over the world, even if the names themselves vary in different languages.</w:t>
      </w:r>
    </w:p>
    <w:p w14:paraId="36431936" w14:textId="77777777" w:rsidR="00004607" w:rsidRPr="00004607" w:rsidRDefault="00004607" w:rsidP="00004607">
      <w:pPr>
        <w:rPr>
          <w:rFonts w:ascii="Century Gothic" w:hAnsi="Century Gothic"/>
          <w:sz w:val="22"/>
          <w:szCs w:val="22"/>
        </w:rPr>
      </w:pPr>
      <w:r w:rsidRPr="00004607">
        <w:rPr>
          <w:rFonts w:ascii="Century Gothic" w:hAnsi="Century Gothic"/>
          <w:sz w:val="22"/>
          <w:szCs w:val="22"/>
        </w:rPr>
        <w:t>When you write the symbol for an element, it’s really important that the first letter is a capital and the second letter (if it has one) is lower case. This means that, however many elements might be listed in an equation, you’ll always be able to distinguish between them.</w:t>
      </w:r>
    </w:p>
    <w:p w14:paraId="472B00E9" w14:textId="74858936" w:rsidR="00004607" w:rsidRPr="00004607" w:rsidRDefault="00004607" w:rsidP="00004607">
      <w:pPr>
        <w:rPr>
          <w:rFonts w:ascii="Century Gothic" w:hAnsi="Century Gothic"/>
          <w:sz w:val="22"/>
          <w:szCs w:val="22"/>
        </w:rPr>
      </w:pPr>
      <w:r w:rsidRPr="00004607">
        <w:rPr>
          <w:rFonts w:ascii="Century Gothic" w:hAnsi="Century Gothic"/>
          <w:sz w:val="22"/>
          <w:szCs w:val="22"/>
        </w:rPr>
        <w:t>Periodic tables generally display two numbers with each element. The smalle</w:t>
      </w:r>
      <w:r w:rsidR="00C71C6F">
        <w:rPr>
          <w:rFonts w:ascii="Century Gothic" w:hAnsi="Century Gothic"/>
          <w:sz w:val="22"/>
          <w:szCs w:val="22"/>
        </w:rPr>
        <w:t>r</w:t>
      </w:r>
      <w:r w:rsidRPr="00004607">
        <w:rPr>
          <w:rFonts w:ascii="Century Gothic" w:hAnsi="Century Gothic"/>
          <w:sz w:val="22"/>
          <w:szCs w:val="22"/>
        </w:rPr>
        <w:t xml:space="preserve"> number of the pair is the </w:t>
      </w:r>
      <w:r w:rsidRPr="00004607">
        <w:rPr>
          <w:rFonts w:ascii="Century Gothic" w:hAnsi="Century Gothic"/>
          <w:b/>
          <w:bCs/>
          <w:sz w:val="22"/>
          <w:szCs w:val="22"/>
        </w:rPr>
        <w:t>atomic number</w:t>
      </w:r>
      <w:r w:rsidRPr="00004607">
        <w:rPr>
          <w:rFonts w:ascii="Century Gothic" w:hAnsi="Century Gothic"/>
          <w:sz w:val="22"/>
          <w:szCs w:val="22"/>
        </w:rPr>
        <w:t xml:space="preserve">. This is the number of </w:t>
      </w:r>
      <w:r w:rsidRPr="00004607">
        <w:rPr>
          <w:rFonts w:ascii="Century Gothic" w:hAnsi="Century Gothic"/>
          <w:b/>
          <w:bCs/>
          <w:sz w:val="22"/>
          <w:szCs w:val="22"/>
        </w:rPr>
        <w:t>protons</w:t>
      </w:r>
      <w:r w:rsidRPr="00004607">
        <w:rPr>
          <w:rFonts w:ascii="Century Gothic" w:hAnsi="Century Gothic"/>
          <w:sz w:val="22"/>
          <w:szCs w:val="22"/>
        </w:rPr>
        <w:t xml:space="preserve">, which is unique to each </w:t>
      </w:r>
      <w:r w:rsidR="00C71C6F">
        <w:rPr>
          <w:rFonts w:ascii="Century Gothic" w:hAnsi="Century Gothic"/>
          <w:sz w:val="22"/>
          <w:szCs w:val="22"/>
        </w:rPr>
        <w:t>element</w:t>
      </w:r>
      <w:r w:rsidRPr="00004607">
        <w:rPr>
          <w:rFonts w:ascii="Century Gothic" w:hAnsi="Century Gothic"/>
          <w:sz w:val="22"/>
          <w:szCs w:val="22"/>
        </w:rPr>
        <w:t xml:space="preserve"> and doesn’t change. The larger number </w:t>
      </w:r>
      <w:r w:rsidR="00C71C6F">
        <w:rPr>
          <w:rFonts w:ascii="Century Gothic" w:hAnsi="Century Gothic"/>
          <w:sz w:val="22"/>
          <w:szCs w:val="22"/>
        </w:rPr>
        <w:t>is</w:t>
      </w:r>
      <w:r w:rsidRPr="00004607">
        <w:rPr>
          <w:rFonts w:ascii="Century Gothic" w:hAnsi="Century Gothic"/>
          <w:sz w:val="22"/>
          <w:szCs w:val="22"/>
        </w:rPr>
        <w:t xml:space="preserve"> the </w:t>
      </w:r>
      <w:r w:rsidRPr="00004607">
        <w:rPr>
          <w:rFonts w:ascii="Century Gothic" w:hAnsi="Century Gothic"/>
          <w:b/>
          <w:bCs/>
          <w:sz w:val="22"/>
          <w:szCs w:val="22"/>
        </w:rPr>
        <w:t>relative</w:t>
      </w:r>
      <w:r w:rsidR="00C71C6F">
        <w:rPr>
          <w:rFonts w:ascii="Century Gothic" w:hAnsi="Century Gothic"/>
          <w:b/>
          <w:bCs/>
          <w:sz w:val="22"/>
          <w:szCs w:val="22"/>
        </w:rPr>
        <w:t xml:space="preserve"> atomic</w:t>
      </w:r>
      <w:r w:rsidRPr="00004607">
        <w:rPr>
          <w:rFonts w:ascii="Century Gothic" w:hAnsi="Century Gothic"/>
          <w:b/>
          <w:bCs/>
          <w:sz w:val="22"/>
          <w:szCs w:val="22"/>
        </w:rPr>
        <w:t xml:space="preserve"> mass</w:t>
      </w:r>
      <w:r w:rsidRPr="00004607">
        <w:rPr>
          <w:rFonts w:ascii="Century Gothic" w:hAnsi="Century Gothic"/>
          <w:sz w:val="22"/>
          <w:szCs w:val="22"/>
        </w:rPr>
        <w:t xml:space="preserve"> of an element – the higher the number, the greater its mass.</w:t>
      </w:r>
    </w:p>
    <w:p w14:paraId="70144D63" w14:textId="07D06654" w:rsidR="00FB6140" w:rsidRDefault="00004607" w:rsidP="00004607">
      <w:pPr>
        <w:rPr>
          <w:rFonts w:ascii="Century Gothic" w:hAnsi="Century Gothic"/>
          <w:sz w:val="22"/>
          <w:szCs w:val="22"/>
        </w:rPr>
      </w:pPr>
      <w:r w:rsidRPr="00004607">
        <w:rPr>
          <w:rFonts w:ascii="Century Gothic" w:hAnsi="Century Gothic"/>
          <w:sz w:val="22"/>
          <w:szCs w:val="22"/>
        </w:rPr>
        <w:t xml:space="preserve">More elements could be added to the periodic table in the future. Four </w:t>
      </w:r>
      <w:r w:rsidRPr="00004607">
        <w:rPr>
          <w:rFonts w:ascii="Century Gothic" w:hAnsi="Century Gothic"/>
          <w:b/>
          <w:bCs/>
          <w:sz w:val="22"/>
          <w:szCs w:val="22"/>
        </w:rPr>
        <w:t>new elements</w:t>
      </w:r>
      <w:r w:rsidRPr="00004607">
        <w:rPr>
          <w:rFonts w:ascii="Century Gothic" w:hAnsi="Century Gothic"/>
          <w:sz w:val="22"/>
          <w:szCs w:val="22"/>
        </w:rPr>
        <w:t xml:space="preserve"> were recognised in 2016 but they were made in a laboratory and can only exist for a short time.</w:t>
      </w:r>
    </w:p>
    <w:p w14:paraId="023C9EB9" w14:textId="61861EA0" w:rsidR="00FB6140" w:rsidRPr="00FB6140" w:rsidRDefault="00004607" w:rsidP="00FB6140">
      <w:pPr>
        <w:pStyle w:val="RSCH2"/>
      </w:pPr>
      <w:r>
        <w:t>Using the table’s structure</w:t>
      </w:r>
    </w:p>
    <w:p w14:paraId="40D186E9" w14:textId="101A5B16" w:rsidR="00004607" w:rsidRPr="00004607" w:rsidRDefault="00004607" w:rsidP="00004607">
      <w:pPr>
        <w:rPr>
          <w:rFonts w:ascii="Century Gothic" w:hAnsi="Century Gothic"/>
          <w:sz w:val="22"/>
          <w:szCs w:val="22"/>
        </w:rPr>
      </w:pPr>
      <w:r w:rsidRPr="00004607">
        <w:rPr>
          <w:rFonts w:ascii="Century Gothic" w:hAnsi="Century Gothic"/>
          <w:sz w:val="22"/>
          <w:szCs w:val="22"/>
        </w:rPr>
        <w:t xml:space="preserve">Within the table, the arrangement of the elements means that their properties vary </w:t>
      </w:r>
      <w:r w:rsidRPr="00004607">
        <w:rPr>
          <w:rFonts w:ascii="Century Gothic" w:hAnsi="Century Gothic"/>
          <w:b/>
          <w:bCs/>
          <w:sz w:val="22"/>
          <w:szCs w:val="22"/>
        </w:rPr>
        <w:t>periodically</w:t>
      </w:r>
      <w:r w:rsidRPr="00004607">
        <w:rPr>
          <w:rFonts w:ascii="Century Gothic" w:hAnsi="Century Gothic"/>
          <w:sz w:val="22"/>
          <w:szCs w:val="22"/>
        </w:rPr>
        <w:t xml:space="preserve">. </w:t>
      </w:r>
      <w:r w:rsidR="00E23D69">
        <w:rPr>
          <w:rFonts w:ascii="Century Gothic" w:hAnsi="Century Gothic"/>
          <w:sz w:val="22"/>
          <w:szCs w:val="22"/>
        </w:rPr>
        <w:t>E</w:t>
      </w:r>
      <w:r w:rsidRPr="00004607">
        <w:rPr>
          <w:rFonts w:ascii="Century Gothic" w:hAnsi="Century Gothic"/>
          <w:sz w:val="22"/>
          <w:szCs w:val="22"/>
        </w:rPr>
        <w:t xml:space="preserve">ach row </w:t>
      </w:r>
      <w:r w:rsidR="00E23D69">
        <w:rPr>
          <w:rFonts w:ascii="Century Gothic" w:hAnsi="Century Gothic"/>
          <w:sz w:val="22"/>
          <w:szCs w:val="22"/>
        </w:rPr>
        <w:t>is called a</w:t>
      </w:r>
      <w:r w:rsidRPr="00004607">
        <w:rPr>
          <w:rFonts w:ascii="Century Gothic" w:hAnsi="Century Gothic"/>
          <w:sz w:val="22"/>
          <w:szCs w:val="22"/>
        </w:rPr>
        <w:t xml:space="preserve"> </w:t>
      </w:r>
      <w:r w:rsidRPr="00004607">
        <w:rPr>
          <w:rFonts w:ascii="Century Gothic" w:hAnsi="Century Gothic"/>
          <w:b/>
          <w:bCs/>
          <w:sz w:val="22"/>
          <w:szCs w:val="22"/>
        </w:rPr>
        <w:t>period</w:t>
      </w:r>
      <w:r w:rsidRPr="00004607">
        <w:rPr>
          <w:rFonts w:ascii="Century Gothic" w:hAnsi="Century Gothic"/>
          <w:sz w:val="22"/>
          <w:szCs w:val="22"/>
        </w:rPr>
        <w:t xml:space="preserve">, </w:t>
      </w:r>
      <w:r w:rsidR="00E23D69">
        <w:rPr>
          <w:rFonts w:ascii="Century Gothic" w:hAnsi="Century Gothic"/>
          <w:sz w:val="22"/>
          <w:szCs w:val="22"/>
        </w:rPr>
        <w:t xml:space="preserve">and in each period, </w:t>
      </w:r>
      <w:r w:rsidRPr="00004607">
        <w:rPr>
          <w:rFonts w:ascii="Century Gothic" w:hAnsi="Century Gothic"/>
          <w:sz w:val="22"/>
          <w:szCs w:val="22"/>
        </w:rPr>
        <w:t xml:space="preserve">there are repeating patterns in the </w:t>
      </w:r>
      <w:r w:rsidRPr="00004607">
        <w:rPr>
          <w:rFonts w:ascii="Century Gothic" w:hAnsi="Century Gothic"/>
          <w:b/>
          <w:bCs/>
          <w:sz w:val="22"/>
          <w:szCs w:val="22"/>
        </w:rPr>
        <w:t>chemical and physical properties</w:t>
      </w:r>
      <w:r w:rsidRPr="00004607">
        <w:rPr>
          <w:rFonts w:ascii="Century Gothic" w:hAnsi="Century Gothic"/>
          <w:sz w:val="22"/>
          <w:szCs w:val="22"/>
        </w:rPr>
        <w:t xml:space="preserve"> of the elements in each one. For example, you’ll find </w:t>
      </w:r>
      <w:r w:rsidRPr="00004607">
        <w:rPr>
          <w:rFonts w:ascii="Century Gothic" w:hAnsi="Century Gothic"/>
          <w:b/>
          <w:bCs/>
          <w:sz w:val="22"/>
          <w:szCs w:val="22"/>
        </w:rPr>
        <w:t>metals</w:t>
      </w:r>
      <w:r w:rsidRPr="00004607">
        <w:rPr>
          <w:rFonts w:ascii="Century Gothic" w:hAnsi="Century Gothic"/>
          <w:sz w:val="22"/>
          <w:szCs w:val="22"/>
        </w:rPr>
        <w:t xml:space="preserve"> on the left-hand side and </w:t>
      </w:r>
      <w:r w:rsidRPr="00004607">
        <w:rPr>
          <w:rFonts w:ascii="Century Gothic" w:hAnsi="Century Gothic"/>
          <w:b/>
          <w:bCs/>
          <w:sz w:val="22"/>
          <w:szCs w:val="22"/>
        </w:rPr>
        <w:t>non-metals</w:t>
      </w:r>
      <w:r w:rsidRPr="00004607">
        <w:rPr>
          <w:rFonts w:ascii="Century Gothic" w:hAnsi="Century Gothic"/>
          <w:sz w:val="22"/>
          <w:szCs w:val="22"/>
        </w:rPr>
        <w:t xml:space="preserve"> on the right. </w:t>
      </w:r>
    </w:p>
    <w:p w14:paraId="413169F1" w14:textId="696C11C5" w:rsidR="00004607" w:rsidRPr="00004607" w:rsidRDefault="00004607" w:rsidP="00004607">
      <w:pPr>
        <w:rPr>
          <w:rFonts w:ascii="Century Gothic" w:hAnsi="Century Gothic"/>
          <w:sz w:val="22"/>
          <w:szCs w:val="22"/>
        </w:rPr>
      </w:pPr>
      <w:r w:rsidRPr="00004607">
        <w:rPr>
          <w:rFonts w:ascii="Century Gothic" w:hAnsi="Century Gothic"/>
          <w:sz w:val="22"/>
          <w:szCs w:val="22"/>
        </w:rPr>
        <w:t xml:space="preserve">Chemists can make predictions about elements based on where they are in the periodic table. Elements in the same column or </w:t>
      </w:r>
      <w:r w:rsidRPr="00004607">
        <w:rPr>
          <w:rFonts w:ascii="Century Gothic" w:hAnsi="Century Gothic"/>
          <w:b/>
          <w:bCs/>
          <w:sz w:val="22"/>
          <w:szCs w:val="22"/>
        </w:rPr>
        <w:t>group</w:t>
      </w:r>
      <w:r w:rsidRPr="00004607">
        <w:rPr>
          <w:rFonts w:ascii="Century Gothic" w:hAnsi="Century Gothic"/>
          <w:sz w:val="22"/>
          <w:szCs w:val="22"/>
        </w:rPr>
        <w:t xml:space="preserve"> have similar properties and within each group their properties vary in a predictable way. For example, elements towards the bottom of the first group react more readily than the elements higher up in the group. </w:t>
      </w:r>
    </w:p>
    <w:p w14:paraId="1FBA1F77" w14:textId="5184DA6B" w:rsidR="00004607" w:rsidRPr="00004607" w:rsidRDefault="00004607" w:rsidP="00004607">
      <w:pPr>
        <w:rPr>
          <w:rFonts w:ascii="Century Gothic" w:hAnsi="Century Gothic"/>
          <w:sz w:val="22"/>
          <w:szCs w:val="22"/>
        </w:rPr>
      </w:pPr>
      <w:r w:rsidRPr="00004607">
        <w:rPr>
          <w:rFonts w:ascii="Century Gothic" w:hAnsi="Century Gothic"/>
          <w:sz w:val="22"/>
          <w:szCs w:val="22"/>
        </w:rPr>
        <w:lastRenderedPageBreak/>
        <w:t xml:space="preserve">The block in the middle of the table, beginning in the fourth period, contains the </w:t>
      </w:r>
      <w:r w:rsidRPr="00004607">
        <w:rPr>
          <w:rFonts w:ascii="Century Gothic" w:hAnsi="Century Gothic"/>
          <w:b/>
          <w:bCs/>
          <w:sz w:val="22"/>
          <w:szCs w:val="22"/>
        </w:rPr>
        <w:t>transition elements</w:t>
      </w:r>
      <w:r w:rsidRPr="00004607">
        <w:rPr>
          <w:rFonts w:ascii="Century Gothic" w:hAnsi="Century Gothic"/>
          <w:sz w:val="22"/>
          <w:szCs w:val="22"/>
        </w:rPr>
        <w:t xml:space="preserve">. </w:t>
      </w:r>
      <w:r w:rsidR="00E23D69">
        <w:rPr>
          <w:rFonts w:ascii="Century Gothic" w:hAnsi="Century Gothic"/>
          <w:sz w:val="22"/>
          <w:szCs w:val="22"/>
        </w:rPr>
        <w:t>These</w:t>
      </w:r>
      <w:r w:rsidRPr="00004607">
        <w:rPr>
          <w:rFonts w:ascii="Century Gothic" w:hAnsi="Century Gothic"/>
          <w:sz w:val="22"/>
          <w:szCs w:val="22"/>
        </w:rPr>
        <w:t xml:space="preserve"> are metals and often react with other elements to form brightly coloured compounds. They are usually relatively hard and are often used as </w:t>
      </w:r>
      <w:r w:rsidRPr="00004607">
        <w:rPr>
          <w:rFonts w:ascii="Century Gothic" w:hAnsi="Century Gothic"/>
          <w:b/>
          <w:bCs/>
          <w:sz w:val="22"/>
          <w:szCs w:val="22"/>
        </w:rPr>
        <w:t>catalysts</w:t>
      </w:r>
      <w:r w:rsidRPr="00004607">
        <w:rPr>
          <w:rFonts w:ascii="Century Gothic" w:hAnsi="Century Gothic"/>
          <w:sz w:val="22"/>
          <w:szCs w:val="22"/>
        </w:rPr>
        <w:t xml:space="preserve"> (they help speed up chemical reactions, without being used up in the reactions themselves).</w:t>
      </w:r>
    </w:p>
    <w:p w14:paraId="4255D4B3" w14:textId="56E9E1A5" w:rsidR="00004607" w:rsidRDefault="00004607" w:rsidP="00004607">
      <w:pPr>
        <w:rPr>
          <w:rFonts w:ascii="Century Gothic" w:hAnsi="Century Gothic"/>
          <w:sz w:val="22"/>
          <w:szCs w:val="22"/>
        </w:rPr>
      </w:pPr>
      <w:r w:rsidRPr="00004607">
        <w:rPr>
          <w:rFonts w:ascii="Century Gothic" w:hAnsi="Century Gothic"/>
          <w:sz w:val="22"/>
          <w:szCs w:val="22"/>
        </w:rPr>
        <w:t xml:space="preserve">The periodic table is useful to chemists because of the way the elements are arranged but this didn’t happen quickly or by chance. Several scientists arranged the elements they knew about in different ways before </w:t>
      </w:r>
      <w:r w:rsidRPr="00004607">
        <w:rPr>
          <w:rFonts w:ascii="Century Gothic" w:hAnsi="Century Gothic"/>
          <w:b/>
          <w:bCs/>
          <w:sz w:val="22"/>
          <w:szCs w:val="22"/>
        </w:rPr>
        <w:t>Dmitri Mendeleev</w:t>
      </w:r>
      <w:r w:rsidRPr="00004607">
        <w:rPr>
          <w:rFonts w:ascii="Century Gothic" w:hAnsi="Century Gothic"/>
          <w:sz w:val="22"/>
          <w:szCs w:val="22"/>
        </w:rPr>
        <w:t xml:space="preserve"> arranged them as they are today. This was impressive, because he left gaps for elements that hadn’t been discovered yet and he did this before we fully understood the structure and composition of atoms.</w:t>
      </w:r>
    </w:p>
    <w:p w14:paraId="1244A798" w14:textId="77777777" w:rsidR="00971878" w:rsidRPr="00EF237E" w:rsidRDefault="00971878" w:rsidP="00971878">
      <w:pPr>
        <w:pStyle w:val="RSCH3"/>
      </w:pPr>
    </w:p>
    <w:sectPr w:rsidR="00971878" w:rsidRPr="00EF237E" w:rsidSect="000D2791">
      <w:headerReference w:type="default" r:id="rId11"/>
      <w:footerReference w:type="default" r:id="rId12"/>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477B4" w14:textId="77777777" w:rsidR="00AC283E" w:rsidRDefault="00AC283E" w:rsidP="00C51F51">
      <w:r>
        <w:separator/>
      </w:r>
    </w:p>
  </w:endnote>
  <w:endnote w:type="continuationSeparator" w:id="0">
    <w:p w14:paraId="3B2A9AD7" w14:textId="77777777" w:rsidR="00AC283E" w:rsidRDefault="00AC283E"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69D7324A" w14:textId="77777777" w:rsidR="00AC283E" w:rsidRDefault="00AC283E"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B38631C" w14:textId="2C262C1A" w:rsidR="00AC283E" w:rsidRPr="006757A8" w:rsidRDefault="00AC283E" w:rsidP="00F17042">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460F68">
      <w:rPr>
        <w:rFonts w:ascii="Century Gothic" w:hAnsi="Century Gothic"/>
        <w:sz w:val="16"/>
        <w:szCs w:val="16"/>
      </w:rPr>
      <w:t>3</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472E1" w14:textId="77777777" w:rsidR="00AC283E" w:rsidRDefault="00AC283E" w:rsidP="00C51F51">
      <w:r>
        <w:separator/>
      </w:r>
    </w:p>
  </w:footnote>
  <w:footnote w:type="continuationSeparator" w:id="0">
    <w:p w14:paraId="742B6019" w14:textId="77777777" w:rsidR="00AC283E" w:rsidRDefault="00AC283E"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4628" w14:textId="39D92A25" w:rsidR="00AC283E" w:rsidRDefault="003C6ECC" w:rsidP="003759CC">
    <w:pPr>
      <w:ind w:right="-850"/>
      <w:jc w:val="right"/>
      <w:rPr>
        <w:rFonts w:ascii="Century Gothic" w:hAnsi="Century Gothic"/>
        <w:b/>
        <w:bCs/>
        <w:color w:val="000000" w:themeColor="text1"/>
        <w:sz w:val="24"/>
        <w:szCs w:val="24"/>
      </w:rPr>
    </w:pPr>
    <w:r>
      <w:rPr>
        <w:noProof/>
        <w:color w:val="000000" w:themeColor="text1"/>
        <w:sz w:val="18"/>
        <w:szCs w:val="18"/>
      </w:rPr>
      <w:drawing>
        <wp:anchor distT="0" distB="0" distL="114300" distR="114300" simplePos="0" relativeHeight="251654142" behindDoc="0" locked="0" layoutInCell="1" allowOverlap="1" wp14:anchorId="6D7D8C03" wp14:editId="6EDAAC3D">
          <wp:simplePos x="0" y="0"/>
          <wp:positionH relativeFrom="column">
            <wp:posOffset>-638175</wp:posOffset>
          </wp:positionH>
          <wp:positionV relativeFrom="page">
            <wp:posOffset>247650</wp:posOffset>
          </wp:positionV>
          <wp:extent cx="1941195" cy="499745"/>
          <wp:effectExtent l="0" t="0" r="0" b="0"/>
          <wp:wrapNone/>
          <wp:docPr id="14" name="Picture 14"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1195" cy="499745"/>
                  </a:xfrm>
                  <a:prstGeom prst="rect">
                    <a:avLst/>
                  </a:prstGeom>
                </pic:spPr>
              </pic:pic>
            </a:graphicData>
          </a:graphic>
        </wp:anchor>
      </w:drawing>
    </w:r>
    <w:r w:rsidR="00D52CFF" w:rsidRPr="00D52CFF">
      <w:rPr>
        <w:rFonts w:ascii="Century Gothic" w:hAnsi="Century Gothic"/>
        <w:b/>
        <w:bCs/>
        <w:color w:val="006F62"/>
        <w:sz w:val="30"/>
        <w:szCs w:val="30"/>
      </w:rPr>
      <w:t xml:space="preserve"> </w:t>
    </w:r>
    <w:r w:rsidR="00D52CFF">
      <w:rPr>
        <w:rFonts w:ascii="Century Gothic" w:hAnsi="Century Gothic"/>
        <w:b/>
        <w:bCs/>
        <w:color w:val="006F62"/>
        <w:sz w:val="30"/>
        <w:szCs w:val="30"/>
      </w:rPr>
      <w:t>Education in Chemistry</w:t>
    </w:r>
    <w:r w:rsidR="00AC283E">
      <w:rPr>
        <w:rFonts w:ascii="Century Gothic" w:hAnsi="Century Gothic"/>
        <w:b/>
        <w:bCs/>
        <w:color w:val="004976"/>
        <w:sz w:val="24"/>
        <w:szCs w:val="24"/>
      </w:rPr>
      <w:t xml:space="preserve">   </w:t>
    </w:r>
    <w:r w:rsidR="00AC283E">
      <w:rPr>
        <w:rFonts w:ascii="Century Gothic" w:hAnsi="Century Gothic"/>
        <w:b/>
        <w:bCs/>
        <w:color w:val="000000" w:themeColor="text1"/>
        <w:sz w:val="24"/>
        <w:szCs w:val="24"/>
      </w:rPr>
      <w:t>11–14 years</w:t>
    </w:r>
  </w:p>
  <w:p w14:paraId="05C5F6FF" w14:textId="669C86EE" w:rsidR="00AC283E" w:rsidRPr="009F18E6" w:rsidRDefault="00AC283E" w:rsidP="000B003A">
    <w:pPr>
      <w:pStyle w:val="RSCH3"/>
      <w:spacing w:before="0" w:after="0"/>
      <w:ind w:right="-850"/>
      <w:jc w:val="right"/>
      <w:rPr>
        <w:sz w:val="18"/>
        <w:szCs w:val="18"/>
      </w:rPr>
    </w:pPr>
    <w:r>
      <w:rPr>
        <w:b w:val="0"/>
        <w:bCs w:val="0"/>
        <w:noProof/>
        <w:sz w:val="30"/>
        <w:szCs w:val="30"/>
      </w:rPr>
      <w:drawing>
        <wp:anchor distT="0" distB="0" distL="114300" distR="114300" simplePos="0" relativeHeight="251659264" behindDoc="0" locked="0" layoutInCell="1" allowOverlap="1" wp14:anchorId="20057B60" wp14:editId="56ECEA6D">
          <wp:simplePos x="0" y="0"/>
          <wp:positionH relativeFrom="column">
            <wp:posOffset>6039485</wp:posOffset>
          </wp:positionH>
          <wp:positionV relativeFrom="paragraph">
            <wp:posOffset>248285</wp:posOffset>
          </wp:positionV>
          <wp:extent cx="240665" cy="240665"/>
          <wp:effectExtent l="0" t="0" r="635" b="635"/>
          <wp:wrapNone/>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40665" cy="240665"/>
                  </a:xfrm>
                  <a:prstGeom prst="rect">
                    <a:avLst/>
                  </a:prstGeom>
                </pic:spPr>
              </pic:pic>
            </a:graphicData>
          </a:graphic>
        </wp:anchor>
      </w:drawing>
    </w:r>
    <w:r>
      <w:rPr>
        <w:b w:val="0"/>
        <w:bCs w:val="0"/>
        <w:noProof/>
        <w:sz w:val="30"/>
        <w:szCs w:val="30"/>
      </w:rPr>
      <w:drawing>
        <wp:anchor distT="0" distB="0" distL="114300" distR="114300" simplePos="0" relativeHeight="251658240" behindDoc="0" locked="0" layoutInCell="1" allowOverlap="1" wp14:anchorId="44218DE4" wp14:editId="38E8D2D4">
          <wp:simplePos x="0" y="0"/>
          <wp:positionH relativeFrom="column">
            <wp:posOffset>5759450</wp:posOffset>
          </wp:positionH>
          <wp:positionV relativeFrom="paragraph">
            <wp:posOffset>248285</wp:posOffset>
          </wp:positionV>
          <wp:extent cx="240665" cy="240665"/>
          <wp:effectExtent l="0" t="0" r="635" b="635"/>
          <wp:wrapNone/>
          <wp:docPr id="17" name="Picture 17" descr="A red circle with a white circle in the midd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red circle with a white circle in the middle&#10;&#10;Description automatically generated with low confidence"/>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40665" cy="240665"/>
                  </a:xfrm>
                  <a:prstGeom prst="rect">
                    <a:avLst/>
                  </a:prstGeom>
                </pic:spPr>
              </pic:pic>
            </a:graphicData>
          </a:graphic>
        </wp:anchor>
      </w:drawing>
    </w:r>
    <w:r>
      <w:rPr>
        <w:b w:val="0"/>
        <w:bCs w:val="0"/>
        <w:noProof/>
        <w:sz w:val="30"/>
        <w:szCs w:val="30"/>
      </w:rPr>
      <w:drawing>
        <wp:anchor distT="0" distB="0" distL="114300" distR="114300" simplePos="0" relativeHeight="251657216" behindDoc="0" locked="0" layoutInCell="1" allowOverlap="1" wp14:anchorId="67975922" wp14:editId="32210C7D">
          <wp:simplePos x="0" y="0"/>
          <wp:positionH relativeFrom="column">
            <wp:posOffset>5480050</wp:posOffset>
          </wp:positionH>
          <wp:positionV relativeFrom="paragraph">
            <wp:posOffset>248285</wp:posOffset>
          </wp:positionV>
          <wp:extent cx="240665" cy="240665"/>
          <wp:effectExtent l="0" t="0" r="635" b="635"/>
          <wp:wrapNone/>
          <wp:docPr id="18" name="Picture 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240665" cy="240665"/>
                  </a:xfrm>
                  <a:prstGeom prst="rect">
                    <a:avLst/>
                  </a:prstGeom>
                </pic:spPr>
              </pic:pic>
            </a:graphicData>
          </a:graphic>
        </wp:anchor>
      </w:drawing>
    </w:r>
    <w:r>
      <w:rPr>
        <w:b w:val="0"/>
        <w:bCs w:val="0"/>
        <w:noProof/>
        <w:sz w:val="30"/>
        <w:szCs w:val="30"/>
      </w:rPr>
      <w:drawing>
        <wp:anchor distT="0" distB="0" distL="114300" distR="114300" simplePos="0" relativeHeight="251656192" behindDoc="0" locked="0" layoutInCell="1" allowOverlap="1" wp14:anchorId="41D20DD7" wp14:editId="7900DC86">
          <wp:simplePos x="0" y="0"/>
          <wp:positionH relativeFrom="column">
            <wp:posOffset>5200650</wp:posOffset>
          </wp:positionH>
          <wp:positionV relativeFrom="paragraph">
            <wp:posOffset>248285</wp:posOffset>
          </wp:positionV>
          <wp:extent cx="240665" cy="240665"/>
          <wp:effectExtent l="0" t="0" r="635" b="635"/>
          <wp:wrapNone/>
          <wp:docPr id="19"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40665" cy="240665"/>
                  </a:xfrm>
                  <a:prstGeom prst="rect">
                    <a:avLst/>
                  </a:prstGeom>
                </pic:spPr>
              </pic:pic>
            </a:graphicData>
          </a:graphic>
        </wp:anchor>
      </w:drawing>
    </w:r>
    <w:r w:rsidR="00D52CFF">
      <w:rPr>
        <w:color w:val="000000" w:themeColor="text1"/>
        <w:sz w:val="18"/>
        <w:szCs w:val="18"/>
      </w:rPr>
      <w:t xml:space="preserve">Available </w:t>
    </w:r>
    <w:r>
      <w:rPr>
        <w:color w:val="000000" w:themeColor="text1"/>
        <w:sz w:val="18"/>
        <w:szCs w:val="18"/>
      </w:rPr>
      <w:t>from</w:t>
    </w:r>
    <w:r w:rsidRPr="009F18E6">
      <w:rPr>
        <w:color w:val="000000" w:themeColor="text1"/>
        <w:sz w:val="18"/>
        <w:szCs w:val="18"/>
      </w:rPr>
      <w:t xml:space="preserve"> </w:t>
    </w:r>
    <w:hyperlink r:id="rId6" w:history="1">
      <w:r w:rsidR="00004607" w:rsidRPr="00004607">
        <w:rPr>
          <w:rStyle w:val="Hyperlink"/>
          <w:color w:val="006F62"/>
          <w:sz w:val="18"/>
          <w:szCs w:val="18"/>
        </w:rPr>
        <w:t>/rsc.li/3LsJZkd</w:t>
      </w:r>
      <w:r w:rsidR="00972D1B" w:rsidRPr="00972D1B">
        <w:rPr>
          <w:rStyle w:val="Hyperlink"/>
          <w:color w:val="006F62"/>
          <w:sz w:val="18"/>
          <w:szCs w:val="18"/>
        </w:rPr>
        <w:t xml:space="preserve"> </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2C17EF"/>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347A72"/>
    <w:multiLevelType w:val="hybridMultilevel"/>
    <w:tmpl w:val="A732D7F6"/>
    <w:lvl w:ilvl="0" w:tplc="88F23354">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50671E"/>
    <w:multiLevelType w:val="hybridMultilevel"/>
    <w:tmpl w:val="4C98E9D0"/>
    <w:lvl w:ilvl="0" w:tplc="4E68401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7" w15:restartNumberingAfterBreak="0">
    <w:nsid w:val="304F146F"/>
    <w:multiLevelType w:val="hybridMultilevel"/>
    <w:tmpl w:val="A1445C26"/>
    <w:lvl w:ilvl="0" w:tplc="8A44CE78">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0"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70186014">
    <w:abstractNumId w:val="0"/>
  </w:num>
  <w:num w:numId="2" w16cid:durableId="161706987">
    <w:abstractNumId w:val="7"/>
  </w:num>
  <w:num w:numId="3" w16cid:durableId="104279722">
    <w:abstractNumId w:val="12"/>
  </w:num>
  <w:num w:numId="4" w16cid:durableId="1860510813">
    <w:abstractNumId w:val="10"/>
  </w:num>
  <w:num w:numId="5" w16cid:durableId="1475562789">
    <w:abstractNumId w:val="4"/>
  </w:num>
  <w:num w:numId="6" w16cid:durableId="1885478237">
    <w:abstractNumId w:val="5"/>
  </w:num>
  <w:num w:numId="7" w16cid:durableId="1510681484">
    <w:abstractNumId w:val="5"/>
    <w:lvlOverride w:ilvl="0">
      <w:startOverride w:val="1"/>
    </w:lvlOverride>
  </w:num>
  <w:num w:numId="8" w16cid:durableId="10879696">
    <w:abstractNumId w:val="9"/>
    <w:lvlOverride w:ilvl="0">
      <w:startOverride w:val="2"/>
    </w:lvlOverride>
  </w:num>
  <w:num w:numId="9" w16cid:durableId="885145376">
    <w:abstractNumId w:val="5"/>
    <w:lvlOverride w:ilvl="0">
      <w:startOverride w:val="1"/>
    </w:lvlOverride>
  </w:num>
  <w:num w:numId="10" w16cid:durableId="1040476585">
    <w:abstractNumId w:val="6"/>
  </w:num>
  <w:num w:numId="11" w16cid:durableId="1516193164">
    <w:abstractNumId w:val="6"/>
    <w:lvlOverride w:ilvl="0">
      <w:startOverride w:val="2"/>
    </w:lvlOverride>
  </w:num>
  <w:num w:numId="12" w16cid:durableId="1942057994">
    <w:abstractNumId w:val="11"/>
  </w:num>
  <w:num w:numId="13" w16cid:durableId="44330960">
    <w:abstractNumId w:val="16"/>
  </w:num>
  <w:num w:numId="14" w16cid:durableId="1207063426">
    <w:abstractNumId w:val="6"/>
    <w:lvlOverride w:ilvl="0">
      <w:startOverride w:val="2"/>
    </w:lvlOverride>
  </w:num>
  <w:num w:numId="15" w16cid:durableId="1285425616">
    <w:abstractNumId w:val="5"/>
    <w:lvlOverride w:ilvl="0">
      <w:startOverride w:val="1"/>
    </w:lvlOverride>
  </w:num>
  <w:num w:numId="16" w16cid:durableId="107891474">
    <w:abstractNumId w:val="15"/>
  </w:num>
  <w:num w:numId="17" w16cid:durableId="1022825488">
    <w:abstractNumId w:val="2"/>
  </w:num>
  <w:num w:numId="18" w16cid:durableId="518275893">
    <w:abstractNumId w:val="1"/>
  </w:num>
  <w:num w:numId="19" w16cid:durableId="2085911972">
    <w:abstractNumId w:val="8"/>
  </w:num>
  <w:num w:numId="20" w16cid:durableId="895553585">
    <w:abstractNumId w:val="14"/>
  </w:num>
  <w:num w:numId="21" w16cid:durableId="405033059">
    <w:abstractNumId w:val="13"/>
  </w:num>
  <w:num w:numId="22" w16cid:durableId="1797213612">
    <w:abstractNumId w:val="6"/>
    <w:lvlOverride w:ilvl="0">
      <w:startOverride w:val="1"/>
    </w:lvlOverride>
  </w:num>
  <w:num w:numId="23" w16cid:durableId="1189172857">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4607"/>
    <w:rsid w:val="000051B9"/>
    <w:rsid w:val="00005B4D"/>
    <w:rsid w:val="00007EBF"/>
    <w:rsid w:val="00011336"/>
    <w:rsid w:val="00013C05"/>
    <w:rsid w:val="00014841"/>
    <w:rsid w:val="000160C3"/>
    <w:rsid w:val="0001765C"/>
    <w:rsid w:val="00020F33"/>
    <w:rsid w:val="00022217"/>
    <w:rsid w:val="000233B3"/>
    <w:rsid w:val="00025A47"/>
    <w:rsid w:val="00025E75"/>
    <w:rsid w:val="00030E3B"/>
    <w:rsid w:val="0003280C"/>
    <w:rsid w:val="00032B03"/>
    <w:rsid w:val="00033A35"/>
    <w:rsid w:val="000344B5"/>
    <w:rsid w:val="0003542D"/>
    <w:rsid w:val="00035B04"/>
    <w:rsid w:val="0003635F"/>
    <w:rsid w:val="0003694C"/>
    <w:rsid w:val="00036D5F"/>
    <w:rsid w:val="00037DD3"/>
    <w:rsid w:val="000404E4"/>
    <w:rsid w:val="000426F8"/>
    <w:rsid w:val="00047323"/>
    <w:rsid w:val="00051BF0"/>
    <w:rsid w:val="00052523"/>
    <w:rsid w:val="00052F81"/>
    <w:rsid w:val="000548AA"/>
    <w:rsid w:val="000553A0"/>
    <w:rsid w:val="00062222"/>
    <w:rsid w:val="00067B49"/>
    <w:rsid w:val="00067BDA"/>
    <w:rsid w:val="0007172C"/>
    <w:rsid w:val="00071874"/>
    <w:rsid w:val="000730BB"/>
    <w:rsid w:val="000801FC"/>
    <w:rsid w:val="0008114E"/>
    <w:rsid w:val="00082489"/>
    <w:rsid w:val="000825E0"/>
    <w:rsid w:val="00084B0D"/>
    <w:rsid w:val="00090EE8"/>
    <w:rsid w:val="000953D5"/>
    <w:rsid w:val="000A031F"/>
    <w:rsid w:val="000A162C"/>
    <w:rsid w:val="000A1C7A"/>
    <w:rsid w:val="000A324B"/>
    <w:rsid w:val="000A6C0C"/>
    <w:rsid w:val="000B003A"/>
    <w:rsid w:val="000B11A8"/>
    <w:rsid w:val="000B1952"/>
    <w:rsid w:val="000B3DA6"/>
    <w:rsid w:val="000C3EA9"/>
    <w:rsid w:val="000C4533"/>
    <w:rsid w:val="000C4E88"/>
    <w:rsid w:val="000C54D2"/>
    <w:rsid w:val="000C6C91"/>
    <w:rsid w:val="000C735F"/>
    <w:rsid w:val="000D0774"/>
    <w:rsid w:val="000D13A7"/>
    <w:rsid w:val="000D2791"/>
    <w:rsid w:val="000D4202"/>
    <w:rsid w:val="000D79F2"/>
    <w:rsid w:val="000D7C33"/>
    <w:rsid w:val="000E1286"/>
    <w:rsid w:val="000E4BDA"/>
    <w:rsid w:val="000E5C03"/>
    <w:rsid w:val="000E6162"/>
    <w:rsid w:val="000F1532"/>
    <w:rsid w:val="000F3C7E"/>
    <w:rsid w:val="000F4A39"/>
    <w:rsid w:val="001014CF"/>
    <w:rsid w:val="0010331C"/>
    <w:rsid w:val="00105608"/>
    <w:rsid w:val="00110E34"/>
    <w:rsid w:val="001119EE"/>
    <w:rsid w:val="00111BFB"/>
    <w:rsid w:val="001131A2"/>
    <w:rsid w:val="0011632E"/>
    <w:rsid w:val="001228EC"/>
    <w:rsid w:val="00124DE7"/>
    <w:rsid w:val="00125301"/>
    <w:rsid w:val="0012670F"/>
    <w:rsid w:val="001301AF"/>
    <w:rsid w:val="00131044"/>
    <w:rsid w:val="001315CA"/>
    <w:rsid w:val="00133888"/>
    <w:rsid w:val="00133A3E"/>
    <w:rsid w:val="0013731C"/>
    <w:rsid w:val="00144CDA"/>
    <w:rsid w:val="0015105E"/>
    <w:rsid w:val="00152693"/>
    <w:rsid w:val="001547A9"/>
    <w:rsid w:val="00154EEB"/>
    <w:rsid w:val="00160CCC"/>
    <w:rsid w:val="00164B56"/>
    <w:rsid w:val="00170FA5"/>
    <w:rsid w:val="001714D0"/>
    <w:rsid w:val="001806ED"/>
    <w:rsid w:val="001831DC"/>
    <w:rsid w:val="00184B61"/>
    <w:rsid w:val="00185427"/>
    <w:rsid w:val="0018667F"/>
    <w:rsid w:val="001968DC"/>
    <w:rsid w:val="00196EFF"/>
    <w:rsid w:val="001A251E"/>
    <w:rsid w:val="001A27D9"/>
    <w:rsid w:val="001A2F7C"/>
    <w:rsid w:val="001A5E39"/>
    <w:rsid w:val="001B1555"/>
    <w:rsid w:val="001B2292"/>
    <w:rsid w:val="001B5474"/>
    <w:rsid w:val="001C23F6"/>
    <w:rsid w:val="001C290F"/>
    <w:rsid w:val="001C6470"/>
    <w:rsid w:val="001D57A7"/>
    <w:rsid w:val="001D7B9F"/>
    <w:rsid w:val="001E2DA2"/>
    <w:rsid w:val="001F0451"/>
    <w:rsid w:val="001F2C34"/>
    <w:rsid w:val="001F5394"/>
    <w:rsid w:val="001F73C1"/>
    <w:rsid w:val="00200439"/>
    <w:rsid w:val="0020188D"/>
    <w:rsid w:val="00202F49"/>
    <w:rsid w:val="00203039"/>
    <w:rsid w:val="00204957"/>
    <w:rsid w:val="002063BF"/>
    <w:rsid w:val="002073C9"/>
    <w:rsid w:val="0021063E"/>
    <w:rsid w:val="002118A2"/>
    <w:rsid w:val="002119DF"/>
    <w:rsid w:val="0021462B"/>
    <w:rsid w:val="0021503F"/>
    <w:rsid w:val="00215CA2"/>
    <w:rsid w:val="0022129F"/>
    <w:rsid w:val="00221BC3"/>
    <w:rsid w:val="00223D44"/>
    <w:rsid w:val="00227D80"/>
    <w:rsid w:val="0023378E"/>
    <w:rsid w:val="002345A4"/>
    <w:rsid w:val="0023518B"/>
    <w:rsid w:val="00237895"/>
    <w:rsid w:val="002401EA"/>
    <w:rsid w:val="00241B74"/>
    <w:rsid w:val="00242C8B"/>
    <w:rsid w:val="00243696"/>
    <w:rsid w:val="0024403F"/>
    <w:rsid w:val="002468BF"/>
    <w:rsid w:val="00246DA9"/>
    <w:rsid w:val="00247F5F"/>
    <w:rsid w:val="002510C3"/>
    <w:rsid w:val="0025661E"/>
    <w:rsid w:val="00267279"/>
    <w:rsid w:val="002716EA"/>
    <w:rsid w:val="002723D5"/>
    <w:rsid w:val="00276F81"/>
    <w:rsid w:val="00281D7B"/>
    <w:rsid w:val="00283107"/>
    <w:rsid w:val="00283DFC"/>
    <w:rsid w:val="0028615D"/>
    <w:rsid w:val="00293322"/>
    <w:rsid w:val="002944CA"/>
    <w:rsid w:val="00295CA1"/>
    <w:rsid w:val="00296F91"/>
    <w:rsid w:val="002975B4"/>
    <w:rsid w:val="002A3B57"/>
    <w:rsid w:val="002A4AD8"/>
    <w:rsid w:val="002A6E5A"/>
    <w:rsid w:val="002A6FDE"/>
    <w:rsid w:val="002B28FD"/>
    <w:rsid w:val="002B4F41"/>
    <w:rsid w:val="002B5206"/>
    <w:rsid w:val="002B5EB5"/>
    <w:rsid w:val="002C16FA"/>
    <w:rsid w:val="002C5391"/>
    <w:rsid w:val="002C5ED2"/>
    <w:rsid w:val="002C6D90"/>
    <w:rsid w:val="002C762B"/>
    <w:rsid w:val="002D20F2"/>
    <w:rsid w:val="002D4389"/>
    <w:rsid w:val="002D535D"/>
    <w:rsid w:val="002D5362"/>
    <w:rsid w:val="002D5DE5"/>
    <w:rsid w:val="002E06BD"/>
    <w:rsid w:val="002E48D4"/>
    <w:rsid w:val="002E5407"/>
    <w:rsid w:val="002E56CF"/>
    <w:rsid w:val="002F2F8F"/>
    <w:rsid w:val="002F7189"/>
    <w:rsid w:val="0030070F"/>
    <w:rsid w:val="00303E06"/>
    <w:rsid w:val="003071E5"/>
    <w:rsid w:val="003108F7"/>
    <w:rsid w:val="00311379"/>
    <w:rsid w:val="00314EDA"/>
    <w:rsid w:val="003161DC"/>
    <w:rsid w:val="00316B59"/>
    <w:rsid w:val="00320E4D"/>
    <w:rsid w:val="003234B7"/>
    <w:rsid w:val="00324BA5"/>
    <w:rsid w:val="00325444"/>
    <w:rsid w:val="003306A0"/>
    <w:rsid w:val="00330E9E"/>
    <w:rsid w:val="00331D3D"/>
    <w:rsid w:val="00334372"/>
    <w:rsid w:val="00334C46"/>
    <w:rsid w:val="0033529C"/>
    <w:rsid w:val="00336CB7"/>
    <w:rsid w:val="0034189A"/>
    <w:rsid w:val="00342FEE"/>
    <w:rsid w:val="00343802"/>
    <w:rsid w:val="00344B7D"/>
    <w:rsid w:val="0034595D"/>
    <w:rsid w:val="00350232"/>
    <w:rsid w:val="00350B11"/>
    <w:rsid w:val="00357166"/>
    <w:rsid w:val="00363C2F"/>
    <w:rsid w:val="003642B4"/>
    <w:rsid w:val="00367470"/>
    <w:rsid w:val="00367A2D"/>
    <w:rsid w:val="00372FB2"/>
    <w:rsid w:val="003759CC"/>
    <w:rsid w:val="00376E7E"/>
    <w:rsid w:val="00380CBC"/>
    <w:rsid w:val="003811A9"/>
    <w:rsid w:val="003845BF"/>
    <w:rsid w:val="00392607"/>
    <w:rsid w:val="0039430F"/>
    <w:rsid w:val="003946FE"/>
    <w:rsid w:val="00394A9D"/>
    <w:rsid w:val="00396469"/>
    <w:rsid w:val="00396481"/>
    <w:rsid w:val="003A28A5"/>
    <w:rsid w:val="003A5C87"/>
    <w:rsid w:val="003B120F"/>
    <w:rsid w:val="003B1737"/>
    <w:rsid w:val="003B17F2"/>
    <w:rsid w:val="003B1B2A"/>
    <w:rsid w:val="003B3284"/>
    <w:rsid w:val="003B431D"/>
    <w:rsid w:val="003C1583"/>
    <w:rsid w:val="003C19FC"/>
    <w:rsid w:val="003C1F78"/>
    <w:rsid w:val="003C4116"/>
    <w:rsid w:val="003C5B91"/>
    <w:rsid w:val="003C6ECC"/>
    <w:rsid w:val="003D3DC2"/>
    <w:rsid w:val="003D560B"/>
    <w:rsid w:val="003D62C1"/>
    <w:rsid w:val="003D65B5"/>
    <w:rsid w:val="003D6DD9"/>
    <w:rsid w:val="003E1DD5"/>
    <w:rsid w:val="003E20FC"/>
    <w:rsid w:val="003E5946"/>
    <w:rsid w:val="003E5B13"/>
    <w:rsid w:val="003E7C69"/>
    <w:rsid w:val="003F0BEA"/>
    <w:rsid w:val="003F124B"/>
    <w:rsid w:val="003F51FD"/>
    <w:rsid w:val="003F69D9"/>
    <w:rsid w:val="003F7382"/>
    <w:rsid w:val="003F7EDE"/>
    <w:rsid w:val="004009B8"/>
    <w:rsid w:val="00403673"/>
    <w:rsid w:val="00411F2B"/>
    <w:rsid w:val="00412411"/>
    <w:rsid w:val="004156B6"/>
    <w:rsid w:val="00415D5A"/>
    <w:rsid w:val="00417257"/>
    <w:rsid w:val="00420029"/>
    <w:rsid w:val="00421BF6"/>
    <w:rsid w:val="0042614E"/>
    <w:rsid w:val="004261BB"/>
    <w:rsid w:val="004265A5"/>
    <w:rsid w:val="00431CC4"/>
    <w:rsid w:val="004321CD"/>
    <w:rsid w:val="004321D7"/>
    <w:rsid w:val="00434027"/>
    <w:rsid w:val="004345EE"/>
    <w:rsid w:val="00435D98"/>
    <w:rsid w:val="00440A92"/>
    <w:rsid w:val="004421D1"/>
    <w:rsid w:val="004463A0"/>
    <w:rsid w:val="00446DAA"/>
    <w:rsid w:val="00447805"/>
    <w:rsid w:val="00451A34"/>
    <w:rsid w:val="0045569A"/>
    <w:rsid w:val="0046032D"/>
    <w:rsid w:val="00460F68"/>
    <w:rsid w:val="00462C62"/>
    <w:rsid w:val="004647DD"/>
    <w:rsid w:val="00464DEB"/>
    <w:rsid w:val="00466E24"/>
    <w:rsid w:val="00470A3A"/>
    <w:rsid w:val="0047293A"/>
    <w:rsid w:val="00472E80"/>
    <w:rsid w:val="00477C53"/>
    <w:rsid w:val="004813AB"/>
    <w:rsid w:val="004815FF"/>
    <w:rsid w:val="00481703"/>
    <w:rsid w:val="00481F08"/>
    <w:rsid w:val="0048617A"/>
    <w:rsid w:val="00486CCB"/>
    <w:rsid w:val="00487188"/>
    <w:rsid w:val="0049117E"/>
    <w:rsid w:val="00493819"/>
    <w:rsid w:val="00495705"/>
    <w:rsid w:val="00496978"/>
    <w:rsid w:val="00496DD4"/>
    <w:rsid w:val="0049734A"/>
    <w:rsid w:val="004A5C3E"/>
    <w:rsid w:val="004B2318"/>
    <w:rsid w:val="004B3C1B"/>
    <w:rsid w:val="004B4E9D"/>
    <w:rsid w:val="004C317E"/>
    <w:rsid w:val="004C54E4"/>
    <w:rsid w:val="004C7173"/>
    <w:rsid w:val="004D038C"/>
    <w:rsid w:val="004D0DA6"/>
    <w:rsid w:val="004D3C89"/>
    <w:rsid w:val="004D4D5D"/>
    <w:rsid w:val="004E1D97"/>
    <w:rsid w:val="004E283C"/>
    <w:rsid w:val="004E2D4A"/>
    <w:rsid w:val="004E35A4"/>
    <w:rsid w:val="004E7DE0"/>
    <w:rsid w:val="004F1810"/>
    <w:rsid w:val="004F6690"/>
    <w:rsid w:val="005000BF"/>
    <w:rsid w:val="0050206B"/>
    <w:rsid w:val="00511F3E"/>
    <w:rsid w:val="00512EF1"/>
    <w:rsid w:val="005153EA"/>
    <w:rsid w:val="00517ED5"/>
    <w:rsid w:val="00520569"/>
    <w:rsid w:val="00520E92"/>
    <w:rsid w:val="00522B05"/>
    <w:rsid w:val="00530A17"/>
    <w:rsid w:val="005329C8"/>
    <w:rsid w:val="00533730"/>
    <w:rsid w:val="0053639C"/>
    <w:rsid w:val="0053797D"/>
    <w:rsid w:val="00542DD8"/>
    <w:rsid w:val="005445D0"/>
    <w:rsid w:val="00546756"/>
    <w:rsid w:val="005468E5"/>
    <w:rsid w:val="00546D75"/>
    <w:rsid w:val="00551D55"/>
    <w:rsid w:val="00554FEE"/>
    <w:rsid w:val="00561167"/>
    <w:rsid w:val="00562571"/>
    <w:rsid w:val="0056304F"/>
    <w:rsid w:val="0056464B"/>
    <w:rsid w:val="00566255"/>
    <w:rsid w:val="00570A3E"/>
    <w:rsid w:val="00571F1F"/>
    <w:rsid w:val="005739C1"/>
    <w:rsid w:val="00573B4A"/>
    <w:rsid w:val="00577380"/>
    <w:rsid w:val="0058186F"/>
    <w:rsid w:val="00584129"/>
    <w:rsid w:val="00585929"/>
    <w:rsid w:val="00587084"/>
    <w:rsid w:val="00590F1A"/>
    <w:rsid w:val="00592A99"/>
    <w:rsid w:val="00593DEC"/>
    <w:rsid w:val="00594B14"/>
    <w:rsid w:val="0059502E"/>
    <w:rsid w:val="005957D5"/>
    <w:rsid w:val="005A1DAB"/>
    <w:rsid w:val="005A3EAA"/>
    <w:rsid w:val="005A448E"/>
    <w:rsid w:val="005A47C9"/>
    <w:rsid w:val="005A5A6B"/>
    <w:rsid w:val="005A5D25"/>
    <w:rsid w:val="005B18A6"/>
    <w:rsid w:val="005B3BA5"/>
    <w:rsid w:val="005B55F2"/>
    <w:rsid w:val="005C01F1"/>
    <w:rsid w:val="005C22B9"/>
    <w:rsid w:val="005C394C"/>
    <w:rsid w:val="005C39AE"/>
    <w:rsid w:val="005C703B"/>
    <w:rsid w:val="005D0AD3"/>
    <w:rsid w:val="005D0DB0"/>
    <w:rsid w:val="005D1E00"/>
    <w:rsid w:val="005D69D4"/>
    <w:rsid w:val="005D6A71"/>
    <w:rsid w:val="005E0657"/>
    <w:rsid w:val="005F39DD"/>
    <w:rsid w:val="005F6D0F"/>
    <w:rsid w:val="006056F3"/>
    <w:rsid w:val="0060621C"/>
    <w:rsid w:val="006078DB"/>
    <w:rsid w:val="006148BB"/>
    <w:rsid w:val="006205A7"/>
    <w:rsid w:val="00620D37"/>
    <w:rsid w:val="006216C4"/>
    <w:rsid w:val="0062364C"/>
    <w:rsid w:val="00624FB4"/>
    <w:rsid w:val="00625EAF"/>
    <w:rsid w:val="00626E9E"/>
    <w:rsid w:val="00633025"/>
    <w:rsid w:val="006374E3"/>
    <w:rsid w:val="006424DC"/>
    <w:rsid w:val="00643038"/>
    <w:rsid w:val="00644D98"/>
    <w:rsid w:val="006468A8"/>
    <w:rsid w:val="00646B0C"/>
    <w:rsid w:val="006526B0"/>
    <w:rsid w:val="00656322"/>
    <w:rsid w:val="00656A25"/>
    <w:rsid w:val="00656C0A"/>
    <w:rsid w:val="006607E4"/>
    <w:rsid w:val="00661379"/>
    <w:rsid w:val="00661696"/>
    <w:rsid w:val="00664447"/>
    <w:rsid w:val="006745DF"/>
    <w:rsid w:val="006757A8"/>
    <w:rsid w:val="00676A43"/>
    <w:rsid w:val="0067772E"/>
    <w:rsid w:val="006836B9"/>
    <w:rsid w:val="00684E0F"/>
    <w:rsid w:val="006920FC"/>
    <w:rsid w:val="006928B6"/>
    <w:rsid w:val="00692C15"/>
    <w:rsid w:val="00693561"/>
    <w:rsid w:val="0069373A"/>
    <w:rsid w:val="00693DAF"/>
    <w:rsid w:val="006942D4"/>
    <w:rsid w:val="00694598"/>
    <w:rsid w:val="00694DA0"/>
    <w:rsid w:val="00695FCE"/>
    <w:rsid w:val="0069630C"/>
    <w:rsid w:val="006A0B1D"/>
    <w:rsid w:val="006A41DB"/>
    <w:rsid w:val="006A421A"/>
    <w:rsid w:val="006A45EA"/>
    <w:rsid w:val="006A52AF"/>
    <w:rsid w:val="006A577D"/>
    <w:rsid w:val="006B00A8"/>
    <w:rsid w:val="006B0621"/>
    <w:rsid w:val="006B1C7F"/>
    <w:rsid w:val="006B293A"/>
    <w:rsid w:val="006B4939"/>
    <w:rsid w:val="006B5918"/>
    <w:rsid w:val="006B6B63"/>
    <w:rsid w:val="006B7A0D"/>
    <w:rsid w:val="006C0786"/>
    <w:rsid w:val="006C2AAF"/>
    <w:rsid w:val="006C44F0"/>
    <w:rsid w:val="006D0DA0"/>
    <w:rsid w:val="006D0E2D"/>
    <w:rsid w:val="006D1240"/>
    <w:rsid w:val="006D29FF"/>
    <w:rsid w:val="006D5A3F"/>
    <w:rsid w:val="006D6201"/>
    <w:rsid w:val="006E3409"/>
    <w:rsid w:val="006E3851"/>
    <w:rsid w:val="006E41FE"/>
    <w:rsid w:val="006E6357"/>
    <w:rsid w:val="006F4590"/>
    <w:rsid w:val="006F694B"/>
    <w:rsid w:val="006F7121"/>
    <w:rsid w:val="006F7A2D"/>
    <w:rsid w:val="006F7AB7"/>
    <w:rsid w:val="006F7D10"/>
    <w:rsid w:val="0070059E"/>
    <w:rsid w:val="00701541"/>
    <w:rsid w:val="007022AC"/>
    <w:rsid w:val="007029F3"/>
    <w:rsid w:val="00703E5E"/>
    <w:rsid w:val="0071064A"/>
    <w:rsid w:val="007136E5"/>
    <w:rsid w:val="00713D02"/>
    <w:rsid w:val="00716A8B"/>
    <w:rsid w:val="00716B81"/>
    <w:rsid w:val="00716E42"/>
    <w:rsid w:val="00717CA3"/>
    <w:rsid w:val="0072147E"/>
    <w:rsid w:val="007223CF"/>
    <w:rsid w:val="00722F2C"/>
    <w:rsid w:val="00723122"/>
    <w:rsid w:val="00731578"/>
    <w:rsid w:val="007337AE"/>
    <w:rsid w:val="00736435"/>
    <w:rsid w:val="00742794"/>
    <w:rsid w:val="00742E84"/>
    <w:rsid w:val="00751C1F"/>
    <w:rsid w:val="00752CBB"/>
    <w:rsid w:val="00753940"/>
    <w:rsid w:val="00754A45"/>
    <w:rsid w:val="00756B12"/>
    <w:rsid w:val="00760DE6"/>
    <w:rsid w:val="00763DA3"/>
    <w:rsid w:val="00766BC8"/>
    <w:rsid w:val="007730DE"/>
    <w:rsid w:val="00775411"/>
    <w:rsid w:val="0077545E"/>
    <w:rsid w:val="00776C72"/>
    <w:rsid w:val="00776FB7"/>
    <w:rsid w:val="007777A2"/>
    <w:rsid w:val="00783478"/>
    <w:rsid w:val="00786966"/>
    <w:rsid w:val="0079329D"/>
    <w:rsid w:val="007934DC"/>
    <w:rsid w:val="00794D42"/>
    <w:rsid w:val="007962B0"/>
    <w:rsid w:val="007A02F3"/>
    <w:rsid w:val="007A084A"/>
    <w:rsid w:val="007A1A13"/>
    <w:rsid w:val="007A2211"/>
    <w:rsid w:val="007A486B"/>
    <w:rsid w:val="007A726C"/>
    <w:rsid w:val="007B34C5"/>
    <w:rsid w:val="007B6138"/>
    <w:rsid w:val="007C0783"/>
    <w:rsid w:val="007C0B91"/>
    <w:rsid w:val="007C55A5"/>
    <w:rsid w:val="007C6931"/>
    <w:rsid w:val="007D0F4E"/>
    <w:rsid w:val="007D1674"/>
    <w:rsid w:val="007D1806"/>
    <w:rsid w:val="007D19C1"/>
    <w:rsid w:val="007D2B41"/>
    <w:rsid w:val="007D3761"/>
    <w:rsid w:val="007D5AE5"/>
    <w:rsid w:val="007D6153"/>
    <w:rsid w:val="007E109C"/>
    <w:rsid w:val="007E1DEC"/>
    <w:rsid w:val="007E35D3"/>
    <w:rsid w:val="007E3D38"/>
    <w:rsid w:val="007F374B"/>
    <w:rsid w:val="007F4099"/>
    <w:rsid w:val="007F76F2"/>
    <w:rsid w:val="0080098D"/>
    <w:rsid w:val="00802588"/>
    <w:rsid w:val="00810732"/>
    <w:rsid w:val="00812B52"/>
    <w:rsid w:val="008145E1"/>
    <w:rsid w:val="0081506D"/>
    <w:rsid w:val="0081598F"/>
    <w:rsid w:val="00823831"/>
    <w:rsid w:val="00827C7D"/>
    <w:rsid w:val="00831056"/>
    <w:rsid w:val="0083123F"/>
    <w:rsid w:val="00834B9F"/>
    <w:rsid w:val="00834BCA"/>
    <w:rsid w:val="00834C97"/>
    <w:rsid w:val="00835799"/>
    <w:rsid w:val="008359CE"/>
    <w:rsid w:val="00837431"/>
    <w:rsid w:val="00841525"/>
    <w:rsid w:val="008441AD"/>
    <w:rsid w:val="00844518"/>
    <w:rsid w:val="008508DE"/>
    <w:rsid w:val="008618F3"/>
    <w:rsid w:val="0086417A"/>
    <w:rsid w:val="0086581C"/>
    <w:rsid w:val="00873024"/>
    <w:rsid w:val="00873625"/>
    <w:rsid w:val="00881419"/>
    <w:rsid w:val="00882CA3"/>
    <w:rsid w:val="00883973"/>
    <w:rsid w:val="00884C77"/>
    <w:rsid w:val="0088712A"/>
    <w:rsid w:val="008940CB"/>
    <w:rsid w:val="008960EA"/>
    <w:rsid w:val="008969E1"/>
    <w:rsid w:val="008A6BC0"/>
    <w:rsid w:val="008B0123"/>
    <w:rsid w:val="008B01BB"/>
    <w:rsid w:val="008B4593"/>
    <w:rsid w:val="008B62E8"/>
    <w:rsid w:val="008B67FE"/>
    <w:rsid w:val="008B6EC7"/>
    <w:rsid w:val="008B72CB"/>
    <w:rsid w:val="008C13BC"/>
    <w:rsid w:val="008C37A8"/>
    <w:rsid w:val="008D00C8"/>
    <w:rsid w:val="008D15AE"/>
    <w:rsid w:val="008D1AC1"/>
    <w:rsid w:val="008D3B2C"/>
    <w:rsid w:val="008D3D47"/>
    <w:rsid w:val="008D4279"/>
    <w:rsid w:val="008D6721"/>
    <w:rsid w:val="008E0FBF"/>
    <w:rsid w:val="008E1DEA"/>
    <w:rsid w:val="008E3571"/>
    <w:rsid w:val="008E5E06"/>
    <w:rsid w:val="008E5E7A"/>
    <w:rsid w:val="008E767A"/>
    <w:rsid w:val="008F0AC1"/>
    <w:rsid w:val="008F15A5"/>
    <w:rsid w:val="008F33FA"/>
    <w:rsid w:val="008F5CAF"/>
    <w:rsid w:val="008F5E94"/>
    <w:rsid w:val="009005E2"/>
    <w:rsid w:val="009069C6"/>
    <w:rsid w:val="00906BF6"/>
    <w:rsid w:val="00907671"/>
    <w:rsid w:val="00907BE0"/>
    <w:rsid w:val="00911E97"/>
    <w:rsid w:val="009159E7"/>
    <w:rsid w:val="00916660"/>
    <w:rsid w:val="00916DC6"/>
    <w:rsid w:val="00922487"/>
    <w:rsid w:val="00923149"/>
    <w:rsid w:val="00923E17"/>
    <w:rsid w:val="009240AA"/>
    <w:rsid w:val="0092772E"/>
    <w:rsid w:val="0093131C"/>
    <w:rsid w:val="00933473"/>
    <w:rsid w:val="009341E3"/>
    <w:rsid w:val="00934CCA"/>
    <w:rsid w:val="00935573"/>
    <w:rsid w:val="00937527"/>
    <w:rsid w:val="0094079E"/>
    <w:rsid w:val="0094267A"/>
    <w:rsid w:val="00945365"/>
    <w:rsid w:val="00950B44"/>
    <w:rsid w:val="00957167"/>
    <w:rsid w:val="00957209"/>
    <w:rsid w:val="009602A8"/>
    <w:rsid w:val="00962BB5"/>
    <w:rsid w:val="00964B17"/>
    <w:rsid w:val="009652C2"/>
    <w:rsid w:val="00970684"/>
    <w:rsid w:val="009712BA"/>
    <w:rsid w:val="00971878"/>
    <w:rsid w:val="00972D1B"/>
    <w:rsid w:val="00972EF7"/>
    <w:rsid w:val="00973999"/>
    <w:rsid w:val="0097428A"/>
    <w:rsid w:val="00977F7E"/>
    <w:rsid w:val="009816ED"/>
    <w:rsid w:val="00985810"/>
    <w:rsid w:val="00985C41"/>
    <w:rsid w:val="00991AFD"/>
    <w:rsid w:val="009A0229"/>
    <w:rsid w:val="009A342C"/>
    <w:rsid w:val="009A5CFE"/>
    <w:rsid w:val="009A6BE3"/>
    <w:rsid w:val="009B1035"/>
    <w:rsid w:val="009C1359"/>
    <w:rsid w:val="009C61BF"/>
    <w:rsid w:val="009C724E"/>
    <w:rsid w:val="009C75FC"/>
    <w:rsid w:val="009D2384"/>
    <w:rsid w:val="009D41B1"/>
    <w:rsid w:val="009D74BA"/>
    <w:rsid w:val="009E01F6"/>
    <w:rsid w:val="009E17B6"/>
    <w:rsid w:val="009E2F76"/>
    <w:rsid w:val="009E6C29"/>
    <w:rsid w:val="009F0460"/>
    <w:rsid w:val="009F18E6"/>
    <w:rsid w:val="009F3D94"/>
    <w:rsid w:val="00A03ADA"/>
    <w:rsid w:val="00A0567D"/>
    <w:rsid w:val="00A06224"/>
    <w:rsid w:val="00A07680"/>
    <w:rsid w:val="00A125D9"/>
    <w:rsid w:val="00A15071"/>
    <w:rsid w:val="00A161BC"/>
    <w:rsid w:val="00A16B12"/>
    <w:rsid w:val="00A222AD"/>
    <w:rsid w:val="00A22662"/>
    <w:rsid w:val="00A22837"/>
    <w:rsid w:val="00A26DD8"/>
    <w:rsid w:val="00A313DA"/>
    <w:rsid w:val="00A31E3F"/>
    <w:rsid w:val="00A33366"/>
    <w:rsid w:val="00A356F4"/>
    <w:rsid w:val="00A4219E"/>
    <w:rsid w:val="00A429D0"/>
    <w:rsid w:val="00A4551D"/>
    <w:rsid w:val="00A4560F"/>
    <w:rsid w:val="00A52872"/>
    <w:rsid w:val="00A52FD2"/>
    <w:rsid w:val="00A5529A"/>
    <w:rsid w:val="00A565C6"/>
    <w:rsid w:val="00A56E37"/>
    <w:rsid w:val="00A61142"/>
    <w:rsid w:val="00A61887"/>
    <w:rsid w:val="00A61936"/>
    <w:rsid w:val="00A64FFF"/>
    <w:rsid w:val="00A72D0D"/>
    <w:rsid w:val="00A77018"/>
    <w:rsid w:val="00A820A2"/>
    <w:rsid w:val="00A8366D"/>
    <w:rsid w:val="00A845C9"/>
    <w:rsid w:val="00A85F0D"/>
    <w:rsid w:val="00A8770B"/>
    <w:rsid w:val="00A976F6"/>
    <w:rsid w:val="00AA1AEA"/>
    <w:rsid w:val="00AA2E28"/>
    <w:rsid w:val="00AA2FE1"/>
    <w:rsid w:val="00AA450F"/>
    <w:rsid w:val="00AB15C9"/>
    <w:rsid w:val="00AB45ED"/>
    <w:rsid w:val="00AB5671"/>
    <w:rsid w:val="00AC0E6D"/>
    <w:rsid w:val="00AC224E"/>
    <w:rsid w:val="00AC283E"/>
    <w:rsid w:val="00AC2A77"/>
    <w:rsid w:val="00AC4A48"/>
    <w:rsid w:val="00AC5904"/>
    <w:rsid w:val="00AC7F9C"/>
    <w:rsid w:val="00AD26EE"/>
    <w:rsid w:val="00AD3139"/>
    <w:rsid w:val="00AD4068"/>
    <w:rsid w:val="00AD4C44"/>
    <w:rsid w:val="00AD6938"/>
    <w:rsid w:val="00AE2097"/>
    <w:rsid w:val="00AE36DC"/>
    <w:rsid w:val="00AE6B2C"/>
    <w:rsid w:val="00AE7272"/>
    <w:rsid w:val="00AF058B"/>
    <w:rsid w:val="00AF5442"/>
    <w:rsid w:val="00B000E3"/>
    <w:rsid w:val="00B01D70"/>
    <w:rsid w:val="00B034F8"/>
    <w:rsid w:val="00B04611"/>
    <w:rsid w:val="00B046F1"/>
    <w:rsid w:val="00B06A1A"/>
    <w:rsid w:val="00B117FF"/>
    <w:rsid w:val="00B13D6C"/>
    <w:rsid w:val="00B142CB"/>
    <w:rsid w:val="00B154F2"/>
    <w:rsid w:val="00B154F3"/>
    <w:rsid w:val="00B17CDC"/>
    <w:rsid w:val="00B2005F"/>
    <w:rsid w:val="00B21CD3"/>
    <w:rsid w:val="00B25119"/>
    <w:rsid w:val="00B263FE"/>
    <w:rsid w:val="00B2651F"/>
    <w:rsid w:val="00B2658C"/>
    <w:rsid w:val="00B2754E"/>
    <w:rsid w:val="00B30437"/>
    <w:rsid w:val="00B327D7"/>
    <w:rsid w:val="00B32FC6"/>
    <w:rsid w:val="00B34C56"/>
    <w:rsid w:val="00B366E9"/>
    <w:rsid w:val="00B41519"/>
    <w:rsid w:val="00B4299A"/>
    <w:rsid w:val="00B42F35"/>
    <w:rsid w:val="00B4519D"/>
    <w:rsid w:val="00B46E49"/>
    <w:rsid w:val="00B572D8"/>
    <w:rsid w:val="00B65C61"/>
    <w:rsid w:val="00B66E80"/>
    <w:rsid w:val="00B7153D"/>
    <w:rsid w:val="00B71721"/>
    <w:rsid w:val="00B71832"/>
    <w:rsid w:val="00B7501D"/>
    <w:rsid w:val="00B76FDA"/>
    <w:rsid w:val="00B82B0C"/>
    <w:rsid w:val="00B83328"/>
    <w:rsid w:val="00B85BD9"/>
    <w:rsid w:val="00B86120"/>
    <w:rsid w:val="00B86A95"/>
    <w:rsid w:val="00B9142C"/>
    <w:rsid w:val="00B91E97"/>
    <w:rsid w:val="00BA0095"/>
    <w:rsid w:val="00BA183F"/>
    <w:rsid w:val="00BA33A2"/>
    <w:rsid w:val="00BA359E"/>
    <w:rsid w:val="00BA72E3"/>
    <w:rsid w:val="00BB2A22"/>
    <w:rsid w:val="00BB32CC"/>
    <w:rsid w:val="00BB5AE5"/>
    <w:rsid w:val="00BC1746"/>
    <w:rsid w:val="00BC29D1"/>
    <w:rsid w:val="00BC3844"/>
    <w:rsid w:val="00BD000A"/>
    <w:rsid w:val="00BD004E"/>
    <w:rsid w:val="00BD1046"/>
    <w:rsid w:val="00BD18F5"/>
    <w:rsid w:val="00BD2A7F"/>
    <w:rsid w:val="00BD2C74"/>
    <w:rsid w:val="00BD6B2B"/>
    <w:rsid w:val="00BD7CD4"/>
    <w:rsid w:val="00BE7E74"/>
    <w:rsid w:val="00BF02A9"/>
    <w:rsid w:val="00BF0AA8"/>
    <w:rsid w:val="00C034AA"/>
    <w:rsid w:val="00C056D6"/>
    <w:rsid w:val="00C064CF"/>
    <w:rsid w:val="00C1049A"/>
    <w:rsid w:val="00C10585"/>
    <w:rsid w:val="00C111A7"/>
    <w:rsid w:val="00C12E3D"/>
    <w:rsid w:val="00C1459B"/>
    <w:rsid w:val="00C169D3"/>
    <w:rsid w:val="00C17EDE"/>
    <w:rsid w:val="00C21F3C"/>
    <w:rsid w:val="00C22F5A"/>
    <w:rsid w:val="00C2398C"/>
    <w:rsid w:val="00C316A0"/>
    <w:rsid w:val="00C37007"/>
    <w:rsid w:val="00C44E45"/>
    <w:rsid w:val="00C45CA1"/>
    <w:rsid w:val="00C46131"/>
    <w:rsid w:val="00C47043"/>
    <w:rsid w:val="00C51F51"/>
    <w:rsid w:val="00C5416B"/>
    <w:rsid w:val="00C55994"/>
    <w:rsid w:val="00C6382F"/>
    <w:rsid w:val="00C64140"/>
    <w:rsid w:val="00C663C0"/>
    <w:rsid w:val="00C665FB"/>
    <w:rsid w:val="00C67207"/>
    <w:rsid w:val="00C71C6F"/>
    <w:rsid w:val="00C76645"/>
    <w:rsid w:val="00C8107F"/>
    <w:rsid w:val="00C8199C"/>
    <w:rsid w:val="00C84AFB"/>
    <w:rsid w:val="00C87965"/>
    <w:rsid w:val="00C90060"/>
    <w:rsid w:val="00C9096E"/>
    <w:rsid w:val="00C91017"/>
    <w:rsid w:val="00C925EA"/>
    <w:rsid w:val="00CA0E16"/>
    <w:rsid w:val="00CA1F50"/>
    <w:rsid w:val="00CA4FE9"/>
    <w:rsid w:val="00CA5099"/>
    <w:rsid w:val="00CA6A3E"/>
    <w:rsid w:val="00CA7FD5"/>
    <w:rsid w:val="00CB10F6"/>
    <w:rsid w:val="00CB1BE1"/>
    <w:rsid w:val="00CB6529"/>
    <w:rsid w:val="00CB6E4B"/>
    <w:rsid w:val="00CC4195"/>
    <w:rsid w:val="00CC61AC"/>
    <w:rsid w:val="00CD2F1B"/>
    <w:rsid w:val="00CD426D"/>
    <w:rsid w:val="00CD551C"/>
    <w:rsid w:val="00CD5DAF"/>
    <w:rsid w:val="00CE0E23"/>
    <w:rsid w:val="00CE475E"/>
    <w:rsid w:val="00CF0F9A"/>
    <w:rsid w:val="00CF1D2C"/>
    <w:rsid w:val="00CF2277"/>
    <w:rsid w:val="00CF3377"/>
    <w:rsid w:val="00CF560A"/>
    <w:rsid w:val="00CF6B9B"/>
    <w:rsid w:val="00D025E5"/>
    <w:rsid w:val="00D046E5"/>
    <w:rsid w:val="00D050E0"/>
    <w:rsid w:val="00D07A39"/>
    <w:rsid w:val="00D101AF"/>
    <w:rsid w:val="00D11BEE"/>
    <w:rsid w:val="00D16DE6"/>
    <w:rsid w:val="00D231B7"/>
    <w:rsid w:val="00D23D50"/>
    <w:rsid w:val="00D2480A"/>
    <w:rsid w:val="00D2645E"/>
    <w:rsid w:val="00D2698B"/>
    <w:rsid w:val="00D32C6A"/>
    <w:rsid w:val="00D40C68"/>
    <w:rsid w:val="00D41DF1"/>
    <w:rsid w:val="00D470EA"/>
    <w:rsid w:val="00D5133A"/>
    <w:rsid w:val="00D52CFF"/>
    <w:rsid w:val="00D537DB"/>
    <w:rsid w:val="00D57AEC"/>
    <w:rsid w:val="00D60756"/>
    <w:rsid w:val="00D634AE"/>
    <w:rsid w:val="00D7317E"/>
    <w:rsid w:val="00D75DE7"/>
    <w:rsid w:val="00D76C95"/>
    <w:rsid w:val="00D77703"/>
    <w:rsid w:val="00D77E9B"/>
    <w:rsid w:val="00D80221"/>
    <w:rsid w:val="00D80857"/>
    <w:rsid w:val="00D8129D"/>
    <w:rsid w:val="00D847E4"/>
    <w:rsid w:val="00D86232"/>
    <w:rsid w:val="00D86E2E"/>
    <w:rsid w:val="00DA4E14"/>
    <w:rsid w:val="00DB0C47"/>
    <w:rsid w:val="00DB2CBD"/>
    <w:rsid w:val="00DB59CE"/>
    <w:rsid w:val="00DB7804"/>
    <w:rsid w:val="00DC441E"/>
    <w:rsid w:val="00DC46B8"/>
    <w:rsid w:val="00DC4B5C"/>
    <w:rsid w:val="00DC533A"/>
    <w:rsid w:val="00DC79B4"/>
    <w:rsid w:val="00DC7E1E"/>
    <w:rsid w:val="00DD2160"/>
    <w:rsid w:val="00DD3A79"/>
    <w:rsid w:val="00DD3AB3"/>
    <w:rsid w:val="00DD4B32"/>
    <w:rsid w:val="00DD638A"/>
    <w:rsid w:val="00DE08BF"/>
    <w:rsid w:val="00DF1B6E"/>
    <w:rsid w:val="00DF4D09"/>
    <w:rsid w:val="00DF5545"/>
    <w:rsid w:val="00DF5D59"/>
    <w:rsid w:val="00E02057"/>
    <w:rsid w:val="00E04231"/>
    <w:rsid w:val="00E07D34"/>
    <w:rsid w:val="00E100EC"/>
    <w:rsid w:val="00E13686"/>
    <w:rsid w:val="00E23D69"/>
    <w:rsid w:val="00E2490B"/>
    <w:rsid w:val="00E25B03"/>
    <w:rsid w:val="00E268C4"/>
    <w:rsid w:val="00E36242"/>
    <w:rsid w:val="00E368F5"/>
    <w:rsid w:val="00E373D4"/>
    <w:rsid w:val="00E409BE"/>
    <w:rsid w:val="00E42DB3"/>
    <w:rsid w:val="00E454BB"/>
    <w:rsid w:val="00E473C9"/>
    <w:rsid w:val="00E47BD0"/>
    <w:rsid w:val="00E47E4D"/>
    <w:rsid w:val="00E50A8B"/>
    <w:rsid w:val="00E50FBA"/>
    <w:rsid w:val="00E51E7E"/>
    <w:rsid w:val="00E52473"/>
    <w:rsid w:val="00E56065"/>
    <w:rsid w:val="00E60944"/>
    <w:rsid w:val="00E66920"/>
    <w:rsid w:val="00E66B0A"/>
    <w:rsid w:val="00E66F06"/>
    <w:rsid w:val="00E6742A"/>
    <w:rsid w:val="00E70D8E"/>
    <w:rsid w:val="00E7185F"/>
    <w:rsid w:val="00E72821"/>
    <w:rsid w:val="00E73726"/>
    <w:rsid w:val="00E75D57"/>
    <w:rsid w:val="00E80627"/>
    <w:rsid w:val="00E81331"/>
    <w:rsid w:val="00E82F7C"/>
    <w:rsid w:val="00E848CD"/>
    <w:rsid w:val="00E855C3"/>
    <w:rsid w:val="00E90C9F"/>
    <w:rsid w:val="00E96357"/>
    <w:rsid w:val="00E97F9A"/>
    <w:rsid w:val="00EA2A0E"/>
    <w:rsid w:val="00EA6986"/>
    <w:rsid w:val="00EB0179"/>
    <w:rsid w:val="00EB1F20"/>
    <w:rsid w:val="00EB344E"/>
    <w:rsid w:val="00EB4A84"/>
    <w:rsid w:val="00EB6460"/>
    <w:rsid w:val="00EB6E94"/>
    <w:rsid w:val="00EB74F5"/>
    <w:rsid w:val="00EC1000"/>
    <w:rsid w:val="00EC36F7"/>
    <w:rsid w:val="00EC7D8F"/>
    <w:rsid w:val="00ED24AD"/>
    <w:rsid w:val="00ED280A"/>
    <w:rsid w:val="00ED3C6B"/>
    <w:rsid w:val="00ED3CA1"/>
    <w:rsid w:val="00ED5EEE"/>
    <w:rsid w:val="00ED7B5C"/>
    <w:rsid w:val="00EE1FEE"/>
    <w:rsid w:val="00EE57F5"/>
    <w:rsid w:val="00EF036B"/>
    <w:rsid w:val="00EF1DB2"/>
    <w:rsid w:val="00EF237E"/>
    <w:rsid w:val="00EF3A02"/>
    <w:rsid w:val="00EF7364"/>
    <w:rsid w:val="00F00B0D"/>
    <w:rsid w:val="00F023F4"/>
    <w:rsid w:val="00F04854"/>
    <w:rsid w:val="00F0720C"/>
    <w:rsid w:val="00F1032B"/>
    <w:rsid w:val="00F10C80"/>
    <w:rsid w:val="00F17042"/>
    <w:rsid w:val="00F21826"/>
    <w:rsid w:val="00F2296C"/>
    <w:rsid w:val="00F232D7"/>
    <w:rsid w:val="00F23C34"/>
    <w:rsid w:val="00F30A9F"/>
    <w:rsid w:val="00F31BB0"/>
    <w:rsid w:val="00F51039"/>
    <w:rsid w:val="00F513AE"/>
    <w:rsid w:val="00F527E6"/>
    <w:rsid w:val="00F53191"/>
    <w:rsid w:val="00F53633"/>
    <w:rsid w:val="00F56DAA"/>
    <w:rsid w:val="00F56FED"/>
    <w:rsid w:val="00F57BC7"/>
    <w:rsid w:val="00F60F8A"/>
    <w:rsid w:val="00F65236"/>
    <w:rsid w:val="00F66FD5"/>
    <w:rsid w:val="00F67345"/>
    <w:rsid w:val="00F708BD"/>
    <w:rsid w:val="00F70F0D"/>
    <w:rsid w:val="00F75DB5"/>
    <w:rsid w:val="00F80A54"/>
    <w:rsid w:val="00F810F5"/>
    <w:rsid w:val="00F84A48"/>
    <w:rsid w:val="00F85F01"/>
    <w:rsid w:val="00F865ED"/>
    <w:rsid w:val="00F868EA"/>
    <w:rsid w:val="00F87F0E"/>
    <w:rsid w:val="00F93494"/>
    <w:rsid w:val="00F94325"/>
    <w:rsid w:val="00F948E0"/>
    <w:rsid w:val="00F96EF2"/>
    <w:rsid w:val="00FA4F11"/>
    <w:rsid w:val="00FA5D3D"/>
    <w:rsid w:val="00FA6481"/>
    <w:rsid w:val="00FB0B16"/>
    <w:rsid w:val="00FB1014"/>
    <w:rsid w:val="00FB1296"/>
    <w:rsid w:val="00FB206F"/>
    <w:rsid w:val="00FB5515"/>
    <w:rsid w:val="00FB6140"/>
    <w:rsid w:val="00FC35E6"/>
    <w:rsid w:val="00FC40E9"/>
    <w:rsid w:val="00FC72C8"/>
    <w:rsid w:val="00FC7B0D"/>
    <w:rsid w:val="00FD0C9D"/>
    <w:rsid w:val="00FD1D3C"/>
    <w:rsid w:val="00FD57B5"/>
    <w:rsid w:val="00FE2459"/>
    <w:rsid w:val="00FF24B3"/>
    <w:rsid w:val="00FF31CE"/>
    <w:rsid w:val="00FF357F"/>
    <w:rsid w:val="00FF5AD8"/>
    <w:rsid w:val="00FF73C4"/>
    <w:rsid w:val="00FF7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60621C"/>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E473C9"/>
    <w:pPr>
      <w:tabs>
        <w:tab w:val="left" w:pos="8505"/>
      </w:tabs>
      <w:spacing w:after="240" w:line="259" w:lineRule="auto"/>
      <w:jc w:val="left"/>
    </w:pPr>
    <w:rPr>
      <w:rFonts w:ascii="Century Gothic" w:hAnsi="Century Gothic"/>
      <w:b/>
      <w:bCs/>
      <w:color w:val="006F62"/>
      <w:sz w:val="36"/>
      <w:szCs w:val="36"/>
    </w:rPr>
  </w:style>
  <w:style w:type="paragraph" w:customStyle="1" w:styleId="RSCLearningobjectives">
    <w:name w:val="RSC Learning objectives"/>
    <w:basedOn w:val="Normal"/>
    <w:qFormat/>
    <w:rsid w:val="00CA1F5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5445D0"/>
    <w:pPr>
      <w:tabs>
        <w:tab w:val="left" w:pos="426"/>
      </w:tabs>
      <w:spacing w:before="500" w:after="160" w:line="259" w:lineRule="auto"/>
      <w:jc w:val="left"/>
    </w:pPr>
    <w:rPr>
      <w:rFonts w:ascii="Century Gothic" w:hAnsi="Century Gothic"/>
      <w:b/>
      <w:bCs/>
      <w:color w:val="006F62"/>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5445D0"/>
    <w:pPr>
      <w:tabs>
        <w:tab w:val="left" w:pos="8789"/>
      </w:tabs>
      <w:spacing w:after="240" w:line="259" w:lineRule="auto"/>
      <w:jc w:val="right"/>
    </w:pPr>
    <w:rPr>
      <w:rFonts w:ascii="Century Gothic" w:hAnsi="Century Gothic"/>
      <w:b/>
      <w:color w:val="006F62"/>
      <w:sz w:val="18"/>
      <w:szCs w:val="22"/>
    </w:rPr>
  </w:style>
  <w:style w:type="paragraph" w:customStyle="1" w:styleId="RSCH3">
    <w:name w:val="RSC H3"/>
    <w:basedOn w:val="RSCBasictext"/>
    <w:qFormat/>
    <w:rsid w:val="005445D0"/>
    <w:pPr>
      <w:spacing w:before="300"/>
    </w:pPr>
    <w:rPr>
      <w:b/>
      <w:bCs/>
      <w:color w:val="006F62"/>
    </w:rPr>
  </w:style>
  <w:style w:type="paragraph" w:customStyle="1" w:styleId="RSCBulletedlist">
    <w:name w:val="RSC Bulleted list"/>
    <w:basedOn w:val="RSCBasictext"/>
    <w:qFormat/>
    <w:rsid w:val="00E73726"/>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CA1F50"/>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CA1F50"/>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numbering" w:customStyle="1" w:styleId="CurrentList7">
    <w:name w:val="Current List7"/>
    <w:uiPriority w:val="99"/>
    <w:rsid w:val="005445D0"/>
    <w:pPr>
      <w:numPr>
        <w:numId w:val="19"/>
      </w:numPr>
    </w:pPr>
  </w:style>
  <w:style w:type="numbering" w:customStyle="1" w:styleId="CurrentList8">
    <w:name w:val="Current List8"/>
    <w:uiPriority w:val="99"/>
    <w:rsid w:val="00E73726"/>
    <w:pPr>
      <w:numPr>
        <w:numId w:val="20"/>
      </w:numPr>
    </w:pPr>
  </w:style>
  <w:style w:type="numbering" w:customStyle="1" w:styleId="CurrentList9">
    <w:name w:val="Current List9"/>
    <w:uiPriority w:val="99"/>
    <w:rsid w:val="00E73726"/>
    <w:pPr>
      <w:numPr>
        <w:numId w:val="21"/>
      </w:numPr>
    </w:pPr>
  </w:style>
  <w:style w:type="paragraph" w:styleId="Header">
    <w:name w:val="header"/>
    <w:basedOn w:val="Normal"/>
    <w:link w:val="HeaderChar"/>
    <w:uiPriority w:val="99"/>
    <w:unhideWhenUsed/>
    <w:rsid w:val="00AF5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442"/>
    <w:rPr>
      <w:rFonts w:ascii="Arial" w:hAnsi="Arial" w:cs="Arial"/>
      <w:lang w:eastAsia="zh-CN"/>
    </w:rPr>
  </w:style>
  <w:style w:type="paragraph" w:styleId="Footer">
    <w:name w:val="footer"/>
    <w:basedOn w:val="Normal"/>
    <w:link w:val="FooterChar"/>
    <w:uiPriority w:val="99"/>
    <w:unhideWhenUsed/>
    <w:qFormat/>
    <w:rsid w:val="00AF5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442"/>
    <w:rPr>
      <w:rFonts w:ascii="Arial" w:hAnsi="Arial" w:cs="Arial"/>
      <w:lang w:eastAsia="zh-CN"/>
    </w:rPr>
  </w:style>
  <w:style w:type="character" w:styleId="Hyperlink">
    <w:name w:val="Hyperlink"/>
    <w:basedOn w:val="DefaultParagraphFont"/>
    <w:uiPriority w:val="99"/>
    <w:semiHidden/>
    <w:unhideWhenUsed/>
    <w:rsid w:val="0080098D"/>
    <w:rPr>
      <w:color w:val="0000FF"/>
      <w:u w:val="single"/>
    </w:rPr>
  </w:style>
  <w:style w:type="paragraph" w:customStyle="1" w:styleId="RSCURL">
    <w:name w:val="RSC URL"/>
    <w:basedOn w:val="RSCH3"/>
    <w:qFormat/>
    <w:rsid w:val="009D74BA"/>
    <w:pPr>
      <w:spacing w:before="0" w:after="504"/>
    </w:pPr>
    <w:rPr>
      <w:sz w:val="18"/>
    </w:rPr>
  </w:style>
  <w:style w:type="paragraph" w:customStyle="1" w:styleId="RSCH4">
    <w:name w:val="RSC H4"/>
    <w:basedOn w:val="RSCH3"/>
    <w:qFormat/>
    <w:rsid w:val="00E07D34"/>
    <w:rPr>
      <w:b w:val="0"/>
      <w:bCs w:val="0"/>
      <w:i/>
      <w:iCs/>
      <w:sz w:val="20"/>
      <w:szCs w:val="20"/>
    </w:rPr>
  </w:style>
  <w:style w:type="paragraph" w:customStyle="1" w:styleId="RSCEQ">
    <w:name w:val="RSC EQ"/>
    <w:basedOn w:val="RSCBasictext"/>
    <w:qFormat/>
    <w:rsid w:val="005A448E"/>
    <w:pPr>
      <w:jc w:val="center"/>
    </w:pPr>
  </w:style>
  <w:style w:type="numbering" w:customStyle="1" w:styleId="CurrentList10">
    <w:name w:val="Current List10"/>
    <w:uiPriority w:val="99"/>
    <w:rsid w:val="0060621C"/>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https://rsc.li/3l0g6sR" TargetMode="External"/><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2.xml><?xml version="1.0" encoding="utf-8"?>
<ds:datastoreItem xmlns:ds="http://schemas.openxmlformats.org/officeDocument/2006/customXml" ds:itemID="{17B9E6A3-E325-461F-8467-2CA615ECB59D}">
  <ds:schemaRefs>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c4a1134a-ec95-48d0-8411-392686591e19"/>
    <ds:schemaRef ds:uri="http://schemas.microsoft.com/office/2006/documentManagement/types"/>
    <ds:schemaRef ds:uri="http://purl.org/dc/elements/1.1/"/>
    <ds:schemaRef ds:uri="http://purl.org/dc/terms/"/>
    <ds:schemaRef ds:uri="a9c5b8cb-8b3b-4b00-8e13-e0891dd65cf1"/>
    <ds:schemaRef ds:uri="http://purl.org/dc/dcmitype/"/>
  </ds:schemaRefs>
</ds:datastoreItem>
</file>

<file path=customXml/itemProps3.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4.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1_1_5_RSC.dotx</Template>
  <TotalTime>33</TotalTime>
  <Pages>2</Pages>
  <Words>564</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How to read the periodic table fact sheet</vt:lpstr>
    </vt:vector>
  </TitlesOfParts>
  <Manager/>
  <Company>Royal Society of Chemistry</Company>
  <LinksUpToDate>false</LinksUpToDate>
  <CharactersWithSpaces>3361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read the periodic table fact sheet</dc:title>
  <dc:subject/>
  <dc:creator>Royal Society of Chemistry</dc:creator>
  <cp:keywords>periodic table, elements, atoms, compounds, group, period, metals, non-metals, transition elements</cp:keywords>
  <dc:description>How to read the periodic table, from Education in Chemistry, https://rsc.li/3LsJZkd</dc:description>
  <cp:lastModifiedBy>Lisa Clatworthy</cp:lastModifiedBy>
  <cp:revision>5</cp:revision>
  <cp:lastPrinted>2012-04-18T08:40:00Z</cp:lastPrinted>
  <dcterms:created xsi:type="dcterms:W3CDTF">2023-05-01T13:21:00Z</dcterms:created>
  <dcterms:modified xsi:type="dcterms:W3CDTF">2023-05-04T10:52:00Z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