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DC00" w14:textId="203A1499" w:rsidR="008A7A0F" w:rsidRPr="008A7A0F" w:rsidRDefault="0049557F" w:rsidP="006310BF">
      <w:pPr>
        <w:pStyle w:val="RSCMaintitle"/>
        <w:spacing w:after="720"/>
      </w:pPr>
      <w:r>
        <w:t>Emulsifiers</w:t>
      </w:r>
    </w:p>
    <w:p w14:paraId="44258741" w14:textId="1DD486D2" w:rsidR="00A43513" w:rsidRDefault="00A43513" w:rsidP="005646C7">
      <w:pPr>
        <w:pStyle w:val="RSCheading1"/>
        <w:spacing w:before="720"/>
      </w:pPr>
      <w:r w:rsidRPr="009F2E19">
        <w:t>Contents</w:t>
      </w:r>
    </w:p>
    <w:p w14:paraId="75013532" w14:textId="79C8CE06" w:rsidR="009F2E19" w:rsidRDefault="009F2E19" w:rsidP="006F1C2F">
      <w:pPr>
        <w:pStyle w:val="RSCTOC"/>
      </w:pPr>
      <w:r>
        <w:t xml:space="preserve">Learning objectives </w:t>
      </w:r>
    </w:p>
    <w:p w14:paraId="2794B771" w14:textId="157B99EF" w:rsidR="00E91AEF" w:rsidRDefault="00E91AEF" w:rsidP="006F1C2F">
      <w:pPr>
        <w:pStyle w:val="RSCTOC"/>
      </w:pPr>
      <w:r>
        <w:t>Career links</w:t>
      </w:r>
    </w:p>
    <w:p w14:paraId="6E29DC47" w14:textId="73D2F894" w:rsidR="009F2E19" w:rsidRDefault="009F2E19" w:rsidP="006F1C2F">
      <w:pPr>
        <w:pStyle w:val="RSCTOC"/>
      </w:pPr>
      <w:r w:rsidRPr="00444993">
        <w:t xml:space="preserve">Demonstration: </w:t>
      </w:r>
      <w:r w:rsidR="00FA459F">
        <w:t>w</w:t>
      </w:r>
      <w:r w:rsidR="00CD717A" w:rsidRPr="00444993">
        <w:t xml:space="preserve">hy </w:t>
      </w:r>
      <w:r w:rsidRPr="00444993">
        <w:t>does soap clean?</w:t>
      </w:r>
    </w:p>
    <w:p w14:paraId="6E37F854" w14:textId="4AEC3128" w:rsidR="009F2E19" w:rsidRDefault="009F2E19" w:rsidP="006F1C2F">
      <w:pPr>
        <w:pStyle w:val="RSCTOC"/>
      </w:pPr>
      <w:r>
        <w:t>Activity 1</w:t>
      </w:r>
      <w:r w:rsidR="00790C60">
        <w:t>:</w:t>
      </w:r>
      <w:r>
        <w:t xml:space="preserve"> </w:t>
      </w:r>
      <w:r w:rsidR="00790C60">
        <w:t>m</w:t>
      </w:r>
      <w:r w:rsidR="00CD717A">
        <w:t xml:space="preserve">aking </w:t>
      </w:r>
      <w:r>
        <w:t>hand cream</w:t>
      </w:r>
    </w:p>
    <w:p w14:paraId="05CDF583" w14:textId="1268D793" w:rsidR="009F2E19" w:rsidRDefault="009F2E19" w:rsidP="006F1C2F">
      <w:pPr>
        <w:pStyle w:val="RSCTOC"/>
      </w:pPr>
      <w:r>
        <w:t>Activity 2</w:t>
      </w:r>
      <w:r w:rsidR="00790C60">
        <w:t>:</w:t>
      </w:r>
      <w:r>
        <w:t xml:space="preserve"> </w:t>
      </w:r>
      <w:r w:rsidR="00790C60">
        <w:t>a</w:t>
      </w:r>
      <w:r w:rsidR="00CD717A">
        <w:t xml:space="preserve">nalysing </w:t>
      </w:r>
      <w:r>
        <w:t>hand cream using a microscope</w:t>
      </w:r>
    </w:p>
    <w:p w14:paraId="5B22F01A" w14:textId="3C3D448D" w:rsidR="00E91AEF" w:rsidRDefault="00E91AEF" w:rsidP="00E91AEF">
      <w:pPr>
        <w:pStyle w:val="RSCTOC"/>
        <w:numPr>
          <w:ilvl w:val="0"/>
          <w:numId w:val="0"/>
        </w:numPr>
      </w:pPr>
    </w:p>
    <w:p w14:paraId="38BC7A70" w14:textId="5DC85FAD" w:rsidR="004F79B7" w:rsidRDefault="004F79B7" w:rsidP="000E647A">
      <w:pPr>
        <w:pStyle w:val="RSCbasictext"/>
      </w:pPr>
    </w:p>
    <w:p w14:paraId="6B0B59F2" w14:textId="2D867A8C" w:rsidR="000E0A7F" w:rsidRDefault="000E0A7F" w:rsidP="000E647A">
      <w:pPr>
        <w:pStyle w:val="RSCbasictext"/>
      </w:pPr>
    </w:p>
    <w:p w14:paraId="1B181A6A" w14:textId="06BA07EA" w:rsidR="000E0A7F" w:rsidRDefault="000E0A7F" w:rsidP="000E647A">
      <w:pPr>
        <w:pStyle w:val="RSCbasictext"/>
      </w:pPr>
    </w:p>
    <w:p w14:paraId="11388527" w14:textId="77777777" w:rsidR="004F79B7" w:rsidRDefault="004F79B7" w:rsidP="000E647A">
      <w:pPr>
        <w:pStyle w:val="RSCbasictext"/>
      </w:pPr>
    </w:p>
    <w:p w14:paraId="2BDBFA34" w14:textId="77777777" w:rsidR="004F79B7" w:rsidRDefault="004F79B7" w:rsidP="000E647A">
      <w:pPr>
        <w:pStyle w:val="RSCbasictext"/>
      </w:pPr>
    </w:p>
    <w:p w14:paraId="5A532EC4" w14:textId="77777777" w:rsidR="004F79B7" w:rsidRDefault="004F79B7" w:rsidP="000E647A">
      <w:pPr>
        <w:pStyle w:val="RSCbasictext"/>
      </w:pPr>
    </w:p>
    <w:p w14:paraId="4B77DBA3" w14:textId="311A559D" w:rsidR="004F79B7" w:rsidRPr="009F2FBA" w:rsidRDefault="004F79B7" w:rsidP="000E647A">
      <w:pPr>
        <w:pStyle w:val="RSCheading3"/>
      </w:pPr>
      <w:r w:rsidRPr="009F2FBA">
        <w:t>Acknowledgements</w:t>
      </w:r>
    </w:p>
    <w:p w14:paraId="5031E20B" w14:textId="5C8381AA" w:rsidR="004F79B7" w:rsidRPr="000E647A" w:rsidRDefault="004F79B7" w:rsidP="000E647A">
      <w:pPr>
        <w:pStyle w:val="RSCacknowledgements"/>
      </w:pPr>
      <w:r w:rsidRPr="000E647A">
        <w:t xml:space="preserve">This resource was originally </w:t>
      </w:r>
      <w:r w:rsidR="00790C60" w:rsidRPr="000E647A">
        <w:t>amended and adapted</w:t>
      </w:r>
      <w:r w:rsidRPr="000E647A">
        <w:t xml:space="preserve"> by the University of Reading to support outreach work delivered as part of the Chemistry for All project. </w:t>
      </w:r>
    </w:p>
    <w:p w14:paraId="5A39EE22" w14:textId="6EDB1801" w:rsidR="00A43513" w:rsidRPr="000E647A" w:rsidRDefault="004F79B7" w:rsidP="000E647A">
      <w:pPr>
        <w:pStyle w:val="RSCacknowledgements"/>
      </w:pPr>
      <w:r w:rsidRPr="000E647A">
        <w:t>To find out more about the project, and get more resources to help widen participation,</w:t>
      </w:r>
      <w:r w:rsidRPr="000E647A">
        <w:rPr>
          <w:shd w:val="clear" w:color="auto" w:fill="FFFFFF"/>
        </w:rPr>
        <w:t xml:space="preserve"> visit our </w:t>
      </w:r>
      <w:r w:rsidRPr="000E647A">
        <w:t>Outreach resources hub</w:t>
      </w:r>
      <w:r w:rsidRPr="000E647A">
        <w:rPr>
          <w:shd w:val="clear" w:color="auto" w:fill="FFFFFF"/>
        </w:rPr>
        <w:t xml:space="preserve">: </w:t>
      </w:r>
      <w:hyperlink r:id="rId7" w:history="1">
        <w:r w:rsidRPr="000E647A">
          <w:rPr>
            <w:rStyle w:val="Hyperlink"/>
            <w:color w:val="000000" w:themeColor="text1"/>
            <w:shd w:val="clear" w:color="auto" w:fill="FFFFFF"/>
          </w:rPr>
          <w:t>rsc.li/3CJX7M3</w:t>
        </w:r>
      </w:hyperlink>
      <w:r w:rsidRPr="000E647A">
        <w:t>.</w:t>
      </w:r>
    </w:p>
    <w:p w14:paraId="3F567496" w14:textId="77777777" w:rsidR="0072714F" w:rsidRDefault="0072714F" w:rsidP="000E647A">
      <w:pPr>
        <w:pStyle w:val="RSCbasictext"/>
        <w:sectPr w:rsidR="0072714F" w:rsidSect="009C3813">
          <w:headerReference w:type="default" r:id="rId8"/>
          <w:footerReference w:type="default" r:id="rId9"/>
          <w:pgSz w:w="11906" w:h="16838"/>
          <w:pgMar w:top="2268" w:right="2268" w:bottom="1134" w:left="1134" w:header="709" w:footer="1140" w:gutter="0"/>
          <w:cols w:space="708"/>
          <w:docGrid w:linePitch="360"/>
        </w:sectPr>
      </w:pPr>
      <w:r>
        <w:br w:type="page"/>
      </w:r>
    </w:p>
    <w:p w14:paraId="342204FA" w14:textId="3C122F66" w:rsidR="0049557F" w:rsidRDefault="0049557F" w:rsidP="00065078">
      <w:pPr>
        <w:pStyle w:val="RSCheading1"/>
      </w:pPr>
      <w:r>
        <w:lastRenderedPageBreak/>
        <w:t>Learning objectives</w:t>
      </w:r>
    </w:p>
    <w:p w14:paraId="396915FA" w14:textId="76DDF29A" w:rsidR="00CD717A" w:rsidRPr="005C0177" w:rsidRDefault="00CD717A" w:rsidP="005C0177">
      <w:pPr>
        <w:pStyle w:val="RSCbasictext"/>
      </w:pPr>
      <w:r w:rsidRPr="005C0177">
        <w:t>By the end of this session, you will be able to:</w:t>
      </w:r>
    </w:p>
    <w:p w14:paraId="1B44B881" w14:textId="3D6DD3F4" w:rsidR="0049557F" w:rsidRPr="005C0177" w:rsidRDefault="0049557F" w:rsidP="005C0177">
      <w:pPr>
        <w:pStyle w:val="RSCbulletedlist"/>
      </w:pPr>
      <w:r w:rsidRPr="005C0177">
        <w:t xml:space="preserve">Explain how soap acts as an emulsifier in cleaning. </w:t>
      </w:r>
    </w:p>
    <w:p w14:paraId="3666E3C9" w14:textId="13EF1422" w:rsidR="0049557F" w:rsidRDefault="0049557F" w:rsidP="005C0177">
      <w:pPr>
        <w:pStyle w:val="RSCbulletedlist"/>
      </w:pPr>
      <w:r w:rsidRPr="005C0177">
        <w:t>Explain how emulsifiers are used to make hand creams.</w:t>
      </w:r>
    </w:p>
    <w:p w14:paraId="2D61DA19" w14:textId="41BF4BF3" w:rsidR="00E91AEF" w:rsidRDefault="00E91AEF" w:rsidP="00E91AEF">
      <w:pPr>
        <w:pStyle w:val="RSCbasictext"/>
        <w:spacing w:before="900" w:after="120"/>
      </w:pPr>
      <w:r>
        <w:rPr>
          <w:noProof/>
        </w:rPr>
        <w:drawing>
          <wp:inline distT="0" distB="0" distL="0" distR="0" wp14:anchorId="5A5459EE" wp14:editId="710AD40D">
            <wp:extent cx="1263600" cy="301320"/>
            <wp:effectExtent l="0" t="0" r="0"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cstate="screen">
                      <a:extLst>
                        <a:ext uri="{28A0092B-C50C-407E-A947-70E740481C1C}">
                          <a14:useLocalDpi xmlns:a14="http://schemas.microsoft.com/office/drawing/2010/main"/>
                        </a:ext>
                      </a:extLst>
                    </a:blip>
                    <a:stretch>
                      <a:fillRect/>
                    </a:stretch>
                  </pic:blipFill>
                  <pic:spPr>
                    <a:xfrm>
                      <a:off x="0" y="0"/>
                      <a:ext cx="1263600" cy="301320"/>
                    </a:xfrm>
                    <a:prstGeom prst="rect">
                      <a:avLst/>
                    </a:prstGeom>
                  </pic:spPr>
                </pic:pic>
              </a:graphicData>
            </a:graphic>
          </wp:inline>
        </w:drawing>
      </w:r>
    </w:p>
    <w:p w14:paraId="53FBE243" w14:textId="55C861E4" w:rsidR="00E91AEF" w:rsidRDefault="00E91AEF" w:rsidP="00E91AEF">
      <w:pPr>
        <w:pStyle w:val="RSCheading3"/>
      </w:pPr>
      <w:r>
        <w:t>Senior scientist</w:t>
      </w:r>
    </w:p>
    <w:p w14:paraId="590AC163" w14:textId="06C0058F" w:rsidR="00E91AEF" w:rsidRDefault="00E91AEF" w:rsidP="00E91AEF">
      <w:pPr>
        <w:pStyle w:val="RSCbulletedlist"/>
        <w:numPr>
          <w:ilvl w:val="0"/>
          <w:numId w:val="0"/>
        </w:numPr>
      </w:pPr>
      <w:r>
        <w:t xml:space="preserve">Find out more about chemistry careers, such as senior scientist in household goods Phillip. His job profile, available on </w:t>
      </w:r>
      <w:r w:rsidRPr="00C44056">
        <w:rPr>
          <w:b/>
          <w:bCs/>
          <w:color w:val="C80C2F"/>
        </w:rPr>
        <w:t xml:space="preserve">slide </w:t>
      </w:r>
      <w:r>
        <w:rPr>
          <w:b/>
          <w:bCs/>
          <w:color w:val="C80C2F"/>
        </w:rPr>
        <w:t xml:space="preserve">4 </w:t>
      </w:r>
      <w:r w:rsidRPr="00372CEB">
        <w:rPr>
          <w:color w:val="auto"/>
        </w:rPr>
        <w:t xml:space="preserve">and </w:t>
      </w:r>
      <w:r>
        <w:t>from</w:t>
      </w:r>
      <w:r w:rsidRPr="00372CEB">
        <w:rPr>
          <w:color w:val="auto"/>
        </w:rPr>
        <w:t xml:space="preserve"> </w:t>
      </w:r>
      <w:hyperlink r:id="rId11" w:history="1">
        <w:r w:rsidRPr="00372CEB">
          <w:rPr>
            <w:rStyle w:val="Hyperlink"/>
            <w:color w:val="auto"/>
          </w:rPr>
          <w:t>rsc.li/3kfmiRF</w:t>
        </w:r>
      </w:hyperlink>
      <w:r>
        <w:t xml:space="preserve">, explains how he </w:t>
      </w:r>
      <w:r w:rsidRPr="00EC09AD">
        <w:rPr>
          <w:lang w:val="en-US"/>
        </w:rPr>
        <w:t>leads a team of researchers to improve the quality and performance of household products such as soaps and shampoos</w:t>
      </w:r>
      <w:r>
        <w:rPr>
          <w:lang w:val="en-US"/>
        </w:rPr>
        <w:t>.</w:t>
      </w:r>
    </w:p>
    <w:p w14:paraId="0CA9CEE8" w14:textId="77777777" w:rsidR="00E91AEF" w:rsidRPr="00E91AEF" w:rsidRDefault="00E91AEF" w:rsidP="00E91AEF">
      <w:pPr>
        <w:pStyle w:val="RSCheading3"/>
      </w:pPr>
      <w:r w:rsidRPr="00E91AEF">
        <w:t>Consumer products technician</w:t>
      </w:r>
    </w:p>
    <w:p w14:paraId="697348E2" w14:textId="579D6D38" w:rsidR="00E91AEF" w:rsidRDefault="00E91AEF" w:rsidP="00E91AEF">
      <w:pPr>
        <w:pStyle w:val="RSCbasictext"/>
      </w:pPr>
      <w:r>
        <w:t xml:space="preserve">Watch the video job profile on </w:t>
      </w:r>
      <w:r>
        <w:rPr>
          <w:b/>
          <w:bCs/>
          <w:color w:val="C80C2F"/>
        </w:rPr>
        <w:t>sl</w:t>
      </w:r>
      <w:r w:rsidRPr="00AB2BE1">
        <w:rPr>
          <w:b/>
          <w:bCs/>
          <w:color w:val="C80C2F"/>
        </w:rPr>
        <w:t xml:space="preserve">ide </w:t>
      </w:r>
      <w:r>
        <w:rPr>
          <w:b/>
          <w:bCs/>
          <w:color w:val="C80C2F"/>
        </w:rPr>
        <w:t>9</w:t>
      </w:r>
      <w:r w:rsidRPr="00372CEB">
        <w:rPr>
          <w:color w:val="auto"/>
        </w:rPr>
        <w:t>, also</w:t>
      </w:r>
      <w:r>
        <w:rPr>
          <w:color w:val="auto"/>
        </w:rPr>
        <w:t xml:space="preserve"> available from </w:t>
      </w:r>
      <w:hyperlink r:id="rId12" w:history="1">
        <w:r w:rsidRPr="00372CEB">
          <w:rPr>
            <w:rStyle w:val="Hyperlink"/>
            <w:color w:val="auto"/>
          </w:rPr>
          <w:t>rsc.li/3HR7C31</w:t>
        </w:r>
      </w:hyperlink>
      <w:r>
        <w:rPr>
          <w:color w:val="auto"/>
        </w:rPr>
        <w:t>, to learn about careers such as Robert’s. He is a c</w:t>
      </w:r>
      <w:r w:rsidRPr="003D38B0">
        <w:rPr>
          <w:color w:val="auto"/>
          <w:lang w:val="en-US"/>
        </w:rPr>
        <w:t>onsumer products technician</w:t>
      </w:r>
      <w:r>
        <w:rPr>
          <w:color w:val="auto"/>
          <w:lang w:val="en-US"/>
        </w:rPr>
        <w:t xml:space="preserve"> and </w:t>
      </w:r>
      <w:r w:rsidRPr="003D38B0">
        <w:rPr>
          <w:color w:val="auto"/>
          <w:lang w:val="en-US"/>
        </w:rPr>
        <w:t xml:space="preserve">develops materials </w:t>
      </w:r>
      <w:r w:rsidR="007856F1">
        <w:rPr>
          <w:color w:val="auto"/>
          <w:lang w:val="en-US"/>
        </w:rPr>
        <w:t>to</w:t>
      </w:r>
      <w:r w:rsidRPr="003D38B0">
        <w:rPr>
          <w:color w:val="auto"/>
          <w:lang w:val="en-US"/>
        </w:rPr>
        <w:t xml:space="preserve"> improve the properties of household products such as washing</w:t>
      </w:r>
      <w:r w:rsidR="00C336F1">
        <w:rPr>
          <w:color w:val="auto"/>
          <w:lang w:val="en-US"/>
        </w:rPr>
        <w:t>-</w:t>
      </w:r>
      <w:r w:rsidRPr="003D38B0">
        <w:rPr>
          <w:color w:val="auto"/>
          <w:lang w:val="en-US"/>
        </w:rPr>
        <w:t>up liquids and soaps.</w:t>
      </w:r>
    </w:p>
    <w:p w14:paraId="356EBF5A" w14:textId="3C6064E0" w:rsidR="00E91AEF" w:rsidRPr="00F9424B" w:rsidRDefault="00365F07" w:rsidP="00F9424B">
      <w:pPr>
        <w:pStyle w:val="RSCbasictext"/>
      </w:pPr>
      <w:r w:rsidRPr="00F9424B">
        <w:br w:type="page"/>
      </w:r>
    </w:p>
    <w:p w14:paraId="7F46E4AC" w14:textId="680B1C5C" w:rsidR="009B6C62" w:rsidRPr="00EC5A31" w:rsidRDefault="009B6C62" w:rsidP="00EC5A31">
      <w:pPr>
        <w:pStyle w:val="RSCheading1"/>
      </w:pPr>
      <w:r w:rsidRPr="00EC5A31">
        <w:rPr>
          <w:color w:val="C80C2F"/>
        </w:rPr>
        <w:lastRenderedPageBreak/>
        <w:t xml:space="preserve">Demonstration: </w:t>
      </w:r>
      <w:r w:rsidR="00393EE6">
        <w:t>w</w:t>
      </w:r>
      <w:r w:rsidR="00CD717A" w:rsidRPr="00EC5A31">
        <w:t xml:space="preserve">hy </w:t>
      </w:r>
      <w:r w:rsidRPr="00EC5A31">
        <w:t>does soap clean?</w:t>
      </w:r>
    </w:p>
    <w:p w14:paraId="589EE40E" w14:textId="1C3FE527" w:rsidR="00CC7CC5" w:rsidRPr="00EF64A1" w:rsidRDefault="00453D1C" w:rsidP="00480686">
      <w:pPr>
        <w:pStyle w:val="RSCnumberedlist"/>
        <w:tabs>
          <w:tab w:val="left" w:pos="357"/>
        </w:tabs>
        <w:ind w:left="782" w:hanging="782"/>
        <w:rPr>
          <w:rStyle w:val="cf01"/>
          <w:rFonts w:ascii="Arial" w:hAnsi="Arial" w:cs="Arial"/>
          <w:sz w:val="22"/>
          <w:szCs w:val="22"/>
        </w:rPr>
      </w:pPr>
      <w:r w:rsidRPr="00EF64A1">
        <w:rPr>
          <w:rStyle w:val="cf01"/>
          <w:rFonts w:ascii="Arial" w:hAnsi="Arial" w:cs="Arial"/>
          <w:sz w:val="22"/>
          <w:szCs w:val="22"/>
        </w:rPr>
        <w:t>(a)</w:t>
      </w:r>
      <w:r w:rsidR="00F4056E" w:rsidRPr="00EF64A1">
        <w:tab/>
      </w:r>
      <w:r w:rsidR="00CC7CC5" w:rsidRPr="00EF64A1">
        <w:rPr>
          <w:rStyle w:val="cf01"/>
          <w:rFonts w:ascii="Arial" w:hAnsi="Arial" w:cs="Arial"/>
          <w:sz w:val="22"/>
          <w:szCs w:val="22"/>
        </w:rPr>
        <w:t xml:space="preserve">Describe what happened when the vegetable oil was added to the coloured water. </w:t>
      </w:r>
    </w:p>
    <w:p w14:paraId="73C3EDC0" w14:textId="73874B55" w:rsidR="00186DFB" w:rsidRDefault="00186DFB" w:rsidP="00141B84">
      <w:pPr>
        <w:pStyle w:val="RSCunderline"/>
        <w:ind w:left="782"/>
      </w:pPr>
    </w:p>
    <w:p w14:paraId="2861E814" w14:textId="77777777" w:rsidR="002F712D" w:rsidRPr="002F712D" w:rsidRDefault="002F712D" w:rsidP="00141B84">
      <w:pPr>
        <w:pStyle w:val="RSCunderline"/>
        <w:ind w:left="782"/>
      </w:pPr>
    </w:p>
    <w:p w14:paraId="629FC799" w14:textId="0E65CC92" w:rsidR="00CC7CC5" w:rsidRPr="00E44A4A" w:rsidRDefault="00CC7CC5" w:rsidP="00E44A4A">
      <w:pPr>
        <w:pStyle w:val="RSCletteredlistindented"/>
      </w:pPr>
      <w:r w:rsidRPr="00E44A4A">
        <w:t>Why did this happen?</w:t>
      </w:r>
    </w:p>
    <w:p w14:paraId="47AC5AF9" w14:textId="09292D56" w:rsidR="00186DFB" w:rsidRDefault="00186DFB" w:rsidP="00141B84">
      <w:pPr>
        <w:pStyle w:val="RSCunderline"/>
        <w:ind w:left="782"/>
      </w:pPr>
    </w:p>
    <w:p w14:paraId="0BBCF57E" w14:textId="6B228D8E" w:rsidR="00A957BF" w:rsidRDefault="00A957BF" w:rsidP="00141B84">
      <w:pPr>
        <w:pStyle w:val="RSCunderline"/>
        <w:ind w:left="782"/>
      </w:pPr>
    </w:p>
    <w:p w14:paraId="279D75ED" w14:textId="77777777" w:rsidR="00A957BF" w:rsidRDefault="00A957BF" w:rsidP="00141B84">
      <w:pPr>
        <w:pStyle w:val="RSCunderline"/>
        <w:ind w:left="782"/>
      </w:pPr>
    </w:p>
    <w:p w14:paraId="26B9229C" w14:textId="70E1EE6F" w:rsidR="00CC7CC5" w:rsidRPr="00F226B5" w:rsidRDefault="00453D1C" w:rsidP="00F128E1">
      <w:pPr>
        <w:pStyle w:val="RSCnumberedlist"/>
        <w:tabs>
          <w:tab w:val="left" w:pos="357"/>
        </w:tabs>
        <w:ind w:left="782" w:hanging="782"/>
      </w:pPr>
      <w:r w:rsidRPr="00F226B5">
        <w:t>(a)</w:t>
      </w:r>
      <w:r w:rsidR="0049343F">
        <w:tab/>
      </w:r>
      <w:r w:rsidR="00CC7CC5" w:rsidRPr="00F226B5">
        <w:t>What happened when the washing</w:t>
      </w:r>
      <w:r w:rsidR="00C336F1">
        <w:t>-</w:t>
      </w:r>
      <w:r w:rsidR="00CC7CC5" w:rsidRPr="00F226B5">
        <w:t>up liquid was added to the oil and water in the bottle?</w:t>
      </w:r>
    </w:p>
    <w:p w14:paraId="46ADCDC0" w14:textId="2CED0C33" w:rsidR="00186DFB" w:rsidRPr="00F226B5" w:rsidRDefault="00186DFB" w:rsidP="00306FF6">
      <w:pPr>
        <w:pStyle w:val="RSCunderline"/>
        <w:ind w:left="782"/>
      </w:pPr>
    </w:p>
    <w:p w14:paraId="1CF9DA72" w14:textId="77777777" w:rsidR="00536FE6" w:rsidRPr="00186DFB" w:rsidRDefault="00536FE6" w:rsidP="00306FF6">
      <w:pPr>
        <w:pStyle w:val="RSCunderline"/>
        <w:ind w:left="782"/>
      </w:pPr>
    </w:p>
    <w:p w14:paraId="27716EF9" w14:textId="20C311BE" w:rsidR="00CC7CC5" w:rsidRPr="00700AF4" w:rsidRDefault="00CC7CC5" w:rsidP="00DF3992">
      <w:pPr>
        <w:pStyle w:val="RSCletteredlistindented"/>
        <w:numPr>
          <w:ilvl w:val="0"/>
          <w:numId w:val="21"/>
        </w:numPr>
      </w:pPr>
      <w:r w:rsidRPr="00700AF4">
        <w:t xml:space="preserve">Why did this happen? </w:t>
      </w:r>
    </w:p>
    <w:p w14:paraId="1D41D0C0" w14:textId="7E8560D8" w:rsidR="00186DFB" w:rsidRDefault="00186DFB" w:rsidP="00306FF6">
      <w:pPr>
        <w:pStyle w:val="RSCunderline"/>
        <w:ind w:left="782"/>
      </w:pPr>
    </w:p>
    <w:p w14:paraId="5DE13A79" w14:textId="248D257A" w:rsidR="00536FE6" w:rsidRDefault="00536FE6" w:rsidP="00306FF6">
      <w:pPr>
        <w:pStyle w:val="RSCunderline"/>
        <w:ind w:left="782"/>
      </w:pPr>
    </w:p>
    <w:p w14:paraId="55E373EA" w14:textId="77777777" w:rsidR="00536FE6" w:rsidRPr="00536FE6" w:rsidRDefault="00536FE6" w:rsidP="00306FF6">
      <w:pPr>
        <w:pStyle w:val="RSCunderline"/>
        <w:ind w:left="782"/>
      </w:pPr>
    </w:p>
    <w:p w14:paraId="26AF0511" w14:textId="5044AF44" w:rsidR="0049557F" w:rsidRPr="00164D21" w:rsidRDefault="00CC7CC5" w:rsidP="00164D21">
      <w:pPr>
        <w:pStyle w:val="RSCnumberedlist"/>
      </w:pPr>
      <w:r w:rsidRPr="00164D21">
        <w:t>What is an emulsion?</w:t>
      </w:r>
    </w:p>
    <w:p w14:paraId="20905C1C" w14:textId="2D8DB14E" w:rsidR="00186DFB" w:rsidRDefault="00186DFB" w:rsidP="00093D86">
      <w:pPr>
        <w:pStyle w:val="RSCunderline"/>
        <w:ind w:left="357"/>
      </w:pPr>
    </w:p>
    <w:p w14:paraId="2FD7B6E2" w14:textId="77777777" w:rsidR="00536FE6" w:rsidRPr="00536FE6" w:rsidRDefault="00536FE6" w:rsidP="00093D86">
      <w:pPr>
        <w:pStyle w:val="RSCunderline"/>
        <w:ind w:left="357"/>
      </w:pPr>
    </w:p>
    <w:p w14:paraId="45BB180E" w14:textId="322C6324" w:rsidR="00CC7CC5" w:rsidRPr="00093D86" w:rsidRDefault="000B4790" w:rsidP="00093D86">
      <w:pPr>
        <w:pStyle w:val="RSCnumberedlist"/>
      </w:pPr>
      <w:r w:rsidRPr="00093D86">
        <w:t xml:space="preserve">What is an </w:t>
      </w:r>
      <w:r w:rsidR="00CC7CC5" w:rsidRPr="00093D86">
        <w:t>emulsifier?</w:t>
      </w:r>
    </w:p>
    <w:p w14:paraId="6B2529B1" w14:textId="5767B388" w:rsidR="00186DFB" w:rsidRDefault="00186DFB" w:rsidP="00B32494">
      <w:pPr>
        <w:pStyle w:val="RSCunderline"/>
        <w:ind w:left="357"/>
      </w:pPr>
    </w:p>
    <w:p w14:paraId="405F3C2D" w14:textId="6E264123" w:rsidR="00536FE6" w:rsidRDefault="00536FE6" w:rsidP="00B32494">
      <w:pPr>
        <w:pStyle w:val="RSCunderline"/>
        <w:ind w:left="357"/>
      </w:pPr>
    </w:p>
    <w:p w14:paraId="4C9DE0A3" w14:textId="7F61A260" w:rsidR="007A5757" w:rsidRDefault="007A5757">
      <w:pPr>
        <w:rPr>
          <w:rFonts w:ascii="Arial" w:hAnsi="Arial" w:cs="Arial"/>
          <w:color w:val="000000" w:themeColor="text1"/>
        </w:rPr>
      </w:pPr>
      <w:r>
        <w:br w:type="page"/>
      </w:r>
    </w:p>
    <w:p w14:paraId="58C72F3D" w14:textId="72C3617A" w:rsidR="00EC715F" w:rsidRPr="00011C52" w:rsidRDefault="004F7D7C" w:rsidP="00011C52">
      <w:pPr>
        <w:pStyle w:val="RSCheading1"/>
      </w:pPr>
      <w:r w:rsidRPr="00011C52">
        <w:rPr>
          <w:color w:val="C80C2F"/>
        </w:rPr>
        <w:lastRenderedPageBreak/>
        <w:t>Activity</w:t>
      </w:r>
      <w:r w:rsidR="00EC715F" w:rsidRPr="00011C52">
        <w:rPr>
          <w:color w:val="C80C2F"/>
        </w:rPr>
        <w:t xml:space="preserve"> 1</w:t>
      </w:r>
      <w:r w:rsidR="00790C60" w:rsidRPr="00011C52">
        <w:rPr>
          <w:color w:val="C80C2F"/>
        </w:rPr>
        <w:t xml:space="preserve">: </w:t>
      </w:r>
      <w:r w:rsidR="00790C60" w:rsidRPr="00011C52">
        <w:t>m</w:t>
      </w:r>
      <w:r w:rsidR="00453D1C" w:rsidRPr="00011C52">
        <w:t>aking</w:t>
      </w:r>
      <w:r w:rsidR="00EC715F" w:rsidRPr="00011C52">
        <w:t xml:space="preserve"> hand cream</w:t>
      </w:r>
    </w:p>
    <w:p w14:paraId="0E6FE20D" w14:textId="4FABA009" w:rsidR="00FE0A8F" w:rsidRDefault="00EC715F" w:rsidP="006C3B11">
      <w:pPr>
        <w:pStyle w:val="RSCheading2"/>
      </w:pPr>
      <w:r w:rsidRPr="004F7D7C">
        <w:t>Equipment</w:t>
      </w:r>
    </w:p>
    <w:p w14:paraId="6C6C17E4" w14:textId="7485CF3F" w:rsidR="00EC715F" w:rsidRPr="00700ADC" w:rsidRDefault="00EC715F" w:rsidP="00FC0B65">
      <w:pPr>
        <w:pStyle w:val="RSCbulletedlist"/>
      </w:pPr>
      <w:r w:rsidRPr="00700ADC">
        <w:t>Water bath (shared)</w:t>
      </w:r>
    </w:p>
    <w:p w14:paraId="09DD72C7" w14:textId="7540381F" w:rsidR="00EC715F" w:rsidRPr="00700ADC" w:rsidRDefault="00EC715F" w:rsidP="00FC0B65">
      <w:pPr>
        <w:pStyle w:val="RSCbulletedlist"/>
      </w:pPr>
      <w:r w:rsidRPr="00700ADC">
        <w:t>Stirrer</w:t>
      </w:r>
    </w:p>
    <w:p w14:paraId="0F88F3F8" w14:textId="2D64EC90" w:rsidR="00EC715F" w:rsidRPr="00700ADC" w:rsidRDefault="00EC715F" w:rsidP="00FC0B65">
      <w:pPr>
        <w:pStyle w:val="RSCbulletedlist"/>
      </w:pPr>
      <w:r w:rsidRPr="00700ADC">
        <w:t>50</w:t>
      </w:r>
      <w:r w:rsidR="004F7D7C" w:rsidRPr="00700ADC">
        <w:t xml:space="preserve"> </w:t>
      </w:r>
      <w:r w:rsidRPr="007856F1">
        <w:rPr>
          <w:rFonts w:ascii="Cambria Math" w:hAnsi="Cambria Math"/>
          <w:sz w:val="24"/>
          <w:szCs w:val="24"/>
        </w:rPr>
        <w:t>ml</w:t>
      </w:r>
      <w:r w:rsidRPr="007856F1">
        <w:rPr>
          <w:sz w:val="24"/>
          <w:szCs w:val="24"/>
        </w:rPr>
        <w:t xml:space="preserve"> </w:t>
      </w:r>
      <w:r w:rsidRPr="00700ADC">
        <w:t>measuring cylinder</w:t>
      </w:r>
    </w:p>
    <w:p w14:paraId="14042300" w14:textId="7FEA39B2" w:rsidR="00EC715F" w:rsidRPr="00700ADC" w:rsidRDefault="00EC715F" w:rsidP="00FC0B65">
      <w:pPr>
        <w:pStyle w:val="RSCbulletedlist"/>
      </w:pPr>
      <w:r w:rsidRPr="00700ADC">
        <w:t>4</w:t>
      </w:r>
      <w:r w:rsidR="004F7D7C" w:rsidRPr="00700ADC">
        <w:t xml:space="preserve"> </w:t>
      </w:r>
      <w:r w:rsidRPr="007856F1">
        <w:rPr>
          <w:rFonts w:ascii="Cambria Math" w:hAnsi="Cambria Math"/>
          <w:sz w:val="24"/>
          <w:szCs w:val="24"/>
        </w:rPr>
        <w:t>g</w:t>
      </w:r>
      <w:r w:rsidRPr="007856F1">
        <w:rPr>
          <w:sz w:val="24"/>
          <w:szCs w:val="24"/>
        </w:rPr>
        <w:t xml:space="preserve"> </w:t>
      </w:r>
      <w:r w:rsidR="005B254E">
        <w:t>petroleum jelly</w:t>
      </w:r>
    </w:p>
    <w:p w14:paraId="7DBF696C" w14:textId="226B3BC6" w:rsidR="00EC715F" w:rsidRPr="00700ADC" w:rsidRDefault="00EC715F" w:rsidP="00FC0B65">
      <w:pPr>
        <w:pStyle w:val="RSCbulletedlist"/>
      </w:pPr>
      <w:r w:rsidRPr="00700ADC">
        <w:t>4</w:t>
      </w:r>
      <w:r w:rsidR="004F7D7C" w:rsidRPr="00700ADC">
        <w:t xml:space="preserve"> </w:t>
      </w:r>
      <w:r w:rsidR="007856F1" w:rsidRPr="007856F1">
        <w:rPr>
          <w:rFonts w:ascii="Cambria Math" w:hAnsi="Cambria Math"/>
          <w:sz w:val="24"/>
          <w:szCs w:val="24"/>
        </w:rPr>
        <w:t>g</w:t>
      </w:r>
      <w:r w:rsidR="007856F1" w:rsidRPr="007856F1">
        <w:rPr>
          <w:sz w:val="24"/>
          <w:szCs w:val="24"/>
        </w:rPr>
        <w:t xml:space="preserve"> </w:t>
      </w:r>
      <w:r w:rsidR="00442074">
        <w:t>c</w:t>
      </w:r>
      <w:r w:rsidR="00924442" w:rsidRPr="00700ADC">
        <w:t xml:space="preserve">oconut </w:t>
      </w:r>
      <w:r w:rsidRPr="00700ADC">
        <w:t>oil</w:t>
      </w:r>
    </w:p>
    <w:p w14:paraId="333C5DCE" w14:textId="1FB7BED3" w:rsidR="00EC715F" w:rsidRPr="00700ADC" w:rsidRDefault="00D4131D" w:rsidP="00FC0B65">
      <w:pPr>
        <w:pStyle w:val="RSCbulletedlist"/>
      </w:pPr>
      <w:r w:rsidRPr="00700ADC">
        <w:t>Lecithin</w:t>
      </w:r>
      <w:r w:rsidR="00EC715F" w:rsidRPr="00700ADC">
        <w:t xml:space="preserve"> solution</w:t>
      </w:r>
    </w:p>
    <w:p w14:paraId="2DE76E32" w14:textId="62C44EE9" w:rsidR="00EC715F" w:rsidRPr="00700ADC" w:rsidRDefault="00EC715F" w:rsidP="00FC0B65">
      <w:pPr>
        <w:pStyle w:val="RSCbulletedlist"/>
      </w:pPr>
      <w:r w:rsidRPr="00700ADC">
        <w:t>Sample vial</w:t>
      </w:r>
    </w:p>
    <w:p w14:paraId="227B3D25" w14:textId="43002267" w:rsidR="00EC715F" w:rsidRPr="00700ADC" w:rsidRDefault="00EC715F" w:rsidP="00FC0B65">
      <w:pPr>
        <w:pStyle w:val="RSCbulletedlist"/>
      </w:pPr>
      <w:r w:rsidRPr="00700ADC">
        <w:t>Essential oils (shared)</w:t>
      </w:r>
    </w:p>
    <w:p w14:paraId="6CE58B22" w14:textId="61C2F6D7" w:rsidR="00D255A1" w:rsidRPr="00700ADC" w:rsidRDefault="005B254E" w:rsidP="00FC0B65">
      <w:pPr>
        <w:pStyle w:val="RSCbulletedlist"/>
      </w:pPr>
      <w:r>
        <w:t>Two</w:t>
      </w:r>
      <w:r w:rsidR="00924442" w:rsidRPr="00700ADC">
        <w:t xml:space="preserve"> </w:t>
      </w:r>
      <w:r w:rsidR="00D255A1" w:rsidRPr="00700ADC">
        <w:t>250</w:t>
      </w:r>
      <w:r w:rsidR="004F7D7C" w:rsidRPr="00700ADC">
        <w:t xml:space="preserve"> </w:t>
      </w:r>
      <w:r w:rsidR="007856F1" w:rsidRPr="007856F1">
        <w:rPr>
          <w:rFonts w:ascii="Cambria Math" w:hAnsi="Cambria Math"/>
          <w:sz w:val="24"/>
          <w:szCs w:val="24"/>
        </w:rPr>
        <w:t>ml</w:t>
      </w:r>
      <w:r w:rsidR="007856F1" w:rsidRPr="007856F1">
        <w:rPr>
          <w:sz w:val="24"/>
          <w:szCs w:val="24"/>
        </w:rPr>
        <w:t xml:space="preserve"> </w:t>
      </w:r>
      <w:r w:rsidR="00D255A1" w:rsidRPr="00700ADC">
        <w:t>beaker</w:t>
      </w:r>
      <w:r w:rsidR="00EC1402" w:rsidRPr="00700ADC">
        <w:t>s</w:t>
      </w:r>
    </w:p>
    <w:p w14:paraId="3D177743" w14:textId="48ED616F" w:rsidR="00F0244E" w:rsidRDefault="00F0244E" w:rsidP="00FC0B65">
      <w:pPr>
        <w:pStyle w:val="RSCbulletedlist"/>
      </w:pPr>
      <w:r w:rsidRPr="00700ADC">
        <w:t>Spatula</w:t>
      </w:r>
    </w:p>
    <w:p w14:paraId="54F1B7ED" w14:textId="0C91502D" w:rsidR="001E25F8" w:rsidRPr="006C3B11" w:rsidRDefault="001E25F8" w:rsidP="006C3B11">
      <w:pPr>
        <w:pStyle w:val="RSCheading2"/>
      </w:pPr>
      <w:r w:rsidRPr="006C3B11">
        <w:t xml:space="preserve">Safety </w:t>
      </w:r>
    </w:p>
    <w:p w14:paraId="288C5FF3" w14:textId="1FBB6B86" w:rsidR="001E25F8" w:rsidRPr="00A7749F" w:rsidRDefault="006B7D07" w:rsidP="00A7749F">
      <w:pPr>
        <w:pStyle w:val="RSCbasictext"/>
      </w:pPr>
      <w:r w:rsidRPr="00A7749F">
        <w:t xml:space="preserve">Make sure that you wash your hands </w:t>
      </w:r>
      <w:r w:rsidR="00892031" w:rsidRPr="00A7749F">
        <w:t>after the activity</w:t>
      </w:r>
      <w:r w:rsidR="00924442" w:rsidRPr="00A7749F">
        <w:t xml:space="preserve">. Do </w:t>
      </w:r>
      <w:r w:rsidR="001E25F8" w:rsidRPr="00A7749F">
        <w:t xml:space="preserve">not </w:t>
      </w:r>
      <w:r w:rsidR="00801086" w:rsidRPr="00A7749F">
        <w:t xml:space="preserve">use any of the hand cream on your </w:t>
      </w:r>
      <w:r w:rsidR="00892031" w:rsidRPr="00A7749F">
        <w:t xml:space="preserve">skin. </w:t>
      </w:r>
      <w:bookmarkStart w:id="0" w:name="_Hlk122430749"/>
      <w:r w:rsidR="00267B91" w:rsidRPr="00A7749F">
        <w:t>Be aware of any allergies before carrying out the activities.</w:t>
      </w:r>
      <w:bookmarkEnd w:id="0"/>
    </w:p>
    <w:p w14:paraId="68A41A7D" w14:textId="017086D8" w:rsidR="00EC715F" w:rsidRPr="004F7D7C" w:rsidRDefault="004F7D7C" w:rsidP="006C3B11">
      <w:pPr>
        <w:pStyle w:val="RSCheading2"/>
      </w:pPr>
      <w:r w:rsidRPr="004F7D7C">
        <w:t>To do</w:t>
      </w:r>
    </w:p>
    <w:p w14:paraId="7A9919FA" w14:textId="4A485D1A" w:rsidR="00D255A1" w:rsidRPr="004F7D7C" w:rsidRDefault="00D255A1" w:rsidP="00F82E19">
      <w:pPr>
        <w:pStyle w:val="RSCnumberedlist"/>
        <w:numPr>
          <w:ilvl w:val="0"/>
          <w:numId w:val="23"/>
        </w:numPr>
        <w:ind w:left="357" w:hanging="357"/>
      </w:pPr>
      <w:r w:rsidRPr="004F7D7C">
        <w:t>Place 4</w:t>
      </w:r>
      <w:r w:rsidR="004F7D7C" w:rsidRPr="004F7D7C">
        <w:t xml:space="preserve"> </w:t>
      </w:r>
      <w:r w:rsidR="007856F1" w:rsidRPr="007856F1">
        <w:rPr>
          <w:rFonts w:ascii="Cambria Math" w:hAnsi="Cambria Math"/>
          <w:sz w:val="24"/>
          <w:szCs w:val="24"/>
        </w:rPr>
        <w:t>g</w:t>
      </w:r>
      <w:r w:rsidR="007856F1" w:rsidRPr="007856F1">
        <w:rPr>
          <w:sz w:val="24"/>
          <w:szCs w:val="24"/>
        </w:rPr>
        <w:t xml:space="preserve"> </w:t>
      </w:r>
      <w:r w:rsidRPr="004F7D7C">
        <w:t xml:space="preserve">of </w:t>
      </w:r>
      <w:r w:rsidR="005B254E">
        <w:t>petroleum jelly</w:t>
      </w:r>
      <w:r w:rsidRPr="004F7D7C">
        <w:t xml:space="preserve"> and 4</w:t>
      </w:r>
      <w:r w:rsidR="004F7D7C" w:rsidRPr="004F7D7C">
        <w:t xml:space="preserve"> </w:t>
      </w:r>
      <w:r w:rsidR="007856F1" w:rsidRPr="007856F1">
        <w:rPr>
          <w:rFonts w:ascii="Cambria Math" w:hAnsi="Cambria Math"/>
          <w:sz w:val="24"/>
          <w:szCs w:val="24"/>
        </w:rPr>
        <w:t>g</w:t>
      </w:r>
      <w:r w:rsidR="007856F1" w:rsidRPr="007856F1">
        <w:rPr>
          <w:sz w:val="24"/>
          <w:szCs w:val="24"/>
        </w:rPr>
        <w:t xml:space="preserve"> </w:t>
      </w:r>
      <w:r w:rsidRPr="004F7D7C">
        <w:t>of coconut oil into a 250</w:t>
      </w:r>
      <w:r w:rsidR="004F7D7C" w:rsidRPr="004F7D7C">
        <w:t xml:space="preserve"> </w:t>
      </w:r>
      <w:r w:rsidR="007856F1" w:rsidRPr="007856F1">
        <w:rPr>
          <w:rFonts w:ascii="Cambria Math" w:hAnsi="Cambria Math"/>
          <w:sz w:val="24"/>
          <w:szCs w:val="24"/>
        </w:rPr>
        <w:t>ml</w:t>
      </w:r>
      <w:r w:rsidR="007856F1" w:rsidRPr="007856F1">
        <w:rPr>
          <w:sz w:val="24"/>
          <w:szCs w:val="24"/>
        </w:rPr>
        <w:t xml:space="preserve"> </w:t>
      </w:r>
      <w:r w:rsidRPr="004F7D7C">
        <w:t>beaker and warm in a hot water bath</w:t>
      </w:r>
      <w:r w:rsidR="004F7D7C" w:rsidRPr="004F7D7C">
        <w:t xml:space="preserve"> until </w:t>
      </w:r>
      <w:r w:rsidR="00EF16D8">
        <w:t>they melt</w:t>
      </w:r>
      <w:r w:rsidR="00886502">
        <w:t xml:space="preserve"> and turn to </w:t>
      </w:r>
      <w:r w:rsidR="004F7D7C" w:rsidRPr="004F7D7C">
        <w:t>liquid</w:t>
      </w:r>
      <w:r w:rsidRPr="004F7D7C">
        <w:t xml:space="preserve">. </w:t>
      </w:r>
    </w:p>
    <w:p w14:paraId="5E869397" w14:textId="63CEFDC7" w:rsidR="00D4131D" w:rsidRPr="004F7D7C" w:rsidRDefault="00D4131D" w:rsidP="00885C64">
      <w:pPr>
        <w:pStyle w:val="RSCnumberedlist"/>
      </w:pPr>
      <w:r w:rsidRPr="004F7D7C">
        <w:t>Measure 40</w:t>
      </w:r>
      <w:r w:rsidR="004F7D7C" w:rsidRPr="004F7D7C">
        <w:t xml:space="preserve"> </w:t>
      </w:r>
      <w:r w:rsidR="007856F1" w:rsidRPr="007856F1">
        <w:rPr>
          <w:rFonts w:ascii="Cambria Math" w:hAnsi="Cambria Math"/>
          <w:sz w:val="24"/>
          <w:szCs w:val="24"/>
        </w:rPr>
        <w:t>ml</w:t>
      </w:r>
      <w:r w:rsidR="007856F1" w:rsidRPr="007856F1">
        <w:rPr>
          <w:sz w:val="24"/>
          <w:szCs w:val="24"/>
        </w:rPr>
        <w:t xml:space="preserve"> </w:t>
      </w:r>
      <w:r w:rsidRPr="004F7D7C">
        <w:t xml:space="preserve">of </w:t>
      </w:r>
      <w:r w:rsidR="004F7D7C" w:rsidRPr="004F7D7C">
        <w:t>l</w:t>
      </w:r>
      <w:r w:rsidRPr="004F7D7C">
        <w:t xml:space="preserve">ecithin solution into a second beaker and </w:t>
      </w:r>
      <w:r w:rsidR="004F7D7C">
        <w:t>place</w:t>
      </w:r>
      <w:r w:rsidRPr="004F7D7C">
        <w:t xml:space="preserve"> i</w:t>
      </w:r>
      <w:r w:rsidR="00273FAF">
        <w:t>nto</w:t>
      </w:r>
      <w:r w:rsidRPr="004F7D7C">
        <w:t xml:space="preserve"> the water bath. </w:t>
      </w:r>
    </w:p>
    <w:p w14:paraId="6BD8E6CA" w14:textId="4F52593A" w:rsidR="00D255A1" w:rsidRPr="004F7D7C" w:rsidRDefault="00D255A1" w:rsidP="00885C64">
      <w:pPr>
        <w:pStyle w:val="RSCnumberedlist"/>
      </w:pPr>
      <w:r w:rsidRPr="004F7D7C">
        <w:t>When</w:t>
      </w:r>
      <w:r w:rsidR="00D4131D" w:rsidRPr="004F7D7C">
        <w:t xml:space="preserve"> the oils have</w:t>
      </w:r>
      <w:r w:rsidRPr="004F7D7C">
        <w:t xml:space="preserve"> fully melted</w:t>
      </w:r>
      <w:r w:rsidR="004F7D7C">
        <w:t xml:space="preserve">, </w:t>
      </w:r>
      <w:r w:rsidRPr="004F7D7C">
        <w:t>remove</w:t>
      </w:r>
      <w:r w:rsidR="00D4131D" w:rsidRPr="004F7D7C">
        <w:t xml:space="preserve"> both beakers</w:t>
      </w:r>
      <w:r w:rsidRPr="004F7D7C">
        <w:t xml:space="preserve"> from the water bath.</w:t>
      </w:r>
      <w:r w:rsidR="00B84FCB">
        <w:t xml:space="preserve"> Take care when removing the beaker</w:t>
      </w:r>
      <w:r w:rsidR="00924442">
        <w:t>s</w:t>
      </w:r>
      <w:r w:rsidR="00B84FCB">
        <w:t xml:space="preserve"> from the water bath as </w:t>
      </w:r>
      <w:r w:rsidR="00924442">
        <w:t xml:space="preserve">they </w:t>
      </w:r>
      <w:r w:rsidR="00B84FCB">
        <w:t xml:space="preserve">may be hot. </w:t>
      </w:r>
    </w:p>
    <w:p w14:paraId="7B1AB28A" w14:textId="67229061" w:rsidR="00D255A1" w:rsidRPr="004F7D7C" w:rsidRDefault="00D255A1" w:rsidP="00885C64">
      <w:pPr>
        <w:pStyle w:val="RSCnumberedlist"/>
      </w:pPr>
      <w:r w:rsidRPr="004F7D7C">
        <w:t>Slowly add the melted oils to the</w:t>
      </w:r>
      <w:r w:rsidR="00F0244E" w:rsidRPr="004F7D7C">
        <w:t xml:space="preserve"> </w:t>
      </w:r>
      <w:r w:rsidR="00F0244E" w:rsidRPr="00720203">
        <w:rPr>
          <w:bCs/>
        </w:rPr>
        <w:t>warm</w:t>
      </w:r>
      <w:r w:rsidRPr="004F7D7C">
        <w:t xml:space="preserve"> </w:t>
      </w:r>
      <w:r w:rsidR="00803904" w:rsidRPr="004F7D7C">
        <w:t>lecithin</w:t>
      </w:r>
      <w:r w:rsidRPr="004F7D7C">
        <w:t xml:space="preserve"> solution whil</w:t>
      </w:r>
      <w:r w:rsidR="00886502">
        <w:t>e</w:t>
      </w:r>
      <w:r w:rsidRPr="004F7D7C">
        <w:t xml:space="preserve"> constantly stirring</w:t>
      </w:r>
      <w:r w:rsidR="004F7D7C">
        <w:t>.</w:t>
      </w:r>
    </w:p>
    <w:p w14:paraId="4A404C59" w14:textId="55940B68" w:rsidR="00D255A1" w:rsidRPr="004F7D7C" w:rsidRDefault="00D255A1" w:rsidP="00885C64">
      <w:pPr>
        <w:pStyle w:val="RSCnumberedlist"/>
      </w:pPr>
      <w:r w:rsidRPr="004F7D7C">
        <w:t xml:space="preserve">Once </w:t>
      </w:r>
      <w:r w:rsidR="00886502">
        <w:t xml:space="preserve">all the </w:t>
      </w:r>
      <w:r w:rsidR="00C170BF">
        <w:t xml:space="preserve">oil </w:t>
      </w:r>
      <w:r w:rsidRPr="004F7D7C">
        <w:t>has been added</w:t>
      </w:r>
      <w:r w:rsidR="004F7D7C">
        <w:t>,</w:t>
      </w:r>
      <w:r w:rsidRPr="004F7D7C">
        <w:t xml:space="preserve"> a cream should start to form</w:t>
      </w:r>
      <w:r w:rsidR="004F7D7C">
        <w:t>.</w:t>
      </w:r>
    </w:p>
    <w:p w14:paraId="1FBDC1AF" w14:textId="7C4BBCAD" w:rsidR="00A94AFE" w:rsidRPr="004F7D7C" w:rsidRDefault="007A60E8" w:rsidP="00885C64">
      <w:pPr>
        <w:pStyle w:val="RSCnumberedlist"/>
      </w:pPr>
      <w:r w:rsidRPr="004F7D7C">
        <w:t>Add a drop or t</w:t>
      </w:r>
      <w:r w:rsidR="00A94AFE" w:rsidRPr="004F7D7C">
        <w:t>w</w:t>
      </w:r>
      <w:r w:rsidRPr="004F7D7C">
        <w:t>o</w:t>
      </w:r>
      <w:r w:rsidR="00A94AFE" w:rsidRPr="004F7D7C">
        <w:t xml:space="preserve"> of a</w:t>
      </w:r>
      <w:r w:rsidR="00886502">
        <w:t>n essential oil with a</w:t>
      </w:r>
      <w:r w:rsidR="00A94AFE" w:rsidRPr="004F7D7C">
        <w:t xml:space="preserve"> scent of your choice</w:t>
      </w:r>
      <w:r w:rsidR="004F7D7C">
        <w:t>.</w:t>
      </w:r>
    </w:p>
    <w:p w14:paraId="4DBC17C3" w14:textId="73026D09" w:rsidR="00D255A1" w:rsidRPr="004F7D7C" w:rsidRDefault="00D255A1" w:rsidP="00885C64">
      <w:pPr>
        <w:pStyle w:val="RSCnumberedlist"/>
      </w:pPr>
      <w:r w:rsidRPr="004F7D7C">
        <w:t xml:space="preserve">Cool the mixture down in a </w:t>
      </w:r>
      <w:r w:rsidR="00104F92" w:rsidRPr="004F7D7C">
        <w:t>cold</w:t>
      </w:r>
      <w:r w:rsidR="00104F92">
        <w:t>-water</w:t>
      </w:r>
      <w:r w:rsidRPr="004F7D7C">
        <w:t xml:space="preserve"> bath</w:t>
      </w:r>
      <w:r w:rsidR="004F7D7C">
        <w:t>.</w:t>
      </w:r>
    </w:p>
    <w:p w14:paraId="7FC5CDC1" w14:textId="2B8689D2" w:rsidR="00FE0A8F" w:rsidRDefault="00A94AFE" w:rsidP="00885C64">
      <w:pPr>
        <w:pStyle w:val="RSCnumberedlist"/>
      </w:pPr>
      <w:r w:rsidRPr="004F7D7C">
        <w:t>Once cooled</w:t>
      </w:r>
      <w:r w:rsidR="004F7D7C">
        <w:t>,</w:t>
      </w:r>
      <w:r w:rsidRPr="004F7D7C">
        <w:t xml:space="preserve"> </w:t>
      </w:r>
      <w:r w:rsidR="00803AC9">
        <w:t xml:space="preserve">use the spatula to </w:t>
      </w:r>
      <w:r w:rsidRPr="004F7D7C">
        <w:t>scoop you</w:t>
      </w:r>
      <w:r w:rsidR="00EF16D8">
        <w:t>r</w:t>
      </w:r>
      <w:r w:rsidRPr="004F7D7C">
        <w:t xml:space="preserve"> hand cream into </w:t>
      </w:r>
      <w:r w:rsidR="00886502">
        <w:t>the</w:t>
      </w:r>
      <w:r w:rsidRPr="004F7D7C">
        <w:t xml:space="preserve"> </w:t>
      </w:r>
      <w:r w:rsidR="00886502">
        <w:t>sample vial</w:t>
      </w:r>
      <w:r w:rsidR="00EF16D8">
        <w:t>.</w:t>
      </w:r>
    </w:p>
    <w:p w14:paraId="1B7EA8D8" w14:textId="59CCA1BB" w:rsidR="00FE0A8F" w:rsidRPr="00FE0A8F" w:rsidRDefault="00FE0A8F" w:rsidP="00B77F86">
      <w:pPr>
        <w:pStyle w:val="RSCheading2"/>
      </w:pPr>
      <w:bookmarkStart w:id="1" w:name="_Hlk46497006"/>
      <w:r w:rsidRPr="00FE0A8F">
        <w:t>To answer</w:t>
      </w:r>
    </w:p>
    <w:p w14:paraId="1A65585B" w14:textId="2E53EDC9" w:rsidR="00FE0A8F" w:rsidRDefault="00FE0A8F" w:rsidP="00AE3055">
      <w:pPr>
        <w:pStyle w:val="RSCletteredlistindented"/>
        <w:numPr>
          <w:ilvl w:val="0"/>
          <w:numId w:val="29"/>
        </w:numPr>
        <w:ind w:left="425"/>
      </w:pPr>
      <w:r w:rsidRPr="00FE0A8F">
        <w:t>Emulsifiers allow the fats (or oil) and water to mix. Which ingredient is the emulsifier in this recipe?</w:t>
      </w:r>
    </w:p>
    <w:p w14:paraId="003270E9" w14:textId="0B55F44E" w:rsidR="00E80F1D" w:rsidRDefault="00E80F1D" w:rsidP="007C0C4E">
      <w:pPr>
        <w:pStyle w:val="RSCunderline"/>
        <w:ind w:left="425"/>
      </w:pPr>
    </w:p>
    <w:bookmarkEnd w:id="1"/>
    <w:p w14:paraId="7BFDB2D5" w14:textId="3B68FE8F" w:rsidR="00EC715F" w:rsidRPr="00A74C7B" w:rsidRDefault="004F7D7C" w:rsidP="00A74C7B">
      <w:pPr>
        <w:pStyle w:val="RSCheading1"/>
      </w:pPr>
      <w:r w:rsidRPr="00A74C7B">
        <w:rPr>
          <w:color w:val="C80C2F"/>
        </w:rPr>
        <w:lastRenderedPageBreak/>
        <w:t>Activity</w:t>
      </w:r>
      <w:r w:rsidR="00EC715F" w:rsidRPr="00A74C7B">
        <w:rPr>
          <w:color w:val="C80C2F"/>
        </w:rPr>
        <w:t xml:space="preserve"> 2</w:t>
      </w:r>
      <w:r w:rsidR="00790C60" w:rsidRPr="00A74C7B">
        <w:rPr>
          <w:color w:val="C80C2F"/>
        </w:rPr>
        <w:t>:</w:t>
      </w:r>
      <w:r w:rsidR="00BA50F7" w:rsidRPr="00A74C7B">
        <w:rPr>
          <w:color w:val="C80C2F"/>
        </w:rPr>
        <w:t xml:space="preserve"> </w:t>
      </w:r>
      <w:r w:rsidR="00790C60" w:rsidRPr="00A74C7B">
        <w:t>a</w:t>
      </w:r>
      <w:r w:rsidR="0081484E" w:rsidRPr="00A74C7B">
        <w:t xml:space="preserve">nalysing </w:t>
      </w:r>
      <w:r w:rsidR="00EC715F" w:rsidRPr="00A74C7B">
        <w:t>hand cream using a microscope</w:t>
      </w:r>
    </w:p>
    <w:p w14:paraId="29C4E02C" w14:textId="370A5C79" w:rsidR="00BB3980" w:rsidRPr="00BB3980" w:rsidRDefault="00BB3980" w:rsidP="00740CE9">
      <w:pPr>
        <w:pStyle w:val="RSCbasictext"/>
        <w:spacing w:before="240"/>
      </w:pPr>
      <w:r>
        <w:t>In this activity you will use a microscope to look at the sample of hand cream you made in greater detail. If you look at the hand cream with the naked eye, you will not be able to see the individual droplets of oil very clearly</w:t>
      </w:r>
      <w:r w:rsidR="005059B5">
        <w:t>, but by u</w:t>
      </w:r>
      <w:r>
        <w:t xml:space="preserve">sing the microscope you should be able to </w:t>
      </w:r>
      <w:r w:rsidR="005059B5">
        <w:t xml:space="preserve">see how the </w:t>
      </w:r>
      <w:r w:rsidR="00DC4737">
        <w:t xml:space="preserve">oil </w:t>
      </w:r>
      <w:r w:rsidR="005059B5">
        <w:t xml:space="preserve">droplets are spread throughout the </w:t>
      </w:r>
      <w:r w:rsidR="00DC4737">
        <w:t xml:space="preserve">mixture. </w:t>
      </w:r>
    </w:p>
    <w:p w14:paraId="4EC2A2EC" w14:textId="6EDCDADA" w:rsidR="00EC715F" w:rsidRPr="004F7D7C" w:rsidRDefault="00EC715F" w:rsidP="00DA0733">
      <w:pPr>
        <w:pStyle w:val="RSCheading2"/>
      </w:pPr>
      <w:r w:rsidRPr="004F7D7C">
        <w:t>Equipment</w:t>
      </w:r>
    </w:p>
    <w:p w14:paraId="1BF106C9" w14:textId="531476F1" w:rsidR="00EC715F" w:rsidRPr="00700ADC" w:rsidRDefault="00EC715F" w:rsidP="00DA0733">
      <w:pPr>
        <w:pStyle w:val="RSCbulletedlist"/>
      </w:pPr>
      <w:r w:rsidRPr="00700ADC">
        <w:t>Microscope</w:t>
      </w:r>
    </w:p>
    <w:p w14:paraId="089E18B3" w14:textId="77777777" w:rsidR="00EC715F" w:rsidRPr="00700ADC" w:rsidRDefault="00EC715F" w:rsidP="00DA0733">
      <w:pPr>
        <w:pStyle w:val="RSCbulletedlist"/>
      </w:pPr>
      <w:r w:rsidRPr="00700ADC">
        <w:t>Microscope slide</w:t>
      </w:r>
    </w:p>
    <w:p w14:paraId="3426500A" w14:textId="4A773737" w:rsidR="00EC715F" w:rsidRDefault="00EC715F" w:rsidP="00DA0733">
      <w:pPr>
        <w:pStyle w:val="RSCbulletedlist"/>
      </w:pPr>
      <w:r w:rsidRPr="00700ADC">
        <w:t>Cover slip</w:t>
      </w:r>
    </w:p>
    <w:p w14:paraId="779CA792" w14:textId="1A493056" w:rsidR="00EC715F" w:rsidRPr="004F7D7C" w:rsidRDefault="004F7D7C" w:rsidP="00DA0733">
      <w:pPr>
        <w:pStyle w:val="RSCheading2"/>
      </w:pPr>
      <w:r w:rsidRPr="004F7D7C">
        <w:t>To do</w:t>
      </w:r>
    </w:p>
    <w:p w14:paraId="4FD58B91" w14:textId="2CF859EE" w:rsidR="00D255A1" w:rsidRDefault="00D255A1" w:rsidP="00DA0733">
      <w:pPr>
        <w:pStyle w:val="RSCnumberedlist"/>
        <w:numPr>
          <w:ilvl w:val="0"/>
          <w:numId w:val="27"/>
        </w:numPr>
        <w:ind w:left="357" w:hanging="357"/>
      </w:pPr>
      <w:r w:rsidRPr="004F7D7C">
        <w:t xml:space="preserve">Place a drop of your hand cream on the </w:t>
      </w:r>
      <w:r w:rsidR="00FB3621" w:rsidRPr="004F7D7C">
        <w:t xml:space="preserve">microscope slide </w:t>
      </w:r>
      <w:r w:rsidR="00563467">
        <w:t xml:space="preserve">from the sample vial </w:t>
      </w:r>
      <w:r w:rsidR="00FB3621" w:rsidRPr="004F7D7C">
        <w:t xml:space="preserve">and carefully cover </w:t>
      </w:r>
      <w:r w:rsidR="004F7D7C">
        <w:t>with</w:t>
      </w:r>
      <w:r w:rsidR="00FB3621" w:rsidRPr="004F7D7C">
        <w:t xml:space="preserve"> a glass cover slip.</w:t>
      </w:r>
      <w:r w:rsidR="00685633">
        <w:t xml:space="preserve"> Take care when handling the slide and cover slip.</w:t>
      </w:r>
    </w:p>
    <w:p w14:paraId="77000864" w14:textId="238A4CF9" w:rsidR="00685633" w:rsidRDefault="00685633" w:rsidP="00DA0733">
      <w:pPr>
        <w:pStyle w:val="RSCnumberedlist"/>
      </w:pPr>
      <w:r>
        <w:t>Rotate</w:t>
      </w:r>
      <w:r w:rsidR="00FB3621" w:rsidRPr="004F7D7C">
        <w:t xml:space="preserve"> </w:t>
      </w:r>
      <w:r w:rsidR="00127C53">
        <w:t>the microscope’s objective</w:t>
      </w:r>
      <w:r w:rsidR="00AA57BE">
        <w:t xml:space="preserve"> lense</w:t>
      </w:r>
      <w:r w:rsidR="002550E0">
        <w:t>s</w:t>
      </w:r>
      <w:r w:rsidR="00127C53">
        <w:t xml:space="preserve"> so that </w:t>
      </w:r>
      <w:r w:rsidR="00FB3621" w:rsidRPr="004F7D7C">
        <w:t>the lowest</w:t>
      </w:r>
      <w:r w:rsidR="005E1A2A">
        <w:t xml:space="preserve"> </w:t>
      </w:r>
      <w:r>
        <w:t xml:space="preserve">power objective lens </w:t>
      </w:r>
      <w:r w:rsidR="00127C53">
        <w:t xml:space="preserve">is </w:t>
      </w:r>
      <w:r>
        <w:t>above the stage</w:t>
      </w:r>
      <w:r w:rsidR="00FB3621" w:rsidRPr="004F7D7C">
        <w:t>.</w:t>
      </w:r>
    </w:p>
    <w:p w14:paraId="104F9A68" w14:textId="3B53A557" w:rsidR="00685633" w:rsidRPr="00685633" w:rsidRDefault="00685633" w:rsidP="00DA0733">
      <w:pPr>
        <w:pStyle w:val="RSCnumberedlist"/>
      </w:pPr>
      <w:r w:rsidRPr="004F7D7C">
        <w:t xml:space="preserve">Place the slide </w:t>
      </w:r>
      <w:r>
        <w:t xml:space="preserve">on the microscope stage </w:t>
      </w:r>
      <w:r w:rsidRPr="004F7D7C">
        <w:t xml:space="preserve">and </w:t>
      </w:r>
      <w:r>
        <w:t>m</w:t>
      </w:r>
      <w:r w:rsidRPr="005E1A2A">
        <w:t xml:space="preserve">ake sure </w:t>
      </w:r>
      <w:r>
        <w:t>the sample</w:t>
      </w:r>
      <w:r w:rsidRPr="005E1A2A">
        <w:t xml:space="preserve"> is in the middle.</w:t>
      </w:r>
      <w:r>
        <w:t xml:space="preserve"> Secure the slide with the clips.</w:t>
      </w:r>
    </w:p>
    <w:p w14:paraId="30A9B7C8" w14:textId="3D025C16" w:rsidR="00685633" w:rsidRDefault="00685633" w:rsidP="00DA0733">
      <w:pPr>
        <w:pStyle w:val="RSCnumberedlist"/>
      </w:pPr>
      <w:r>
        <w:t>Adjust the height of the stage using the coarse focus dial.</w:t>
      </w:r>
    </w:p>
    <w:p w14:paraId="1E937FB3" w14:textId="5BC18AA4" w:rsidR="00685633" w:rsidRPr="00685633" w:rsidRDefault="00685633" w:rsidP="00DA0733">
      <w:pPr>
        <w:pStyle w:val="RSCnumberedlist"/>
      </w:pPr>
      <w:r>
        <w:t>Look down the eyepiece</w:t>
      </w:r>
      <w:r w:rsidR="00127C53">
        <w:t>.</w:t>
      </w:r>
    </w:p>
    <w:p w14:paraId="40E81A07" w14:textId="1D58872E" w:rsidR="00685633" w:rsidRDefault="00685633" w:rsidP="00DA0733">
      <w:pPr>
        <w:pStyle w:val="RSCnumberedlist"/>
      </w:pPr>
      <w:r>
        <w:t>I</w:t>
      </w:r>
      <w:r w:rsidR="00FB3621" w:rsidRPr="004F7D7C">
        <w:t>ncrease the magnification</w:t>
      </w:r>
      <w:r>
        <w:t xml:space="preserve"> by rotating the objective lenses </w:t>
      </w:r>
      <w:r w:rsidR="002550E0">
        <w:t xml:space="preserve">to the next highest power </w:t>
      </w:r>
      <w:r>
        <w:t>and use the fine focus dial</w:t>
      </w:r>
      <w:r w:rsidR="00127C53">
        <w:t xml:space="preserve"> to bring the sample back into focus.</w:t>
      </w:r>
    </w:p>
    <w:p w14:paraId="38609E8E" w14:textId="29FBCAC5" w:rsidR="00E91AEF" w:rsidRDefault="00685633" w:rsidP="00E91AEF">
      <w:pPr>
        <w:pStyle w:val="RSCnumberedlist"/>
      </w:pPr>
      <w:r>
        <w:t>D</w:t>
      </w:r>
      <w:r w:rsidR="00FB3621" w:rsidRPr="004F7D7C">
        <w:t>raw what you see.</w:t>
      </w:r>
    </w:p>
    <w:p w14:paraId="7DE060D3" w14:textId="167FB571" w:rsidR="00E91AEF" w:rsidRDefault="00E91AEF" w:rsidP="00E91AEF">
      <w:pPr>
        <w:pStyle w:val="RSCbasictext"/>
        <w:spacing w:before="900" w:after="120"/>
      </w:pPr>
      <w:r>
        <w:br w:type="page"/>
      </w:r>
    </w:p>
    <w:p w14:paraId="65A8EFB5" w14:textId="633CE739" w:rsidR="00442074" w:rsidRPr="00700ADC" w:rsidRDefault="00442074" w:rsidP="00A6516B">
      <w:pPr>
        <w:pStyle w:val="RSCheading2"/>
      </w:pPr>
      <w:r w:rsidRPr="00700ADC">
        <w:lastRenderedPageBreak/>
        <w:t xml:space="preserve">To </w:t>
      </w:r>
      <w:r>
        <w:t>answer</w:t>
      </w:r>
    </w:p>
    <w:p w14:paraId="78E16AC4" w14:textId="58DC7DD7" w:rsidR="00FB3621" w:rsidRDefault="00B03A8C" w:rsidP="00B57117">
      <w:pPr>
        <w:pStyle w:val="RSCletteredlistindented"/>
        <w:numPr>
          <w:ilvl w:val="0"/>
          <w:numId w:val="28"/>
        </w:numPr>
        <w:ind w:left="425"/>
      </w:pPr>
      <w:r w:rsidRPr="00B03A8C">
        <w:t xml:space="preserve">Draw your </w:t>
      </w:r>
      <w:r w:rsidR="00605B00">
        <w:t>h</w:t>
      </w:r>
      <w:r w:rsidRPr="00B03A8C">
        <w:t>and cream sample here</w:t>
      </w:r>
      <w:r w:rsidR="00563467">
        <w:t xml:space="preserve"> and </w:t>
      </w:r>
      <w:r>
        <w:t>l</w:t>
      </w:r>
      <w:r w:rsidRPr="00B03A8C">
        <w:t>abel the oil and water</w:t>
      </w:r>
      <w:r>
        <w:t>.</w:t>
      </w:r>
    </w:p>
    <w:p w14:paraId="450D2CDE" w14:textId="77777777" w:rsidR="00563467" w:rsidRPr="00B03A8C" w:rsidRDefault="00563467" w:rsidP="00306A01">
      <w:pPr>
        <w:pStyle w:val="RSCbasictext"/>
      </w:pPr>
    </w:p>
    <w:p w14:paraId="5F115394" w14:textId="77777777" w:rsidR="00B03A8C" w:rsidRDefault="00B03A8C" w:rsidP="00306A01">
      <w:pPr>
        <w:pStyle w:val="RSCbasictext"/>
        <w:rPr>
          <w:b/>
          <w:bCs/>
        </w:rPr>
      </w:pPr>
    </w:p>
    <w:p w14:paraId="0713617F" w14:textId="2E27B5C5" w:rsidR="00B03A8C" w:rsidRDefault="00B03A8C" w:rsidP="00306A01">
      <w:pPr>
        <w:pStyle w:val="RSCbasictext"/>
        <w:rPr>
          <w:b/>
          <w:bCs/>
        </w:rPr>
      </w:pPr>
    </w:p>
    <w:p w14:paraId="4475020F" w14:textId="57DCDBD4" w:rsidR="00065A89" w:rsidRDefault="00065A89" w:rsidP="00306A01">
      <w:pPr>
        <w:pStyle w:val="RSCbasictext"/>
        <w:rPr>
          <w:b/>
          <w:bCs/>
        </w:rPr>
      </w:pPr>
    </w:p>
    <w:p w14:paraId="4EEA40D0" w14:textId="0BC53B84" w:rsidR="00065A89" w:rsidRDefault="00065A89" w:rsidP="00306A01">
      <w:pPr>
        <w:pStyle w:val="RSCbasictext"/>
        <w:rPr>
          <w:b/>
          <w:bCs/>
        </w:rPr>
      </w:pPr>
    </w:p>
    <w:p w14:paraId="2888E32A" w14:textId="267F7C2E" w:rsidR="00065A89" w:rsidRDefault="00065A89" w:rsidP="00306A01">
      <w:pPr>
        <w:pStyle w:val="RSCbasictext"/>
        <w:rPr>
          <w:b/>
          <w:bCs/>
        </w:rPr>
      </w:pPr>
    </w:p>
    <w:p w14:paraId="03CBB3DA" w14:textId="38BF5C15" w:rsidR="00065A89" w:rsidRDefault="00065A89" w:rsidP="00306A01">
      <w:pPr>
        <w:pStyle w:val="RSCbasictext"/>
        <w:rPr>
          <w:b/>
          <w:bCs/>
        </w:rPr>
      </w:pPr>
    </w:p>
    <w:p w14:paraId="203C59B6" w14:textId="464A6AEA" w:rsidR="00065A89" w:rsidRDefault="00065A89" w:rsidP="00306A01">
      <w:pPr>
        <w:pStyle w:val="RSCbasictext"/>
        <w:rPr>
          <w:b/>
          <w:bCs/>
        </w:rPr>
      </w:pPr>
    </w:p>
    <w:p w14:paraId="2FF47E02" w14:textId="5192D4E3" w:rsidR="00065A89" w:rsidRDefault="00065A89" w:rsidP="00306A01">
      <w:pPr>
        <w:pStyle w:val="RSCbasictext"/>
        <w:rPr>
          <w:b/>
          <w:bCs/>
        </w:rPr>
      </w:pPr>
    </w:p>
    <w:p w14:paraId="08FDF138" w14:textId="111BA246" w:rsidR="00065A89" w:rsidRDefault="00065A89" w:rsidP="00306A01">
      <w:pPr>
        <w:pStyle w:val="RSCbasictext"/>
        <w:rPr>
          <w:b/>
          <w:bCs/>
        </w:rPr>
      </w:pPr>
    </w:p>
    <w:p w14:paraId="6C2D225B" w14:textId="77777777" w:rsidR="00065A89" w:rsidRDefault="00065A89" w:rsidP="00306A01">
      <w:pPr>
        <w:pStyle w:val="RSCbasictext"/>
        <w:rPr>
          <w:b/>
          <w:bCs/>
        </w:rPr>
      </w:pPr>
    </w:p>
    <w:p w14:paraId="6A2FAEF3" w14:textId="77777777" w:rsidR="00B03A8C" w:rsidRDefault="00B03A8C" w:rsidP="00306A01">
      <w:pPr>
        <w:pStyle w:val="RSCbasictext"/>
        <w:rPr>
          <w:b/>
          <w:bCs/>
        </w:rPr>
      </w:pPr>
    </w:p>
    <w:p w14:paraId="36173E80" w14:textId="77777777" w:rsidR="00AA57BE" w:rsidRDefault="00AA57BE" w:rsidP="00306A01">
      <w:pPr>
        <w:pStyle w:val="RSCbasictext"/>
        <w:rPr>
          <w:b/>
          <w:bCs/>
        </w:rPr>
      </w:pPr>
    </w:p>
    <w:p w14:paraId="15F5FF31" w14:textId="77777777" w:rsidR="00AA57BE" w:rsidRDefault="00AA57BE" w:rsidP="00306A01">
      <w:pPr>
        <w:pStyle w:val="RSCbasictext"/>
        <w:rPr>
          <w:b/>
          <w:bCs/>
        </w:rPr>
      </w:pPr>
    </w:p>
    <w:p w14:paraId="04E706DB" w14:textId="7CED5707" w:rsidR="0021732B" w:rsidRDefault="00B03A8C" w:rsidP="00306A01">
      <w:pPr>
        <w:pStyle w:val="RSCletteredlistNOTindented"/>
      </w:pPr>
      <w:r w:rsidRPr="00563467">
        <w:t>Explain why hand cream is an emulsion.</w:t>
      </w:r>
    </w:p>
    <w:p w14:paraId="18E2B0CA" w14:textId="26A4251B" w:rsidR="00563467" w:rsidRDefault="00563467" w:rsidP="00340F70">
      <w:pPr>
        <w:pStyle w:val="RSCunderline"/>
        <w:ind w:left="425"/>
      </w:pPr>
    </w:p>
    <w:p w14:paraId="02303A07" w14:textId="0F2EE162" w:rsidR="00B63EF9" w:rsidRDefault="00B63EF9" w:rsidP="00340F70">
      <w:pPr>
        <w:pStyle w:val="RSCunderline"/>
        <w:ind w:left="425"/>
      </w:pPr>
    </w:p>
    <w:p w14:paraId="148920FB" w14:textId="77777777" w:rsidR="00B63EF9" w:rsidRDefault="00B63EF9" w:rsidP="00340F70">
      <w:pPr>
        <w:pStyle w:val="RSCunderline"/>
        <w:ind w:left="425"/>
      </w:pPr>
    </w:p>
    <w:sectPr w:rsidR="00B63EF9" w:rsidSect="005A58F8">
      <w:headerReference w:type="default" r:id="rId13"/>
      <w:type w:val="continuous"/>
      <w:pgSz w:w="11906" w:h="16838"/>
      <w:pgMar w:top="2268" w:right="2268"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AD0F" w14:textId="77777777" w:rsidR="00D24B9E" w:rsidRDefault="00D24B9E" w:rsidP="004F7D7C">
      <w:pPr>
        <w:spacing w:after="0" w:line="240" w:lineRule="auto"/>
      </w:pPr>
      <w:r>
        <w:separator/>
      </w:r>
    </w:p>
  </w:endnote>
  <w:endnote w:type="continuationSeparator" w:id="0">
    <w:p w14:paraId="6D4871FF" w14:textId="77777777" w:rsidR="00D24B9E" w:rsidRDefault="00D24B9E" w:rsidP="004F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0000003" w:usb2="00000000" w:usb3="00000000" w:csb0="0000019F" w:csb1="00000000"/>
  </w:font>
  <w:font w:name="Arial (Body CS)">
    <w:altName w:val="Arial"/>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8ABA" w14:textId="0FDA0B69" w:rsidR="004F7D7C" w:rsidRPr="00FB5A71" w:rsidRDefault="00FB5A71" w:rsidP="00FB5A71">
    <w:pPr>
      <w:pStyle w:val="Footer"/>
      <w:jc w:val="center"/>
    </w:pPr>
    <w:r w:rsidRPr="00B073B5">
      <w:rPr>
        <w:noProof/>
      </w:rPr>
      <w:drawing>
        <wp:anchor distT="0" distB="0" distL="114300" distR="114300" simplePos="0" relativeHeight="251667456" behindDoc="0" locked="0" layoutInCell="1" allowOverlap="1" wp14:anchorId="5F1C9952" wp14:editId="61A4D051">
          <wp:simplePos x="0" y="0"/>
          <wp:positionH relativeFrom="column">
            <wp:posOffset>-712095</wp:posOffset>
          </wp:positionH>
          <wp:positionV relativeFrom="paragraph">
            <wp:posOffset>341630</wp:posOffset>
          </wp:positionV>
          <wp:extent cx="7560000" cy="533539"/>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Pr="00B073B5">
      <w:rPr>
        <w:noProof/>
      </w:rPr>
      <w:drawing>
        <wp:anchor distT="0" distB="0" distL="114300" distR="114300" simplePos="0" relativeHeight="251666432" behindDoc="0" locked="0" layoutInCell="1" allowOverlap="1" wp14:anchorId="2465562C" wp14:editId="415F4818">
          <wp:simplePos x="0" y="0"/>
          <wp:positionH relativeFrom="column">
            <wp:posOffset>7620</wp:posOffset>
          </wp:positionH>
          <wp:positionV relativeFrom="paragraph">
            <wp:posOffset>-247650</wp:posOffset>
          </wp:positionV>
          <wp:extent cx="1638300" cy="45720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sdt>
      <w:sdtPr>
        <w:id w:val="-428504062"/>
        <w:docPartObj>
          <w:docPartGallery w:val="Page Numbers (Bottom of Page)"/>
          <w:docPartUnique/>
        </w:docPartObj>
      </w:sdtPr>
      <w:sdtEndPr/>
      <w:sdtContent>
        <w:r w:rsidRPr="00B073B5">
          <w:fldChar w:fldCharType="begin"/>
        </w:r>
        <w:r w:rsidRPr="00B073B5">
          <w:instrText xml:space="preserve"> PAGE   \* MERGEFORMAT </w:instrText>
        </w:r>
        <w:r w:rsidRPr="00B073B5">
          <w:fldChar w:fldCharType="separate"/>
        </w:r>
        <w:r>
          <w:t>1</w:t>
        </w:r>
        <w:r w:rsidRPr="00B073B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166A" w14:textId="77777777" w:rsidR="00D24B9E" w:rsidRDefault="00D24B9E" w:rsidP="004F7D7C">
      <w:pPr>
        <w:spacing w:after="0" w:line="240" w:lineRule="auto"/>
      </w:pPr>
      <w:r>
        <w:separator/>
      </w:r>
    </w:p>
  </w:footnote>
  <w:footnote w:type="continuationSeparator" w:id="0">
    <w:p w14:paraId="3CEC61F3" w14:textId="77777777" w:rsidR="00D24B9E" w:rsidRDefault="00D24B9E" w:rsidP="004F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4946" w14:textId="080B97FA" w:rsidR="004775EE" w:rsidRPr="003C7576" w:rsidRDefault="003C7576" w:rsidP="003C7576">
    <w:pPr>
      <w:pStyle w:val="RSCMainsubtitle"/>
    </w:pPr>
    <w:r w:rsidRPr="00B1110C">
      <w:rPr>
        <w:noProof/>
      </w:rPr>
      <w:drawing>
        <wp:anchor distT="0" distB="0" distL="114300" distR="114300" simplePos="0" relativeHeight="251662336" behindDoc="0" locked="0" layoutInCell="1" allowOverlap="1" wp14:anchorId="5DDD19E3" wp14:editId="446A9521">
          <wp:simplePos x="0" y="0"/>
          <wp:positionH relativeFrom="column">
            <wp:posOffset>5579110</wp:posOffset>
          </wp:positionH>
          <wp:positionV relativeFrom="paragraph">
            <wp:posOffset>978535</wp:posOffset>
          </wp:positionV>
          <wp:extent cx="1259822" cy="1022731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099E9548" wp14:editId="267B4222">
              <wp:simplePos x="0" y="0"/>
              <wp:positionH relativeFrom="column">
                <wp:posOffset>-709295</wp:posOffset>
              </wp:positionH>
              <wp:positionV relativeFrom="paragraph">
                <wp:posOffset>-460375</wp:posOffset>
              </wp:positionV>
              <wp:extent cx="7559040" cy="143764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431CC" id="Rectangle 6" o:spid="_x0000_s1026" alt="&quot;&quot;" style="position:absolute;margin-left:-55.85pt;margin-top:-36.25pt;width:595.2pt;height:11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agQIAAGAFAAAOAAAAZHJzL2Uyb0RvYy54bWysVE1v2zAMvQ/YfxB0X+2kSbsGdYqgbYYB&#10;RVusHXpWZCkxIIsapcTJfv0o+SNdV+wwzAdZFMlH8onU5dW+Nmyn0FdgCz46yTlTVkJZ2XXBvz8v&#10;P33mzAdhS2HAqoIflOdX848fLhs3U2PYgCkVMgKxfta4gm9CcLMs83KjauFPwClLSg1Yi0AirrMS&#10;RUPotcnGeX6WNYClQ5DKezq9aZV8nvC1VjI8aO1VYKbglFtIK6Z1FddsfilmaxRuU8kuDfEPWdSi&#10;shR0gLoRQbAtVn9A1ZVE8KDDiYQ6A60rqVINVM0of1PN00Y4lWohcrwbaPL/D1be757cIxINjfMz&#10;T9tYxV5jHf+UH9snsg4DWWofmKTD8+n0Ip8Qp5J0o8np+RkJhJMd3R368EVBzeKm4Ei3kUgSuzsf&#10;WtPeJEbzYKpyWRmTBFyvrg2ynaCbu7m9vV2edui/mRkbjS1EtxYxnmTHYtIuHIyKdsZ+U5pVJaU/&#10;TpmkPlNDHCGlsmHUqjaiVG34aU5fHz12ZvRIlSbAiKwp/oDdAfSWLUiP3WbZ2UdXldp0cM7/lljr&#10;PHikyGDD4FxXFvA9AENVdZFb+56klprI0grKwyMyhHZIvJPLiu7tTvjwKJCmgu6aJj080KINNAWH&#10;bsfZBvDne+fRnpqVtJw1NGUF9z+2AhVn5qulNr4YTWILhSRMpudjEvC1ZvVaY7f1NVA7jOhNcTJt&#10;o30w/VYj1C/0ICxiVFIJKyl2wWXAXrgO7fTTkyLVYpHMaBSdCHf2yckIHlmNffm8fxHouuYN1Pf3&#10;0E+kmL3p4dY2elpYbAPoKjX4kdeObxrj1DjdkxPfiddysjo+jPNfAAAA//8DAFBLAwQUAAYACAAA&#10;ACEA/jB8YeMAAAANAQAADwAAAGRycy9kb3ducmV2LnhtbEyPQUvDQBCF74L/YRnBW7tJpU0asynS&#10;oiBYpVUQb5vsmIRmZ0N228Z/7/SktzfzHm++yVej7cQJB986UhBPIxBIlTMt1Qo+3h8nKQgfNBnd&#10;OUIFP+hhVVxf5Toz7kw7PO1DLbiEfKYVNCH0mZS+atBqP3U9EnvfbrA68DjU0gz6zOW2k7MoWkir&#10;W+ILje5x3WB12B+tAjxsFp+vz5t0vZRf6ZMpq+3u7UWp25vx4R5EwDH8heGCz+hQMFPpjmS86BRM&#10;4jhOOMsqmc1BXCJRkvKqZDW/W4Iscvn/i+IXAAD//wMAUEsBAi0AFAAGAAgAAAAhALaDOJL+AAAA&#10;4QEAABMAAAAAAAAAAAAAAAAAAAAAAFtDb250ZW50X1R5cGVzXS54bWxQSwECLQAUAAYACAAAACEA&#10;OP0h/9YAAACUAQAACwAAAAAAAAAAAAAAAAAvAQAAX3JlbHMvLnJlbHNQSwECLQAUAAYACAAAACEA&#10;MJeSmoECAABgBQAADgAAAAAAAAAAAAAAAAAuAgAAZHJzL2Uyb0RvYy54bWxQSwECLQAUAAYACAAA&#10;ACEA/jB8YeMAAAANAQAADwAAAAAAAAAAAAAAAADbBAAAZHJzL2Rvd25yZXYueG1sUEsFBgAAAAAE&#10;AAQA8wAAAOsFAAAAAA==&#10;" fillcolor="#deeef3" stroked="f" strokeweight="1pt"/>
          </w:pict>
        </mc:Fallback>
      </mc:AlternateContent>
    </w:r>
    <w:r>
      <w:rPr>
        <w:noProof/>
      </w:rPr>
      <w:drawing>
        <wp:anchor distT="0" distB="0" distL="114300" distR="114300" simplePos="0" relativeHeight="251663360" behindDoc="0" locked="0" layoutInCell="1" allowOverlap="1" wp14:anchorId="3BDC3D3B" wp14:editId="1C23AF93">
          <wp:simplePos x="0" y="0"/>
          <wp:positionH relativeFrom="column">
            <wp:posOffset>4187190</wp:posOffset>
          </wp:positionH>
          <wp:positionV relativeFrom="paragraph">
            <wp:posOffset>-4422140</wp:posOffset>
          </wp:positionV>
          <wp:extent cx="5400040" cy="540004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Student workbook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808B" w14:textId="3830B0E3" w:rsidR="006B5F8F" w:rsidRDefault="006B5F8F" w:rsidP="006B5F8F">
    <w:pPr>
      <w:pStyle w:val="RSCRHtitle"/>
    </w:pPr>
    <w:r>
      <w:drawing>
        <wp:anchor distT="0" distB="0" distL="114300" distR="114300" simplePos="0" relativeHeight="251660288" behindDoc="0" locked="0" layoutInCell="1" allowOverlap="1" wp14:anchorId="508AFBFC" wp14:editId="60589FBF">
          <wp:simplePos x="0" y="0"/>
          <wp:positionH relativeFrom="column">
            <wp:posOffset>4187190</wp:posOffset>
          </wp:positionH>
          <wp:positionV relativeFrom="paragraph">
            <wp:posOffset>-4422140</wp:posOffset>
          </wp:positionV>
          <wp:extent cx="5400040" cy="540004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sidRPr="00B1110C">
      <w:drawing>
        <wp:anchor distT="0" distB="0" distL="114300" distR="114300" simplePos="0" relativeHeight="251659264" behindDoc="0" locked="0" layoutInCell="1" allowOverlap="1" wp14:anchorId="1E31F884" wp14:editId="2FC90C66">
          <wp:simplePos x="0" y="0"/>
          <wp:positionH relativeFrom="column">
            <wp:posOffset>5580380</wp:posOffset>
          </wp:positionH>
          <wp:positionV relativeFrom="paragraph">
            <wp:posOffset>-463058</wp:posOffset>
          </wp:positionV>
          <wp:extent cx="1260000" cy="10167784"/>
          <wp:effectExtent l="0" t="0" r="0" b="508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rsidRPr="006B5F8F">
      <w:t>Emulsifiers</w:t>
    </w:r>
    <w:r>
      <w:t xml:space="preserve">: </w:t>
    </w:r>
    <w:r w:rsidR="00273FAF">
      <w:t>s</w:t>
    </w:r>
    <w:r w:rsidRPr="00BD555D">
      <w:t>tudent workbook</w:t>
    </w:r>
  </w:p>
  <w:p w14:paraId="7A44C994" w14:textId="4C87E3E4" w:rsidR="008D0AFA" w:rsidRPr="006B5F8F" w:rsidRDefault="008D0AFA" w:rsidP="006B5F8F">
    <w:pPr>
      <w:pStyle w:val="RSCRHhyperlink"/>
    </w:pPr>
    <w:r w:rsidRPr="006B5F8F">
      <w:rPr>
        <w:u w:val="none"/>
      </w:rPr>
      <w:t xml:space="preserve">Available from </w:t>
    </w:r>
    <w:hyperlink r:id="rId3" w:history="1">
      <w:r w:rsidRPr="006B5F8F">
        <w:rPr>
          <w:rStyle w:val="Hyperlink"/>
          <w:color w:val="000000" w:themeColor="text1"/>
        </w:rPr>
        <w:t>rsc.li/3cpvP4k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6FE"/>
    <w:multiLevelType w:val="hybridMultilevel"/>
    <w:tmpl w:val="9272C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34585"/>
    <w:multiLevelType w:val="multilevel"/>
    <w:tmpl w:val="DC9626BA"/>
    <w:styleLink w:val="CurrentList1"/>
    <w:lvl w:ilvl="0">
      <w:start w:val="1"/>
      <w:numFmt w:val="low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392BE6"/>
    <w:multiLevelType w:val="multilevel"/>
    <w:tmpl w:val="07ACB64C"/>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9CB5C9B"/>
    <w:multiLevelType w:val="hybridMultilevel"/>
    <w:tmpl w:val="0E5AFADE"/>
    <w:lvl w:ilvl="0" w:tplc="DCF0768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075500"/>
    <w:multiLevelType w:val="hybridMultilevel"/>
    <w:tmpl w:val="8E060548"/>
    <w:lvl w:ilvl="0" w:tplc="08090001">
      <w:start w:val="1"/>
      <w:numFmt w:val="bullet"/>
      <w:lvlText w:val=""/>
      <w:lvlJc w:val="left"/>
      <w:pPr>
        <w:ind w:left="360" w:hanging="360"/>
      </w:pPr>
      <w:rPr>
        <w:rFonts w:ascii="Symbol" w:hAnsi="Symbol" w:hint="default"/>
      </w:rPr>
    </w:lvl>
    <w:lvl w:ilvl="1" w:tplc="18385DC0">
      <w:numFmt w:val="bullet"/>
      <w:lvlText w:val="-"/>
      <w:lvlJc w:val="left"/>
      <w:pPr>
        <w:ind w:left="1080" w:hanging="360"/>
      </w:pPr>
      <w:rPr>
        <w:rFonts w:ascii="Arial" w:eastAsia="Times New Roman" w:hAnsi="Arial" w:cs="Arial" w:hint="default"/>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6F513A"/>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D95A0C"/>
    <w:multiLevelType w:val="hybridMultilevel"/>
    <w:tmpl w:val="E06654D2"/>
    <w:lvl w:ilvl="0" w:tplc="5ED8E2BA">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144F6"/>
    <w:multiLevelType w:val="hybridMultilevel"/>
    <w:tmpl w:val="07CA1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6F462D"/>
    <w:multiLevelType w:val="multilevel"/>
    <w:tmpl w:val="9154C0D6"/>
    <w:styleLink w:val="CurrentList4"/>
    <w:lvl w:ilvl="0">
      <w:start w:val="2"/>
      <w:numFmt w:val="lowerLetter"/>
      <w:lvlText w:val="(%1)"/>
      <w:lvlJc w:val="left"/>
      <w:pPr>
        <w:ind w:left="1070" w:hanging="360"/>
      </w:pPr>
      <w:rPr>
        <w:rFonts w:ascii="Century Gothic" w:hAnsi="Century Gothic" w:hint="default"/>
        <w:sz w:val="22"/>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25B00757"/>
    <w:multiLevelType w:val="multilevel"/>
    <w:tmpl w:val="664E5DEA"/>
    <w:styleLink w:val="CurrentList5"/>
    <w:lvl w:ilvl="0">
      <w:start w:val="2"/>
      <w:numFmt w:val="lowerLetter"/>
      <w:lvlText w:val="(%1)"/>
      <w:lvlJc w:val="left"/>
      <w:pPr>
        <w:ind w:left="717" w:hanging="360"/>
      </w:pPr>
      <w:rPr>
        <w:rFonts w:ascii="Century Gothic" w:hAnsi="Century Gothic" w:hint="default"/>
        <w:sz w:val="22"/>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2AB51B9C"/>
    <w:multiLevelType w:val="hybridMultilevel"/>
    <w:tmpl w:val="1A602342"/>
    <w:lvl w:ilvl="0" w:tplc="BEA41D16">
      <w:start w:val="1"/>
      <w:numFmt w:val="decimal"/>
      <w:pStyle w:val="RSCnumberedlist"/>
      <w:lvlText w:val="%1."/>
      <w:lvlJc w:val="left"/>
      <w:pPr>
        <w:ind w:left="1778" w:hanging="360"/>
      </w:pPr>
      <w:rPr>
        <w:rFonts w:hint="default"/>
        <w:b/>
        <w:i w:val="0"/>
        <w:color w:val="C80C2F"/>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DC92BE5"/>
    <w:multiLevelType w:val="hybridMultilevel"/>
    <w:tmpl w:val="229E6C28"/>
    <w:lvl w:ilvl="0" w:tplc="C7B8851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584A56"/>
    <w:multiLevelType w:val="hybridMultilevel"/>
    <w:tmpl w:val="B2D40DC2"/>
    <w:lvl w:ilvl="0" w:tplc="56C8D214">
      <w:start w:val="2"/>
      <w:numFmt w:val="lowerLetter"/>
      <w:pStyle w:val="RSCletteredlistindented"/>
      <w:lvlText w:val="(%1)"/>
      <w:lvlJc w:val="left"/>
      <w:pPr>
        <w:ind w:left="782" w:hanging="425"/>
      </w:pPr>
      <w:rPr>
        <w:rFonts w:ascii="Arial" w:hAnsi="Arial" w:hint="default"/>
        <w:b w:val="0"/>
        <w:i w:val="0"/>
        <w:sz w:val="22"/>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3" w15:restartNumberingAfterBreak="0">
    <w:nsid w:val="352B6197"/>
    <w:multiLevelType w:val="hybridMultilevel"/>
    <w:tmpl w:val="28A250EA"/>
    <w:lvl w:ilvl="0" w:tplc="29B8015E">
      <w:start w:val="2"/>
      <w:numFmt w:val="lowerLetter"/>
      <w:lvlText w:val="(%1)"/>
      <w:lvlJc w:val="left"/>
      <w:pPr>
        <w:ind w:left="782" w:hanging="425"/>
      </w:pPr>
      <w:rPr>
        <w:rFonts w:ascii="Arial" w:hAnsi="Arial" w:hint="default"/>
        <w:b w:val="0"/>
        <w:i w:val="0"/>
        <w:sz w:val="22"/>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4" w15:restartNumberingAfterBreak="0">
    <w:nsid w:val="4A0435DA"/>
    <w:multiLevelType w:val="hybridMultilevel"/>
    <w:tmpl w:val="3D6A6AE6"/>
    <w:lvl w:ilvl="0" w:tplc="4B321C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32486"/>
    <w:multiLevelType w:val="multilevel"/>
    <w:tmpl w:val="43744B0A"/>
    <w:styleLink w:val="CurrentList2"/>
    <w:lvl w:ilvl="0">
      <w:start w:val="1"/>
      <w:numFmt w:val="low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637531E"/>
    <w:multiLevelType w:val="hybridMultilevel"/>
    <w:tmpl w:val="8E80705C"/>
    <w:lvl w:ilvl="0" w:tplc="193C9A04">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5F442C"/>
    <w:multiLevelType w:val="hybridMultilevel"/>
    <w:tmpl w:val="463240E4"/>
    <w:lvl w:ilvl="0" w:tplc="92F2C70C">
      <w:start w:val="2"/>
      <w:numFmt w:val="lowerLetter"/>
      <w:lvlText w:val="(%1)"/>
      <w:lvlJc w:val="left"/>
      <w:pPr>
        <w:ind w:left="782" w:hanging="425"/>
      </w:pPr>
      <w:rPr>
        <w:rFonts w:ascii="Arial" w:hAnsi="Arial" w:hint="default"/>
        <w:b w:val="0"/>
        <w:i w:val="0"/>
        <w:sz w:val="22"/>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15:restartNumberingAfterBreak="0">
    <w:nsid w:val="5F5A3FAD"/>
    <w:multiLevelType w:val="hybridMultilevel"/>
    <w:tmpl w:val="FC92FDBA"/>
    <w:lvl w:ilvl="0" w:tplc="51EE79A2">
      <w:start w:val="1"/>
      <w:numFmt w:val="bullet"/>
      <w:lvlText w:val="•"/>
      <w:lvlJc w:val="left"/>
      <w:pPr>
        <w:tabs>
          <w:tab w:val="num" w:pos="720"/>
        </w:tabs>
        <w:ind w:left="720" w:hanging="360"/>
      </w:pPr>
      <w:rPr>
        <w:rFonts w:ascii="Arial" w:hAnsi="Arial" w:hint="default"/>
      </w:rPr>
    </w:lvl>
    <w:lvl w:ilvl="1" w:tplc="BA08668C" w:tentative="1">
      <w:start w:val="1"/>
      <w:numFmt w:val="bullet"/>
      <w:lvlText w:val="•"/>
      <w:lvlJc w:val="left"/>
      <w:pPr>
        <w:tabs>
          <w:tab w:val="num" w:pos="1440"/>
        </w:tabs>
        <w:ind w:left="1440" w:hanging="360"/>
      </w:pPr>
      <w:rPr>
        <w:rFonts w:ascii="Arial" w:hAnsi="Arial" w:hint="default"/>
      </w:rPr>
    </w:lvl>
    <w:lvl w:ilvl="2" w:tplc="6812F2CE" w:tentative="1">
      <w:start w:val="1"/>
      <w:numFmt w:val="bullet"/>
      <w:lvlText w:val="•"/>
      <w:lvlJc w:val="left"/>
      <w:pPr>
        <w:tabs>
          <w:tab w:val="num" w:pos="2160"/>
        </w:tabs>
        <w:ind w:left="2160" w:hanging="360"/>
      </w:pPr>
      <w:rPr>
        <w:rFonts w:ascii="Arial" w:hAnsi="Arial" w:hint="default"/>
      </w:rPr>
    </w:lvl>
    <w:lvl w:ilvl="3" w:tplc="506A54C4" w:tentative="1">
      <w:start w:val="1"/>
      <w:numFmt w:val="bullet"/>
      <w:lvlText w:val="•"/>
      <w:lvlJc w:val="left"/>
      <w:pPr>
        <w:tabs>
          <w:tab w:val="num" w:pos="2880"/>
        </w:tabs>
        <w:ind w:left="2880" w:hanging="360"/>
      </w:pPr>
      <w:rPr>
        <w:rFonts w:ascii="Arial" w:hAnsi="Arial" w:hint="default"/>
      </w:rPr>
    </w:lvl>
    <w:lvl w:ilvl="4" w:tplc="6CDE22BA" w:tentative="1">
      <w:start w:val="1"/>
      <w:numFmt w:val="bullet"/>
      <w:lvlText w:val="•"/>
      <w:lvlJc w:val="left"/>
      <w:pPr>
        <w:tabs>
          <w:tab w:val="num" w:pos="3600"/>
        </w:tabs>
        <w:ind w:left="3600" w:hanging="360"/>
      </w:pPr>
      <w:rPr>
        <w:rFonts w:ascii="Arial" w:hAnsi="Arial" w:hint="default"/>
      </w:rPr>
    </w:lvl>
    <w:lvl w:ilvl="5" w:tplc="9ADA3F7A" w:tentative="1">
      <w:start w:val="1"/>
      <w:numFmt w:val="bullet"/>
      <w:lvlText w:val="•"/>
      <w:lvlJc w:val="left"/>
      <w:pPr>
        <w:tabs>
          <w:tab w:val="num" w:pos="4320"/>
        </w:tabs>
        <w:ind w:left="4320" w:hanging="360"/>
      </w:pPr>
      <w:rPr>
        <w:rFonts w:ascii="Arial" w:hAnsi="Arial" w:hint="default"/>
      </w:rPr>
    </w:lvl>
    <w:lvl w:ilvl="6" w:tplc="AC748C84" w:tentative="1">
      <w:start w:val="1"/>
      <w:numFmt w:val="bullet"/>
      <w:lvlText w:val="•"/>
      <w:lvlJc w:val="left"/>
      <w:pPr>
        <w:tabs>
          <w:tab w:val="num" w:pos="5040"/>
        </w:tabs>
        <w:ind w:left="5040" w:hanging="360"/>
      </w:pPr>
      <w:rPr>
        <w:rFonts w:ascii="Arial" w:hAnsi="Arial" w:hint="default"/>
      </w:rPr>
    </w:lvl>
    <w:lvl w:ilvl="7" w:tplc="0608A47A" w:tentative="1">
      <w:start w:val="1"/>
      <w:numFmt w:val="bullet"/>
      <w:lvlText w:val="•"/>
      <w:lvlJc w:val="left"/>
      <w:pPr>
        <w:tabs>
          <w:tab w:val="num" w:pos="5760"/>
        </w:tabs>
        <w:ind w:left="5760" w:hanging="360"/>
      </w:pPr>
      <w:rPr>
        <w:rFonts w:ascii="Arial" w:hAnsi="Arial" w:hint="default"/>
      </w:rPr>
    </w:lvl>
    <w:lvl w:ilvl="8" w:tplc="89E0F0F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3AA3E8E"/>
    <w:multiLevelType w:val="hybridMultilevel"/>
    <w:tmpl w:val="07ACB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126FE3"/>
    <w:multiLevelType w:val="hybridMultilevel"/>
    <w:tmpl w:val="D2406394"/>
    <w:lvl w:ilvl="0" w:tplc="BD8EA1EC">
      <w:start w:val="1"/>
      <w:numFmt w:val="upperLetter"/>
      <w:pStyle w:val="RSCheading3lett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E2A193C"/>
    <w:multiLevelType w:val="hybridMultilevel"/>
    <w:tmpl w:val="76CCD86A"/>
    <w:lvl w:ilvl="0" w:tplc="2F9E15F0">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9175E"/>
    <w:multiLevelType w:val="hybridMultilevel"/>
    <w:tmpl w:val="073CC55A"/>
    <w:lvl w:ilvl="0" w:tplc="B0FE81E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547A70"/>
    <w:multiLevelType w:val="hybridMultilevel"/>
    <w:tmpl w:val="F8B85B0C"/>
    <w:lvl w:ilvl="0" w:tplc="0A5A8D54">
      <w:start w:val="1"/>
      <w:numFmt w:val="lowerLetter"/>
      <w:pStyle w:val="RSCletterlist"/>
      <w:lvlText w:val="%1."/>
      <w:lvlJc w:val="left"/>
      <w:pPr>
        <w:ind w:left="357" w:hanging="357"/>
      </w:pPr>
      <w:rPr>
        <w:rFonts w:hint="default"/>
        <w:b/>
        <w:i w:val="0"/>
        <w:color w:val="C80C2F"/>
      </w:rPr>
    </w:lvl>
    <w:lvl w:ilvl="1" w:tplc="FFFFFFFF">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num w:numId="1" w16cid:durableId="1523939347">
    <w:abstractNumId w:val="3"/>
  </w:num>
  <w:num w:numId="2" w16cid:durableId="1916284613">
    <w:abstractNumId w:val="22"/>
  </w:num>
  <w:num w:numId="3" w16cid:durableId="1451626445">
    <w:abstractNumId w:val="14"/>
  </w:num>
  <w:num w:numId="4" w16cid:durableId="552350995">
    <w:abstractNumId w:val="16"/>
  </w:num>
  <w:num w:numId="5" w16cid:durableId="907570777">
    <w:abstractNumId w:val="4"/>
  </w:num>
  <w:num w:numId="6" w16cid:durableId="1672105733">
    <w:abstractNumId w:val="11"/>
  </w:num>
  <w:num w:numId="7" w16cid:durableId="1819490133">
    <w:abstractNumId w:val="0"/>
  </w:num>
  <w:num w:numId="8" w16cid:durableId="833645749">
    <w:abstractNumId w:val="1"/>
  </w:num>
  <w:num w:numId="9" w16cid:durableId="1775638233">
    <w:abstractNumId w:val="15"/>
  </w:num>
  <w:num w:numId="10" w16cid:durableId="360519349">
    <w:abstractNumId w:val="19"/>
  </w:num>
  <w:num w:numId="11" w16cid:durableId="1300188961">
    <w:abstractNumId w:val="2"/>
  </w:num>
  <w:num w:numId="12" w16cid:durableId="1509561777">
    <w:abstractNumId w:val="6"/>
  </w:num>
  <w:num w:numId="13" w16cid:durableId="1570850540">
    <w:abstractNumId w:val="20"/>
  </w:num>
  <w:num w:numId="14" w16cid:durableId="381949334">
    <w:abstractNumId w:val="23"/>
  </w:num>
  <w:num w:numId="15" w16cid:durableId="1489516974">
    <w:abstractNumId w:val="10"/>
  </w:num>
  <w:num w:numId="16" w16cid:durableId="126356467">
    <w:abstractNumId w:val="21"/>
  </w:num>
  <w:num w:numId="17" w16cid:durableId="1021929564">
    <w:abstractNumId w:val="7"/>
  </w:num>
  <w:num w:numId="18" w16cid:durableId="1811361933">
    <w:abstractNumId w:val="17"/>
  </w:num>
  <w:num w:numId="19" w16cid:durableId="1982153625">
    <w:abstractNumId w:val="8"/>
  </w:num>
  <w:num w:numId="20" w16cid:durableId="984890462">
    <w:abstractNumId w:val="9"/>
  </w:num>
  <w:num w:numId="21" w16cid:durableId="1279751670">
    <w:abstractNumId w:val="17"/>
    <w:lvlOverride w:ilvl="0">
      <w:startOverride w:val="2"/>
    </w:lvlOverride>
  </w:num>
  <w:num w:numId="22" w16cid:durableId="1509245753">
    <w:abstractNumId w:val="5"/>
  </w:num>
  <w:num w:numId="23" w16cid:durableId="1595701250">
    <w:abstractNumId w:val="10"/>
    <w:lvlOverride w:ilvl="0">
      <w:startOverride w:val="1"/>
    </w:lvlOverride>
  </w:num>
  <w:num w:numId="24" w16cid:durableId="590315042">
    <w:abstractNumId w:val="13"/>
  </w:num>
  <w:num w:numId="25" w16cid:durableId="2079935797">
    <w:abstractNumId w:val="12"/>
  </w:num>
  <w:num w:numId="26" w16cid:durableId="1906909477">
    <w:abstractNumId w:val="12"/>
    <w:lvlOverride w:ilvl="0">
      <w:startOverride w:val="1"/>
    </w:lvlOverride>
  </w:num>
  <w:num w:numId="27" w16cid:durableId="304087766">
    <w:abstractNumId w:val="10"/>
    <w:lvlOverride w:ilvl="0">
      <w:startOverride w:val="1"/>
    </w:lvlOverride>
  </w:num>
  <w:num w:numId="28" w16cid:durableId="306711269">
    <w:abstractNumId w:val="12"/>
    <w:lvlOverride w:ilvl="0">
      <w:startOverride w:val="1"/>
    </w:lvlOverride>
  </w:num>
  <w:num w:numId="29" w16cid:durableId="530388181">
    <w:abstractNumId w:val="12"/>
    <w:lvlOverride w:ilvl="0">
      <w:startOverride w:val="1"/>
    </w:lvlOverride>
  </w:num>
  <w:num w:numId="30" w16cid:durableId="11073112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8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0NLY0NzcwMzA0NTdU0lEKTi0uzszPAykwqgUAW4exMCwAAAA="/>
  </w:docVars>
  <w:rsids>
    <w:rsidRoot w:val="00EC715F"/>
    <w:rsid w:val="00011C52"/>
    <w:rsid w:val="0002474B"/>
    <w:rsid w:val="00065078"/>
    <w:rsid w:val="00065A89"/>
    <w:rsid w:val="00092897"/>
    <w:rsid w:val="00093D86"/>
    <w:rsid w:val="000B4790"/>
    <w:rsid w:val="000E0A7F"/>
    <w:rsid w:val="000E1315"/>
    <w:rsid w:val="000E647A"/>
    <w:rsid w:val="00104F92"/>
    <w:rsid w:val="00127C53"/>
    <w:rsid w:val="00141B84"/>
    <w:rsid w:val="001450EE"/>
    <w:rsid w:val="001477EF"/>
    <w:rsid w:val="00160E54"/>
    <w:rsid w:val="00164D21"/>
    <w:rsid w:val="00186DFB"/>
    <w:rsid w:val="001E25F8"/>
    <w:rsid w:val="002009B6"/>
    <w:rsid w:val="002550E0"/>
    <w:rsid w:val="00267B91"/>
    <w:rsid w:val="00273FAF"/>
    <w:rsid w:val="0029548D"/>
    <w:rsid w:val="002B73A1"/>
    <w:rsid w:val="002C0B42"/>
    <w:rsid w:val="002C38F0"/>
    <w:rsid w:val="002E2107"/>
    <w:rsid w:val="002E5215"/>
    <w:rsid w:val="002E717B"/>
    <w:rsid w:val="002F712D"/>
    <w:rsid w:val="00306A01"/>
    <w:rsid w:val="00306FF6"/>
    <w:rsid w:val="00340F70"/>
    <w:rsid w:val="00341853"/>
    <w:rsid w:val="003548D9"/>
    <w:rsid w:val="00365F07"/>
    <w:rsid w:val="00377FA4"/>
    <w:rsid w:val="00393EE6"/>
    <w:rsid w:val="003C3F65"/>
    <w:rsid w:val="003C7576"/>
    <w:rsid w:val="00430F5F"/>
    <w:rsid w:val="004340E1"/>
    <w:rsid w:val="00440D3E"/>
    <w:rsid w:val="00442074"/>
    <w:rsid w:val="00444993"/>
    <w:rsid w:val="00453D1C"/>
    <w:rsid w:val="00453E03"/>
    <w:rsid w:val="004775EE"/>
    <w:rsid w:val="00480686"/>
    <w:rsid w:val="0048353F"/>
    <w:rsid w:val="0049343F"/>
    <w:rsid w:val="0049557F"/>
    <w:rsid w:val="004E7960"/>
    <w:rsid w:val="004F79B7"/>
    <w:rsid w:val="004F7D7C"/>
    <w:rsid w:val="00504C12"/>
    <w:rsid w:val="005056E5"/>
    <w:rsid w:val="005059B5"/>
    <w:rsid w:val="00536FE6"/>
    <w:rsid w:val="00563467"/>
    <w:rsid w:val="005646C7"/>
    <w:rsid w:val="005748EB"/>
    <w:rsid w:val="005A58F8"/>
    <w:rsid w:val="005B254E"/>
    <w:rsid w:val="005C0177"/>
    <w:rsid w:val="005E03FC"/>
    <w:rsid w:val="005E1A2A"/>
    <w:rsid w:val="00605B00"/>
    <w:rsid w:val="006310BF"/>
    <w:rsid w:val="00631FA2"/>
    <w:rsid w:val="00651059"/>
    <w:rsid w:val="00651330"/>
    <w:rsid w:val="00651872"/>
    <w:rsid w:val="00685633"/>
    <w:rsid w:val="006B1EC5"/>
    <w:rsid w:val="006B5F8F"/>
    <w:rsid w:val="006B7D07"/>
    <w:rsid w:val="006C3B11"/>
    <w:rsid w:val="006C6739"/>
    <w:rsid w:val="006D0AD6"/>
    <w:rsid w:val="006F1C2F"/>
    <w:rsid w:val="00700ADC"/>
    <w:rsid w:val="00700AF4"/>
    <w:rsid w:val="00720203"/>
    <w:rsid w:val="0072714F"/>
    <w:rsid w:val="00732B8D"/>
    <w:rsid w:val="007345F4"/>
    <w:rsid w:val="00740CE9"/>
    <w:rsid w:val="00741E4B"/>
    <w:rsid w:val="00750845"/>
    <w:rsid w:val="00770CAE"/>
    <w:rsid w:val="0077407F"/>
    <w:rsid w:val="007856F1"/>
    <w:rsid w:val="00790C60"/>
    <w:rsid w:val="007A5757"/>
    <w:rsid w:val="007A60E8"/>
    <w:rsid w:val="007C0C4E"/>
    <w:rsid w:val="00801086"/>
    <w:rsid w:val="00803904"/>
    <w:rsid w:val="00803AC9"/>
    <w:rsid w:val="0081484E"/>
    <w:rsid w:val="00853E92"/>
    <w:rsid w:val="00885C64"/>
    <w:rsid w:val="00886502"/>
    <w:rsid w:val="00892031"/>
    <w:rsid w:val="00892FED"/>
    <w:rsid w:val="008A419C"/>
    <w:rsid w:val="008A7A0F"/>
    <w:rsid w:val="008D0AFA"/>
    <w:rsid w:val="008D3796"/>
    <w:rsid w:val="008E090A"/>
    <w:rsid w:val="00924442"/>
    <w:rsid w:val="00936CAE"/>
    <w:rsid w:val="00961DC9"/>
    <w:rsid w:val="009A3673"/>
    <w:rsid w:val="009B1861"/>
    <w:rsid w:val="009B6C62"/>
    <w:rsid w:val="009C1D45"/>
    <w:rsid w:val="009C3813"/>
    <w:rsid w:val="009C7AC8"/>
    <w:rsid w:val="009E5A1A"/>
    <w:rsid w:val="009F2E19"/>
    <w:rsid w:val="00A07097"/>
    <w:rsid w:val="00A23A73"/>
    <w:rsid w:val="00A4184A"/>
    <w:rsid w:val="00A42698"/>
    <w:rsid w:val="00A43513"/>
    <w:rsid w:val="00A6516B"/>
    <w:rsid w:val="00A66984"/>
    <w:rsid w:val="00A74C7B"/>
    <w:rsid w:val="00A7749F"/>
    <w:rsid w:val="00A84033"/>
    <w:rsid w:val="00A86E14"/>
    <w:rsid w:val="00A94AFE"/>
    <w:rsid w:val="00A957BF"/>
    <w:rsid w:val="00AA57BE"/>
    <w:rsid w:val="00AE3055"/>
    <w:rsid w:val="00B03A8C"/>
    <w:rsid w:val="00B32494"/>
    <w:rsid w:val="00B5655C"/>
    <w:rsid w:val="00B57117"/>
    <w:rsid w:val="00B63EF9"/>
    <w:rsid w:val="00B77F86"/>
    <w:rsid w:val="00B80380"/>
    <w:rsid w:val="00B84FCB"/>
    <w:rsid w:val="00B92523"/>
    <w:rsid w:val="00BA50F7"/>
    <w:rsid w:val="00BB3980"/>
    <w:rsid w:val="00BD6397"/>
    <w:rsid w:val="00BE27D9"/>
    <w:rsid w:val="00C170BF"/>
    <w:rsid w:val="00C20B31"/>
    <w:rsid w:val="00C24AB4"/>
    <w:rsid w:val="00C336F1"/>
    <w:rsid w:val="00C62A1F"/>
    <w:rsid w:val="00CA4AA4"/>
    <w:rsid w:val="00CB3E8F"/>
    <w:rsid w:val="00CC7CC5"/>
    <w:rsid w:val="00CD717A"/>
    <w:rsid w:val="00D24B9E"/>
    <w:rsid w:val="00D255A1"/>
    <w:rsid w:val="00D4131D"/>
    <w:rsid w:val="00D41C48"/>
    <w:rsid w:val="00D63AB8"/>
    <w:rsid w:val="00D6450C"/>
    <w:rsid w:val="00D65A9C"/>
    <w:rsid w:val="00D857A8"/>
    <w:rsid w:val="00DA0733"/>
    <w:rsid w:val="00DB5834"/>
    <w:rsid w:val="00DC1CB3"/>
    <w:rsid w:val="00DC4737"/>
    <w:rsid w:val="00DD5604"/>
    <w:rsid w:val="00DF3992"/>
    <w:rsid w:val="00E2689A"/>
    <w:rsid w:val="00E37AD2"/>
    <w:rsid w:val="00E44A4A"/>
    <w:rsid w:val="00E614F8"/>
    <w:rsid w:val="00E80F1D"/>
    <w:rsid w:val="00E833B3"/>
    <w:rsid w:val="00E85B88"/>
    <w:rsid w:val="00E908F0"/>
    <w:rsid w:val="00E91AEF"/>
    <w:rsid w:val="00E95321"/>
    <w:rsid w:val="00EC1402"/>
    <w:rsid w:val="00EC27D2"/>
    <w:rsid w:val="00EC5A31"/>
    <w:rsid w:val="00EC715F"/>
    <w:rsid w:val="00EF16D8"/>
    <w:rsid w:val="00EF64A1"/>
    <w:rsid w:val="00F0244E"/>
    <w:rsid w:val="00F128E1"/>
    <w:rsid w:val="00F226B5"/>
    <w:rsid w:val="00F4056E"/>
    <w:rsid w:val="00F82E19"/>
    <w:rsid w:val="00F9424B"/>
    <w:rsid w:val="00F96918"/>
    <w:rsid w:val="00FA1245"/>
    <w:rsid w:val="00FA459F"/>
    <w:rsid w:val="00FB3621"/>
    <w:rsid w:val="00FB5A71"/>
    <w:rsid w:val="00FC0B65"/>
    <w:rsid w:val="00FC5A80"/>
    <w:rsid w:val="00FE0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5EF4A"/>
  <w15:chartTrackingRefBased/>
  <w15:docId w15:val="{9906A9FA-37A0-4194-AD70-888CAC2B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D7C"/>
  </w:style>
  <w:style w:type="paragraph" w:styleId="Footer">
    <w:name w:val="footer"/>
    <w:aliases w:val="RSC Footer"/>
    <w:basedOn w:val="Normal"/>
    <w:link w:val="FooterChar"/>
    <w:uiPriority w:val="99"/>
    <w:unhideWhenUsed/>
    <w:rsid w:val="004F7D7C"/>
    <w:pPr>
      <w:tabs>
        <w:tab w:val="center" w:pos="4513"/>
        <w:tab w:val="right" w:pos="9026"/>
      </w:tabs>
      <w:spacing w:after="0" w:line="240" w:lineRule="auto"/>
    </w:pPr>
  </w:style>
  <w:style w:type="character" w:customStyle="1" w:styleId="FooterChar">
    <w:name w:val="Footer Char"/>
    <w:aliases w:val="RSC Footer Char"/>
    <w:basedOn w:val="DefaultParagraphFont"/>
    <w:link w:val="Footer"/>
    <w:uiPriority w:val="99"/>
    <w:rsid w:val="004F7D7C"/>
  </w:style>
  <w:style w:type="paragraph" w:styleId="ListParagraph">
    <w:name w:val="List Paragraph"/>
    <w:basedOn w:val="Normal"/>
    <w:uiPriority w:val="34"/>
    <w:qFormat/>
    <w:rsid w:val="004F7D7C"/>
    <w:pPr>
      <w:ind w:left="720"/>
      <w:contextualSpacing/>
    </w:pPr>
  </w:style>
  <w:style w:type="character" w:styleId="Hyperlink">
    <w:name w:val="Hyperlink"/>
    <w:basedOn w:val="DefaultParagraphFont"/>
    <w:uiPriority w:val="99"/>
    <w:unhideWhenUsed/>
    <w:rsid w:val="004775EE"/>
    <w:rPr>
      <w:color w:val="0563C1" w:themeColor="hyperlink"/>
      <w:u w:val="single"/>
    </w:rPr>
  </w:style>
  <w:style w:type="character" w:styleId="CommentReference">
    <w:name w:val="annotation reference"/>
    <w:basedOn w:val="DefaultParagraphFont"/>
    <w:uiPriority w:val="99"/>
    <w:semiHidden/>
    <w:unhideWhenUsed/>
    <w:rsid w:val="009F2E19"/>
    <w:rPr>
      <w:sz w:val="16"/>
      <w:szCs w:val="16"/>
    </w:rPr>
  </w:style>
  <w:style w:type="paragraph" w:styleId="CommentText">
    <w:name w:val="annotation text"/>
    <w:basedOn w:val="Normal"/>
    <w:link w:val="CommentTextChar"/>
    <w:uiPriority w:val="99"/>
    <w:unhideWhenUsed/>
    <w:rsid w:val="009F2E19"/>
    <w:pPr>
      <w:spacing w:line="240" w:lineRule="auto"/>
    </w:pPr>
    <w:rPr>
      <w:sz w:val="20"/>
      <w:szCs w:val="20"/>
    </w:rPr>
  </w:style>
  <w:style w:type="character" w:customStyle="1" w:styleId="CommentTextChar">
    <w:name w:val="Comment Text Char"/>
    <w:basedOn w:val="DefaultParagraphFont"/>
    <w:link w:val="CommentText"/>
    <w:uiPriority w:val="99"/>
    <w:rsid w:val="009F2E19"/>
    <w:rPr>
      <w:sz w:val="20"/>
      <w:szCs w:val="20"/>
    </w:rPr>
  </w:style>
  <w:style w:type="paragraph" w:styleId="CommentSubject">
    <w:name w:val="annotation subject"/>
    <w:basedOn w:val="CommentText"/>
    <w:next w:val="CommentText"/>
    <w:link w:val="CommentSubjectChar"/>
    <w:uiPriority w:val="99"/>
    <w:semiHidden/>
    <w:unhideWhenUsed/>
    <w:rsid w:val="009F2E19"/>
    <w:rPr>
      <w:b/>
      <w:bCs/>
    </w:rPr>
  </w:style>
  <w:style w:type="character" w:customStyle="1" w:styleId="CommentSubjectChar">
    <w:name w:val="Comment Subject Char"/>
    <w:basedOn w:val="CommentTextChar"/>
    <w:link w:val="CommentSubject"/>
    <w:uiPriority w:val="99"/>
    <w:semiHidden/>
    <w:rsid w:val="009F2E19"/>
    <w:rPr>
      <w:b/>
      <w:bCs/>
      <w:sz w:val="20"/>
      <w:szCs w:val="20"/>
    </w:rPr>
  </w:style>
  <w:style w:type="paragraph" w:customStyle="1" w:styleId="pf0">
    <w:name w:val="pf0"/>
    <w:basedOn w:val="Normal"/>
    <w:rsid w:val="00CC7C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C7CC5"/>
    <w:rPr>
      <w:rFonts w:ascii="Segoe UI" w:hAnsi="Segoe UI" w:cs="Segoe UI" w:hint="default"/>
      <w:sz w:val="18"/>
      <w:szCs w:val="18"/>
    </w:rPr>
  </w:style>
  <w:style w:type="paragraph" w:styleId="Revision">
    <w:name w:val="Revision"/>
    <w:hidden/>
    <w:uiPriority w:val="99"/>
    <w:semiHidden/>
    <w:rsid w:val="00CD717A"/>
    <w:pPr>
      <w:spacing w:after="0" w:line="240" w:lineRule="auto"/>
    </w:pPr>
  </w:style>
  <w:style w:type="numbering" w:customStyle="1" w:styleId="CurrentList1">
    <w:name w:val="Current List1"/>
    <w:uiPriority w:val="99"/>
    <w:rsid w:val="0081484E"/>
    <w:pPr>
      <w:numPr>
        <w:numId w:val="8"/>
      </w:numPr>
    </w:pPr>
  </w:style>
  <w:style w:type="numbering" w:customStyle="1" w:styleId="CurrentList2">
    <w:name w:val="Current List2"/>
    <w:uiPriority w:val="99"/>
    <w:rsid w:val="0081484E"/>
    <w:pPr>
      <w:numPr>
        <w:numId w:val="9"/>
      </w:numPr>
    </w:pPr>
  </w:style>
  <w:style w:type="numbering" w:customStyle="1" w:styleId="CurrentList3">
    <w:name w:val="Current List3"/>
    <w:uiPriority w:val="99"/>
    <w:rsid w:val="00442074"/>
    <w:pPr>
      <w:numPr>
        <w:numId w:val="11"/>
      </w:numPr>
    </w:pPr>
  </w:style>
  <w:style w:type="paragraph" w:customStyle="1" w:styleId="RSCbasictext">
    <w:name w:val="RSC basic text"/>
    <w:basedOn w:val="Normal"/>
    <w:qFormat/>
    <w:rsid w:val="00F96918"/>
    <w:pPr>
      <w:spacing w:before="120" w:after="240" w:line="320" w:lineRule="exact"/>
    </w:pPr>
    <w:rPr>
      <w:rFonts w:ascii="Arial" w:hAnsi="Arial" w:cs="Arial"/>
      <w:color w:val="000000" w:themeColor="text1"/>
    </w:rPr>
  </w:style>
  <w:style w:type="paragraph" w:customStyle="1" w:styleId="RSCacknowledgements">
    <w:name w:val="RSC acknowledgements"/>
    <w:basedOn w:val="RSCbasictext"/>
    <w:qFormat/>
    <w:rsid w:val="00F96918"/>
    <w:pPr>
      <w:spacing w:before="0" w:after="120" w:line="240" w:lineRule="exact"/>
    </w:pPr>
    <w:rPr>
      <w:sz w:val="18"/>
    </w:rPr>
  </w:style>
  <w:style w:type="paragraph" w:customStyle="1" w:styleId="RSCbulletedlist">
    <w:name w:val="RSC bulleted list"/>
    <w:basedOn w:val="Normal"/>
    <w:qFormat/>
    <w:rsid w:val="00F96918"/>
    <w:pPr>
      <w:numPr>
        <w:numId w:val="12"/>
      </w:numPr>
      <w:spacing w:after="240" w:line="320" w:lineRule="exact"/>
      <w:contextualSpacing/>
    </w:pPr>
    <w:rPr>
      <w:rFonts w:ascii="Arial" w:hAnsi="Arial" w:cs="Arial"/>
      <w:color w:val="000000" w:themeColor="text1"/>
    </w:rPr>
  </w:style>
  <w:style w:type="paragraph" w:customStyle="1" w:styleId="RSCfooter">
    <w:name w:val="RSC footer"/>
    <w:basedOn w:val="Footer"/>
    <w:qFormat/>
    <w:rsid w:val="00F96918"/>
    <w:pPr>
      <w:tabs>
        <w:tab w:val="clear" w:pos="4513"/>
        <w:tab w:val="clear" w:pos="9026"/>
        <w:tab w:val="center" w:pos="4680"/>
        <w:tab w:val="right" w:pos="9360"/>
      </w:tabs>
      <w:jc w:val="center"/>
    </w:pPr>
    <w:rPr>
      <w:rFonts w:ascii="Arial" w:hAnsi="Arial" w:cs="Arial"/>
      <w:b/>
      <w:bCs/>
      <w:noProof/>
      <w:color w:val="000000" w:themeColor="text1"/>
    </w:rPr>
  </w:style>
  <w:style w:type="paragraph" w:customStyle="1" w:styleId="RSCheading1">
    <w:name w:val="RSC heading 1"/>
    <w:basedOn w:val="Normal"/>
    <w:qFormat/>
    <w:rsid w:val="00F96918"/>
    <w:pPr>
      <w:spacing w:before="480" w:after="120" w:line="420" w:lineRule="exact"/>
    </w:pPr>
    <w:rPr>
      <w:rFonts w:ascii="Source Sans Pro" w:hAnsi="Source Sans Pro" w:cs="Arial"/>
      <w:b/>
      <w:color w:val="004976"/>
      <w:sz w:val="36"/>
      <w:szCs w:val="24"/>
    </w:rPr>
  </w:style>
  <w:style w:type="paragraph" w:customStyle="1" w:styleId="RSCheading2">
    <w:name w:val="RSC heading 2"/>
    <w:basedOn w:val="Normal"/>
    <w:qFormat/>
    <w:rsid w:val="00F96918"/>
    <w:pPr>
      <w:spacing w:before="360" w:after="120" w:line="320" w:lineRule="exact"/>
    </w:pPr>
    <w:rPr>
      <w:rFonts w:ascii="Source Sans Pro" w:hAnsi="Source Sans Pro" w:cs="Arial"/>
      <w:b/>
      <w:bCs/>
      <w:color w:val="004976"/>
      <w:sz w:val="28"/>
      <w:szCs w:val="24"/>
    </w:rPr>
  </w:style>
  <w:style w:type="paragraph" w:customStyle="1" w:styleId="RSCheading3">
    <w:name w:val="RSC heading 3"/>
    <w:basedOn w:val="RSCbasictext"/>
    <w:qFormat/>
    <w:rsid w:val="00F96918"/>
    <w:pPr>
      <w:spacing w:before="240" w:after="120"/>
    </w:pPr>
    <w:rPr>
      <w:rFonts w:ascii="Source Sans Pro" w:hAnsi="Source Sans Pro"/>
      <w:b/>
      <w:i/>
      <w:color w:val="004976"/>
      <w:sz w:val="26"/>
    </w:rPr>
  </w:style>
  <w:style w:type="paragraph" w:customStyle="1" w:styleId="RSCheading3lettered">
    <w:name w:val="RSC heading 3 lettered"/>
    <w:basedOn w:val="Normal"/>
    <w:qFormat/>
    <w:rsid w:val="00F96918"/>
    <w:pPr>
      <w:numPr>
        <w:numId w:val="13"/>
      </w:numPr>
      <w:spacing w:after="120" w:line="320" w:lineRule="exact"/>
      <w:contextualSpacing/>
    </w:pPr>
    <w:rPr>
      <w:rFonts w:ascii="Source Sans Pro" w:hAnsi="Source Sans Pro" w:cs="Arial"/>
      <w:b/>
      <w:i/>
      <w:iCs/>
      <w:color w:val="004976"/>
      <w:sz w:val="26"/>
    </w:rPr>
  </w:style>
  <w:style w:type="paragraph" w:customStyle="1" w:styleId="RSCRHhyperlink">
    <w:name w:val="RSC RH hyperlink"/>
    <w:basedOn w:val="Normal"/>
    <w:qFormat/>
    <w:rsid w:val="00F96918"/>
    <w:pPr>
      <w:spacing w:after="0" w:line="240" w:lineRule="auto"/>
    </w:pPr>
    <w:rPr>
      <w:rFonts w:ascii="Arial" w:eastAsia="Times New Roman" w:hAnsi="Arial" w:cs="Arial"/>
      <w:color w:val="000000" w:themeColor="text1"/>
      <w:sz w:val="18"/>
      <w:szCs w:val="20"/>
      <w:u w:val="single"/>
      <w:lang w:eastAsia="en-GB"/>
    </w:rPr>
  </w:style>
  <w:style w:type="paragraph" w:customStyle="1" w:styleId="RSChyperlink">
    <w:name w:val="RSC hyperlink"/>
    <w:basedOn w:val="RSCRHhyperlink"/>
    <w:qFormat/>
    <w:rsid w:val="00F96918"/>
    <w:rPr>
      <w:sz w:val="22"/>
    </w:rPr>
  </w:style>
  <w:style w:type="paragraph" w:customStyle="1" w:styleId="RSCletterlist">
    <w:name w:val="RSC letter list"/>
    <w:basedOn w:val="Normal"/>
    <w:qFormat/>
    <w:rsid w:val="00F96918"/>
    <w:pPr>
      <w:numPr>
        <w:numId w:val="14"/>
      </w:numPr>
      <w:spacing w:before="240" w:after="0" w:line="320" w:lineRule="exact"/>
      <w:contextualSpacing/>
    </w:pPr>
    <w:rPr>
      <w:rFonts w:ascii="Arial" w:hAnsi="Arial" w:cs="Arial"/>
      <w:color w:val="000000" w:themeColor="text1"/>
    </w:rPr>
  </w:style>
  <w:style w:type="paragraph" w:customStyle="1" w:styleId="RSCMaintitle">
    <w:name w:val="RSC Main title"/>
    <w:basedOn w:val="RSCheading2"/>
    <w:qFormat/>
    <w:rsid w:val="00F96918"/>
    <w:pPr>
      <w:spacing w:before="720" w:after="300" w:line="780" w:lineRule="exact"/>
    </w:pPr>
    <w:rPr>
      <w:sz w:val="70"/>
      <w:szCs w:val="22"/>
    </w:rPr>
  </w:style>
  <w:style w:type="paragraph" w:customStyle="1" w:styleId="RSCMainsubtitle">
    <w:name w:val="RSC Mainsubtitle"/>
    <w:basedOn w:val="RSCMaintitle"/>
    <w:qFormat/>
    <w:rsid w:val="00F96918"/>
    <w:pPr>
      <w:spacing w:before="0" w:after="0"/>
    </w:pPr>
    <w:rPr>
      <w:b w:val="0"/>
      <w:bCs w:val="0"/>
      <w:color w:val="000000" w:themeColor="text1"/>
      <w:sz w:val="44"/>
      <w:szCs w:val="50"/>
    </w:rPr>
  </w:style>
  <w:style w:type="paragraph" w:customStyle="1" w:styleId="RSCnewletteredlist">
    <w:name w:val="RSC new lettered list"/>
    <w:basedOn w:val="RSCbasictext"/>
    <w:qFormat/>
    <w:rsid w:val="00F96918"/>
    <w:pPr>
      <w:spacing w:before="245" w:after="0"/>
      <w:ind w:left="357" w:hanging="357"/>
    </w:pPr>
  </w:style>
  <w:style w:type="paragraph" w:customStyle="1" w:styleId="RSCnewnumberedlist">
    <w:name w:val="RSC new numbered list"/>
    <w:basedOn w:val="RSCbasictext"/>
    <w:qFormat/>
    <w:rsid w:val="00F96918"/>
    <w:pPr>
      <w:spacing w:before="245" w:after="0"/>
      <w:ind w:left="357" w:hanging="357"/>
    </w:pPr>
  </w:style>
  <w:style w:type="paragraph" w:customStyle="1" w:styleId="RSCnewromanlist">
    <w:name w:val="RSC new roman list"/>
    <w:basedOn w:val="RSCbasictext"/>
    <w:qFormat/>
    <w:rsid w:val="00F96918"/>
    <w:pPr>
      <w:spacing w:before="245" w:after="0"/>
      <w:ind w:left="567" w:hanging="567"/>
    </w:pPr>
  </w:style>
  <w:style w:type="paragraph" w:customStyle="1" w:styleId="RSCnumberedlist">
    <w:name w:val="RSC numbered list"/>
    <w:basedOn w:val="Normal"/>
    <w:qFormat/>
    <w:rsid w:val="00DA0733"/>
    <w:pPr>
      <w:numPr>
        <w:numId w:val="15"/>
      </w:numPr>
      <w:spacing w:before="245" w:after="0" w:line="320" w:lineRule="exact"/>
      <w:ind w:left="357" w:hanging="357"/>
      <w:contextualSpacing/>
    </w:pPr>
    <w:rPr>
      <w:rFonts w:ascii="Arial" w:hAnsi="Arial" w:cs="Arial"/>
      <w:color w:val="000000" w:themeColor="text1"/>
    </w:rPr>
  </w:style>
  <w:style w:type="paragraph" w:customStyle="1" w:styleId="RSCRHsubtitle">
    <w:name w:val="RSC RH subtitle"/>
    <w:basedOn w:val="RSCheading2"/>
    <w:qFormat/>
    <w:rsid w:val="00F96918"/>
    <w:pPr>
      <w:spacing w:before="0"/>
    </w:pPr>
    <w:rPr>
      <w:b w:val="0"/>
      <w:bCs w:val="0"/>
      <w:color w:val="000000" w:themeColor="text1"/>
      <w:sz w:val="18"/>
    </w:rPr>
  </w:style>
  <w:style w:type="paragraph" w:customStyle="1" w:styleId="RSCRHtitle">
    <w:name w:val="RSC RH title"/>
    <w:basedOn w:val="RSCheading2"/>
    <w:qFormat/>
    <w:rsid w:val="00F96918"/>
    <w:pPr>
      <w:spacing w:before="0" w:after="80"/>
    </w:pPr>
    <w:rPr>
      <w:noProof/>
      <w:sz w:val="20"/>
      <w:szCs w:val="28"/>
    </w:rPr>
  </w:style>
  <w:style w:type="paragraph" w:customStyle="1" w:styleId="RSCromansublist">
    <w:name w:val="RSC roman sublist"/>
    <w:basedOn w:val="ListParagraph"/>
    <w:qFormat/>
    <w:rsid w:val="00F96918"/>
    <w:pPr>
      <w:tabs>
        <w:tab w:val="left" w:pos="1965"/>
      </w:tabs>
      <w:spacing w:before="245" w:after="0" w:line="320" w:lineRule="exact"/>
      <w:ind w:left="714" w:hanging="357"/>
    </w:pPr>
    <w:rPr>
      <w:rFonts w:ascii="Arial" w:eastAsiaTheme="minorEastAsia" w:hAnsi="Arial" w:cs="Arial"/>
      <w:bCs/>
      <w:lang w:eastAsia="zh-CN"/>
    </w:rPr>
  </w:style>
  <w:style w:type="paragraph" w:customStyle="1" w:styleId="RSCTB">
    <w:name w:val="RSC TB"/>
    <w:basedOn w:val="Normal"/>
    <w:qFormat/>
    <w:rsid w:val="00F96918"/>
    <w:pPr>
      <w:spacing w:before="120" w:after="0" w:line="360" w:lineRule="auto"/>
    </w:pPr>
    <w:rPr>
      <w:rFonts w:ascii="Arial" w:hAnsi="Arial" w:cs="Arial"/>
      <w:color w:val="000000" w:themeColor="text1"/>
    </w:rPr>
  </w:style>
  <w:style w:type="paragraph" w:customStyle="1" w:styleId="RSCTCH">
    <w:name w:val="RSC TCH"/>
    <w:basedOn w:val="Normal"/>
    <w:qFormat/>
    <w:rsid w:val="00F96918"/>
    <w:pPr>
      <w:spacing w:after="0" w:line="240" w:lineRule="auto"/>
      <w:jc w:val="center"/>
    </w:pPr>
    <w:rPr>
      <w:rFonts w:ascii="Arial" w:hAnsi="Arial" w:cs="Arial"/>
      <w:b/>
      <w:bCs/>
      <w:color w:val="FFFFFF" w:themeColor="background1"/>
    </w:rPr>
  </w:style>
  <w:style w:type="paragraph" w:customStyle="1" w:styleId="RSCTOC">
    <w:name w:val="RSC TOC"/>
    <w:basedOn w:val="Normal"/>
    <w:qFormat/>
    <w:rsid w:val="00F96918"/>
    <w:pPr>
      <w:numPr>
        <w:numId w:val="16"/>
      </w:numPr>
      <w:spacing w:before="240" w:after="240" w:line="480" w:lineRule="exact"/>
    </w:pPr>
    <w:rPr>
      <w:rFonts w:ascii="Source Sans Pro" w:hAnsi="Source Sans Pro" w:cs="Arial"/>
      <w:color w:val="000000" w:themeColor="text1"/>
      <w:sz w:val="28"/>
    </w:rPr>
  </w:style>
  <w:style w:type="paragraph" w:customStyle="1" w:styleId="RSCTSH">
    <w:name w:val="RSC TSH"/>
    <w:basedOn w:val="Normal"/>
    <w:qFormat/>
    <w:rsid w:val="00F96918"/>
    <w:pPr>
      <w:spacing w:before="120" w:after="0" w:line="360" w:lineRule="auto"/>
    </w:pPr>
    <w:rPr>
      <w:rFonts w:ascii="Arial" w:hAnsi="Arial" w:cs="Arial"/>
      <w:b/>
      <w:bCs/>
      <w:color w:val="000000" w:themeColor="text1"/>
    </w:rPr>
  </w:style>
  <w:style w:type="paragraph" w:customStyle="1" w:styleId="RSCunderline">
    <w:name w:val="RSC underline"/>
    <w:basedOn w:val="Normal"/>
    <w:qFormat/>
    <w:rsid w:val="00F96918"/>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letteredlistindented">
    <w:name w:val="RSC lettered list indented"/>
    <w:basedOn w:val="Normal"/>
    <w:rsid w:val="00306A01"/>
    <w:pPr>
      <w:numPr>
        <w:numId w:val="25"/>
      </w:numPr>
      <w:spacing w:before="245" w:after="0" w:line="320" w:lineRule="exact"/>
    </w:pPr>
    <w:rPr>
      <w:rFonts w:ascii="Arial" w:hAnsi="Arial" w:cs="Times New Roman (Body CS)"/>
    </w:rPr>
  </w:style>
  <w:style w:type="paragraph" w:customStyle="1" w:styleId="RSCletteredlistNOTindented">
    <w:name w:val="RSC lettered list NOT indented"/>
    <w:basedOn w:val="RSCletteredlistindented"/>
    <w:qFormat/>
    <w:rsid w:val="00A23A73"/>
    <w:pPr>
      <w:ind w:left="425"/>
    </w:pPr>
  </w:style>
  <w:style w:type="numbering" w:customStyle="1" w:styleId="CurrentList4">
    <w:name w:val="Current List4"/>
    <w:uiPriority w:val="99"/>
    <w:rsid w:val="00E95321"/>
    <w:pPr>
      <w:numPr>
        <w:numId w:val="19"/>
      </w:numPr>
    </w:pPr>
  </w:style>
  <w:style w:type="numbering" w:customStyle="1" w:styleId="CurrentList5">
    <w:name w:val="Current List5"/>
    <w:uiPriority w:val="99"/>
    <w:rsid w:val="00BE27D9"/>
    <w:pPr>
      <w:numPr>
        <w:numId w:val="20"/>
      </w:numPr>
    </w:pPr>
  </w:style>
  <w:style w:type="numbering" w:customStyle="1" w:styleId="CurrentList6">
    <w:name w:val="Current List6"/>
    <w:uiPriority w:val="99"/>
    <w:rsid w:val="00B5655C"/>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5039">
      <w:bodyDiv w:val="1"/>
      <w:marLeft w:val="0"/>
      <w:marRight w:val="0"/>
      <w:marTop w:val="0"/>
      <w:marBottom w:val="0"/>
      <w:divBdr>
        <w:top w:val="none" w:sz="0" w:space="0" w:color="auto"/>
        <w:left w:val="none" w:sz="0" w:space="0" w:color="auto"/>
        <w:bottom w:val="none" w:sz="0" w:space="0" w:color="auto"/>
        <w:right w:val="none" w:sz="0" w:space="0" w:color="auto"/>
      </w:divBdr>
    </w:div>
    <w:div w:id="43617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rsc.li/3CJX7M3" TargetMode="External"/><Relationship Id="rId12" Type="http://schemas.openxmlformats.org/officeDocument/2006/relationships/hyperlink" Target="https://rsc.li/3HR7C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c.li/3kfmiR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rsc.li/3cpvP4k" TargetMode="External"/><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Emulsifiers student workbook</vt:lpstr>
    </vt:vector>
  </TitlesOfParts>
  <Company>Royal Society of Chemistry</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Emulsifiers student workbook</dc:title>
  <dc:subject/>
  <dc:creator>Royal Society of Chemistry</dc:creator>
  <cp:keywords>outreach, emulsifiers, soap, hand cream, cleaning </cp:keywords>
  <dc:description>From the Emulsifiers resource, available at https://rsc.li/3cpvP4k</dc:description>
  <cp:lastModifiedBy>Georgia Murphy</cp:lastModifiedBy>
  <cp:revision>121</cp:revision>
  <dcterms:created xsi:type="dcterms:W3CDTF">2023-01-17T12:31:00Z</dcterms:created>
  <dcterms:modified xsi:type="dcterms:W3CDTF">2023-05-24T09:27:00Z</dcterms:modified>
</cp:coreProperties>
</file>