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C3D5A" w14:textId="7258FCA3" w:rsidR="00CC4F88" w:rsidRPr="00FF3376" w:rsidRDefault="00640A7E" w:rsidP="00FF3376">
      <w:pPr>
        <w:pStyle w:val="RSCMaintitle"/>
      </w:pPr>
      <w:r w:rsidRPr="00FF3376">
        <w:t xml:space="preserve">Chemistry at the </w:t>
      </w:r>
      <w:r w:rsidR="00FF3376">
        <w:br/>
      </w:r>
      <w:r w:rsidRPr="00FF3376">
        <w:t>crime scene</w:t>
      </w:r>
    </w:p>
    <w:p w14:paraId="135409BF" w14:textId="6AAD2CF5" w:rsidR="00C66F96" w:rsidRDefault="00CC4F88" w:rsidP="00677604">
      <w:pPr>
        <w:pStyle w:val="RSCbasictext"/>
        <w:tabs>
          <w:tab w:val="right" w:pos="8505"/>
        </w:tabs>
        <w:spacing w:before="720" w:after="0"/>
        <w:rPr>
          <w:u w:val="single"/>
        </w:rPr>
      </w:pPr>
      <w:r w:rsidRPr="000F45AA">
        <w:t>Name:</w:t>
      </w:r>
      <w:r w:rsidR="00A03F15" w:rsidRPr="00A03F15">
        <w:rPr>
          <w:b/>
        </w:rPr>
        <w:t xml:space="preserve"> </w:t>
      </w:r>
      <w:r w:rsidR="00A03F15">
        <w:rPr>
          <w:b/>
        </w:rPr>
        <w:tab/>
      </w:r>
      <w:r w:rsidR="00A03F15" w:rsidRPr="00772623">
        <w:rPr>
          <w:b/>
          <w:sz w:val="10"/>
          <w:szCs w:val="10"/>
        </w:rPr>
        <w:t>___</w:t>
      </w:r>
      <w:r w:rsidR="00A03F15">
        <w:rPr>
          <w:b/>
          <w:sz w:val="10"/>
          <w:szCs w:val="10"/>
        </w:rPr>
        <w:t>_____</w:t>
      </w:r>
      <w:r w:rsidR="00A03F15" w:rsidRPr="00772623">
        <w:rPr>
          <w:b/>
          <w:sz w:val="10"/>
          <w:szCs w:val="10"/>
        </w:rPr>
        <w:t>_______________</w:t>
      </w:r>
      <w:r w:rsidR="00677604">
        <w:rPr>
          <w:b/>
          <w:sz w:val="10"/>
          <w:szCs w:val="10"/>
        </w:rPr>
        <w:t>______________________</w:t>
      </w:r>
      <w:r w:rsidR="00A03F15" w:rsidRPr="00772623">
        <w:rPr>
          <w:b/>
          <w:sz w:val="10"/>
          <w:szCs w:val="10"/>
        </w:rPr>
        <w:t>___________________________</w:t>
      </w:r>
      <w:r w:rsidR="00A03F15">
        <w:rPr>
          <w:b/>
          <w:sz w:val="10"/>
          <w:szCs w:val="10"/>
        </w:rPr>
        <w:t>__________________________________________________________________</w:t>
      </w:r>
      <w:r w:rsidR="00A03F15" w:rsidRPr="00772623">
        <w:rPr>
          <w:b/>
          <w:sz w:val="10"/>
          <w:szCs w:val="10"/>
        </w:rPr>
        <w:t>_</w:t>
      </w:r>
    </w:p>
    <w:p w14:paraId="618FAB5D" w14:textId="59417C14" w:rsidR="00CC4F88" w:rsidRDefault="00CC4F88" w:rsidP="00677604">
      <w:pPr>
        <w:pStyle w:val="RSCbasictext"/>
        <w:tabs>
          <w:tab w:val="right" w:pos="8505"/>
        </w:tabs>
        <w:spacing w:before="360" w:after="0"/>
      </w:pPr>
      <w:r w:rsidRPr="00C66F96">
        <w:t>Date:</w:t>
      </w:r>
      <w:r w:rsidR="00A03F15" w:rsidRPr="00A03F15">
        <w:rPr>
          <w:b/>
        </w:rPr>
        <w:t xml:space="preserve"> </w:t>
      </w:r>
      <w:r w:rsidR="00A03F15">
        <w:rPr>
          <w:b/>
        </w:rPr>
        <w:tab/>
      </w:r>
      <w:r w:rsidR="00A03F15" w:rsidRPr="00772623">
        <w:rPr>
          <w:b/>
          <w:sz w:val="10"/>
          <w:szCs w:val="10"/>
        </w:rPr>
        <w:t>___</w:t>
      </w:r>
      <w:r w:rsidR="00A03F15">
        <w:rPr>
          <w:b/>
          <w:sz w:val="10"/>
          <w:szCs w:val="10"/>
        </w:rPr>
        <w:t>_____</w:t>
      </w:r>
      <w:r w:rsidR="00A03F15" w:rsidRPr="00772623">
        <w:rPr>
          <w:b/>
          <w:sz w:val="10"/>
          <w:szCs w:val="10"/>
        </w:rPr>
        <w:t>___________</w:t>
      </w:r>
      <w:r w:rsidR="00677604">
        <w:rPr>
          <w:b/>
          <w:sz w:val="10"/>
          <w:szCs w:val="10"/>
        </w:rPr>
        <w:t>________________________</w:t>
      </w:r>
      <w:r w:rsidR="00A03F15" w:rsidRPr="00772623">
        <w:rPr>
          <w:b/>
          <w:sz w:val="10"/>
          <w:szCs w:val="10"/>
        </w:rPr>
        <w:t>_______________________________</w:t>
      </w:r>
      <w:r w:rsidR="00A03F15">
        <w:rPr>
          <w:b/>
          <w:sz w:val="10"/>
          <w:szCs w:val="10"/>
        </w:rPr>
        <w:t>__________________________________________________________________</w:t>
      </w:r>
      <w:r w:rsidR="00A03F15" w:rsidRPr="00772623">
        <w:rPr>
          <w:b/>
          <w:sz w:val="10"/>
          <w:szCs w:val="10"/>
        </w:rPr>
        <w:t>_</w:t>
      </w:r>
    </w:p>
    <w:p w14:paraId="7E286231" w14:textId="0728F69C" w:rsidR="00F41653" w:rsidRDefault="00F41653" w:rsidP="00677604">
      <w:pPr>
        <w:pStyle w:val="RSCbasictext"/>
        <w:tabs>
          <w:tab w:val="right" w:pos="8505"/>
        </w:tabs>
        <w:spacing w:before="360" w:after="0"/>
      </w:pPr>
      <w:r>
        <w:t>Investigation team</w:t>
      </w:r>
      <w:r w:rsidRPr="000F45AA">
        <w:t>:</w:t>
      </w:r>
      <w:r w:rsidR="00A03F15" w:rsidRPr="00A03F15">
        <w:rPr>
          <w:b/>
        </w:rPr>
        <w:t xml:space="preserve"> </w:t>
      </w:r>
      <w:r w:rsidR="00A03F15">
        <w:rPr>
          <w:b/>
        </w:rPr>
        <w:tab/>
      </w:r>
      <w:r w:rsidR="00A03F15" w:rsidRPr="00772623">
        <w:rPr>
          <w:b/>
          <w:sz w:val="10"/>
          <w:szCs w:val="10"/>
        </w:rPr>
        <w:t>___</w:t>
      </w:r>
      <w:r w:rsidR="00A03F15">
        <w:rPr>
          <w:b/>
          <w:sz w:val="10"/>
          <w:szCs w:val="10"/>
        </w:rPr>
        <w:t>_____</w:t>
      </w:r>
      <w:r w:rsidR="00A03F15" w:rsidRPr="00772623">
        <w:rPr>
          <w:b/>
          <w:sz w:val="10"/>
          <w:szCs w:val="10"/>
        </w:rPr>
        <w:t>__________________________________________</w:t>
      </w:r>
      <w:r w:rsidR="00A03F15">
        <w:rPr>
          <w:b/>
          <w:sz w:val="10"/>
          <w:szCs w:val="10"/>
        </w:rPr>
        <w:t>__________________________________________________________________</w:t>
      </w:r>
      <w:r w:rsidR="00A03F15" w:rsidRPr="00772623">
        <w:rPr>
          <w:b/>
          <w:sz w:val="10"/>
          <w:szCs w:val="10"/>
        </w:rPr>
        <w:t>_</w:t>
      </w:r>
    </w:p>
    <w:p w14:paraId="33D6351D" w14:textId="3D599AE4" w:rsidR="00F269BF" w:rsidRDefault="00F269BF" w:rsidP="00F269BF">
      <w:pPr>
        <w:pStyle w:val="RSCbasictext"/>
      </w:pPr>
    </w:p>
    <w:p w14:paraId="0ABEFF15" w14:textId="57407204" w:rsidR="00F269BF" w:rsidRDefault="00F269BF" w:rsidP="00F269BF">
      <w:pPr>
        <w:pStyle w:val="RSCbasictext"/>
      </w:pPr>
    </w:p>
    <w:p w14:paraId="5E62F7E4" w14:textId="77777777" w:rsidR="00373A50" w:rsidRDefault="00373A50" w:rsidP="00F269BF">
      <w:pPr>
        <w:pStyle w:val="RSCbasictext"/>
      </w:pPr>
    </w:p>
    <w:p w14:paraId="67912730" w14:textId="1F864224" w:rsidR="00F269BF" w:rsidRDefault="00F269BF" w:rsidP="00F269BF">
      <w:pPr>
        <w:pStyle w:val="RSCbasictext"/>
      </w:pPr>
    </w:p>
    <w:p w14:paraId="7CA41D91" w14:textId="3F0F303F" w:rsidR="00450FF7" w:rsidRDefault="00450FF7" w:rsidP="00F269BF">
      <w:pPr>
        <w:pStyle w:val="RSCbasictext"/>
      </w:pPr>
    </w:p>
    <w:p w14:paraId="44BAC25E" w14:textId="4BBF760D" w:rsidR="00450FF7" w:rsidRDefault="00450FF7" w:rsidP="00F269BF">
      <w:pPr>
        <w:pStyle w:val="RSCbasictext"/>
      </w:pPr>
    </w:p>
    <w:p w14:paraId="0B20ABC4" w14:textId="77777777" w:rsidR="00450FF7" w:rsidRDefault="00450FF7" w:rsidP="00F269BF">
      <w:pPr>
        <w:pStyle w:val="RSCbasictext"/>
      </w:pPr>
    </w:p>
    <w:p w14:paraId="162FB3AD" w14:textId="59CBC695" w:rsidR="00F269BF" w:rsidRDefault="00F269BF" w:rsidP="00F269BF">
      <w:pPr>
        <w:pStyle w:val="RSCbasictext"/>
      </w:pPr>
    </w:p>
    <w:p w14:paraId="798E2D59" w14:textId="77777777" w:rsidR="00ED62F3" w:rsidRDefault="00ED62F3" w:rsidP="00F269BF">
      <w:pPr>
        <w:pStyle w:val="RSCbasictext"/>
      </w:pPr>
    </w:p>
    <w:p w14:paraId="6331302F" w14:textId="77777777" w:rsidR="00F269BF" w:rsidRPr="00F269BF" w:rsidRDefault="00F269BF" w:rsidP="00F269BF">
      <w:pPr>
        <w:pStyle w:val="RSCbasictext"/>
      </w:pPr>
    </w:p>
    <w:p w14:paraId="1C900319" w14:textId="7B5CD7F8" w:rsidR="00F269BF" w:rsidRPr="00C25215" w:rsidRDefault="00F269BF" w:rsidP="00F269BF">
      <w:pPr>
        <w:pStyle w:val="RSCheading3"/>
      </w:pPr>
      <w:r w:rsidRPr="00C25215">
        <w:t>Acknowledgements</w:t>
      </w:r>
    </w:p>
    <w:p w14:paraId="5BD3904D" w14:textId="77777777" w:rsidR="00F269BF" w:rsidRPr="00D92402" w:rsidRDefault="00F269BF" w:rsidP="00F269BF">
      <w:pPr>
        <w:pStyle w:val="RSCacknowledgements"/>
      </w:pPr>
      <w:r w:rsidRPr="00D92402">
        <w:t xml:space="preserve">This resource was originally developed by Liverpool John Moores University to support outreach work delivered as part of the Chemistry for All project. </w:t>
      </w:r>
    </w:p>
    <w:p w14:paraId="5E53B8FB" w14:textId="2E911DB5" w:rsidR="00F269BF" w:rsidRPr="00D92402" w:rsidRDefault="00F269BF" w:rsidP="00F269BF">
      <w:pPr>
        <w:pStyle w:val="RSCacknowledgements"/>
        <w:rPr>
          <w:u w:val="single"/>
        </w:rPr>
      </w:pPr>
      <w:r w:rsidRPr="00D92402">
        <w:t>To find out more about the project, and get more resources to help widen participation,</w:t>
      </w:r>
      <w:r w:rsidRPr="00D92402">
        <w:rPr>
          <w:shd w:val="clear" w:color="auto" w:fill="FFFFFF"/>
        </w:rPr>
        <w:t xml:space="preserve"> visit our </w:t>
      </w:r>
      <w:r w:rsidRPr="00D92402">
        <w:t xml:space="preserve">Outreach resources hub: </w:t>
      </w:r>
      <w:hyperlink r:id="rId7" w:history="1">
        <w:r w:rsidRPr="00D92402">
          <w:rPr>
            <w:rStyle w:val="Hyperlink"/>
            <w:color w:val="000000" w:themeColor="text1"/>
          </w:rPr>
          <w:t>rsc.li/3CJX7M3</w:t>
        </w:r>
      </w:hyperlink>
    </w:p>
    <w:p w14:paraId="4CEC5B4F" w14:textId="77777777" w:rsidR="00F269BF" w:rsidRPr="00D92402" w:rsidRDefault="00F269BF" w:rsidP="00F269BF">
      <w:pPr>
        <w:pStyle w:val="RSCacknowledgements"/>
        <w:rPr>
          <w:shd w:val="clear" w:color="auto" w:fill="FFFFFF"/>
        </w:rPr>
      </w:pPr>
      <w:r w:rsidRPr="00D92402">
        <w:rPr>
          <w:shd w:val="clear" w:color="auto" w:fill="FFFFFF"/>
        </w:rPr>
        <w:t>Note: all hazard symbol images are © Shutterstock.</w:t>
      </w:r>
    </w:p>
    <w:p w14:paraId="60856F04" w14:textId="77777777" w:rsidR="00F269BF" w:rsidRDefault="00F269BF">
      <w:pPr>
        <w:sectPr w:rsidR="00F269BF" w:rsidSect="00804BBB">
          <w:headerReference w:type="default" r:id="rId8"/>
          <w:footerReference w:type="default" r:id="rId9"/>
          <w:pgSz w:w="11910" w:h="16840"/>
          <w:pgMar w:top="2268" w:right="2268" w:bottom="1134" w:left="1134" w:header="709" w:footer="1140" w:gutter="0"/>
          <w:cols w:space="720"/>
          <w:docGrid w:linePitch="299"/>
        </w:sectPr>
      </w:pPr>
      <w:r>
        <w:br w:type="page"/>
      </w:r>
    </w:p>
    <w:p w14:paraId="05D94673" w14:textId="0767D5D1" w:rsidR="00CD2849" w:rsidRPr="000F45AA" w:rsidRDefault="00CD2849" w:rsidP="00C66F96">
      <w:pPr>
        <w:pStyle w:val="RSCheading1"/>
        <w:spacing w:before="720"/>
      </w:pPr>
      <w:r w:rsidRPr="000F45AA">
        <w:lastRenderedPageBreak/>
        <w:t>Contents</w:t>
      </w:r>
    </w:p>
    <w:p w14:paraId="7B705DA0" w14:textId="411EEB0E" w:rsidR="00CD2849" w:rsidRPr="00C66F96" w:rsidRDefault="00CD2849">
      <w:pPr>
        <w:pStyle w:val="RSCTOC"/>
      </w:pPr>
      <w:r w:rsidRPr="00C66F96">
        <w:t xml:space="preserve">Learning </w:t>
      </w:r>
      <w:r w:rsidR="00782498" w:rsidRPr="00C66F96">
        <w:t>objective</w:t>
      </w:r>
      <w:r w:rsidR="00E85E51" w:rsidRPr="00C66F96">
        <w:t xml:space="preserve"> and background</w:t>
      </w:r>
    </w:p>
    <w:p w14:paraId="6BD93A69" w14:textId="7048586B" w:rsidR="00FA3A36" w:rsidRPr="00C66F96" w:rsidRDefault="00FA3A36">
      <w:pPr>
        <w:pStyle w:val="RSCTOC"/>
      </w:pPr>
      <w:r w:rsidRPr="00C66F96">
        <w:t>Station 1: screwdriver cast</w:t>
      </w:r>
    </w:p>
    <w:p w14:paraId="0B65C2FF" w14:textId="77777777" w:rsidR="00FA3A36" w:rsidRPr="00C66F96" w:rsidRDefault="00FA3A36">
      <w:pPr>
        <w:pStyle w:val="RSCTOC"/>
      </w:pPr>
      <w:r w:rsidRPr="00C66F96">
        <w:t>Station 2: fingerprints</w:t>
      </w:r>
    </w:p>
    <w:p w14:paraId="59F66DC7" w14:textId="77777777" w:rsidR="00FA3A36" w:rsidRPr="00C66F96" w:rsidRDefault="00FA3A36">
      <w:pPr>
        <w:pStyle w:val="RSCTOC"/>
      </w:pPr>
      <w:r w:rsidRPr="00C66F96">
        <w:t>Station 3: white powder</w:t>
      </w:r>
    </w:p>
    <w:p w14:paraId="5DDE4D86" w14:textId="77777777" w:rsidR="00FA3A36" w:rsidRPr="00C66F96" w:rsidRDefault="00FA3A36">
      <w:pPr>
        <w:pStyle w:val="RSCTOC"/>
      </w:pPr>
      <w:r w:rsidRPr="00C66F96">
        <w:t>Station 4: bloodstained clothing</w:t>
      </w:r>
    </w:p>
    <w:p w14:paraId="3450EC8A" w14:textId="77777777" w:rsidR="00FA3A36" w:rsidRPr="00C66F96" w:rsidRDefault="00FA3A36">
      <w:pPr>
        <w:pStyle w:val="RSCTOC"/>
      </w:pPr>
      <w:r w:rsidRPr="00C66F96">
        <w:t>Station 5: hair samples</w:t>
      </w:r>
    </w:p>
    <w:p w14:paraId="1F8F4253" w14:textId="77777777" w:rsidR="00FA3A36" w:rsidRPr="00C66F96" w:rsidRDefault="00FA3A36">
      <w:pPr>
        <w:pStyle w:val="RSCTOC"/>
      </w:pPr>
      <w:r w:rsidRPr="00C66F96">
        <w:t>Station 6: fibre samples</w:t>
      </w:r>
    </w:p>
    <w:p w14:paraId="68C478D1" w14:textId="5A2C6029" w:rsidR="00B0347D" w:rsidRPr="00C66F96" w:rsidRDefault="00B0347D">
      <w:pPr>
        <w:pStyle w:val="RSCTOC"/>
      </w:pPr>
      <w:r w:rsidRPr="00C66F96">
        <w:t xml:space="preserve">Conclusions </w:t>
      </w:r>
    </w:p>
    <w:p w14:paraId="2EF6D138" w14:textId="5FC20740" w:rsidR="000947A0" w:rsidRPr="00C66F96" w:rsidRDefault="000947A0">
      <w:pPr>
        <w:pStyle w:val="RSCTOC"/>
      </w:pPr>
      <w:r w:rsidRPr="00C66F96">
        <w:t xml:space="preserve">Case summary sheet </w:t>
      </w:r>
    </w:p>
    <w:p w14:paraId="474237F3" w14:textId="56612B20" w:rsidR="000947A0" w:rsidRPr="00C66F96" w:rsidRDefault="0013799F">
      <w:pPr>
        <w:pStyle w:val="RSCTOC"/>
      </w:pPr>
      <w:r w:rsidRPr="00C66F96">
        <w:t xml:space="preserve">Key terms </w:t>
      </w:r>
      <w:r w:rsidR="005B1BA6" w:rsidRPr="00C66F96">
        <w:t>quiz</w:t>
      </w:r>
    </w:p>
    <w:p w14:paraId="77D8318A" w14:textId="19942352" w:rsidR="0013799F" w:rsidRPr="00C66F96" w:rsidRDefault="0013799F">
      <w:pPr>
        <w:pStyle w:val="RSCTOC"/>
      </w:pPr>
      <w:r w:rsidRPr="00C66F96">
        <w:t xml:space="preserve">Glossary </w:t>
      </w:r>
    </w:p>
    <w:p w14:paraId="74059D53" w14:textId="47BB267C" w:rsidR="00EE62C0" w:rsidRPr="00384C4F" w:rsidRDefault="00EE62C0" w:rsidP="00384C4F">
      <w:pPr>
        <w:pStyle w:val="RSCbasictext"/>
      </w:pPr>
      <w:r w:rsidRPr="00384C4F">
        <w:br w:type="page"/>
      </w:r>
    </w:p>
    <w:p w14:paraId="1504581E" w14:textId="0BE53A98" w:rsidR="00525043" w:rsidRPr="00ED4911" w:rsidRDefault="00525043" w:rsidP="004C5EA8">
      <w:pPr>
        <w:pStyle w:val="RSCheading1"/>
      </w:pPr>
      <w:r>
        <w:lastRenderedPageBreak/>
        <w:t xml:space="preserve">Learning </w:t>
      </w:r>
      <w:r w:rsidR="00782498">
        <w:t>objective</w:t>
      </w:r>
      <w:r>
        <w:t xml:space="preserve"> and background</w:t>
      </w:r>
    </w:p>
    <w:p w14:paraId="448FFDCC" w14:textId="566250DD" w:rsidR="00A547C4" w:rsidRDefault="007B62E4" w:rsidP="004C5EA8">
      <w:pPr>
        <w:pStyle w:val="RSCbasictext"/>
      </w:pPr>
      <w:r>
        <w:t>By the end of this session,</w:t>
      </w:r>
      <w:r w:rsidR="00B67D6A">
        <w:t xml:space="preserve"> you will be able to:</w:t>
      </w:r>
    </w:p>
    <w:p w14:paraId="5768D078" w14:textId="0E269372" w:rsidR="00D01883" w:rsidRPr="004C5EA8" w:rsidRDefault="00B67D6A" w:rsidP="004C5EA8">
      <w:pPr>
        <w:pStyle w:val="RSCbulletedlist"/>
        <w:spacing w:after="0"/>
      </w:pPr>
      <w:r w:rsidRPr="00871D19">
        <w:t>Analyse observations to reach a conclusion.</w:t>
      </w:r>
    </w:p>
    <w:p w14:paraId="15664161" w14:textId="4A4747CA" w:rsidR="00874954" w:rsidRPr="004C5EA8" w:rsidRDefault="00C21D9A" w:rsidP="004C5EA8">
      <w:pPr>
        <w:pStyle w:val="RSCbasictext"/>
      </w:pPr>
      <w:r w:rsidRPr="004C5EA8">
        <w:t>In this session</w:t>
      </w:r>
      <w:r w:rsidR="00057A1E" w:rsidRPr="004C5EA8">
        <w:t>,</w:t>
      </w:r>
      <w:r w:rsidRPr="004C5EA8">
        <w:t xml:space="preserve"> you will </w:t>
      </w:r>
      <w:r w:rsidR="000D1475" w:rsidRPr="004C5EA8">
        <w:t xml:space="preserve">be using some of the same skills that forensic scientists use </w:t>
      </w:r>
      <w:r w:rsidR="00590F1A">
        <w:t>to</w:t>
      </w:r>
      <w:r w:rsidR="000D1475" w:rsidRPr="004C5EA8">
        <w:t xml:space="preserve"> </w:t>
      </w:r>
      <w:r w:rsidR="001F27E1" w:rsidRPr="004C5EA8">
        <w:t xml:space="preserve">discover which of the two suspects is the most likely to have committed the murder of </w:t>
      </w:r>
      <w:r w:rsidR="00887CA6" w:rsidRPr="004C5EA8">
        <w:t>Mr A Deal</w:t>
      </w:r>
      <w:r w:rsidR="001F27E1" w:rsidRPr="004C5EA8">
        <w:t xml:space="preserve"> on 20 March 2017</w:t>
      </w:r>
      <w:r w:rsidR="00887CA6" w:rsidRPr="004C5EA8">
        <w:t>.</w:t>
      </w:r>
    </w:p>
    <w:p w14:paraId="2E2AE992" w14:textId="50DA30B1" w:rsidR="00A67225" w:rsidRPr="004C5EA8" w:rsidRDefault="00874954" w:rsidP="004C5EA8">
      <w:pPr>
        <w:pStyle w:val="RSCbasictext"/>
      </w:pPr>
      <w:r w:rsidRPr="004C5EA8">
        <w:t xml:space="preserve">Working in pairs or small groups, you will work </w:t>
      </w:r>
      <w:r w:rsidR="00A67225" w:rsidRPr="004C5EA8">
        <w:t xml:space="preserve">your way around the six evidence stations. You will analyse the evidence at each station and keep notes of your observations in this </w:t>
      </w:r>
      <w:r w:rsidR="009D6970">
        <w:t>S</w:t>
      </w:r>
      <w:r w:rsidR="00A67225" w:rsidRPr="004C5EA8">
        <w:t xml:space="preserve">tudent </w:t>
      </w:r>
      <w:r w:rsidR="009D6970">
        <w:t>work</w:t>
      </w:r>
      <w:r w:rsidR="00A67225" w:rsidRPr="004C5EA8">
        <w:t xml:space="preserve">book. </w:t>
      </w:r>
    </w:p>
    <w:p w14:paraId="00619EBE" w14:textId="164F8298" w:rsidR="00887CA6" w:rsidRDefault="00A67225" w:rsidP="004C5EA8">
      <w:pPr>
        <w:pStyle w:val="RSCbasictext"/>
      </w:pPr>
      <w:r w:rsidRPr="004C5EA8">
        <w:t xml:space="preserve">Once you have visited all six evidence stations, you will draw together your observations to make </w:t>
      </w:r>
      <w:r w:rsidR="00224E74" w:rsidRPr="004C5EA8">
        <w:t xml:space="preserve">conclusions about what happened and who was responsible. </w:t>
      </w:r>
    </w:p>
    <w:p w14:paraId="34F9E276" w14:textId="77777777" w:rsidR="00D01883" w:rsidRDefault="00D01883" w:rsidP="00D01883">
      <w:pPr>
        <w:pStyle w:val="RSCbasictext"/>
        <w:spacing w:before="900" w:after="120"/>
      </w:pPr>
      <w:r>
        <w:rPr>
          <w:noProof/>
        </w:rPr>
        <w:drawing>
          <wp:inline distT="0" distB="0" distL="0" distR="0" wp14:anchorId="4961F642" wp14:editId="4E3117D8">
            <wp:extent cx="1260000" cy="300462"/>
            <wp:effectExtent l="0" t="0" r="0" b="4445"/>
            <wp:docPr id="5" name="Picture 5" descr="A red background with white text to highlight a career 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red background with white text to highlight a career link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300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1937E" w14:textId="77777777" w:rsidR="00D01883" w:rsidRDefault="00D01883" w:rsidP="00D01883">
      <w:pPr>
        <w:pStyle w:val="RSCheading3"/>
      </w:pPr>
      <w:r w:rsidRPr="004C5EA8">
        <w:t>Forensic scientist</w:t>
      </w:r>
    </w:p>
    <w:p w14:paraId="2D3445AE" w14:textId="5EEF7854" w:rsidR="00D01883" w:rsidRDefault="00D01883" w:rsidP="00D01883">
      <w:pPr>
        <w:pStyle w:val="RSCbasictext"/>
      </w:pPr>
      <w:r w:rsidRPr="004C5EA8">
        <w:t xml:space="preserve">Forensic scientists, such as </w:t>
      </w:r>
      <w:r w:rsidRPr="00C8002A">
        <w:rPr>
          <w:bCs/>
        </w:rPr>
        <w:t>Joni</w:t>
      </w:r>
      <w:r w:rsidRPr="004C5EA8">
        <w:t>, analyse a range of different types of evidence at crime scenes to help the criminal justice system in the prosecution of criminals or defence of suspected criminals.</w:t>
      </w:r>
      <w:r>
        <w:t xml:space="preserve"> Watch Joni’s video job profile on </w:t>
      </w:r>
      <w:r w:rsidRPr="00D01883">
        <w:rPr>
          <w:b/>
          <w:bCs/>
          <w:color w:val="C80C2F"/>
        </w:rPr>
        <w:t>slide 3</w:t>
      </w:r>
      <w:r>
        <w:t xml:space="preserve"> or at </w:t>
      </w:r>
      <w:hyperlink r:id="rId11" w:history="1">
        <w:r w:rsidRPr="00D8323B">
          <w:rPr>
            <w:rStyle w:val="Hyperlink"/>
            <w:color w:val="auto"/>
          </w:rPr>
          <w:t>rsc.li/42bLYQa</w:t>
        </w:r>
      </w:hyperlink>
      <w:r>
        <w:t>.</w:t>
      </w:r>
    </w:p>
    <w:p w14:paraId="27A30B6B" w14:textId="77777777" w:rsidR="00D01883" w:rsidRPr="004C5EA8" w:rsidRDefault="00D01883" w:rsidP="004C5EA8">
      <w:pPr>
        <w:pStyle w:val="RSCbasictext"/>
      </w:pPr>
    </w:p>
    <w:p w14:paraId="494B7CB9" w14:textId="65A4A77E" w:rsidR="007F3535" w:rsidRPr="000F45AA" w:rsidRDefault="007B62E4" w:rsidP="00710D77">
      <w:pPr>
        <w:pStyle w:val="RSCheading2"/>
      </w:pPr>
      <w:r>
        <w:t>S</w:t>
      </w:r>
      <w:r w:rsidR="007F3535">
        <w:t>afety</w:t>
      </w:r>
    </w:p>
    <w:p w14:paraId="5E01F9D0" w14:textId="4EA34752" w:rsidR="00887CA6" w:rsidRDefault="005A146D" w:rsidP="004C5EA8">
      <w:pPr>
        <w:pStyle w:val="RSCbasictext"/>
      </w:pPr>
      <w:r>
        <w:t xml:space="preserve">As you will be completing </w:t>
      </w:r>
      <w:r w:rsidR="007F3535">
        <w:t>your investigations in the same way as forensic scientists do, you must wear goggles, gloves and a buttoned-up lab coat</w:t>
      </w:r>
      <w:r w:rsidR="00590F1A">
        <w:t>,</w:t>
      </w:r>
      <w:r w:rsidR="007F3535">
        <w:t xml:space="preserve"> </w:t>
      </w:r>
      <w:r w:rsidR="00782498">
        <w:t>where appropriate</w:t>
      </w:r>
      <w:r w:rsidR="00590F1A">
        <w:t>,</w:t>
      </w:r>
      <w:r w:rsidR="007F3535">
        <w:t xml:space="preserve"> to avoid contaminating any of the evidence. </w:t>
      </w:r>
      <w:r w:rsidR="00C577B1">
        <w:t xml:space="preserve">Take note of any hazard symbols </w:t>
      </w:r>
      <w:r w:rsidR="003B6AAB">
        <w:t xml:space="preserve">and risks </w:t>
      </w:r>
      <w:r w:rsidR="00C577B1">
        <w:t xml:space="preserve">too. </w:t>
      </w:r>
    </w:p>
    <w:p w14:paraId="0FCC00FD" w14:textId="1A254F55" w:rsidR="00525BA8" w:rsidRDefault="00525BA8" w:rsidP="004C5EA8">
      <w:pPr>
        <w:pStyle w:val="RSCbasictext"/>
      </w:pPr>
      <w:r>
        <w:br w:type="page"/>
      </w:r>
    </w:p>
    <w:p w14:paraId="1B1C30E9" w14:textId="1B5FD8EF" w:rsidR="005B7280" w:rsidRPr="00963818" w:rsidRDefault="005B7280" w:rsidP="00963818">
      <w:pPr>
        <w:pStyle w:val="RSCheading1"/>
      </w:pPr>
      <w:r w:rsidRPr="00963818">
        <w:rPr>
          <w:color w:val="C80C2F"/>
        </w:rPr>
        <w:lastRenderedPageBreak/>
        <w:t>Station 1:</w:t>
      </w:r>
      <w:r w:rsidRPr="00963818">
        <w:t xml:space="preserve"> screwdriver cast</w:t>
      </w:r>
    </w:p>
    <w:p w14:paraId="7FAF483B" w14:textId="07AE5AAB" w:rsidR="00887CA6" w:rsidRPr="000F45AA" w:rsidRDefault="00887CA6" w:rsidP="00710D77">
      <w:pPr>
        <w:pStyle w:val="RSCheading2"/>
      </w:pPr>
      <w:r w:rsidRPr="000F45AA">
        <w:t>Evidence</w:t>
      </w:r>
    </w:p>
    <w:p w14:paraId="0272F214" w14:textId="1650B8EF" w:rsidR="00887CA6" w:rsidRPr="000F45AA" w:rsidRDefault="00887CA6">
      <w:pPr>
        <w:pStyle w:val="RSCbulletedlist"/>
      </w:pPr>
      <w:r w:rsidRPr="000F45AA">
        <w:rPr>
          <w:b/>
        </w:rPr>
        <w:t xml:space="preserve">EV1 </w:t>
      </w:r>
      <w:r w:rsidR="00BE24F1">
        <w:t>Screwdriver</w:t>
      </w:r>
      <w:r w:rsidRPr="000F45AA">
        <w:t xml:space="preserve"> cast taken from the </w:t>
      </w:r>
      <w:r w:rsidR="00DA1DBD" w:rsidRPr="000F45AA">
        <w:t xml:space="preserve">victim’s </w:t>
      </w:r>
      <w:r w:rsidRPr="000F45AA">
        <w:t>back door</w:t>
      </w:r>
    </w:p>
    <w:p w14:paraId="74DA8538" w14:textId="27636E49" w:rsidR="00DA1DBD" w:rsidRDefault="00DA1DBD">
      <w:pPr>
        <w:pStyle w:val="RSCbulletedlist"/>
      </w:pPr>
      <w:r w:rsidRPr="000F45AA">
        <w:rPr>
          <w:b/>
        </w:rPr>
        <w:t>EV</w:t>
      </w:r>
      <w:r w:rsidR="00034BD6">
        <w:rPr>
          <w:b/>
        </w:rPr>
        <w:t>2</w:t>
      </w:r>
      <w:r w:rsidR="003A76F3" w:rsidRPr="000F45AA">
        <w:t xml:space="preserve"> </w:t>
      </w:r>
      <w:r w:rsidR="00DC6DF1">
        <w:t>Photo of f</w:t>
      </w:r>
      <w:r w:rsidR="000C2DE4">
        <w:t>lathead screwdriver</w:t>
      </w:r>
      <w:r w:rsidR="00086130">
        <w:t xml:space="preserve"> </w:t>
      </w:r>
      <w:r w:rsidR="00290028">
        <w:t xml:space="preserve">taken </w:t>
      </w:r>
      <w:r w:rsidRPr="000F45AA">
        <w:t xml:space="preserve">from </w:t>
      </w:r>
      <w:r w:rsidR="00034BD6">
        <w:t>S</w:t>
      </w:r>
      <w:r w:rsidRPr="000F45AA">
        <w:t>uspect 1’s shed</w:t>
      </w:r>
    </w:p>
    <w:p w14:paraId="1E326965" w14:textId="563FF013" w:rsidR="00290028" w:rsidRPr="000F45AA" w:rsidRDefault="00290028">
      <w:pPr>
        <w:pStyle w:val="RSCbulletedlist"/>
      </w:pPr>
      <w:r>
        <w:rPr>
          <w:b/>
        </w:rPr>
        <w:t>EV3</w:t>
      </w:r>
      <w:r w:rsidRPr="000F45AA">
        <w:t xml:space="preserve"> </w:t>
      </w:r>
      <w:r>
        <w:t>Photo of crosshead screwdriver taken from Suspect 1’s shed</w:t>
      </w:r>
    </w:p>
    <w:p w14:paraId="4B47AFAD" w14:textId="23296B4A" w:rsidR="00DA1DBD" w:rsidRDefault="00DA1DBD">
      <w:pPr>
        <w:pStyle w:val="RSCbulletedlist"/>
      </w:pPr>
      <w:r w:rsidRPr="000F45AA">
        <w:rPr>
          <w:b/>
        </w:rPr>
        <w:t>EV</w:t>
      </w:r>
      <w:r w:rsidR="00727C39">
        <w:rPr>
          <w:b/>
        </w:rPr>
        <w:t>4</w:t>
      </w:r>
      <w:r w:rsidRPr="000F45AA">
        <w:t xml:space="preserve"> </w:t>
      </w:r>
      <w:r w:rsidR="00290028">
        <w:t>Photo of f</w:t>
      </w:r>
      <w:r w:rsidR="005A146D">
        <w:t>lathead s</w:t>
      </w:r>
      <w:r w:rsidRPr="000F45AA">
        <w:t>crewdriver</w:t>
      </w:r>
      <w:r w:rsidR="005A146D">
        <w:t xml:space="preserve"> taken</w:t>
      </w:r>
      <w:r w:rsidRPr="000F45AA">
        <w:t xml:space="preserve"> from</w:t>
      </w:r>
      <w:r w:rsidR="00C577B1">
        <w:t xml:space="preserve"> </w:t>
      </w:r>
      <w:r w:rsidR="00727C39">
        <w:t>S</w:t>
      </w:r>
      <w:r w:rsidRPr="000F45AA">
        <w:t>uspect 2’s dishwasher</w:t>
      </w:r>
    </w:p>
    <w:p w14:paraId="37574AF0" w14:textId="77777777" w:rsidR="007B62E4" w:rsidRDefault="007B62E4" w:rsidP="00710D77">
      <w:pPr>
        <w:pStyle w:val="RSCheading2"/>
      </w:pPr>
      <w:r w:rsidRPr="000F45AA">
        <w:t>Safety</w:t>
      </w:r>
    </w:p>
    <w:p w14:paraId="6ABA1472" w14:textId="46D90AFE" w:rsidR="00887CA6" w:rsidRPr="000F45AA" w:rsidRDefault="007B62E4" w:rsidP="009C387C">
      <w:pPr>
        <w:pStyle w:val="RSCbasictext"/>
      </w:pPr>
      <w:r>
        <w:t>N</w:t>
      </w:r>
      <w:r w:rsidRPr="000F45AA">
        <w:t>o risks</w:t>
      </w:r>
      <w:r>
        <w:t>.</w:t>
      </w:r>
    </w:p>
    <w:p w14:paraId="358CBDBD" w14:textId="0F8786F2" w:rsidR="00135127" w:rsidRPr="000F45AA" w:rsidRDefault="00135127" w:rsidP="00710D77">
      <w:pPr>
        <w:pStyle w:val="RSCheading2"/>
      </w:pPr>
      <w:r w:rsidRPr="000F45AA">
        <w:t>To do</w:t>
      </w:r>
    </w:p>
    <w:p w14:paraId="7C8BF2C7" w14:textId="5D8AD409" w:rsidR="00135127" w:rsidRPr="000F45AA" w:rsidRDefault="00B633CE">
      <w:pPr>
        <w:pStyle w:val="RSCnumberedlist"/>
      </w:pPr>
      <w:r w:rsidRPr="000F45AA">
        <w:t xml:space="preserve">Take the evidence into your custody and fill </w:t>
      </w:r>
      <w:r w:rsidR="00590F1A">
        <w:t>in</w:t>
      </w:r>
      <w:r w:rsidRPr="000F45AA">
        <w:t xml:space="preserve"> the chain of custody/continuity on the evidence bags. </w:t>
      </w:r>
      <w:r w:rsidR="00135127" w:rsidRPr="000F45AA">
        <w:t>O</w:t>
      </w:r>
      <w:r w:rsidRPr="000F45AA">
        <w:t>pen the evidence bag</w:t>
      </w:r>
      <w:r w:rsidR="00135127" w:rsidRPr="000F45AA">
        <w:t>.</w:t>
      </w:r>
    </w:p>
    <w:p w14:paraId="3CCA010C" w14:textId="4B90E759" w:rsidR="00135127" w:rsidRPr="000F45AA" w:rsidRDefault="00B633CE">
      <w:pPr>
        <w:pStyle w:val="RSCnumberedlist"/>
        <w:rPr>
          <w:i/>
        </w:rPr>
      </w:pPr>
      <w:r w:rsidRPr="000F45AA">
        <w:rPr>
          <w:iCs/>
        </w:rPr>
        <w:t xml:space="preserve">Follow </w:t>
      </w:r>
      <w:r w:rsidR="00135127" w:rsidRPr="000F45AA">
        <w:rPr>
          <w:iCs/>
        </w:rPr>
        <w:t xml:space="preserve">the </w:t>
      </w:r>
      <w:r w:rsidRPr="000F45AA">
        <w:rPr>
          <w:iCs/>
        </w:rPr>
        <w:t xml:space="preserve">instructions on </w:t>
      </w:r>
      <w:r w:rsidR="00135127" w:rsidRPr="000F45AA">
        <w:rPr>
          <w:iCs/>
        </w:rPr>
        <w:t xml:space="preserve">the </w:t>
      </w:r>
      <w:r w:rsidRPr="000F45AA">
        <w:rPr>
          <w:iCs/>
        </w:rPr>
        <w:t>laminated sheet</w:t>
      </w:r>
      <w:r w:rsidR="00135127" w:rsidRPr="000F45AA">
        <w:rPr>
          <w:iCs/>
        </w:rPr>
        <w:t xml:space="preserve"> at station</w:t>
      </w:r>
      <w:r w:rsidR="007665EA" w:rsidRPr="000F45AA">
        <w:rPr>
          <w:iCs/>
        </w:rPr>
        <w:t xml:space="preserve"> 1</w:t>
      </w:r>
      <w:r w:rsidR="00135127" w:rsidRPr="000F45AA">
        <w:rPr>
          <w:iCs/>
        </w:rPr>
        <w:t>.</w:t>
      </w:r>
    </w:p>
    <w:p w14:paraId="3EE6C083" w14:textId="35CDF4B7" w:rsidR="00DA1DBD" w:rsidRDefault="00135127">
      <w:pPr>
        <w:pStyle w:val="RSCnumberedlist"/>
        <w:rPr>
          <w:iCs/>
        </w:rPr>
      </w:pPr>
      <w:r w:rsidRPr="000F45AA">
        <w:rPr>
          <w:iCs/>
        </w:rPr>
        <w:t>R</w:t>
      </w:r>
      <w:r w:rsidR="00B633CE" w:rsidRPr="000F45AA">
        <w:rPr>
          <w:iCs/>
        </w:rPr>
        <w:t xml:space="preserve">ecord all observations and findings </w:t>
      </w:r>
      <w:r w:rsidRPr="000F45AA">
        <w:rPr>
          <w:iCs/>
        </w:rPr>
        <w:t>in the table below</w:t>
      </w:r>
      <w:r w:rsidR="00B633CE" w:rsidRPr="000F45AA">
        <w:rPr>
          <w:iCs/>
        </w:rPr>
        <w:t>.</w:t>
      </w:r>
      <w:r w:rsidRPr="000F45AA">
        <w:rPr>
          <w:iCs/>
        </w:rPr>
        <w:t xml:space="preserve"> </w:t>
      </w:r>
      <w:r w:rsidR="00DA1DBD" w:rsidRPr="000F45AA">
        <w:rPr>
          <w:iCs/>
        </w:rPr>
        <w:t xml:space="preserve">Sketch the </w:t>
      </w:r>
      <w:r w:rsidR="004C6670">
        <w:rPr>
          <w:iCs/>
        </w:rPr>
        <w:t>screwdriver cast</w:t>
      </w:r>
      <w:r w:rsidR="00DA1DBD" w:rsidRPr="000F45AA">
        <w:rPr>
          <w:iCs/>
        </w:rPr>
        <w:t xml:space="preserve"> markings </w:t>
      </w:r>
      <w:r w:rsidRPr="000F45AA">
        <w:rPr>
          <w:iCs/>
        </w:rPr>
        <w:t xml:space="preserve">and screwdrivers. Include measurements and any </w:t>
      </w:r>
      <w:r w:rsidR="00DA1DBD" w:rsidRPr="000F45AA">
        <w:rPr>
          <w:iCs/>
        </w:rPr>
        <w:t>specific markings</w:t>
      </w:r>
      <w:r w:rsidR="004C6670">
        <w:rPr>
          <w:iCs/>
        </w:rPr>
        <w:t>.</w:t>
      </w:r>
    </w:p>
    <w:p w14:paraId="50DE4E8B" w14:textId="167E324B" w:rsidR="00B10DA5" w:rsidRPr="00590D08" w:rsidRDefault="004D5C98">
      <w:pPr>
        <w:pStyle w:val="RSCnumberedlist"/>
        <w:rPr>
          <w:iCs/>
        </w:rPr>
      </w:pPr>
      <w:r w:rsidRPr="00E220CD">
        <w:rPr>
          <w:noProof/>
          <w:color w:val="C80C2F"/>
        </w:rPr>
        <mc:AlternateContent>
          <mc:Choice Requires="wps">
            <w:drawing>
              <wp:anchor distT="0" distB="0" distL="114300" distR="114300" simplePos="0" relativeHeight="251796521" behindDoc="0" locked="0" layoutInCell="1" allowOverlap="1" wp14:anchorId="105AFA8F" wp14:editId="259FDFEC">
                <wp:simplePos x="0" y="0"/>
                <wp:positionH relativeFrom="column">
                  <wp:posOffset>5667692</wp:posOffset>
                </wp:positionH>
                <wp:positionV relativeFrom="page">
                  <wp:posOffset>8876983</wp:posOffset>
                </wp:positionV>
                <wp:extent cx="233680" cy="201295"/>
                <wp:effectExtent l="16192" t="9208" r="11113" b="11112"/>
                <wp:wrapNone/>
                <wp:docPr id="32" name="Triangle 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5400000">
                          <a:off x="0" y="0"/>
                          <a:ext cx="233680" cy="201295"/>
                        </a:xfrm>
                        <a:prstGeom prst="triangle">
                          <a:avLst/>
                        </a:prstGeom>
                        <a:solidFill>
                          <a:srgbClr val="C80C2F"/>
                        </a:solidFill>
                        <a:ln>
                          <a:solidFill>
                            <a:srgbClr val="C80C2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076A0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32" o:spid="_x0000_s1026" type="#_x0000_t5" alt="&quot;&quot;" style="position:absolute;margin-left:446.25pt;margin-top:699pt;width:18.4pt;height:15.85pt;rotation:90;z-index:2517965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" fillcolor="#c80c2f" strokecolor="#c80c2f" strokeweight="2pt">
                <v:path arrowok="t"/>
                <o:lock v:ext="edit" aspectratio="t"/>
                <w10:wrap anchory="page"/>
              </v:shape>
            </w:pict>
          </mc:Fallback>
        </mc:AlternateContent>
      </w:r>
      <w:r w:rsidR="004C6670" w:rsidRPr="004C6670">
        <w:rPr>
          <w:iCs/>
        </w:rPr>
        <w:t>Once analysis is complete</w:t>
      </w:r>
      <w:r w:rsidR="00057A1E">
        <w:rPr>
          <w:iCs/>
        </w:rPr>
        <w:t>,</w:t>
      </w:r>
      <w:r w:rsidR="004C6670" w:rsidRPr="004C6670">
        <w:rPr>
          <w:iCs/>
        </w:rPr>
        <w:t xml:space="preserve"> seal the evidence back into the evidence bags using evidence tape.</w:t>
      </w:r>
    </w:p>
    <w:tbl>
      <w:tblPr>
        <w:tblW w:w="8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984"/>
        <w:gridCol w:w="6803"/>
      </w:tblGrid>
      <w:tr w:rsidR="00B10DA5" w:rsidRPr="00504479" w14:paraId="372B7AC9" w14:textId="77777777" w:rsidTr="007E64C2">
        <w:trPr>
          <w:trHeight w:val="341"/>
        </w:trPr>
        <w:tc>
          <w:tcPr>
            <w:tcW w:w="1984" w:type="dxa"/>
            <w:shd w:val="clear" w:color="auto" w:fill="004976"/>
            <w:vAlign w:val="center"/>
          </w:tcPr>
          <w:p w14:paraId="7B780F20" w14:textId="7167107F" w:rsidR="00B10DA5" w:rsidRPr="000C7231" w:rsidRDefault="00504479" w:rsidP="00A4638F">
            <w:pPr>
              <w:pStyle w:val="TableParagraph"/>
              <w:rPr>
                <w:rFonts w:ascii="Arial" w:hAnsi="Arial" w:cs="Arial"/>
                <w:b/>
              </w:rPr>
            </w:pPr>
            <w:r w:rsidRPr="000C7231">
              <w:rPr>
                <w:rFonts w:ascii="Arial" w:hAnsi="Arial" w:cs="Arial"/>
                <w:b/>
              </w:rPr>
              <w:t>Evidence</w:t>
            </w:r>
          </w:p>
        </w:tc>
        <w:tc>
          <w:tcPr>
            <w:tcW w:w="6803" w:type="dxa"/>
            <w:shd w:val="clear" w:color="auto" w:fill="004976"/>
            <w:vAlign w:val="center"/>
          </w:tcPr>
          <w:p w14:paraId="577B7B06" w14:textId="0AFB4ACF" w:rsidR="00B10DA5" w:rsidRPr="000C7231" w:rsidRDefault="00502C91" w:rsidP="001C028A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  <w:r w:rsidRPr="000C7231">
              <w:rPr>
                <w:rFonts w:ascii="Arial" w:hAnsi="Arial" w:cs="Arial"/>
                <w:b/>
              </w:rPr>
              <w:t>Observations</w:t>
            </w:r>
          </w:p>
        </w:tc>
      </w:tr>
      <w:tr w:rsidR="00B10DA5" w:rsidRPr="000F45AA" w14:paraId="103909B7" w14:textId="77777777" w:rsidTr="00A248A8">
        <w:trPr>
          <w:trHeight w:val="1701"/>
        </w:trPr>
        <w:tc>
          <w:tcPr>
            <w:tcW w:w="1984" w:type="dxa"/>
          </w:tcPr>
          <w:p w14:paraId="30315166" w14:textId="77777777" w:rsidR="004E54AE" w:rsidRPr="00AD5909" w:rsidRDefault="004E54AE" w:rsidP="008D418B">
            <w:pPr>
              <w:pStyle w:val="TableParagraph"/>
              <w:spacing w:line="276" w:lineRule="auto"/>
              <w:rPr>
                <w:rFonts w:ascii="Arial" w:hAnsi="Arial" w:cs="Arial"/>
                <w:b/>
              </w:rPr>
            </w:pPr>
            <w:r w:rsidRPr="00AD5909">
              <w:rPr>
                <w:rFonts w:ascii="Arial" w:hAnsi="Arial" w:cs="Arial"/>
                <w:b/>
              </w:rPr>
              <w:t>EV1</w:t>
            </w:r>
          </w:p>
          <w:p w14:paraId="46CF59A2" w14:textId="65719188" w:rsidR="00B10DA5" w:rsidRPr="00874C2F" w:rsidRDefault="004E54AE" w:rsidP="008D418B">
            <w:pPr>
              <w:pStyle w:val="TableParagraph"/>
              <w:spacing w:line="276" w:lineRule="auto"/>
              <w:rPr>
                <w:rFonts w:ascii="Arial" w:hAnsi="Arial" w:cs="Arial"/>
                <w:bCs/>
              </w:rPr>
            </w:pPr>
            <w:r w:rsidRPr="00874C2F">
              <w:rPr>
                <w:rFonts w:ascii="Arial" w:hAnsi="Arial" w:cs="Arial"/>
                <w:bCs/>
              </w:rPr>
              <w:t>Screwdriver cast taken from the victim’s back door</w:t>
            </w:r>
          </w:p>
        </w:tc>
        <w:tc>
          <w:tcPr>
            <w:tcW w:w="6803" w:type="dxa"/>
            <w:vAlign w:val="center"/>
          </w:tcPr>
          <w:p w14:paraId="1BAE7E89" w14:textId="26D16A3C" w:rsidR="00B10DA5" w:rsidRPr="00502C91" w:rsidRDefault="00B10DA5" w:rsidP="008D418B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B10DA5" w:rsidRPr="000F45AA" w14:paraId="6AC37CA4" w14:textId="77777777" w:rsidTr="00A248A8">
        <w:trPr>
          <w:trHeight w:val="1701"/>
        </w:trPr>
        <w:tc>
          <w:tcPr>
            <w:tcW w:w="1984" w:type="dxa"/>
          </w:tcPr>
          <w:p w14:paraId="75FB3964" w14:textId="7B248175" w:rsidR="004E54AE" w:rsidRPr="00AD5909" w:rsidRDefault="004E54AE" w:rsidP="008D418B">
            <w:pPr>
              <w:pStyle w:val="TableParagraph"/>
              <w:spacing w:line="276" w:lineRule="auto"/>
              <w:rPr>
                <w:rFonts w:ascii="Arial" w:hAnsi="Arial" w:cs="Arial"/>
                <w:b/>
              </w:rPr>
            </w:pPr>
            <w:r w:rsidRPr="00AD5909">
              <w:rPr>
                <w:rFonts w:ascii="Arial" w:hAnsi="Arial" w:cs="Arial"/>
                <w:b/>
              </w:rPr>
              <w:t>EV</w:t>
            </w:r>
            <w:r w:rsidR="00727C39" w:rsidRPr="00874C2F">
              <w:rPr>
                <w:rFonts w:ascii="Arial" w:hAnsi="Arial" w:cs="Arial"/>
                <w:b/>
              </w:rPr>
              <w:t>2</w:t>
            </w:r>
          </w:p>
          <w:p w14:paraId="7E97C7FB" w14:textId="42F95094" w:rsidR="00B10DA5" w:rsidRPr="00874C2F" w:rsidRDefault="00290028" w:rsidP="008D418B">
            <w:pPr>
              <w:pStyle w:val="TableParagraph"/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Photo of f</w:t>
            </w:r>
            <w:r w:rsidR="004E54AE" w:rsidRPr="00874C2F">
              <w:rPr>
                <w:rFonts w:ascii="Arial" w:hAnsi="Arial" w:cs="Arial"/>
                <w:bCs/>
              </w:rPr>
              <w:t>lathead s</w:t>
            </w:r>
            <w:r w:rsidR="00B633CE" w:rsidRPr="00874C2F">
              <w:rPr>
                <w:rFonts w:ascii="Arial" w:hAnsi="Arial" w:cs="Arial"/>
                <w:bCs/>
              </w:rPr>
              <w:t>crewdriver</w:t>
            </w:r>
            <w:r w:rsidR="004E54AE" w:rsidRPr="00874C2F">
              <w:rPr>
                <w:rFonts w:ascii="Arial" w:hAnsi="Arial" w:cs="Arial"/>
                <w:bCs/>
              </w:rPr>
              <w:t xml:space="preserve"> taken from </w:t>
            </w:r>
            <w:r w:rsidR="00727C39">
              <w:rPr>
                <w:rFonts w:ascii="Arial" w:hAnsi="Arial" w:cs="Arial"/>
                <w:bCs/>
              </w:rPr>
              <w:t>S</w:t>
            </w:r>
            <w:r w:rsidR="004E54AE" w:rsidRPr="00874C2F">
              <w:rPr>
                <w:rFonts w:ascii="Arial" w:hAnsi="Arial" w:cs="Arial"/>
                <w:bCs/>
              </w:rPr>
              <w:t>uspect 1’s shed</w:t>
            </w:r>
          </w:p>
        </w:tc>
        <w:tc>
          <w:tcPr>
            <w:tcW w:w="6803" w:type="dxa"/>
            <w:vAlign w:val="center"/>
          </w:tcPr>
          <w:p w14:paraId="1FDFE0E5" w14:textId="134EB1F2" w:rsidR="00B10DA5" w:rsidRPr="00502C91" w:rsidRDefault="00B10DA5" w:rsidP="008D418B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177BF8E2" w14:textId="77777777" w:rsidR="00E320B0" w:rsidRDefault="00E320B0">
      <w:r>
        <w:br w:type="page"/>
      </w:r>
    </w:p>
    <w:tbl>
      <w:tblPr>
        <w:tblW w:w="8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984"/>
        <w:gridCol w:w="6803"/>
      </w:tblGrid>
      <w:tr w:rsidR="0066453A" w:rsidRPr="000F45AA" w14:paraId="27161FAF" w14:textId="77777777" w:rsidTr="00E64772">
        <w:trPr>
          <w:trHeight w:val="318"/>
        </w:trPr>
        <w:tc>
          <w:tcPr>
            <w:tcW w:w="1984" w:type="dxa"/>
            <w:shd w:val="clear" w:color="auto" w:fill="004976"/>
            <w:vAlign w:val="center"/>
          </w:tcPr>
          <w:p w14:paraId="27CCCB3F" w14:textId="2BE9CEA3" w:rsidR="0066453A" w:rsidRPr="00AD5909" w:rsidRDefault="00745FE8" w:rsidP="00A4638F">
            <w:pPr>
              <w:pStyle w:val="TableParagraph"/>
              <w:spacing w:line="276" w:lineRule="auto"/>
              <w:rPr>
                <w:rFonts w:ascii="Arial" w:hAnsi="Arial" w:cs="Arial"/>
                <w:b/>
              </w:rPr>
            </w:pPr>
            <w:r w:rsidRPr="000C7231">
              <w:rPr>
                <w:rFonts w:ascii="Arial" w:hAnsi="Arial" w:cs="Arial"/>
                <w:b/>
              </w:rPr>
              <w:lastRenderedPageBreak/>
              <w:t>Evidence</w:t>
            </w:r>
          </w:p>
        </w:tc>
        <w:tc>
          <w:tcPr>
            <w:tcW w:w="6803" w:type="dxa"/>
            <w:shd w:val="clear" w:color="auto" w:fill="004976"/>
            <w:vAlign w:val="center"/>
          </w:tcPr>
          <w:p w14:paraId="769E0441" w14:textId="577F845C" w:rsidR="0066453A" w:rsidRPr="00502C91" w:rsidRDefault="00745FE8" w:rsidP="0066453A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0C7231">
              <w:rPr>
                <w:rFonts w:ascii="Arial" w:hAnsi="Arial" w:cs="Arial"/>
                <w:b/>
              </w:rPr>
              <w:t>Observations</w:t>
            </w:r>
          </w:p>
        </w:tc>
      </w:tr>
      <w:tr w:rsidR="00B10DA5" w:rsidRPr="000F45AA" w14:paraId="23478162" w14:textId="77777777" w:rsidTr="00A248A8">
        <w:trPr>
          <w:trHeight w:val="1701"/>
        </w:trPr>
        <w:tc>
          <w:tcPr>
            <w:tcW w:w="1984" w:type="dxa"/>
          </w:tcPr>
          <w:p w14:paraId="26C34ED2" w14:textId="1020D41F" w:rsidR="004E54AE" w:rsidRPr="00AD5909" w:rsidRDefault="004E54AE" w:rsidP="008D418B">
            <w:pPr>
              <w:pStyle w:val="TableParagraph"/>
              <w:spacing w:line="276" w:lineRule="auto"/>
              <w:rPr>
                <w:rFonts w:ascii="Arial" w:hAnsi="Arial" w:cs="Arial"/>
                <w:b/>
              </w:rPr>
            </w:pPr>
            <w:r w:rsidRPr="00AD5909">
              <w:rPr>
                <w:rFonts w:ascii="Arial" w:hAnsi="Arial" w:cs="Arial"/>
                <w:b/>
              </w:rPr>
              <w:t>EV</w:t>
            </w:r>
            <w:r w:rsidR="00727C39" w:rsidRPr="00874C2F">
              <w:rPr>
                <w:rFonts w:ascii="Arial" w:hAnsi="Arial" w:cs="Arial"/>
                <w:b/>
              </w:rPr>
              <w:t>3</w:t>
            </w:r>
          </w:p>
          <w:p w14:paraId="352A3326" w14:textId="3FE2E0E4" w:rsidR="00B10DA5" w:rsidRPr="00874C2F" w:rsidRDefault="00290028" w:rsidP="008D418B">
            <w:pPr>
              <w:pStyle w:val="TableParagraph"/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Photo of c</w:t>
            </w:r>
            <w:r w:rsidR="005E0354" w:rsidRPr="00874C2F">
              <w:rPr>
                <w:rFonts w:ascii="Arial" w:hAnsi="Arial" w:cs="Arial"/>
                <w:bCs/>
              </w:rPr>
              <w:t xml:space="preserve">rosshead screwdriver taken from </w:t>
            </w:r>
            <w:r w:rsidR="00727C39">
              <w:rPr>
                <w:rFonts w:ascii="Arial" w:hAnsi="Arial" w:cs="Arial"/>
                <w:bCs/>
              </w:rPr>
              <w:t>S</w:t>
            </w:r>
            <w:r w:rsidR="005E0354" w:rsidRPr="00874C2F">
              <w:rPr>
                <w:rFonts w:ascii="Arial" w:hAnsi="Arial" w:cs="Arial"/>
                <w:bCs/>
              </w:rPr>
              <w:t>uspect 1’s shed</w:t>
            </w:r>
          </w:p>
        </w:tc>
        <w:tc>
          <w:tcPr>
            <w:tcW w:w="6803" w:type="dxa"/>
            <w:vAlign w:val="center"/>
          </w:tcPr>
          <w:p w14:paraId="2EF90BD4" w14:textId="77777777" w:rsidR="00B10DA5" w:rsidRPr="00502C91" w:rsidRDefault="00B10DA5" w:rsidP="008D418B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B10DA5" w:rsidRPr="000F45AA" w14:paraId="186F9B46" w14:textId="77777777" w:rsidTr="00A248A8">
        <w:trPr>
          <w:trHeight w:val="1701"/>
        </w:trPr>
        <w:tc>
          <w:tcPr>
            <w:tcW w:w="1984" w:type="dxa"/>
          </w:tcPr>
          <w:p w14:paraId="1B599BE2" w14:textId="690213A2" w:rsidR="005E0354" w:rsidRPr="00AD5909" w:rsidRDefault="005E0354" w:rsidP="008D418B">
            <w:pPr>
              <w:pStyle w:val="TableParagraph"/>
              <w:spacing w:line="276" w:lineRule="auto"/>
              <w:rPr>
                <w:rFonts w:ascii="Arial" w:hAnsi="Arial" w:cs="Arial"/>
                <w:b/>
              </w:rPr>
            </w:pPr>
            <w:r w:rsidRPr="00AD5909">
              <w:rPr>
                <w:rFonts w:ascii="Arial" w:hAnsi="Arial" w:cs="Arial"/>
                <w:b/>
              </w:rPr>
              <w:t>EV</w:t>
            </w:r>
            <w:r w:rsidR="00727C39" w:rsidRPr="00874C2F">
              <w:rPr>
                <w:rFonts w:ascii="Arial" w:hAnsi="Arial" w:cs="Arial"/>
                <w:b/>
              </w:rPr>
              <w:t>4</w:t>
            </w:r>
          </w:p>
          <w:p w14:paraId="4579FE5F" w14:textId="27316E2E" w:rsidR="00B10DA5" w:rsidRPr="00874C2F" w:rsidRDefault="00290028" w:rsidP="008D418B">
            <w:pPr>
              <w:pStyle w:val="TableParagraph"/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Photo of f</w:t>
            </w:r>
            <w:r w:rsidR="005E0354" w:rsidRPr="00874C2F">
              <w:rPr>
                <w:rFonts w:ascii="Arial" w:hAnsi="Arial" w:cs="Arial"/>
                <w:bCs/>
              </w:rPr>
              <w:t>lathead s</w:t>
            </w:r>
            <w:r w:rsidR="00B633CE" w:rsidRPr="00874C2F">
              <w:rPr>
                <w:rFonts w:ascii="Arial" w:hAnsi="Arial" w:cs="Arial"/>
                <w:bCs/>
              </w:rPr>
              <w:t>crewdriver</w:t>
            </w:r>
            <w:r w:rsidR="005E0354" w:rsidRPr="00874C2F">
              <w:rPr>
                <w:rFonts w:ascii="Arial" w:hAnsi="Arial" w:cs="Arial"/>
                <w:bCs/>
              </w:rPr>
              <w:t xml:space="preserve"> taken from</w:t>
            </w:r>
            <w:r w:rsidR="00C577B1">
              <w:rPr>
                <w:rFonts w:ascii="Arial" w:hAnsi="Arial" w:cs="Arial"/>
                <w:bCs/>
              </w:rPr>
              <w:t xml:space="preserve"> </w:t>
            </w:r>
            <w:r w:rsidR="00727C39">
              <w:rPr>
                <w:rFonts w:ascii="Arial" w:hAnsi="Arial" w:cs="Arial"/>
                <w:bCs/>
              </w:rPr>
              <w:t>S</w:t>
            </w:r>
            <w:r w:rsidR="005E0354" w:rsidRPr="00874C2F">
              <w:rPr>
                <w:rFonts w:ascii="Arial" w:hAnsi="Arial" w:cs="Arial"/>
                <w:bCs/>
              </w:rPr>
              <w:t>uspect 2’s dishwasher</w:t>
            </w:r>
          </w:p>
        </w:tc>
        <w:tc>
          <w:tcPr>
            <w:tcW w:w="6803" w:type="dxa"/>
            <w:vAlign w:val="center"/>
          </w:tcPr>
          <w:p w14:paraId="74205BD3" w14:textId="77777777" w:rsidR="00B10DA5" w:rsidRPr="00502C91" w:rsidRDefault="00B10DA5" w:rsidP="008D418B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016112B9" w14:textId="429EB2BE" w:rsidR="00135127" w:rsidRPr="000F45AA" w:rsidRDefault="00135127" w:rsidP="00094C97">
      <w:pPr>
        <w:pStyle w:val="RSCheading2"/>
      </w:pPr>
      <w:r w:rsidRPr="000F45AA">
        <w:t>To answer</w:t>
      </w:r>
    </w:p>
    <w:p w14:paraId="3460C619" w14:textId="2E59AC11" w:rsidR="00DA1DBD" w:rsidRDefault="00DA1DBD">
      <w:pPr>
        <w:pStyle w:val="RSCletteredlistnew"/>
        <w:spacing w:before="240" w:after="0"/>
      </w:pPr>
      <w:r w:rsidRPr="000F45AA">
        <w:t>Which screwdriver may have been used to open the door?</w:t>
      </w:r>
    </w:p>
    <w:p w14:paraId="433DECB3" w14:textId="53108D2E" w:rsidR="00ED1BC4" w:rsidRDefault="00ED1BC4" w:rsidP="005965AA">
      <w:pPr>
        <w:pStyle w:val="RSCunderline"/>
        <w:ind w:left="357"/>
      </w:pPr>
    </w:p>
    <w:p w14:paraId="4FCB5CCD" w14:textId="2BD21072" w:rsidR="00135127" w:rsidRPr="000F45AA" w:rsidRDefault="00135127">
      <w:pPr>
        <w:pStyle w:val="RSCletteredlistnew"/>
        <w:spacing w:before="240" w:after="0"/>
      </w:pPr>
      <w:r w:rsidRPr="000F45AA">
        <w:t>What is your evidence for this?</w:t>
      </w:r>
    </w:p>
    <w:p w14:paraId="0890F689" w14:textId="77777777" w:rsidR="00ED1BC4" w:rsidRPr="00ED1BC4" w:rsidRDefault="00ED1BC4" w:rsidP="008F473C">
      <w:pPr>
        <w:pStyle w:val="RSCunderline"/>
        <w:ind w:left="357"/>
      </w:pPr>
    </w:p>
    <w:p w14:paraId="3C4EA2B0" w14:textId="1C7A587C" w:rsidR="00ED1BC4" w:rsidRPr="00ED1BC4" w:rsidRDefault="00ED1BC4" w:rsidP="008F473C">
      <w:pPr>
        <w:pStyle w:val="RSCunderline"/>
        <w:ind w:left="357"/>
      </w:pPr>
    </w:p>
    <w:p w14:paraId="2FC40744" w14:textId="77777777" w:rsidR="00ED1BC4" w:rsidRPr="00ED1BC4" w:rsidRDefault="00ED1BC4" w:rsidP="008F473C">
      <w:pPr>
        <w:pStyle w:val="RSCunderline"/>
        <w:ind w:left="357"/>
      </w:pPr>
    </w:p>
    <w:p w14:paraId="0E578091" w14:textId="1A1D658A" w:rsidR="00ED1BC4" w:rsidRPr="00ED1BC4" w:rsidRDefault="00ED1BC4" w:rsidP="008F473C">
      <w:pPr>
        <w:pStyle w:val="RSCunderline"/>
        <w:ind w:left="357"/>
      </w:pPr>
    </w:p>
    <w:p w14:paraId="391AD22B" w14:textId="6B91FD5B" w:rsidR="00135127" w:rsidRDefault="00943645">
      <w:pPr>
        <w:pStyle w:val="RSCletteredlistnew"/>
        <w:spacing w:before="240" w:after="0"/>
      </w:pPr>
      <w:r>
        <w:t xml:space="preserve">Does this provide </w:t>
      </w:r>
      <w:r w:rsidR="004602ED">
        <w:t>enough</w:t>
      </w:r>
      <w:r>
        <w:t xml:space="preserve"> information </w:t>
      </w:r>
      <w:r w:rsidR="004602ED">
        <w:t>to conclude</w:t>
      </w:r>
      <w:r>
        <w:t xml:space="preserve"> who </w:t>
      </w:r>
      <w:r w:rsidR="004602ED">
        <w:t>committed the crime?</w:t>
      </w:r>
      <w:r w:rsidR="006A6409">
        <w:t xml:space="preserve"> Explain your answer.</w:t>
      </w:r>
    </w:p>
    <w:p w14:paraId="69452D6A" w14:textId="585A6BF7" w:rsidR="00E604BB" w:rsidRPr="00E604BB" w:rsidRDefault="00E604BB" w:rsidP="008F473C">
      <w:pPr>
        <w:pStyle w:val="RSCunderline"/>
        <w:ind w:left="357"/>
      </w:pPr>
    </w:p>
    <w:p w14:paraId="1DEC3BB6" w14:textId="0AD1F186" w:rsidR="00E604BB" w:rsidRPr="00E604BB" w:rsidRDefault="00E604BB" w:rsidP="008F473C">
      <w:pPr>
        <w:pStyle w:val="RSCunderline"/>
        <w:ind w:left="357"/>
      </w:pPr>
    </w:p>
    <w:p w14:paraId="0ABB86CB" w14:textId="1A9330BC" w:rsidR="00E604BB" w:rsidRPr="00E604BB" w:rsidRDefault="00E604BB" w:rsidP="008F473C">
      <w:pPr>
        <w:pStyle w:val="RSCunderline"/>
        <w:ind w:left="357"/>
      </w:pPr>
    </w:p>
    <w:p w14:paraId="572ECCC5" w14:textId="3C5DB6BA" w:rsidR="00E604BB" w:rsidRPr="00E604BB" w:rsidRDefault="00E604BB" w:rsidP="008F473C">
      <w:pPr>
        <w:pStyle w:val="RSCunderline"/>
        <w:ind w:left="357"/>
      </w:pPr>
    </w:p>
    <w:p w14:paraId="39729628" w14:textId="77777777" w:rsidR="00E604BB" w:rsidRPr="00E604BB" w:rsidRDefault="00E604BB" w:rsidP="008F473C">
      <w:pPr>
        <w:pStyle w:val="RSCunderline"/>
        <w:ind w:left="357"/>
      </w:pPr>
    </w:p>
    <w:p w14:paraId="6BFBD45F" w14:textId="5DA39903" w:rsidR="0063612E" w:rsidRPr="007D3C58" w:rsidRDefault="0063612E" w:rsidP="007D3C58">
      <w:pPr>
        <w:pStyle w:val="RSCbasictext"/>
      </w:pPr>
      <w:r w:rsidRPr="007D3C58">
        <w:br w:type="page"/>
      </w:r>
    </w:p>
    <w:p w14:paraId="7AA4E428" w14:textId="3BA88497" w:rsidR="00B10DA5" w:rsidRPr="00E35EED" w:rsidRDefault="00B633CE" w:rsidP="008711FC">
      <w:pPr>
        <w:pStyle w:val="RSCheading1"/>
      </w:pPr>
      <w:r w:rsidRPr="008711FC">
        <w:rPr>
          <w:color w:val="C80C2F"/>
        </w:rPr>
        <w:lastRenderedPageBreak/>
        <w:t xml:space="preserve">Station </w:t>
      </w:r>
      <w:r w:rsidR="007E6952" w:rsidRPr="008711FC">
        <w:rPr>
          <w:color w:val="C80C2F"/>
        </w:rPr>
        <w:t>2:</w:t>
      </w:r>
      <w:r w:rsidR="007E6952" w:rsidRPr="00874C2F">
        <w:t xml:space="preserve"> fingerprints</w:t>
      </w:r>
    </w:p>
    <w:p w14:paraId="2D16973A" w14:textId="1A4EA71A" w:rsidR="00E3675C" w:rsidRPr="000F45AA" w:rsidRDefault="00E3675C" w:rsidP="001F27C5">
      <w:pPr>
        <w:pStyle w:val="RSCheading2"/>
      </w:pPr>
      <w:bookmarkStart w:id="0" w:name="_Hlk41654210"/>
      <w:r w:rsidRPr="000F45AA">
        <w:t>Evidence</w:t>
      </w:r>
    </w:p>
    <w:p w14:paraId="6DA90368" w14:textId="0BD78E27" w:rsidR="002667E6" w:rsidRPr="00873AF7" w:rsidRDefault="002667E6">
      <w:pPr>
        <w:pStyle w:val="RSCbulletedlist"/>
        <w:rPr>
          <w:b/>
        </w:rPr>
      </w:pPr>
      <w:r w:rsidRPr="00873AF7">
        <w:rPr>
          <w:b/>
        </w:rPr>
        <w:t>EV</w:t>
      </w:r>
      <w:r w:rsidR="00AD5909" w:rsidRPr="00873AF7">
        <w:rPr>
          <w:b/>
        </w:rPr>
        <w:t>5</w:t>
      </w:r>
      <w:r w:rsidRPr="00873AF7">
        <w:rPr>
          <w:b/>
        </w:rPr>
        <w:t xml:space="preserve"> </w:t>
      </w:r>
      <w:r w:rsidRPr="000F45AA">
        <w:t>Aluminium powder fingerprint lift taken from the victim’s back door</w:t>
      </w:r>
    </w:p>
    <w:p w14:paraId="1D10216F" w14:textId="31B8CE6F" w:rsidR="00B07AB0" w:rsidRPr="000F45AA" w:rsidRDefault="00E3675C">
      <w:pPr>
        <w:pStyle w:val="RSCbulletedlist"/>
      </w:pPr>
      <w:r w:rsidRPr="00873AF7">
        <w:rPr>
          <w:b/>
        </w:rPr>
        <w:t>EV</w:t>
      </w:r>
      <w:r w:rsidR="00AD5909" w:rsidRPr="00873AF7">
        <w:rPr>
          <w:b/>
        </w:rPr>
        <w:t>6</w:t>
      </w:r>
      <w:r w:rsidR="00B07AB0" w:rsidRPr="00873AF7">
        <w:rPr>
          <w:b/>
        </w:rPr>
        <w:t xml:space="preserve"> </w:t>
      </w:r>
      <w:r w:rsidR="00B07AB0" w:rsidRPr="000F45AA">
        <w:t xml:space="preserve">Aluminium powder fingerprint lift taken from the handle of the baseball bat found </w:t>
      </w:r>
      <w:r w:rsidR="004D15CF" w:rsidRPr="004D15CF">
        <w:t>in the garden of a house in the street near to the victim’s house</w:t>
      </w:r>
      <w:r w:rsidR="004D15CF" w:rsidRPr="004D15CF" w:rsidDel="004D15CF">
        <w:t xml:space="preserve"> </w:t>
      </w:r>
    </w:p>
    <w:p w14:paraId="1BDF0F56" w14:textId="4097A6A4" w:rsidR="00E3675C" w:rsidRPr="000F45AA" w:rsidRDefault="00E3675C">
      <w:pPr>
        <w:pStyle w:val="RSCbulletedlist"/>
      </w:pPr>
      <w:r w:rsidRPr="00873AF7">
        <w:rPr>
          <w:b/>
        </w:rPr>
        <w:t>EV</w:t>
      </w:r>
      <w:r w:rsidR="00AD5909" w:rsidRPr="00873AF7">
        <w:rPr>
          <w:b/>
        </w:rPr>
        <w:t>7</w:t>
      </w:r>
      <w:r w:rsidR="002667E6" w:rsidRPr="000F45AA">
        <w:t xml:space="preserve"> Ten</w:t>
      </w:r>
      <w:r w:rsidR="00D86F30">
        <w:t>-</w:t>
      </w:r>
      <w:r w:rsidR="002667E6" w:rsidRPr="000F45AA">
        <w:t xml:space="preserve">print fingerprint card from </w:t>
      </w:r>
      <w:r w:rsidR="00AD5909">
        <w:t>S</w:t>
      </w:r>
      <w:r w:rsidR="002667E6" w:rsidRPr="000F45AA">
        <w:t xml:space="preserve">uspect 1 </w:t>
      </w:r>
    </w:p>
    <w:p w14:paraId="0B6718BE" w14:textId="2B199B1D" w:rsidR="002667E6" w:rsidRPr="000F45AA" w:rsidRDefault="00E3675C">
      <w:pPr>
        <w:pStyle w:val="RSCbulletedlist"/>
      </w:pPr>
      <w:r w:rsidRPr="00873AF7">
        <w:rPr>
          <w:b/>
        </w:rPr>
        <w:t>EV</w:t>
      </w:r>
      <w:r w:rsidR="00AD5909" w:rsidRPr="00873AF7">
        <w:rPr>
          <w:b/>
        </w:rPr>
        <w:t>8</w:t>
      </w:r>
      <w:r w:rsidR="002667E6" w:rsidRPr="00873AF7">
        <w:rPr>
          <w:b/>
        </w:rPr>
        <w:t xml:space="preserve"> </w:t>
      </w:r>
      <w:r w:rsidR="002667E6" w:rsidRPr="000F45AA">
        <w:t>Ten</w:t>
      </w:r>
      <w:r w:rsidR="00D86F30">
        <w:t>-</w:t>
      </w:r>
      <w:r w:rsidR="002667E6" w:rsidRPr="000F45AA">
        <w:t xml:space="preserve">print fingerprint card from </w:t>
      </w:r>
      <w:r w:rsidR="00AD5909">
        <w:t>S</w:t>
      </w:r>
      <w:r w:rsidR="002667E6" w:rsidRPr="000F45AA">
        <w:t>uspect 2</w:t>
      </w:r>
    </w:p>
    <w:bookmarkEnd w:id="0"/>
    <w:p w14:paraId="3779776B" w14:textId="25489F24" w:rsidR="00504479" w:rsidRDefault="00B633CE" w:rsidP="001F27C5">
      <w:pPr>
        <w:pStyle w:val="RSCheading2"/>
      </w:pPr>
      <w:r w:rsidRPr="000F45AA">
        <w:t>Safety</w:t>
      </w:r>
    </w:p>
    <w:p w14:paraId="0A8EB68F" w14:textId="3F848975" w:rsidR="00B10DA5" w:rsidRPr="000F45AA" w:rsidRDefault="00D01883" w:rsidP="00273AAD">
      <w:pPr>
        <w:pStyle w:val="RSCbasictext"/>
      </w:pPr>
      <w:r>
        <w:t xml:space="preserve">Aluminium powder is flammable so keep it away from flames. </w:t>
      </w:r>
    </w:p>
    <w:p w14:paraId="6E1D21AD" w14:textId="612E935E" w:rsidR="002667E6" w:rsidRPr="000F45AA" w:rsidRDefault="002667E6" w:rsidP="001F27C5">
      <w:pPr>
        <w:pStyle w:val="RSCheading2"/>
      </w:pPr>
      <w:r w:rsidRPr="000F45AA">
        <w:t>To do</w:t>
      </w:r>
    </w:p>
    <w:p w14:paraId="4070C88F" w14:textId="31F54007" w:rsidR="002667E6" w:rsidRPr="000F45AA" w:rsidRDefault="002667E6">
      <w:pPr>
        <w:pStyle w:val="RSCnumberedlist"/>
        <w:numPr>
          <w:ilvl w:val="0"/>
          <w:numId w:val="26"/>
        </w:numPr>
      </w:pPr>
      <w:r w:rsidRPr="000F45AA">
        <w:t xml:space="preserve">Take the evidence into your custody and fill </w:t>
      </w:r>
      <w:r w:rsidR="00C84C50">
        <w:t>in</w:t>
      </w:r>
      <w:r w:rsidRPr="000F45AA">
        <w:t xml:space="preserve"> the chain of custody/continuity on the evidence bags. Open the evidence bag.</w:t>
      </w:r>
    </w:p>
    <w:p w14:paraId="1D64D5FE" w14:textId="131F42E0" w:rsidR="002667E6" w:rsidRPr="000F45AA" w:rsidRDefault="002667E6">
      <w:pPr>
        <w:pStyle w:val="RSCnumberedlist"/>
        <w:rPr>
          <w:i/>
        </w:rPr>
      </w:pPr>
      <w:r w:rsidRPr="000F45AA">
        <w:rPr>
          <w:iCs/>
        </w:rPr>
        <w:t xml:space="preserve">Follow the instructions on the laminated sheet at station 2. </w:t>
      </w:r>
    </w:p>
    <w:p w14:paraId="40723648" w14:textId="4F223A71" w:rsidR="002667E6" w:rsidRDefault="002667E6">
      <w:pPr>
        <w:pStyle w:val="RSCnumberedlist"/>
        <w:rPr>
          <w:iCs/>
        </w:rPr>
      </w:pPr>
      <w:r w:rsidRPr="000F45AA">
        <w:rPr>
          <w:iCs/>
        </w:rPr>
        <w:t xml:space="preserve">Record all observations and findings in the table below. </w:t>
      </w:r>
    </w:p>
    <w:p w14:paraId="6487093F" w14:textId="17C77BDA" w:rsidR="0060100D" w:rsidRPr="00874C2F" w:rsidRDefault="002F2D36">
      <w:pPr>
        <w:pStyle w:val="RSCnumberedlist"/>
        <w:rPr>
          <w:i/>
        </w:rPr>
      </w:pPr>
      <w:r w:rsidRPr="00E220CD">
        <w:rPr>
          <w:noProof/>
          <w:color w:val="C80C2F"/>
        </w:rPr>
        <mc:AlternateContent>
          <mc:Choice Requires="wps">
            <w:drawing>
              <wp:anchor distT="0" distB="0" distL="114300" distR="114300" simplePos="0" relativeHeight="251798569" behindDoc="0" locked="0" layoutInCell="1" allowOverlap="1" wp14:anchorId="7E403129" wp14:editId="5B033D22">
                <wp:simplePos x="0" y="0"/>
                <wp:positionH relativeFrom="column">
                  <wp:posOffset>5661343</wp:posOffset>
                </wp:positionH>
                <wp:positionV relativeFrom="page">
                  <wp:posOffset>8875712</wp:posOffset>
                </wp:positionV>
                <wp:extent cx="233680" cy="201295"/>
                <wp:effectExtent l="16192" t="9208" r="11113" b="11112"/>
                <wp:wrapNone/>
                <wp:docPr id="9" name="Triangle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5400000">
                          <a:off x="0" y="0"/>
                          <a:ext cx="233680" cy="201295"/>
                        </a:xfrm>
                        <a:prstGeom prst="triangle">
                          <a:avLst/>
                        </a:prstGeom>
                        <a:solidFill>
                          <a:srgbClr val="C80C2F"/>
                        </a:solidFill>
                        <a:ln>
                          <a:solidFill>
                            <a:srgbClr val="C80C2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352F4" id="Triangle 9" o:spid="_x0000_s1026" type="#_x0000_t5" alt="&quot;&quot;" style="position:absolute;margin-left:445.8pt;margin-top:698.85pt;width:18.4pt;height:15.85pt;rotation:90;z-index:2517985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" fillcolor="#c80c2f" strokecolor="#c80c2f" strokeweight="2pt">
                <v:path arrowok="t"/>
                <o:lock v:ext="edit" aspectratio="t"/>
                <w10:wrap anchory="page"/>
              </v:shape>
            </w:pict>
          </mc:Fallback>
        </mc:AlternateContent>
      </w:r>
      <w:r w:rsidR="0060100D" w:rsidRPr="00C2128A">
        <w:t>Once analysis is complete</w:t>
      </w:r>
      <w:r w:rsidR="00504479">
        <w:t>,</w:t>
      </w:r>
      <w:r w:rsidR="0060100D" w:rsidRPr="00C2128A">
        <w:t xml:space="preserve"> seal the evidence back into the evidence bags using evidence</w:t>
      </w:r>
      <w:r w:rsidR="0060100D" w:rsidRPr="00C2128A">
        <w:rPr>
          <w:spacing w:val="-27"/>
        </w:rPr>
        <w:t xml:space="preserve"> </w:t>
      </w:r>
      <w:r w:rsidR="0060100D" w:rsidRPr="00C2128A">
        <w:t>tape.</w:t>
      </w:r>
    </w:p>
    <w:tbl>
      <w:tblPr>
        <w:tblW w:w="8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984"/>
        <w:gridCol w:w="3402"/>
        <w:gridCol w:w="3402"/>
      </w:tblGrid>
      <w:tr w:rsidR="00B10DA5" w:rsidRPr="000F45AA" w14:paraId="294139C0" w14:textId="77777777" w:rsidTr="00E71E25">
        <w:trPr>
          <w:trHeight w:val="341"/>
        </w:trPr>
        <w:tc>
          <w:tcPr>
            <w:tcW w:w="1984" w:type="dxa"/>
            <w:shd w:val="clear" w:color="auto" w:fill="002060"/>
            <w:vAlign w:val="center"/>
          </w:tcPr>
          <w:p w14:paraId="406ADDCD" w14:textId="3AF5843D" w:rsidR="00B10DA5" w:rsidRPr="00D048B4" w:rsidRDefault="00943E07" w:rsidP="00A4638F">
            <w:pPr>
              <w:pStyle w:val="Table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Evidence</w:t>
            </w:r>
          </w:p>
        </w:tc>
        <w:tc>
          <w:tcPr>
            <w:tcW w:w="3402" w:type="dxa"/>
            <w:shd w:val="clear" w:color="auto" w:fill="002060"/>
            <w:vAlign w:val="center"/>
          </w:tcPr>
          <w:p w14:paraId="4DAF1D7A" w14:textId="2B99E73A" w:rsidR="00B10DA5" w:rsidRPr="00D048B4" w:rsidRDefault="00B633CE" w:rsidP="00AD6196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  <w:r w:rsidRPr="00D048B4">
              <w:rPr>
                <w:rFonts w:ascii="Arial" w:hAnsi="Arial" w:cs="Arial"/>
                <w:b/>
              </w:rPr>
              <w:t xml:space="preserve">Pattern – </w:t>
            </w:r>
            <w:r w:rsidR="00927713">
              <w:rPr>
                <w:rFonts w:ascii="Arial" w:hAnsi="Arial" w:cs="Arial"/>
                <w:b/>
              </w:rPr>
              <w:t>l</w:t>
            </w:r>
            <w:r w:rsidRPr="00D048B4">
              <w:rPr>
                <w:rFonts w:ascii="Arial" w:hAnsi="Arial" w:cs="Arial"/>
                <w:b/>
              </w:rPr>
              <w:t>evel 1</w:t>
            </w:r>
          </w:p>
        </w:tc>
        <w:tc>
          <w:tcPr>
            <w:tcW w:w="3402" w:type="dxa"/>
            <w:shd w:val="clear" w:color="auto" w:fill="002060"/>
            <w:vAlign w:val="center"/>
          </w:tcPr>
          <w:p w14:paraId="7D07A491" w14:textId="4A48638D" w:rsidR="00B10DA5" w:rsidRPr="00D048B4" w:rsidRDefault="00B633CE" w:rsidP="00AD6196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  <w:r w:rsidRPr="00D048B4">
              <w:rPr>
                <w:rFonts w:ascii="Arial" w:hAnsi="Arial" w:cs="Arial"/>
                <w:b/>
              </w:rPr>
              <w:t xml:space="preserve">Detail – </w:t>
            </w:r>
            <w:r w:rsidR="00927713">
              <w:rPr>
                <w:rFonts w:ascii="Arial" w:hAnsi="Arial" w:cs="Arial"/>
                <w:b/>
              </w:rPr>
              <w:t>l</w:t>
            </w:r>
            <w:r w:rsidRPr="00D048B4">
              <w:rPr>
                <w:rFonts w:ascii="Arial" w:hAnsi="Arial" w:cs="Arial"/>
                <w:b/>
              </w:rPr>
              <w:t>evel 2</w:t>
            </w:r>
          </w:p>
        </w:tc>
      </w:tr>
      <w:tr w:rsidR="00B10DA5" w:rsidRPr="000F45AA" w14:paraId="08A85B10" w14:textId="77777777" w:rsidTr="0099387B">
        <w:trPr>
          <w:trHeight w:val="1701"/>
        </w:trPr>
        <w:tc>
          <w:tcPr>
            <w:tcW w:w="1984" w:type="dxa"/>
          </w:tcPr>
          <w:p w14:paraId="232DE903" w14:textId="11D43C0B" w:rsidR="00B10DA5" w:rsidRPr="00D048B4" w:rsidRDefault="00B633CE" w:rsidP="00E168C3">
            <w:pPr>
              <w:pStyle w:val="TableParagraph"/>
              <w:spacing w:line="276" w:lineRule="auto"/>
              <w:rPr>
                <w:rFonts w:ascii="Arial" w:hAnsi="Arial" w:cs="Arial"/>
                <w:b/>
              </w:rPr>
            </w:pPr>
            <w:r w:rsidRPr="00D048B4">
              <w:rPr>
                <w:rFonts w:ascii="Arial" w:hAnsi="Arial" w:cs="Arial"/>
                <w:b/>
              </w:rPr>
              <w:t>EV</w:t>
            </w:r>
            <w:r w:rsidR="00A91F4B">
              <w:rPr>
                <w:rFonts w:ascii="Arial" w:hAnsi="Arial" w:cs="Arial"/>
                <w:b/>
              </w:rPr>
              <w:t>5</w:t>
            </w:r>
          </w:p>
          <w:p w14:paraId="36A8D33D" w14:textId="799F3B54" w:rsidR="00D048B4" w:rsidRPr="00D048B4" w:rsidRDefault="005A2032" w:rsidP="00E168C3">
            <w:pPr>
              <w:pStyle w:val="TableParagraph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Fingerprints taken </w:t>
            </w:r>
            <w:r w:rsidR="00D048B4" w:rsidRPr="00874C2F">
              <w:rPr>
                <w:rFonts w:ascii="Arial" w:hAnsi="Arial" w:cs="Arial"/>
              </w:rPr>
              <w:t>from the victim’s back door</w:t>
            </w:r>
          </w:p>
        </w:tc>
        <w:tc>
          <w:tcPr>
            <w:tcW w:w="3402" w:type="dxa"/>
            <w:vAlign w:val="center"/>
          </w:tcPr>
          <w:p w14:paraId="05BC9EB6" w14:textId="77777777" w:rsidR="00B10DA5" w:rsidRPr="00D048B4" w:rsidRDefault="00B10DA5" w:rsidP="00E168C3">
            <w:pPr>
              <w:pStyle w:val="TableParagraph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14:paraId="30214D89" w14:textId="77777777" w:rsidR="00B10DA5" w:rsidRPr="00D048B4" w:rsidRDefault="00B10DA5" w:rsidP="00E168C3">
            <w:pPr>
              <w:pStyle w:val="TableParagraph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10DA5" w:rsidRPr="000F45AA" w14:paraId="682FF8DD" w14:textId="77777777" w:rsidTr="0099387B">
        <w:trPr>
          <w:trHeight w:val="1701"/>
        </w:trPr>
        <w:tc>
          <w:tcPr>
            <w:tcW w:w="1984" w:type="dxa"/>
          </w:tcPr>
          <w:p w14:paraId="5BAC0DAC" w14:textId="16102314" w:rsidR="00B10DA5" w:rsidRPr="00D048B4" w:rsidRDefault="00B633CE" w:rsidP="00E168C3">
            <w:pPr>
              <w:pStyle w:val="TableParagraph"/>
              <w:spacing w:line="276" w:lineRule="auto"/>
              <w:rPr>
                <w:rFonts w:ascii="Arial" w:hAnsi="Arial" w:cs="Arial"/>
                <w:b/>
              </w:rPr>
            </w:pPr>
            <w:r w:rsidRPr="00D048B4">
              <w:rPr>
                <w:rFonts w:ascii="Arial" w:hAnsi="Arial" w:cs="Arial"/>
                <w:b/>
              </w:rPr>
              <w:t>EV</w:t>
            </w:r>
            <w:r w:rsidR="00A91F4B">
              <w:rPr>
                <w:rFonts w:ascii="Arial" w:hAnsi="Arial" w:cs="Arial"/>
                <w:b/>
              </w:rPr>
              <w:t>6</w:t>
            </w:r>
          </w:p>
          <w:p w14:paraId="28F358B4" w14:textId="17D20F00" w:rsidR="00D048B4" w:rsidRPr="00D048B4" w:rsidRDefault="005A2032" w:rsidP="00E168C3">
            <w:pPr>
              <w:pStyle w:val="TableParagraph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Fingerprints</w:t>
            </w:r>
            <w:r w:rsidR="00D048B4" w:rsidRPr="00874C2F">
              <w:rPr>
                <w:rFonts w:ascii="Arial" w:hAnsi="Arial" w:cs="Arial"/>
              </w:rPr>
              <w:t xml:space="preserve"> taken from the handle of the baseball bat</w:t>
            </w:r>
          </w:p>
        </w:tc>
        <w:tc>
          <w:tcPr>
            <w:tcW w:w="3402" w:type="dxa"/>
            <w:vAlign w:val="center"/>
          </w:tcPr>
          <w:p w14:paraId="1A9EC1DE" w14:textId="77777777" w:rsidR="00B10DA5" w:rsidRPr="00D048B4" w:rsidRDefault="00B10DA5" w:rsidP="00E168C3">
            <w:pPr>
              <w:pStyle w:val="TableParagraph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14:paraId="57801845" w14:textId="0F29F7D9" w:rsidR="00B10DA5" w:rsidRPr="00D048B4" w:rsidRDefault="00B10DA5" w:rsidP="00E168C3">
            <w:pPr>
              <w:pStyle w:val="TableParagraph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55E06991" w14:textId="77777777" w:rsidR="002865EF" w:rsidRDefault="002865EF">
      <w:r>
        <w:br w:type="page"/>
      </w:r>
    </w:p>
    <w:tbl>
      <w:tblPr>
        <w:tblW w:w="8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984"/>
        <w:gridCol w:w="3402"/>
        <w:gridCol w:w="3402"/>
      </w:tblGrid>
      <w:tr w:rsidR="002865EF" w:rsidRPr="000F45AA" w14:paraId="0A5D0CD3" w14:textId="77777777" w:rsidTr="00E71E25">
        <w:trPr>
          <w:trHeight w:val="318"/>
        </w:trPr>
        <w:tc>
          <w:tcPr>
            <w:tcW w:w="1984" w:type="dxa"/>
            <w:shd w:val="clear" w:color="auto" w:fill="004976"/>
            <w:vAlign w:val="center"/>
          </w:tcPr>
          <w:p w14:paraId="1F27C354" w14:textId="76DB4440" w:rsidR="002865EF" w:rsidRPr="00D048B4" w:rsidRDefault="002865EF" w:rsidP="003C40FE">
            <w:pPr>
              <w:pStyle w:val="TableParagraph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Evidence</w:t>
            </w:r>
          </w:p>
        </w:tc>
        <w:tc>
          <w:tcPr>
            <w:tcW w:w="3402" w:type="dxa"/>
            <w:shd w:val="clear" w:color="auto" w:fill="004976"/>
            <w:vAlign w:val="center"/>
          </w:tcPr>
          <w:p w14:paraId="537D4029" w14:textId="561FFD00" w:rsidR="002865EF" w:rsidRPr="00D048B4" w:rsidRDefault="002865EF" w:rsidP="002865EF">
            <w:pPr>
              <w:pStyle w:val="TableParagraph"/>
              <w:spacing w:line="276" w:lineRule="auto"/>
              <w:jc w:val="center"/>
              <w:rPr>
                <w:rFonts w:ascii="Arial" w:hAnsi="Arial" w:cs="Arial"/>
              </w:rPr>
            </w:pPr>
            <w:r w:rsidRPr="00D048B4">
              <w:rPr>
                <w:rFonts w:ascii="Arial" w:hAnsi="Arial" w:cs="Arial"/>
                <w:b/>
              </w:rPr>
              <w:t xml:space="preserve">Pattern – </w:t>
            </w:r>
            <w:r w:rsidR="00927713">
              <w:rPr>
                <w:rFonts w:ascii="Arial" w:hAnsi="Arial" w:cs="Arial"/>
                <w:b/>
              </w:rPr>
              <w:t>l</w:t>
            </w:r>
            <w:r w:rsidRPr="00D048B4">
              <w:rPr>
                <w:rFonts w:ascii="Arial" w:hAnsi="Arial" w:cs="Arial"/>
                <w:b/>
              </w:rPr>
              <w:t>evel 1</w:t>
            </w:r>
          </w:p>
        </w:tc>
        <w:tc>
          <w:tcPr>
            <w:tcW w:w="3402" w:type="dxa"/>
            <w:shd w:val="clear" w:color="auto" w:fill="004976"/>
            <w:vAlign w:val="center"/>
          </w:tcPr>
          <w:p w14:paraId="07134C26" w14:textId="2439CE9B" w:rsidR="002865EF" w:rsidRPr="00D048B4" w:rsidRDefault="002865EF" w:rsidP="002865EF">
            <w:pPr>
              <w:pStyle w:val="TableParagraph"/>
              <w:spacing w:line="276" w:lineRule="auto"/>
              <w:jc w:val="center"/>
              <w:rPr>
                <w:rFonts w:ascii="Arial" w:hAnsi="Arial" w:cs="Arial"/>
              </w:rPr>
            </w:pPr>
            <w:r w:rsidRPr="00D048B4">
              <w:rPr>
                <w:rFonts w:ascii="Arial" w:hAnsi="Arial" w:cs="Arial"/>
                <w:b/>
              </w:rPr>
              <w:t xml:space="preserve">Detail – </w:t>
            </w:r>
            <w:r w:rsidR="00927713">
              <w:rPr>
                <w:rFonts w:ascii="Arial" w:hAnsi="Arial" w:cs="Arial"/>
                <w:b/>
              </w:rPr>
              <w:t>l</w:t>
            </w:r>
            <w:r w:rsidRPr="00D048B4">
              <w:rPr>
                <w:rFonts w:ascii="Arial" w:hAnsi="Arial" w:cs="Arial"/>
                <w:b/>
              </w:rPr>
              <w:t>evel 2</w:t>
            </w:r>
          </w:p>
        </w:tc>
      </w:tr>
      <w:tr w:rsidR="00B10DA5" w:rsidRPr="000F45AA" w14:paraId="73869EDB" w14:textId="77777777" w:rsidTr="0099387B">
        <w:trPr>
          <w:trHeight w:val="1701"/>
        </w:trPr>
        <w:tc>
          <w:tcPr>
            <w:tcW w:w="1984" w:type="dxa"/>
          </w:tcPr>
          <w:p w14:paraId="52262175" w14:textId="041E68C5" w:rsidR="00B10DA5" w:rsidRPr="00D048B4" w:rsidRDefault="00B633CE" w:rsidP="00E168C3">
            <w:pPr>
              <w:pStyle w:val="TableParagraph"/>
              <w:spacing w:line="276" w:lineRule="auto"/>
              <w:rPr>
                <w:rFonts w:ascii="Arial" w:hAnsi="Arial" w:cs="Arial"/>
                <w:b/>
              </w:rPr>
            </w:pPr>
            <w:r w:rsidRPr="00D048B4">
              <w:rPr>
                <w:rFonts w:ascii="Arial" w:hAnsi="Arial" w:cs="Arial"/>
                <w:b/>
              </w:rPr>
              <w:t>EV7</w:t>
            </w:r>
          </w:p>
          <w:p w14:paraId="1013CDBF" w14:textId="06F5787B" w:rsidR="00D048B4" w:rsidRPr="00874C2F" w:rsidRDefault="00D048B4" w:rsidP="00E168C3">
            <w:pPr>
              <w:spacing w:line="276" w:lineRule="auto"/>
            </w:pPr>
            <w:r w:rsidRPr="00D048B4">
              <w:t xml:space="preserve">Ten-print fingerprint card from </w:t>
            </w:r>
            <w:r w:rsidR="00514BB1">
              <w:t>S</w:t>
            </w:r>
            <w:r w:rsidRPr="00D048B4">
              <w:t>uspect 1</w:t>
            </w:r>
          </w:p>
        </w:tc>
        <w:tc>
          <w:tcPr>
            <w:tcW w:w="3402" w:type="dxa"/>
            <w:vAlign w:val="center"/>
          </w:tcPr>
          <w:p w14:paraId="62C8C352" w14:textId="77777777" w:rsidR="00B10DA5" w:rsidRPr="00D048B4" w:rsidRDefault="00B10DA5" w:rsidP="00E168C3">
            <w:pPr>
              <w:pStyle w:val="TableParagraph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14:paraId="4AF9FDB3" w14:textId="77777777" w:rsidR="00B10DA5" w:rsidRPr="00D048B4" w:rsidRDefault="00B10DA5" w:rsidP="00E168C3">
            <w:pPr>
              <w:pStyle w:val="TableParagraph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10DA5" w:rsidRPr="000F45AA" w14:paraId="586FB8B5" w14:textId="77777777" w:rsidTr="0099387B">
        <w:trPr>
          <w:trHeight w:val="1701"/>
        </w:trPr>
        <w:tc>
          <w:tcPr>
            <w:tcW w:w="1984" w:type="dxa"/>
          </w:tcPr>
          <w:p w14:paraId="45A2F695" w14:textId="121BA9AE" w:rsidR="00190291" w:rsidRDefault="00B633CE" w:rsidP="00E168C3">
            <w:pPr>
              <w:spacing w:line="276" w:lineRule="auto"/>
            </w:pPr>
            <w:r w:rsidRPr="00D048B4">
              <w:rPr>
                <w:b/>
              </w:rPr>
              <w:t>EV8</w:t>
            </w:r>
          </w:p>
          <w:p w14:paraId="3EC8C135" w14:textId="731DFC1E" w:rsidR="00B10DA5" w:rsidRPr="00874C2F" w:rsidRDefault="00D048B4" w:rsidP="00E168C3">
            <w:pPr>
              <w:spacing w:line="276" w:lineRule="auto"/>
            </w:pPr>
            <w:r w:rsidRPr="00D048B4">
              <w:t xml:space="preserve">Ten-print fingerprint card from </w:t>
            </w:r>
            <w:r w:rsidR="00514BB1">
              <w:t>S</w:t>
            </w:r>
            <w:r w:rsidRPr="00D048B4">
              <w:t>uspect 2</w:t>
            </w:r>
          </w:p>
        </w:tc>
        <w:tc>
          <w:tcPr>
            <w:tcW w:w="3402" w:type="dxa"/>
            <w:vAlign w:val="center"/>
          </w:tcPr>
          <w:p w14:paraId="36A8F103" w14:textId="77777777" w:rsidR="00B10DA5" w:rsidRPr="00D048B4" w:rsidRDefault="00B10DA5" w:rsidP="00E168C3">
            <w:pPr>
              <w:pStyle w:val="TableParagraph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14:paraId="0A32C301" w14:textId="77777777" w:rsidR="00B10DA5" w:rsidRPr="00D048B4" w:rsidRDefault="00B10DA5" w:rsidP="00E168C3">
            <w:pPr>
              <w:pStyle w:val="TableParagraph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2ECC1D24" w14:textId="52D8630D" w:rsidR="002667E6" w:rsidRPr="000F45AA" w:rsidRDefault="002667E6" w:rsidP="00B35593">
      <w:pPr>
        <w:pStyle w:val="RSCheading2"/>
      </w:pPr>
      <w:r w:rsidRPr="000F45AA">
        <w:t>To answer</w:t>
      </w:r>
    </w:p>
    <w:p w14:paraId="70921715" w14:textId="77777777" w:rsidR="0017574C" w:rsidRDefault="00E3675C" w:rsidP="000962AA">
      <w:pPr>
        <w:pStyle w:val="RSCletteredlistnew"/>
        <w:numPr>
          <w:ilvl w:val="0"/>
          <w:numId w:val="27"/>
        </w:numPr>
        <w:spacing w:before="240" w:after="0"/>
        <w:ind w:left="357" w:hanging="357"/>
      </w:pPr>
      <w:r w:rsidRPr="000F45AA">
        <w:t xml:space="preserve">Can you match the print to either of the </w:t>
      </w:r>
      <w:r w:rsidR="00784DB9" w:rsidRPr="000F45AA">
        <w:t>s</w:t>
      </w:r>
      <w:r w:rsidRPr="000F45AA">
        <w:t>uspects?</w:t>
      </w:r>
    </w:p>
    <w:p w14:paraId="1925990A" w14:textId="77777777" w:rsidR="006A151F" w:rsidRPr="006A151F" w:rsidRDefault="006A151F" w:rsidP="00551555">
      <w:pPr>
        <w:pStyle w:val="RSCunderline"/>
        <w:ind w:left="357"/>
      </w:pPr>
    </w:p>
    <w:p w14:paraId="3DC03B12" w14:textId="4A105B79" w:rsidR="00784DB9" w:rsidRDefault="000F4D42">
      <w:pPr>
        <w:pStyle w:val="RSCletteredlistnew"/>
        <w:spacing w:before="240" w:after="0"/>
      </w:pPr>
      <w:r w:rsidRPr="00121264">
        <w:t>Which</w:t>
      </w:r>
      <w:r w:rsidRPr="000F45AA">
        <w:t xml:space="preserve"> finger does the print come from?</w:t>
      </w:r>
    </w:p>
    <w:p w14:paraId="2CF6B9CA" w14:textId="77777777" w:rsidR="006A151F" w:rsidRPr="006A151F" w:rsidRDefault="006A151F" w:rsidP="00551555">
      <w:pPr>
        <w:pStyle w:val="RSCunderline"/>
        <w:ind w:left="357"/>
      </w:pPr>
    </w:p>
    <w:p w14:paraId="3F2C3813" w14:textId="6A1B196E" w:rsidR="006A151F" w:rsidRDefault="006A151F">
      <w:pPr>
        <w:pStyle w:val="RSCletteredlistnew"/>
        <w:spacing w:before="240" w:after="0"/>
        <w:rPr>
          <w:bCs/>
          <w:iCs/>
        </w:rPr>
      </w:pPr>
      <w:r w:rsidRPr="000F45AA">
        <w:t xml:space="preserve">Is your evidence </w:t>
      </w:r>
      <w:r w:rsidRPr="006A151F">
        <w:rPr>
          <w:i/>
        </w:rPr>
        <w:t>conclusive</w:t>
      </w:r>
      <w:r w:rsidRPr="000F45AA">
        <w:t>?</w:t>
      </w:r>
      <w:r>
        <w:t xml:space="preserve"> Explain your answer.</w:t>
      </w:r>
    </w:p>
    <w:p w14:paraId="67ADE6B3" w14:textId="77777777" w:rsidR="006A151F" w:rsidRPr="006A151F" w:rsidRDefault="006A151F" w:rsidP="00551555">
      <w:pPr>
        <w:pStyle w:val="RSCunderline"/>
        <w:ind w:left="357"/>
      </w:pPr>
    </w:p>
    <w:p w14:paraId="15785DDC" w14:textId="77777777" w:rsidR="006A151F" w:rsidRDefault="006A151F" w:rsidP="00551555">
      <w:pPr>
        <w:pStyle w:val="RSCunderline"/>
        <w:ind w:left="357"/>
      </w:pPr>
    </w:p>
    <w:p w14:paraId="77135A1F" w14:textId="77777777" w:rsidR="006A151F" w:rsidRDefault="006A151F" w:rsidP="00551555">
      <w:pPr>
        <w:pStyle w:val="RSCunderline"/>
        <w:ind w:left="357"/>
      </w:pPr>
    </w:p>
    <w:p w14:paraId="6E28E07C" w14:textId="77777777" w:rsidR="006A151F" w:rsidRDefault="006A151F" w:rsidP="00551555">
      <w:pPr>
        <w:pStyle w:val="RSCunderline"/>
        <w:ind w:left="357"/>
      </w:pPr>
    </w:p>
    <w:p w14:paraId="57B53FCD" w14:textId="2BC71D99" w:rsidR="006A151F" w:rsidRDefault="006A151F" w:rsidP="00551555">
      <w:pPr>
        <w:pStyle w:val="RSCunderline"/>
        <w:ind w:left="357"/>
      </w:pPr>
    </w:p>
    <w:p w14:paraId="10C742C0" w14:textId="47587882" w:rsidR="00551555" w:rsidRDefault="00551555" w:rsidP="00551555">
      <w:pPr>
        <w:pStyle w:val="RSCunderline"/>
        <w:ind w:left="357"/>
      </w:pPr>
    </w:p>
    <w:p w14:paraId="2813F0A0" w14:textId="77777777" w:rsidR="00551555" w:rsidRDefault="00551555" w:rsidP="00551555">
      <w:pPr>
        <w:pStyle w:val="RSCunderline"/>
        <w:ind w:left="357"/>
      </w:pPr>
    </w:p>
    <w:p w14:paraId="3C8EBAB7" w14:textId="4A9DD339" w:rsidR="0063612E" w:rsidRDefault="0063612E" w:rsidP="00DE3668">
      <w:pPr>
        <w:pStyle w:val="RSCbasictext"/>
        <w:rPr>
          <w:lang w:val="en-US"/>
        </w:rPr>
      </w:pPr>
      <w:r>
        <w:rPr>
          <w:lang w:val="en-US"/>
        </w:rPr>
        <w:br w:type="page"/>
      </w:r>
    </w:p>
    <w:p w14:paraId="195F8F34" w14:textId="73DB3BB6" w:rsidR="00B10DA5" w:rsidRPr="00E35EED" w:rsidRDefault="00B633CE" w:rsidP="00A04DD3">
      <w:pPr>
        <w:pStyle w:val="RSCheading1"/>
      </w:pPr>
      <w:r w:rsidRPr="00A04DD3">
        <w:rPr>
          <w:color w:val="C80C2F"/>
        </w:rPr>
        <w:lastRenderedPageBreak/>
        <w:t>Station 3</w:t>
      </w:r>
      <w:r w:rsidR="007E6952" w:rsidRPr="00A04DD3">
        <w:rPr>
          <w:color w:val="C80C2F"/>
        </w:rPr>
        <w:t xml:space="preserve">: </w:t>
      </w:r>
      <w:r w:rsidR="007E6952" w:rsidRPr="00874C2F">
        <w:t>w</w:t>
      </w:r>
      <w:r w:rsidRPr="00874C2F">
        <w:t xml:space="preserve">hite powder </w:t>
      </w:r>
    </w:p>
    <w:p w14:paraId="2208631A" w14:textId="77777777" w:rsidR="00E31830" w:rsidRPr="00D015CE" w:rsidRDefault="00E31830" w:rsidP="00D015CE">
      <w:pPr>
        <w:pStyle w:val="RSCbasictext"/>
      </w:pPr>
      <w:r w:rsidRPr="00D015CE">
        <w:t xml:space="preserve">A flame test shows the characteristic colour of a metal salt. It is used to find the identity of an unknown metal or metal ion. </w:t>
      </w:r>
    </w:p>
    <w:p w14:paraId="36CE9DB5" w14:textId="77777777" w:rsidR="00E31830" w:rsidRPr="00D015CE" w:rsidRDefault="00E31830" w:rsidP="00D015CE">
      <w:pPr>
        <w:pStyle w:val="RSCbasictext"/>
      </w:pPr>
      <w:r w:rsidRPr="00D015CE">
        <w:t>The heat of a flame excites the electrons</w:t>
      </w:r>
      <w:r w:rsidRPr="00D015CE">
        <w:rPr>
          <w:spacing w:val="-24"/>
        </w:rPr>
        <w:t xml:space="preserve"> </w:t>
      </w:r>
      <w:r w:rsidRPr="00D015CE">
        <w:t xml:space="preserve">of the metal ions. The ions emit visible light. Different metals give different colours to the flame. </w:t>
      </w:r>
    </w:p>
    <w:p w14:paraId="2F850A9D" w14:textId="77777777" w:rsidR="00E31830" w:rsidRPr="00D015CE" w:rsidRDefault="00E31830" w:rsidP="00D015CE">
      <w:pPr>
        <w:pStyle w:val="RSCbasictext"/>
      </w:pPr>
      <w:r w:rsidRPr="00D015CE">
        <w:t xml:space="preserve">During their investigation, the forensic scientists found a bag of unidentified white powder on one of the kitchen surfaces in the victim’s house (EV9), which they suspect may contain lithium. </w:t>
      </w:r>
    </w:p>
    <w:p w14:paraId="1DF4E50E" w14:textId="77777777" w:rsidR="00E31830" w:rsidRPr="00D015CE" w:rsidRDefault="00E31830" w:rsidP="00D015CE">
      <w:pPr>
        <w:pStyle w:val="RSCbasictext"/>
      </w:pPr>
      <w:r w:rsidRPr="00D015CE">
        <w:t xml:space="preserve">The police found similar bags of white powder on Suspect 1 (EV10) and Suspect 2 (EV11). </w:t>
      </w:r>
    </w:p>
    <w:p w14:paraId="57041084" w14:textId="77777777" w:rsidR="00E31830" w:rsidRPr="00D015CE" w:rsidRDefault="00E31830" w:rsidP="00D015CE">
      <w:pPr>
        <w:pStyle w:val="RSCbasictext"/>
      </w:pPr>
      <w:r w:rsidRPr="00D015CE">
        <w:t xml:space="preserve">Each of the metal powders has been dissolved in water to produce a solution. </w:t>
      </w:r>
    </w:p>
    <w:p w14:paraId="51FA8E44" w14:textId="77777777" w:rsidR="00E31830" w:rsidRPr="00D015CE" w:rsidRDefault="00E31830" w:rsidP="00D015CE">
      <w:pPr>
        <w:pStyle w:val="RSCbasictext"/>
      </w:pPr>
      <w:r w:rsidRPr="00D015CE">
        <w:t>You will conduct flame tests on these solutions to identify the metal present in the white powder found in the victim’s house and on each of the two suspects.</w:t>
      </w:r>
    </w:p>
    <w:p w14:paraId="26E49D03" w14:textId="77777777" w:rsidR="009D609F" w:rsidRDefault="009D609F" w:rsidP="00220C22">
      <w:pPr>
        <w:pStyle w:val="RSCbasictext"/>
        <w:spacing w:before="560" w:after="120"/>
      </w:pPr>
      <w:r>
        <w:rPr>
          <w:noProof/>
        </w:rPr>
        <w:drawing>
          <wp:inline distT="0" distB="0" distL="0" distR="0" wp14:anchorId="2B683FC0" wp14:editId="59628369">
            <wp:extent cx="1260000" cy="300462"/>
            <wp:effectExtent l="0" t="0" r="0" b="4445"/>
            <wp:docPr id="4" name="Picture 4" descr="A red background with white text to highlight a career 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red background with white text to highlight a career link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300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0E1F2" w14:textId="74880131" w:rsidR="00D01883" w:rsidRDefault="00D01883" w:rsidP="00D01883">
      <w:pPr>
        <w:pStyle w:val="RSCheading3"/>
      </w:pPr>
      <w:r w:rsidRPr="00D015CE">
        <w:t>Forensic scientist apprentice</w:t>
      </w:r>
    </w:p>
    <w:p w14:paraId="07C16190" w14:textId="0817248E" w:rsidR="0010071B" w:rsidRPr="00D015CE" w:rsidRDefault="00927713" w:rsidP="00D015CE">
      <w:pPr>
        <w:pStyle w:val="RSCbasictext"/>
      </w:pPr>
      <w:r w:rsidRPr="00D8323B">
        <w:t>Jamie</w:t>
      </w:r>
      <w:r w:rsidR="0010071B" w:rsidRPr="00D015CE">
        <w:t xml:space="preserve"> work</w:t>
      </w:r>
      <w:r w:rsidR="00D01883">
        <w:t>s</w:t>
      </w:r>
      <w:r w:rsidR="00E16C08" w:rsidRPr="00D015CE">
        <w:t xml:space="preserve"> </w:t>
      </w:r>
      <w:r w:rsidR="0010071B" w:rsidRPr="00D015CE">
        <w:t>alongside scientists at drug testing laborator</w:t>
      </w:r>
      <w:r w:rsidR="00E16C08" w:rsidRPr="00D015CE">
        <w:t>ies to analyse</w:t>
      </w:r>
      <w:r w:rsidR="00EB55B8" w:rsidRPr="00D015CE">
        <w:t xml:space="preserve"> and identify</w:t>
      </w:r>
      <w:r w:rsidR="00E16C08" w:rsidRPr="00D015CE">
        <w:t xml:space="preserve"> </w:t>
      </w:r>
      <w:r w:rsidR="00EB55B8" w:rsidRPr="00D015CE">
        <w:t xml:space="preserve">powders to provide evidence to </w:t>
      </w:r>
      <w:r w:rsidR="0010071B" w:rsidRPr="00D015CE">
        <w:t>support the criminal justice system</w:t>
      </w:r>
      <w:r w:rsidR="00EB55B8" w:rsidRPr="00D015CE">
        <w:t xml:space="preserve"> when prosecuting or defending suspects</w:t>
      </w:r>
      <w:r w:rsidR="0010071B" w:rsidRPr="00D015CE">
        <w:t>.</w:t>
      </w:r>
      <w:r>
        <w:t xml:space="preserve"> Find out more about his job at </w:t>
      </w:r>
      <w:hyperlink r:id="rId12" w:history="1">
        <w:r w:rsidRPr="00D8323B">
          <w:rPr>
            <w:rStyle w:val="Hyperlink"/>
            <w:color w:val="auto"/>
          </w:rPr>
          <w:t>rsc.li/42fo3zh</w:t>
        </w:r>
      </w:hyperlink>
      <w:r w:rsidRPr="00D8323B">
        <w:rPr>
          <w:color w:val="auto"/>
        </w:rPr>
        <w:t>.</w:t>
      </w:r>
    </w:p>
    <w:p w14:paraId="17324EF0" w14:textId="7AE21A13" w:rsidR="00910CC2" w:rsidRPr="00F53B52" w:rsidRDefault="00910CC2" w:rsidP="00F53B52">
      <w:pPr>
        <w:pStyle w:val="RSCheading2"/>
      </w:pPr>
      <w:r w:rsidRPr="00F53B52">
        <w:t>Evidence</w:t>
      </w:r>
    </w:p>
    <w:p w14:paraId="2FD084BE" w14:textId="4BF53AEA" w:rsidR="00552D6B" w:rsidRPr="000F45AA" w:rsidRDefault="00910CC2">
      <w:pPr>
        <w:pStyle w:val="RSCbulletedlist"/>
      </w:pPr>
      <w:r w:rsidRPr="000F45AA">
        <w:rPr>
          <w:b/>
        </w:rPr>
        <w:t>EV</w:t>
      </w:r>
      <w:r w:rsidR="00611F85">
        <w:rPr>
          <w:b/>
        </w:rPr>
        <w:t>9</w:t>
      </w:r>
      <w:r w:rsidR="00910463" w:rsidRPr="000F45AA">
        <w:rPr>
          <w:b/>
        </w:rPr>
        <w:t xml:space="preserve"> </w:t>
      </w:r>
      <w:r w:rsidR="00BD787E" w:rsidRPr="00874C2F">
        <w:rPr>
          <w:bCs/>
        </w:rPr>
        <w:t xml:space="preserve">Solution containing the </w:t>
      </w:r>
      <w:r w:rsidR="00BD787E" w:rsidRPr="00BD787E">
        <w:rPr>
          <w:bCs/>
        </w:rPr>
        <w:t>w</w:t>
      </w:r>
      <w:r w:rsidRPr="00BD787E">
        <w:rPr>
          <w:bCs/>
        </w:rPr>
        <w:t>hite</w:t>
      </w:r>
      <w:r w:rsidRPr="000F45AA">
        <w:t xml:space="preserve"> powder from </w:t>
      </w:r>
      <w:r w:rsidR="00EF4B6F">
        <w:t xml:space="preserve">the </w:t>
      </w:r>
      <w:r w:rsidR="008C5F40" w:rsidRPr="000F45AA">
        <w:t>victim’s house</w:t>
      </w:r>
      <w:r w:rsidR="00BD787E">
        <w:t xml:space="preserve"> dissolved in water</w:t>
      </w:r>
    </w:p>
    <w:p w14:paraId="458EF89B" w14:textId="5D54934B" w:rsidR="00910CC2" w:rsidRPr="000F45AA" w:rsidRDefault="00910CC2">
      <w:pPr>
        <w:pStyle w:val="RSCbulletedlist"/>
      </w:pPr>
      <w:r w:rsidRPr="000F45AA">
        <w:rPr>
          <w:b/>
        </w:rPr>
        <w:t>EV1</w:t>
      </w:r>
      <w:r w:rsidR="00611F85">
        <w:rPr>
          <w:b/>
        </w:rPr>
        <w:t>0</w:t>
      </w:r>
      <w:r w:rsidRPr="000F45AA">
        <w:rPr>
          <w:b/>
        </w:rPr>
        <w:t xml:space="preserve"> </w:t>
      </w:r>
      <w:r w:rsidR="00BD787E" w:rsidRPr="00AB6253">
        <w:rPr>
          <w:bCs/>
        </w:rPr>
        <w:t xml:space="preserve">Solution containing the </w:t>
      </w:r>
      <w:r w:rsidR="00BD787E" w:rsidRPr="00BD787E">
        <w:rPr>
          <w:bCs/>
        </w:rPr>
        <w:t>w</w:t>
      </w:r>
      <w:r w:rsidRPr="00BD787E">
        <w:rPr>
          <w:bCs/>
        </w:rPr>
        <w:t>hite</w:t>
      </w:r>
      <w:r w:rsidRPr="000F45AA">
        <w:t xml:space="preserve"> powder </w:t>
      </w:r>
      <w:r w:rsidR="00BD787E">
        <w:t>found</w:t>
      </w:r>
      <w:r w:rsidRPr="000F45AA">
        <w:t xml:space="preserve"> on Suspect 1</w:t>
      </w:r>
      <w:r w:rsidR="002F00E2">
        <w:t xml:space="preserve"> dissolved in water</w:t>
      </w:r>
    </w:p>
    <w:p w14:paraId="02058D18" w14:textId="5397C3AA" w:rsidR="00B10DA5" w:rsidRPr="000F45AA" w:rsidRDefault="00611F85">
      <w:pPr>
        <w:pStyle w:val="RSCbulletedlist"/>
        <w:rPr>
          <w:b/>
        </w:rPr>
      </w:pPr>
      <w:r w:rsidRPr="000F45AA">
        <w:rPr>
          <w:b/>
        </w:rPr>
        <w:t>EV1</w:t>
      </w:r>
      <w:r>
        <w:rPr>
          <w:b/>
        </w:rPr>
        <w:t>1</w:t>
      </w:r>
      <w:r w:rsidRPr="000F45AA">
        <w:rPr>
          <w:b/>
        </w:rPr>
        <w:t xml:space="preserve"> </w:t>
      </w:r>
      <w:r w:rsidR="002F00E2" w:rsidRPr="00680DC7">
        <w:rPr>
          <w:bCs/>
        </w:rPr>
        <w:t xml:space="preserve">Solution containing the </w:t>
      </w:r>
      <w:r w:rsidR="002F00E2" w:rsidRPr="00BD787E">
        <w:rPr>
          <w:bCs/>
        </w:rPr>
        <w:t>white</w:t>
      </w:r>
      <w:r w:rsidR="002F00E2" w:rsidRPr="000F45AA">
        <w:t xml:space="preserve"> powder </w:t>
      </w:r>
      <w:r w:rsidR="002F00E2">
        <w:t>found</w:t>
      </w:r>
      <w:r w:rsidR="002F00E2" w:rsidRPr="000F45AA">
        <w:t xml:space="preserve"> on Suspect </w:t>
      </w:r>
      <w:r w:rsidR="002F00E2">
        <w:t>2 dissolved in water</w:t>
      </w:r>
    </w:p>
    <w:p w14:paraId="65F5738F" w14:textId="443CA337" w:rsidR="003B48CE" w:rsidRDefault="003B48CE" w:rsidP="00F53B52">
      <w:pPr>
        <w:pStyle w:val="RSCheading2"/>
      </w:pPr>
      <w:r>
        <w:t>Safety</w:t>
      </w:r>
    </w:p>
    <w:p w14:paraId="582317C1" w14:textId="46306508" w:rsidR="00611F85" w:rsidRDefault="003B48CE" w:rsidP="009E64A2">
      <w:pPr>
        <w:pStyle w:val="RSCbasictext"/>
        <w:spacing w:after="120"/>
      </w:pPr>
      <w:bookmarkStart w:id="1" w:name="_Hlk119666302"/>
      <w:r>
        <w:t>Wear eye protection and a buttoned-up lab coat</w:t>
      </w:r>
      <w:r w:rsidR="00A20BF3">
        <w:t>,</w:t>
      </w:r>
      <w:r>
        <w:t xml:space="preserve"> if instructed</w:t>
      </w:r>
      <w:r w:rsidR="00A20BF3">
        <w:t>,</w:t>
      </w:r>
      <w:r>
        <w:t xml:space="preserve"> to protect your clothes</w:t>
      </w:r>
      <w:r w:rsidR="00611F85">
        <w:t>.</w:t>
      </w:r>
    </w:p>
    <w:p w14:paraId="1039AD74" w14:textId="52FCABF6" w:rsidR="00D01883" w:rsidRDefault="00F13DCC" w:rsidP="009E64A2">
      <w:pPr>
        <w:pStyle w:val="RSCbasictext"/>
      </w:pPr>
      <w:r>
        <w:t>Make sure that the Bunsen burner is on the yellow flame when it is not in use.</w:t>
      </w:r>
    </w:p>
    <w:p w14:paraId="425DD24F" w14:textId="77777777" w:rsidR="00D01883" w:rsidRDefault="00D01883">
      <w:pPr>
        <w:rPr>
          <w:rFonts w:eastAsiaTheme="minorHAnsi"/>
          <w:color w:val="000000" w:themeColor="text1"/>
          <w:lang w:eastAsia="en-US" w:bidi="ar-SA"/>
        </w:rPr>
      </w:pPr>
      <w:r>
        <w:br w:type="page"/>
      </w:r>
    </w:p>
    <w:bookmarkEnd w:id="1"/>
    <w:p w14:paraId="1FD97BD9" w14:textId="44E076FD" w:rsidR="00910463" w:rsidRPr="000F45AA" w:rsidRDefault="00910463" w:rsidP="00F53B52">
      <w:pPr>
        <w:pStyle w:val="RSCheading2"/>
      </w:pPr>
      <w:r w:rsidRPr="000F45AA">
        <w:lastRenderedPageBreak/>
        <w:t>To do</w:t>
      </w:r>
    </w:p>
    <w:p w14:paraId="61B4FE4E" w14:textId="70A1ABBE" w:rsidR="000942A8" w:rsidRPr="004D758F" w:rsidRDefault="000942A8" w:rsidP="00220C22">
      <w:pPr>
        <w:pStyle w:val="RSCnumberedlist"/>
        <w:numPr>
          <w:ilvl w:val="0"/>
          <w:numId w:val="28"/>
        </w:numPr>
        <w:spacing w:after="0"/>
        <w:rPr>
          <w:b/>
        </w:rPr>
      </w:pPr>
      <w:r w:rsidRPr="00AB6253">
        <w:t>Follow the instructions on the laminated sheet at station 3.</w:t>
      </w:r>
    </w:p>
    <w:p w14:paraId="53C5F0B1" w14:textId="77777777" w:rsidR="000942A8" w:rsidRPr="000942A8" w:rsidRDefault="000942A8" w:rsidP="00AB3E35">
      <w:pPr>
        <w:pStyle w:val="RSCnumberedlist"/>
        <w:spacing w:after="120"/>
      </w:pPr>
      <w:r w:rsidRPr="000942A8">
        <w:t>Record all observations and findings in the table below.</w:t>
      </w:r>
    </w:p>
    <w:tbl>
      <w:tblPr>
        <w:tblStyle w:val="TableGrid"/>
        <w:tblW w:w="8787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539"/>
        <w:gridCol w:w="5248"/>
      </w:tblGrid>
      <w:tr w:rsidR="00A60E87" w14:paraId="288DF9DF" w14:textId="77777777" w:rsidTr="00AB39CC">
        <w:trPr>
          <w:trHeight w:val="282"/>
        </w:trPr>
        <w:tc>
          <w:tcPr>
            <w:tcW w:w="3539" w:type="dxa"/>
            <w:shd w:val="clear" w:color="auto" w:fill="004976"/>
            <w:vAlign w:val="center"/>
          </w:tcPr>
          <w:p w14:paraId="2ADFCE9A" w14:textId="243A5449" w:rsidR="00A60E87" w:rsidRPr="00AB6253" w:rsidRDefault="00A60E87" w:rsidP="003C40FE">
            <w:pPr>
              <w:rPr>
                <w:b/>
                <w:bCs/>
              </w:rPr>
            </w:pPr>
            <w:r>
              <w:rPr>
                <w:b/>
                <w:bCs/>
              </w:rPr>
              <w:t>Evidence</w:t>
            </w:r>
          </w:p>
        </w:tc>
        <w:tc>
          <w:tcPr>
            <w:tcW w:w="5248" w:type="dxa"/>
            <w:shd w:val="clear" w:color="auto" w:fill="004976"/>
            <w:vAlign w:val="center"/>
          </w:tcPr>
          <w:p w14:paraId="6705B3E6" w14:textId="1168856E" w:rsidR="00A60E87" w:rsidRPr="00AB6253" w:rsidRDefault="00A60E87" w:rsidP="00AD61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Flame colour produced</w:t>
            </w:r>
          </w:p>
        </w:tc>
      </w:tr>
      <w:tr w:rsidR="00A60E87" w14:paraId="60B45621" w14:textId="77777777" w:rsidTr="00116CFE">
        <w:trPr>
          <w:trHeight w:val="510"/>
        </w:trPr>
        <w:tc>
          <w:tcPr>
            <w:tcW w:w="3539" w:type="dxa"/>
          </w:tcPr>
          <w:p w14:paraId="69B7AB8A" w14:textId="6C180E5F" w:rsidR="00A60E87" w:rsidRPr="00AB6253" w:rsidRDefault="00A60E87" w:rsidP="00116CFE">
            <w:pPr>
              <w:rPr>
                <w:b/>
                <w:bCs/>
              </w:rPr>
            </w:pPr>
            <w:r w:rsidRPr="00AB6253">
              <w:rPr>
                <w:b/>
                <w:bCs/>
              </w:rPr>
              <w:t>EV9</w:t>
            </w:r>
            <w:r w:rsidR="005A3DF8">
              <w:rPr>
                <w:b/>
                <w:bCs/>
              </w:rPr>
              <w:br/>
            </w:r>
            <w:r w:rsidR="005A3DF8" w:rsidRPr="000C7231">
              <w:rPr>
                <w:bCs/>
              </w:rPr>
              <w:t>White powder taken from the victim’s house</w:t>
            </w:r>
          </w:p>
        </w:tc>
        <w:tc>
          <w:tcPr>
            <w:tcW w:w="5248" w:type="dxa"/>
            <w:vAlign w:val="center"/>
          </w:tcPr>
          <w:p w14:paraId="463CAA91" w14:textId="77777777" w:rsidR="00A60E87" w:rsidRDefault="00A60E87" w:rsidP="00E168C3">
            <w:pPr>
              <w:jc w:val="center"/>
            </w:pPr>
          </w:p>
        </w:tc>
      </w:tr>
      <w:tr w:rsidR="00A60E87" w14:paraId="0EAAB971" w14:textId="77777777" w:rsidTr="00116CFE">
        <w:trPr>
          <w:trHeight w:val="510"/>
        </w:trPr>
        <w:tc>
          <w:tcPr>
            <w:tcW w:w="3539" w:type="dxa"/>
          </w:tcPr>
          <w:p w14:paraId="01591033" w14:textId="11F27C10" w:rsidR="00A60E87" w:rsidRPr="00AB6253" w:rsidRDefault="00A60E87" w:rsidP="00116CFE">
            <w:pPr>
              <w:rPr>
                <w:b/>
                <w:bCs/>
              </w:rPr>
            </w:pPr>
            <w:r w:rsidRPr="00AB6253">
              <w:rPr>
                <w:b/>
                <w:bCs/>
              </w:rPr>
              <w:t>EV10</w:t>
            </w:r>
            <w:r w:rsidR="005A3DF8">
              <w:rPr>
                <w:b/>
                <w:bCs/>
              </w:rPr>
              <w:br/>
            </w:r>
            <w:r w:rsidR="005A3DF8">
              <w:rPr>
                <w:bCs/>
              </w:rPr>
              <w:t>W</w:t>
            </w:r>
            <w:r w:rsidR="005A3DF8" w:rsidRPr="00BD787E">
              <w:rPr>
                <w:bCs/>
              </w:rPr>
              <w:t>hite</w:t>
            </w:r>
            <w:r w:rsidR="005A3DF8" w:rsidRPr="000F45AA">
              <w:t xml:space="preserve"> powder </w:t>
            </w:r>
            <w:r w:rsidR="005A3DF8">
              <w:t>found</w:t>
            </w:r>
            <w:r w:rsidR="005A3DF8" w:rsidRPr="000F45AA">
              <w:t xml:space="preserve"> on Suspect 1</w:t>
            </w:r>
          </w:p>
        </w:tc>
        <w:tc>
          <w:tcPr>
            <w:tcW w:w="5248" w:type="dxa"/>
            <w:vAlign w:val="center"/>
          </w:tcPr>
          <w:p w14:paraId="50CF30B2" w14:textId="77777777" w:rsidR="00A60E87" w:rsidRDefault="00A60E87" w:rsidP="00E168C3">
            <w:pPr>
              <w:jc w:val="center"/>
            </w:pPr>
          </w:p>
        </w:tc>
      </w:tr>
      <w:tr w:rsidR="00A60E87" w14:paraId="309B89CB" w14:textId="77777777" w:rsidTr="00116CFE">
        <w:trPr>
          <w:trHeight w:val="510"/>
        </w:trPr>
        <w:tc>
          <w:tcPr>
            <w:tcW w:w="3539" w:type="dxa"/>
          </w:tcPr>
          <w:p w14:paraId="4698EF5B" w14:textId="10D56AF8" w:rsidR="00A60E87" w:rsidRPr="00AB6253" w:rsidRDefault="00A60E87" w:rsidP="00116CFE">
            <w:pPr>
              <w:rPr>
                <w:b/>
                <w:bCs/>
              </w:rPr>
            </w:pPr>
            <w:r w:rsidRPr="00AB6253">
              <w:rPr>
                <w:b/>
                <w:bCs/>
              </w:rPr>
              <w:t>EV11</w:t>
            </w:r>
            <w:r w:rsidR="005A3DF8">
              <w:rPr>
                <w:b/>
                <w:bCs/>
              </w:rPr>
              <w:br/>
            </w:r>
            <w:r w:rsidR="005A3DF8">
              <w:rPr>
                <w:bCs/>
              </w:rPr>
              <w:t>W</w:t>
            </w:r>
            <w:r w:rsidR="005A3DF8" w:rsidRPr="00BD787E">
              <w:rPr>
                <w:bCs/>
              </w:rPr>
              <w:t>hite</w:t>
            </w:r>
            <w:r w:rsidR="005A3DF8" w:rsidRPr="000F45AA">
              <w:t xml:space="preserve"> powder </w:t>
            </w:r>
            <w:r w:rsidR="005A3DF8">
              <w:t>found</w:t>
            </w:r>
            <w:r w:rsidR="005A3DF8" w:rsidRPr="000F45AA">
              <w:t xml:space="preserve"> on Suspect </w:t>
            </w:r>
            <w:r w:rsidR="005A3DF8">
              <w:t>2</w:t>
            </w:r>
          </w:p>
        </w:tc>
        <w:tc>
          <w:tcPr>
            <w:tcW w:w="5248" w:type="dxa"/>
            <w:vAlign w:val="center"/>
          </w:tcPr>
          <w:p w14:paraId="74233E96" w14:textId="77777777" w:rsidR="00A60E87" w:rsidRDefault="00A60E87" w:rsidP="00E168C3">
            <w:pPr>
              <w:jc w:val="center"/>
            </w:pPr>
          </w:p>
        </w:tc>
      </w:tr>
    </w:tbl>
    <w:p w14:paraId="39BE6215" w14:textId="72419EC0" w:rsidR="00807879" w:rsidRPr="00F53B52" w:rsidRDefault="00807879" w:rsidP="001D0BEB">
      <w:pPr>
        <w:pStyle w:val="RSCheading2"/>
        <w:spacing w:before="240"/>
      </w:pPr>
      <w:r w:rsidRPr="00F53B52">
        <w:t>To answer</w:t>
      </w:r>
    </w:p>
    <w:p w14:paraId="3DC59BDD" w14:textId="4D091304" w:rsidR="002D37D8" w:rsidRDefault="002D37D8" w:rsidP="00597508">
      <w:pPr>
        <w:pStyle w:val="RSCletteredlistnew"/>
        <w:numPr>
          <w:ilvl w:val="0"/>
          <w:numId w:val="29"/>
        </w:numPr>
        <w:spacing w:after="0"/>
        <w:ind w:left="357" w:hanging="357"/>
      </w:pPr>
      <w:r w:rsidRPr="00A60E87">
        <w:t xml:space="preserve">What </w:t>
      </w:r>
      <w:r w:rsidR="00A60E87" w:rsidRPr="00A60E87">
        <w:t xml:space="preserve">metals were present in substances </w:t>
      </w:r>
      <w:r w:rsidR="00A60E87" w:rsidRPr="00712DC8">
        <w:rPr>
          <w:b/>
        </w:rPr>
        <w:t>EV9</w:t>
      </w:r>
      <w:r w:rsidR="00A60E87" w:rsidRPr="00A60E87">
        <w:t xml:space="preserve">, </w:t>
      </w:r>
      <w:r w:rsidR="00A60E87" w:rsidRPr="00712DC8">
        <w:rPr>
          <w:b/>
        </w:rPr>
        <w:t>EV10</w:t>
      </w:r>
      <w:r w:rsidR="00A60E87" w:rsidRPr="00A60E87">
        <w:t xml:space="preserve"> and </w:t>
      </w:r>
      <w:r w:rsidR="00A60E87" w:rsidRPr="00712DC8">
        <w:rPr>
          <w:b/>
        </w:rPr>
        <w:t>EV11</w:t>
      </w:r>
      <w:r w:rsidR="00A60E87" w:rsidRPr="00A60E87">
        <w:t>?</w:t>
      </w:r>
    </w:p>
    <w:p w14:paraId="3D2200C3" w14:textId="34062E3B" w:rsidR="00A60E87" w:rsidRPr="0031629C" w:rsidRDefault="00A60E87">
      <w:pPr>
        <w:pStyle w:val="RSCromanlist"/>
        <w:tabs>
          <w:tab w:val="left" w:pos="1418"/>
        </w:tabs>
        <w:rPr>
          <w:b/>
        </w:rPr>
      </w:pPr>
      <w:r w:rsidRPr="0031629C">
        <w:rPr>
          <w:b/>
        </w:rPr>
        <w:t>EV9</w:t>
      </w:r>
      <w:r w:rsidR="007B1C5C">
        <w:rPr>
          <w:b/>
        </w:rPr>
        <w:tab/>
      </w:r>
      <w:r w:rsidR="00772623" w:rsidRPr="00772623">
        <w:rPr>
          <w:b/>
          <w:sz w:val="10"/>
          <w:szCs w:val="10"/>
        </w:rPr>
        <w:t>___</w:t>
      </w:r>
      <w:r w:rsidR="007B1C5C">
        <w:rPr>
          <w:b/>
          <w:sz w:val="10"/>
          <w:szCs w:val="10"/>
        </w:rPr>
        <w:t>_____</w:t>
      </w:r>
      <w:r w:rsidR="00772623" w:rsidRPr="00772623">
        <w:rPr>
          <w:b/>
          <w:sz w:val="10"/>
          <w:szCs w:val="10"/>
        </w:rPr>
        <w:t>__________________________________________</w:t>
      </w:r>
      <w:r w:rsidR="007B1C5C">
        <w:rPr>
          <w:b/>
          <w:sz w:val="10"/>
          <w:szCs w:val="10"/>
        </w:rPr>
        <w:t>____________________________________________________________________</w:t>
      </w:r>
      <w:r w:rsidR="00772623" w:rsidRPr="00772623">
        <w:rPr>
          <w:b/>
          <w:sz w:val="10"/>
          <w:szCs w:val="10"/>
        </w:rPr>
        <w:t>_________</w:t>
      </w:r>
    </w:p>
    <w:p w14:paraId="5C841EBE" w14:textId="3FD4A4BD" w:rsidR="00A60E87" w:rsidRPr="0031629C" w:rsidRDefault="00A60E87" w:rsidP="00F319F3">
      <w:pPr>
        <w:pStyle w:val="RSCromanlist"/>
        <w:tabs>
          <w:tab w:val="left" w:pos="1418"/>
        </w:tabs>
        <w:rPr>
          <w:b/>
        </w:rPr>
      </w:pPr>
      <w:r w:rsidRPr="0031629C">
        <w:rPr>
          <w:b/>
        </w:rPr>
        <w:t>EV10</w:t>
      </w:r>
      <w:r w:rsidR="007B1C5C">
        <w:rPr>
          <w:b/>
        </w:rPr>
        <w:tab/>
      </w:r>
      <w:r w:rsidR="007B1C5C" w:rsidRPr="00772623">
        <w:rPr>
          <w:b/>
          <w:sz w:val="10"/>
          <w:szCs w:val="10"/>
        </w:rPr>
        <w:t>___</w:t>
      </w:r>
      <w:r w:rsidR="007B1C5C">
        <w:rPr>
          <w:b/>
          <w:sz w:val="10"/>
          <w:szCs w:val="10"/>
        </w:rPr>
        <w:t>_____</w:t>
      </w:r>
      <w:r w:rsidR="007B1C5C" w:rsidRPr="00772623">
        <w:rPr>
          <w:b/>
          <w:sz w:val="10"/>
          <w:szCs w:val="10"/>
        </w:rPr>
        <w:t>__________________________________________</w:t>
      </w:r>
      <w:r w:rsidR="007B1C5C">
        <w:rPr>
          <w:b/>
          <w:sz w:val="10"/>
          <w:szCs w:val="10"/>
        </w:rPr>
        <w:t>____________________________________________________________________</w:t>
      </w:r>
      <w:r w:rsidR="007B1C5C" w:rsidRPr="00772623">
        <w:rPr>
          <w:b/>
          <w:sz w:val="10"/>
          <w:szCs w:val="10"/>
        </w:rPr>
        <w:t>_________</w:t>
      </w:r>
    </w:p>
    <w:p w14:paraId="539C3A0F" w14:textId="5BC0C66B" w:rsidR="00A60E87" w:rsidRPr="0031629C" w:rsidRDefault="00A60E87" w:rsidP="00F319F3">
      <w:pPr>
        <w:pStyle w:val="RSCromanlist"/>
        <w:tabs>
          <w:tab w:val="left" w:pos="1418"/>
        </w:tabs>
        <w:rPr>
          <w:b/>
        </w:rPr>
      </w:pPr>
      <w:r w:rsidRPr="0031629C">
        <w:rPr>
          <w:b/>
        </w:rPr>
        <w:t>EV11</w:t>
      </w:r>
      <w:r w:rsidR="007B1C5C">
        <w:rPr>
          <w:b/>
        </w:rPr>
        <w:tab/>
      </w:r>
      <w:r w:rsidR="007B1C5C" w:rsidRPr="00772623">
        <w:rPr>
          <w:b/>
          <w:sz w:val="10"/>
          <w:szCs w:val="10"/>
        </w:rPr>
        <w:t>___</w:t>
      </w:r>
      <w:r w:rsidR="007B1C5C">
        <w:rPr>
          <w:b/>
          <w:sz w:val="10"/>
          <w:szCs w:val="10"/>
        </w:rPr>
        <w:t>_____</w:t>
      </w:r>
      <w:r w:rsidR="007B1C5C" w:rsidRPr="00772623">
        <w:rPr>
          <w:b/>
          <w:sz w:val="10"/>
          <w:szCs w:val="10"/>
        </w:rPr>
        <w:t>__________________________________________</w:t>
      </w:r>
      <w:r w:rsidR="007B1C5C">
        <w:rPr>
          <w:b/>
          <w:sz w:val="10"/>
          <w:szCs w:val="10"/>
        </w:rPr>
        <w:t>____________________________________________________________________</w:t>
      </w:r>
      <w:r w:rsidR="007B1C5C" w:rsidRPr="00772623">
        <w:rPr>
          <w:b/>
          <w:sz w:val="10"/>
          <w:szCs w:val="10"/>
        </w:rPr>
        <w:t>_________</w:t>
      </w:r>
    </w:p>
    <w:p w14:paraId="3ABBFEA9" w14:textId="7E4E4D81" w:rsidR="005F7F79" w:rsidRDefault="00807879">
      <w:pPr>
        <w:pStyle w:val="RSCletteredlistnew"/>
        <w:spacing w:before="240" w:after="0"/>
      </w:pPr>
      <w:r w:rsidRPr="000F45AA">
        <w:t xml:space="preserve">Was the powder obtained from </w:t>
      </w:r>
      <w:r w:rsidR="00A60E87">
        <w:t xml:space="preserve">the victim’s house the same </w:t>
      </w:r>
      <w:r w:rsidR="00CF1941">
        <w:t>as that found on either Suspect 1 or Suspect</w:t>
      </w:r>
      <w:r w:rsidR="00504479">
        <w:t xml:space="preserve"> 2</w:t>
      </w:r>
      <w:r w:rsidR="00CF1941">
        <w:t xml:space="preserve">? </w:t>
      </w:r>
      <w:r w:rsidR="00CB2F37">
        <w:t>Explain your answer.</w:t>
      </w:r>
    </w:p>
    <w:p w14:paraId="5E356856" w14:textId="77777777" w:rsidR="005F7F79" w:rsidRPr="005F7F79" w:rsidRDefault="005F7F79" w:rsidP="00232A6B">
      <w:pPr>
        <w:pStyle w:val="RSCunderline"/>
        <w:ind w:left="357"/>
      </w:pPr>
    </w:p>
    <w:p w14:paraId="41F08D79" w14:textId="77777777" w:rsidR="005F7F79" w:rsidRPr="005F7F79" w:rsidRDefault="005F7F79" w:rsidP="00232A6B">
      <w:pPr>
        <w:pStyle w:val="RSCunderline"/>
        <w:ind w:left="357"/>
      </w:pPr>
    </w:p>
    <w:p w14:paraId="447039D1" w14:textId="77777777" w:rsidR="005F7F79" w:rsidRPr="005F7F79" w:rsidRDefault="005F7F79" w:rsidP="00232A6B">
      <w:pPr>
        <w:pStyle w:val="RSCunderline"/>
        <w:ind w:left="357"/>
      </w:pPr>
    </w:p>
    <w:p w14:paraId="2066DF1E" w14:textId="77777777" w:rsidR="005F7F79" w:rsidRPr="005F7F79" w:rsidRDefault="005F7F79" w:rsidP="00232A6B">
      <w:pPr>
        <w:pStyle w:val="RSCunderline"/>
        <w:ind w:left="357"/>
      </w:pPr>
    </w:p>
    <w:p w14:paraId="1CE2036C" w14:textId="13B1DE8A" w:rsidR="00EC5ED7" w:rsidRPr="00EC5ED7" w:rsidRDefault="00CB2F37">
      <w:pPr>
        <w:pStyle w:val="RSCletteredlistnew"/>
        <w:spacing w:before="240" w:after="0"/>
        <w:rPr>
          <w:lang w:val="en-US"/>
        </w:rPr>
      </w:pPr>
      <w:r>
        <w:t>Can you use these findings to make a con</w:t>
      </w:r>
      <w:r w:rsidR="00CD4B31">
        <w:t xml:space="preserve">clusion </w:t>
      </w:r>
      <w:r w:rsidR="00A93DAC">
        <w:t xml:space="preserve">about the identity of the suspect </w:t>
      </w:r>
      <w:r w:rsidR="005F7F79">
        <w:t>who committed the crime?</w:t>
      </w:r>
      <w:r w:rsidR="00CD4B31">
        <w:t xml:space="preserve"> Explain your answer.</w:t>
      </w:r>
    </w:p>
    <w:p w14:paraId="25AA0434" w14:textId="77777777" w:rsidR="00EC5ED7" w:rsidRPr="00EC5ED7" w:rsidRDefault="00EC5ED7" w:rsidP="00581BF0">
      <w:pPr>
        <w:pStyle w:val="RSCunderline"/>
        <w:ind w:left="357"/>
      </w:pPr>
    </w:p>
    <w:p w14:paraId="06700630" w14:textId="77777777" w:rsidR="00EC5ED7" w:rsidRPr="00EC5ED7" w:rsidRDefault="00EC5ED7" w:rsidP="00581BF0">
      <w:pPr>
        <w:pStyle w:val="RSCunderline"/>
        <w:ind w:left="357"/>
      </w:pPr>
    </w:p>
    <w:p w14:paraId="12AA1F9E" w14:textId="77777777" w:rsidR="00EC5ED7" w:rsidRPr="00EC5ED7" w:rsidRDefault="00EC5ED7" w:rsidP="00581BF0">
      <w:pPr>
        <w:pStyle w:val="RSCunderline"/>
        <w:ind w:left="357"/>
      </w:pPr>
    </w:p>
    <w:p w14:paraId="238BA6C3" w14:textId="77777777" w:rsidR="00EC5ED7" w:rsidRPr="00EC5ED7" w:rsidRDefault="00EC5ED7" w:rsidP="00581BF0">
      <w:pPr>
        <w:pStyle w:val="RSCunderline"/>
        <w:ind w:left="357"/>
      </w:pPr>
    </w:p>
    <w:p w14:paraId="3E16BDC0" w14:textId="088BBE48" w:rsidR="0063612E" w:rsidRDefault="0063612E">
      <w:pPr>
        <w:rPr>
          <w:lang w:val="en-US"/>
        </w:rPr>
      </w:pPr>
      <w:r>
        <w:rPr>
          <w:lang w:val="en-US"/>
        </w:rPr>
        <w:br w:type="page"/>
      </w:r>
    </w:p>
    <w:p w14:paraId="132DBD7E" w14:textId="77777777" w:rsidR="005724D5" w:rsidRDefault="00B633CE" w:rsidP="00E168C3">
      <w:pPr>
        <w:pStyle w:val="RSCheading1"/>
        <w:spacing w:after="0"/>
      </w:pPr>
      <w:r w:rsidRPr="00384874">
        <w:rPr>
          <w:color w:val="C80C2F"/>
        </w:rPr>
        <w:lastRenderedPageBreak/>
        <w:t>Station 4</w:t>
      </w:r>
      <w:r w:rsidR="007E6952" w:rsidRPr="00384874">
        <w:rPr>
          <w:color w:val="C80C2F"/>
        </w:rPr>
        <w:t>:</w:t>
      </w:r>
      <w:bookmarkStart w:id="2" w:name="_Hlk41990834"/>
      <w:r w:rsidR="007E6952" w:rsidRPr="00384874">
        <w:rPr>
          <w:color w:val="C80C2F"/>
        </w:rPr>
        <w:t xml:space="preserve"> </w:t>
      </w:r>
      <w:r w:rsidR="007E6952">
        <w:t>b</w:t>
      </w:r>
      <w:r w:rsidRPr="00AB6253">
        <w:t>lood</w:t>
      </w:r>
      <w:r w:rsidR="0000095C" w:rsidRPr="00AB6253">
        <w:t>stained</w:t>
      </w:r>
      <w:r w:rsidRPr="00AB6253">
        <w:t xml:space="preserve"> clothing</w:t>
      </w:r>
      <w:bookmarkEnd w:id="2"/>
    </w:p>
    <w:p w14:paraId="5CCB4B83" w14:textId="136D3A56" w:rsidR="005724D5" w:rsidRDefault="00E0295E" w:rsidP="00413AB8">
      <w:pPr>
        <w:pStyle w:val="RSCbasictext"/>
        <w:spacing w:before="0" w:after="180"/>
      </w:pPr>
      <w:r>
        <w:rPr>
          <w:noProof/>
        </w:rPr>
        <w:drawing>
          <wp:anchor distT="0" distB="0" distL="114300" distR="114300" simplePos="0" relativeHeight="251800617" behindDoc="0" locked="0" layoutInCell="1" allowOverlap="1" wp14:anchorId="5571983D" wp14:editId="04A50578">
            <wp:simplePos x="0" y="0"/>
            <wp:positionH relativeFrom="column">
              <wp:posOffset>1270</wp:posOffset>
            </wp:positionH>
            <wp:positionV relativeFrom="paragraph">
              <wp:posOffset>127635</wp:posOffset>
            </wp:positionV>
            <wp:extent cx="719455" cy="716915"/>
            <wp:effectExtent l="0" t="0" r="4445" b="0"/>
            <wp:wrapNone/>
            <wp:docPr id="14" name="Picture 14" descr="Irritant hazard warning symbol showing a red diamond containing an exclamation mark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Irritant hazard warning symbol showing a red diamond containing an exclamation mark 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6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801641" behindDoc="0" locked="0" layoutInCell="1" allowOverlap="1" wp14:anchorId="25888901" wp14:editId="6E3309C7">
            <wp:simplePos x="0" y="0"/>
            <wp:positionH relativeFrom="column">
              <wp:posOffset>730885</wp:posOffset>
            </wp:positionH>
            <wp:positionV relativeFrom="paragraph">
              <wp:posOffset>113030</wp:posOffset>
            </wp:positionV>
            <wp:extent cx="755650" cy="736600"/>
            <wp:effectExtent l="0" t="0" r="6350" b="0"/>
            <wp:wrapNone/>
            <wp:docPr id="23" name="Picture 23" descr="Corrosive hazard label showing two test tubes - one pouring liquid onto a surface which is reacting and the other is pouring liquid onto a hand which is reac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Corrosive hazard label showing two test tubes - one pouring liquid onto a surface which is reacting and the other is pouring liquid onto a hand which is reacting"/>
                    <pic:cNvPicPr/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02665" behindDoc="0" locked="0" layoutInCell="1" allowOverlap="1" wp14:anchorId="2ECCE3C6" wp14:editId="1218B465">
            <wp:simplePos x="0" y="0"/>
            <wp:positionH relativeFrom="column">
              <wp:posOffset>1490980</wp:posOffset>
            </wp:positionH>
            <wp:positionV relativeFrom="paragraph">
              <wp:posOffset>106045</wp:posOffset>
            </wp:positionV>
            <wp:extent cx="766445" cy="763270"/>
            <wp:effectExtent l="0" t="0" r="0" b="0"/>
            <wp:wrapNone/>
            <wp:docPr id="24" name="Picture 24" descr="Flammable hazard warning symbol showing a red diamond containing a fl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Flammable hazard warning symbol showing a red diamond containing a flame"/>
                    <pic:cNvPicPr/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445" cy="763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D69BA8" w14:textId="7E1CB807" w:rsidR="008C5F40" w:rsidRPr="000F45AA" w:rsidRDefault="008C5F40" w:rsidP="005724D5">
      <w:pPr>
        <w:pStyle w:val="RSCheading1"/>
        <w:rPr>
          <w:b w:val="0"/>
        </w:rPr>
      </w:pPr>
      <w:r w:rsidRPr="000F45AA">
        <w:t>Evidence</w:t>
      </w:r>
    </w:p>
    <w:p w14:paraId="59A87E63" w14:textId="042AA4A6" w:rsidR="00104862" w:rsidRDefault="00104862" w:rsidP="00637C7F">
      <w:pPr>
        <w:pStyle w:val="RSCbulletedlist"/>
        <w:spacing w:before="240"/>
        <w:rPr>
          <w:b/>
        </w:rPr>
      </w:pPr>
      <w:r w:rsidRPr="000F45AA">
        <w:rPr>
          <w:b/>
        </w:rPr>
        <w:t>EV</w:t>
      </w:r>
      <w:r>
        <w:rPr>
          <w:b/>
        </w:rPr>
        <w:t>12</w:t>
      </w:r>
      <w:r w:rsidRPr="000F45AA">
        <w:rPr>
          <w:b/>
        </w:rPr>
        <w:t xml:space="preserve"> </w:t>
      </w:r>
      <w:r w:rsidR="000D7082">
        <w:t>Victim’s c</w:t>
      </w:r>
      <w:r w:rsidRPr="000F45AA">
        <w:t xml:space="preserve">lothing </w:t>
      </w:r>
      <w:r w:rsidR="005C49CD">
        <w:t xml:space="preserve">thought to be </w:t>
      </w:r>
      <w:r w:rsidR="000D7082">
        <w:t>bloodstained</w:t>
      </w:r>
    </w:p>
    <w:p w14:paraId="61DA2FE9" w14:textId="1E9F3385" w:rsidR="00971755" w:rsidRPr="000F45AA" w:rsidRDefault="00971755">
      <w:pPr>
        <w:pStyle w:val="RSCbulletedlist"/>
      </w:pPr>
      <w:r w:rsidRPr="000F45AA">
        <w:rPr>
          <w:b/>
        </w:rPr>
        <w:t>EV</w:t>
      </w:r>
      <w:r>
        <w:rPr>
          <w:b/>
        </w:rPr>
        <w:t>13</w:t>
      </w:r>
      <w:r w:rsidRPr="000F45AA">
        <w:rPr>
          <w:b/>
        </w:rPr>
        <w:t xml:space="preserve"> </w:t>
      </w:r>
      <w:r w:rsidRPr="000F45AA">
        <w:t>Paper swab of red substance taken from the edge of the baseball bat found</w:t>
      </w:r>
      <w:r w:rsidR="004617A9">
        <w:t xml:space="preserve"> </w:t>
      </w:r>
      <w:r w:rsidRPr="000F45AA">
        <w:t xml:space="preserve">in the garden of a house in the </w:t>
      </w:r>
      <w:r>
        <w:t>street near to the victim’s house</w:t>
      </w:r>
    </w:p>
    <w:p w14:paraId="5C1C8E92" w14:textId="2A0D57F2" w:rsidR="000D7082" w:rsidRDefault="008C5F40">
      <w:pPr>
        <w:pStyle w:val="RSCbulletedlist"/>
        <w:rPr>
          <w:b/>
        </w:rPr>
      </w:pPr>
      <w:r w:rsidRPr="000F45AA">
        <w:rPr>
          <w:b/>
        </w:rPr>
        <w:t>EV1</w:t>
      </w:r>
      <w:r w:rsidR="00971755">
        <w:rPr>
          <w:b/>
        </w:rPr>
        <w:t>4</w:t>
      </w:r>
      <w:r w:rsidRPr="000F45AA">
        <w:rPr>
          <w:b/>
        </w:rPr>
        <w:t xml:space="preserve"> </w:t>
      </w:r>
      <w:r w:rsidR="000D7082" w:rsidRPr="00AB6253">
        <w:rPr>
          <w:bCs/>
        </w:rPr>
        <w:t>Suspect 1’s</w:t>
      </w:r>
      <w:r w:rsidR="000D7082">
        <w:rPr>
          <w:b/>
        </w:rPr>
        <w:t xml:space="preserve"> </w:t>
      </w:r>
      <w:r w:rsidR="000D7082">
        <w:t>c</w:t>
      </w:r>
      <w:r w:rsidRPr="000F45AA">
        <w:t xml:space="preserve">lothing </w:t>
      </w:r>
      <w:r w:rsidR="000D7082">
        <w:t>thought to be bloodstained</w:t>
      </w:r>
    </w:p>
    <w:p w14:paraId="76070D2F" w14:textId="0B9D0C46" w:rsidR="008C5F40" w:rsidRDefault="008C5F40">
      <w:pPr>
        <w:pStyle w:val="RSCbulletedlist"/>
      </w:pPr>
      <w:r w:rsidRPr="000F45AA">
        <w:rPr>
          <w:b/>
        </w:rPr>
        <w:t>EV1</w:t>
      </w:r>
      <w:r w:rsidR="00971755">
        <w:rPr>
          <w:b/>
        </w:rPr>
        <w:t xml:space="preserve">5 </w:t>
      </w:r>
      <w:r w:rsidR="000D7082">
        <w:rPr>
          <w:bCs/>
        </w:rPr>
        <w:t xml:space="preserve">Suspect 2’s </w:t>
      </w:r>
      <w:r w:rsidR="000D7082">
        <w:t>c</w:t>
      </w:r>
      <w:r w:rsidRPr="000F45AA">
        <w:t xml:space="preserve">lothing </w:t>
      </w:r>
      <w:r w:rsidR="005C49CD">
        <w:t>thought to be bloodstained</w:t>
      </w:r>
    </w:p>
    <w:p w14:paraId="4B96C6F3" w14:textId="3B68C978" w:rsidR="00384512" w:rsidRPr="00AB6253" w:rsidRDefault="00384512" w:rsidP="00421818">
      <w:pPr>
        <w:pStyle w:val="RSCheading2"/>
      </w:pPr>
      <w:r w:rsidRPr="00AB6253">
        <w:t>Safety</w:t>
      </w:r>
    </w:p>
    <w:p w14:paraId="0963657C" w14:textId="026B7C8F" w:rsidR="00384512" w:rsidRPr="006D7790" w:rsidRDefault="00384512" w:rsidP="00421818">
      <w:pPr>
        <w:pStyle w:val="RSCbasictext"/>
      </w:pPr>
      <w:bookmarkStart w:id="3" w:name="_Hlk119664564"/>
      <w:r w:rsidRPr="00AB6253">
        <w:t>Wear safety googles and take care not to spill the solutions as both</w:t>
      </w:r>
      <w:r>
        <w:t xml:space="preserve"> </w:t>
      </w:r>
      <w:r w:rsidRPr="00F6487C">
        <w:t>Kastle</w:t>
      </w:r>
      <w:r w:rsidR="005F3B36">
        <w:t>–</w:t>
      </w:r>
      <w:r w:rsidRPr="00F6487C">
        <w:t>Meyer test solution</w:t>
      </w:r>
      <w:r>
        <w:t xml:space="preserve"> and hydrogen peroxide</w:t>
      </w:r>
      <w:r w:rsidRPr="00AB6253">
        <w:t xml:space="preserve"> are irritating to the eyes</w:t>
      </w:r>
      <w:r>
        <w:t xml:space="preserve">. </w:t>
      </w:r>
      <w:r w:rsidRPr="00AB6253">
        <w:t>Kastle</w:t>
      </w:r>
      <w:r w:rsidR="005F3B36">
        <w:t>–</w:t>
      </w:r>
      <w:r w:rsidRPr="00AB6253">
        <w:t xml:space="preserve">Meyer test solution is </w:t>
      </w:r>
      <w:r>
        <w:t xml:space="preserve">also </w:t>
      </w:r>
      <w:r w:rsidRPr="00AB6253">
        <w:t>corrosive and</w:t>
      </w:r>
      <w:r w:rsidR="00A20BF3">
        <w:t xml:space="preserve"> can</w:t>
      </w:r>
      <w:r>
        <w:t xml:space="preserve"> cause</w:t>
      </w:r>
      <w:r w:rsidRPr="00AB6253">
        <w:t xml:space="preserve"> irritat</w:t>
      </w:r>
      <w:r>
        <w:t>ion</w:t>
      </w:r>
      <w:r w:rsidRPr="00AB6253">
        <w:t xml:space="preserve"> to the skin.</w:t>
      </w:r>
    </w:p>
    <w:bookmarkEnd w:id="3"/>
    <w:p w14:paraId="0CA5066F" w14:textId="195596E4" w:rsidR="00A01BC8" w:rsidRPr="000F45AA" w:rsidRDefault="00A01BC8" w:rsidP="00421818">
      <w:pPr>
        <w:pStyle w:val="RSCheading2"/>
      </w:pPr>
      <w:r w:rsidRPr="000F45AA">
        <w:t>To do</w:t>
      </w:r>
    </w:p>
    <w:p w14:paraId="0D76B561" w14:textId="28A60F75" w:rsidR="00A01BC8" w:rsidRPr="000F45AA" w:rsidRDefault="00A01BC8" w:rsidP="00A61B99">
      <w:pPr>
        <w:pStyle w:val="RSCnumberedlist"/>
        <w:numPr>
          <w:ilvl w:val="0"/>
          <w:numId w:val="33"/>
        </w:numPr>
        <w:spacing w:after="120"/>
      </w:pPr>
      <w:r w:rsidRPr="000F45AA">
        <w:t xml:space="preserve">Take the evidence into your custody and fill </w:t>
      </w:r>
      <w:r w:rsidR="009262F5">
        <w:t>in</w:t>
      </w:r>
      <w:r w:rsidRPr="000F45AA">
        <w:t xml:space="preserve"> the chain of custody/continuity on the evidence bags. Open the evidence bag.</w:t>
      </w:r>
    </w:p>
    <w:p w14:paraId="51BDB839" w14:textId="04F1D397" w:rsidR="00A01BC8" w:rsidRPr="000F45AA" w:rsidRDefault="00A01BC8" w:rsidP="00A61B99">
      <w:pPr>
        <w:pStyle w:val="RSCnumberedlist"/>
        <w:spacing w:after="120"/>
        <w:rPr>
          <w:i/>
        </w:rPr>
      </w:pPr>
      <w:r w:rsidRPr="000F45AA">
        <w:rPr>
          <w:iCs/>
        </w:rPr>
        <w:t xml:space="preserve">Follow the instructions on the laminated sheet at station 4. </w:t>
      </w:r>
    </w:p>
    <w:p w14:paraId="0B8BA5E1" w14:textId="6C005CC1" w:rsidR="00A01BC8" w:rsidRPr="003A2282" w:rsidRDefault="00A01BC8" w:rsidP="00A61B99">
      <w:pPr>
        <w:pStyle w:val="RSCnumberedlist"/>
        <w:spacing w:after="120"/>
      </w:pPr>
      <w:r w:rsidRPr="000F45AA">
        <w:rPr>
          <w:iCs/>
        </w:rPr>
        <w:t>Record all observations and findings in the table below.</w:t>
      </w:r>
    </w:p>
    <w:p w14:paraId="185BB643" w14:textId="7DECE198" w:rsidR="00B10DA5" w:rsidRPr="00B05750" w:rsidRDefault="003A2282">
      <w:pPr>
        <w:pStyle w:val="RSCnumberedlist"/>
        <w:rPr>
          <w:iCs/>
        </w:rPr>
      </w:pPr>
      <w:r w:rsidRPr="000F45AA">
        <w:rPr>
          <w:iCs/>
        </w:rPr>
        <w:t>Once analysis is complete</w:t>
      </w:r>
      <w:r w:rsidR="002B1025">
        <w:rPr>
          <w:iCs/>
        </w:rPr>
        <w:t>,</w:t>
      </w:r>
      <w:r w:rsidRPr="000F45AA">
        <w:rPr>
          <w:iCs/>
        </w:rPr>
        <w:t xml:space="preserve"> seal the evidence back into the evidence bags using evidence</w:t>
      </w:r>
      <w:r w:rsidRPr="000F45AA">
        <w:rPr>
          <w:iCs/>
          <w:spacing w:val="-27"/>
        </w:rPr>
        <w:t xml:space="preserve"> </w:t>
      </w:r>
      <w:r w:rsidRPr="000F45AA">
        <w:rPr>
          <w:iCs/>
        </w:rPr>
        <w:t>tape.</w:t>
      </w:r>
    </w:p>
    <w:tbl>
      <w:tblPr>
        <w:tblW w:w="85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4252"/>
        <w:gridCol w:w="4252"/>
      </w:tblGrid>
      <w:tr w:rsidR="00B10DA5" w:rsidRPr="000F45AA" w14:paraId="0C6059F4" w14:textId="77777777" w:rsidTr="002F5C73">
        <w:trPr>
          <w:trHeight w:val="256"/>
          <w:jc w:val="center"/>
        </w:trPr>
        <w:tc>
          <w:tcPr>
            <w:tcW w:w="4252" w:type="dxa"/>
            <w:shd w:val="clear" w:color="auto" w:fill="004976"/>
            <w:vAlign w:val="center"/>
          </w:tcPr>
          <w:p w14:paraId="73BCBCFF" w14:textId="77777777" w:rsidR="00B10DA5" w:rsidRPr="000F45AA" w:rsidRDefault="00B633CE" w:rsidP="003C40FE">
            <w:pPr>
              <w:pStyle w:val="TableParagraph"/>
              <w:rPr>
                <w:rFonts w:ascii="Arial" w:hAnsi="Arial" w:cs="Arial"/>
                <w:b/>
              </w:rPr>
            </w:pPr>
            <w:r w:rsidRPr="000F45AA">
              <w:rPr>
                <w:rFonts w:ascii="Arial" w:hAnsi="Arial" w:cs="Arial"/>
                <w:b/>
              </w:rPr>
              <w:t>Blood swab taken from …</w:t>
            </w:r>
          </w:p>
        </w:tc>
        <w:tc>
          <w:tcPr>
            <w:tcW w:w="4252" w:type="dxa"/>
            <w:shd w:val="clear" w:color="auto" w:fill="004976"/>
            <w:vAlign w:val="center"/>
          </w:tcPr>
          <w:p w14:paraId="110F208C" w14:textId="77777777" w:rsidR="00B10DA5" w:rsidRPr="000F45AA" w:rsidRDefault="00B633CE" w:rsidP="00AD6196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  <w:r w:rsidRPr="000F45AA">
              <w:rPr>
                <w:rFonts w:ascii="Arial" w:hAnsi="Arial" w:cs="Arial"/>
                <w:b/>
              </w:rPr>
              <w:t>Is it blood?</w:t>
            </w:r>
          </w:p>
        </w:tc>
      </w:tr>
      <w:tr w:rsidR="00B10DA5" w:rsidRPr="000F45AA" w14:paraId="039B431B" w14:textId="77777777" w:rsidTr="00636D50">
        <w:trPr>
          <w:trHeight w:val="510"/>
          <w:jc w:val="center"/>
        </w:trPr>
        <w:tc>
          <w:tcPr>
            <w:tcW w:w="4252" w:type="dxa"/>
          </w:tcPr>
          <w:p w14:paraId="12B206D0" w14:textId="13810841" w:rsidR="00444302" w:rsidRPr="001F5BF2" w:rsidRDefault="00444302" w:rsidP="005A0C23">
            <w:pPr>
              <w:pStyle w:val="TableParagraph"/>
              <w:spacing w:line="276" w:lineRule="auto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EV12</w:t>
            </w:r>
          </w:p>
          <w:p w14:paraId="0C13A974" w14:textId="4C3EA051" w:rsidR="00B10DA5" w:rsidRPr="000F45AA" w:rsidRDefault="00444302" w:rsidP="005A0C23">
            <w:pPr>
              <w:pStyle w:val="TableParagraph"/>
              <w:spacing w:line="276" w:lineRule="auto"/>
              <w:rPr>
                <w:rFonts w:ascii="Arial" w:hAnsi="Arial" w:cs="Arial"/>
                <w:bCs/>
              </w:rPr>
            </w:pPr>
            <w:r w:rsidRPr="000F45AA">
              <w:rPr>
                <w:rFonts w:ascii="Arial" w:hAnsi="Arial" w:cs="Arial"/>
                <w:bCs/>
              </w:rPr>
              <w:t>Victim</w:t>
            </w:r>
            <w:r>
              <w:rPr>
                <w:rFonts w:ascii="Arial" w:hAnsi="Arial" w:cs="Arial"/>
                <w:bCs/>
              </w:rPr>
              <w:t>’s clothing</w:t>
            </w:r>
          </w:p>
        </w:tc>
        <w:tc>
          <w:tcPr>
            <w:tcW w:w="4252" w:type="dxa"/>
            <w:vAlign w:val="center"/>
          </w:tcPr>
          <w:p w14:paraId="695882B5" w14:textId="77777777" w:rsidR="00B10DA5" w:rsidRPr="000F45AA" w:rsidRDefault="00B10DA5" w:rsidP="005A0C23">
            <w:pPr>
              <w:pStyle w:val="TableParagraph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10DA5" w:rsidRPr="000F45AA" w14:paraId="5ED9BB2C" w14:textId="77777777" w:rsidTr="00636D50">
        <w:trPr>
          <w:trHeight w:val="510"/>
          <w:jc w:val="center"/>
        </w:trPr>
        <w:tc>
          <w:tcPr>
            <w:tcW w:w="4252" w:type="dxa"/>
          </w:tcPr>
          <w:p w14:paraId="1A7F8B33" w14:textId="02B83504" w:rsidR="00971755" w:rsidRDefault="00971755" w:rsidP="005A0C23">
            <w:pPr>
              <w:pStyle w:val="TableParagraph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EV13</w:t>
            </w:r>
          </w:p>
          <w:p w14:paraId="611EE695" w14:textId="7B3E52B6" w:rsidR="00B10DA5" w:rsidRPr="000F45AA" w:rsidRDefault="00971755" w:rsidP="005A0C23">
            <w:pPr>
              <w:pStyle w:val="TableParagraph"/>
              <w:spacing w:line="276" w:lineRule="auto"/>
              <w:rPr>
                <w:rFonts w:ascii="Arial" w:hAnsi="Arial" w:cs="Arial"/>
                <w:bCs/>
              </w:rPr>
            </w:pPr>
            <w:r w:rsidRPr="000F45AA">
              <w:rPr>
                <w:rFonts w:ascii="Arial" w:hAnsi="Arial" w:cs="Arial"/>
                <w:bCs/>
              </w:rPr>
              <w:t xml:space="preserve">Baseball </w:t>
            </w:r>
            <w:r>
              <w:rPr>
                <w:rFonts w:ascii="Arial" w:hAnsi="Arial" w:cs="Arial"/>
                <w:bCs/>
              </w:rPr>
              <w:t>b</w:t>
            </w:r>
            <w:r w:rsidRPr="000F45AA">
              <w:rPr>
                <w:rFonts w:ascii="Arial" w:hAnsi="Arial" w:cs="Arial"/>
                <w:bCs/>
              </w:rPr>
              <w:t>at</w:t>
            </w:r>
            <w:r>
              <w:rPr>
                <w:rFonts w:ascii="Arial" w:hAnsi="Arial" w:cs="Arial"/>
                <w:bCs/>
              </w:rPr>
              <w:t xml:space="preserve"> swab</w:t>
            </w:r>
          </w:p>
        </w:tc>
        <w:tc>
          <w:tcPr>
            <w:tcW w:w="4252" w:type="dxa"/>
            <w:vAlign w:val="center"/>
          </w:tcPr>
          <w:p w14:paraId="7980D78A" w14:textId="77777777" w:rsidR="00B10DA5" w:rsidRPr="000F45AA" w:rsidRDefault="00B10DA5" w:rsidP="005A0C23">
            <w:pPr>
              <w:pStyle w:val="TableParagraph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10DA5" w:rsidRPr="000F45AA" w14:paraId="37BCE793" w14:textId="77777777" w:rsidTr="00636D50">
        <w:trPr>
          <w:trHeight w:val="510"/>
          <w:jc w:val="center"/>
        </w:trPr>
        <w:tc>
          <w:tcPr>
            <w:tcW w:w="4252" w:type="dxa"/>
          </w:tcPr>
          <w:p w14:paraId="465C3C2C" w14:textId="3CF1935E" w:rsidR="00971755" w:rsidRPr="00456C99" w:rsidRDefault="00971755" w:rsidP="005A0C23">
            <w:pPr>
              <w:pStyle w:val="TableParagraph"/>
              <w:spacing w:line="276" w:lineRule="auto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EV14</w:t>
            </w:r>
          </w:p>
          <w:p w14:paraId="13ABB1CE" w14:textId="20F817F7" w:rsidR="00B10DA5" w:rsidRPr="000F45AA" w:rsidRDefault="00971755" w:rsidP="005A0C23">
            <w:pPr>
              <w:pStyle w:val="TableParagraph"/>
              <w:spacing w:line="276" w:lineRule="auto"/>
              <w:rPr>
                <w:rFonts w:ascii="Arial" w:hAnsi="Arial" w:cs="Arial"/>
                <w:bCs/>
              </w:rPr>
            </w:pPr>
            <w:r w:rsidRPr="000F45AA">
              <w:rPr>
                <w:rFonts w:ascii="Arial" w:hAnsi="Arial" w:cs="Arial"/>
                <w:bCs/>
              </w:rPr>
              <w:t>Suspect 1</w:t>
            </w:r>
            <w:r>
              <w:rPr>
                <w:rFonts w:ascii="Arial" w:hAnsi="Arial" w:cs="Arial"/>
                <w:bCs/>
              </w:rPr>
              <w:t>’s clothing</w:t>
            </w:r>
          </w:p>
        </w:tc>
        <w:tc>
          <w:tcPr>
            <w:tcW w:w="4252" w:type="dxa"/>
            <w:vAlign w:val="center"/>
          </w:tcPr>
          <w:p w14:paraId="3CD0F7BD" w14:textId="77777777" w:rsidR="00B10DA5" w:rsidRPr="000F45AA" w:rsidRDefault="00B10DA5" w:rsidP="005A0C23">
            <w:pPr>
              <w:pStyle w:val="TableParagraph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10DA5" w:rsidRPr="000F45AA" w14:paraId="5952A591" w14:textId="77777777" w:rsidTr="00636D50">
        <w:trPr>
          <w:trHeight w:val="510"/>
          <w:jc w:val="center"/>
        </w:trPr>
        <w:tc>
          <w:tcPr>
            <w:tcW w:w="4252" w:type="dxa"/>
          </w:tcPr>
          <w:p w14:paraId="738649CD" w14:textId="0E9B25D0" w:rsidR="00971755" w:rsidRPr="00A76379" w:rsidRDefault="00971755" w:rsidP="005A0C23">
            <w:pPr>
              <w:pStyle w:val="TableParagraph"/>
              <w:spacing w:line="276" w:lineRule="auto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EV15</w:t>
            </w:r>
          </w:p>
          <w:p w14:paraId="36D63A44" w14:textId="2A19BF48" w:rsidR="00B10DA5" w:rsidRPr="000F45AA" w:rsidRDefault="00971755" w:rsidP="005A0C23">
            <w:pPr>
              <w:pStyle w:val="TableParagraph"/>
              <w:spacing w:line="276" w:lineRule="auto"/>
              <w:rPr>
                <w:rFonts w:ascii="Arial" w:hAnsi="Arial" w:cs="Arial"/>
                <w:bCs/>
              </w:rPr>
            </w:pPr>
            <w:r w:rsidRPr="000F45AA">
              <w:rPr>
                <w:rFonts w:ascii="Arial" w:hAnsi="Arial" w:cs="Arial"/>
                <w:bCs/>
              </w:rPr>
              <w:t>Suspect 2</w:t>
            </w:r>
            <w:r>
              <w:rPr>
                <w:rFonts w:ascii="Arial" w:hAnsi="Arial" w:cs="Arial"/>
                <w:bCs/>
              </w:rPr>
              <w:t>’s clothing</w:t>
            </w:r>
          </w:p>
        </w:tc>
        <w:tc>
          <w:tcPr>
            <w:tcW w:w="4252" w:type="dxa"/>
            <w:vAlign w:val="center"/>
          </w:tcPr>
          <w:p w14:paraId="5386114D" w14:textId="77777777" w:rsidR="00B10DA5" w:rsidRPr="000F45AA" w:rsidRDefault="00B10DA5" w:rsidP="005A0C23">
            <w:pPr>
              <w:pStyle w:val="TableParagraph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42941FB3" w14:textId="77777777" w:rsidR="00A61B99" w:rsidRDefault="00A61B99">
      <w:pPr>
        <w:rPr>
          <w:rFonts w:eastAsiaTheme="minorHAnsi"/>
          <w:color w:val="000000" w:themeColor="text1"/>
          <w:lang w:eastAsia="en-US" w:bidi="ar-SA"/>
        </w:rPr>
      </w:pPr>
      <w:r>
        <w:rPr>
          <w:b/>
          <w:bCs/>
          <w:color w:val="000000" w:themeColor="text1"/>
        </w:rPr>
        <w:br w:type="page"/>
      </w:r>
    </w:p>
    <w:p w14:paraId="12CF3B8A" w14:textId="374DE698" w:rsidR="00837BC8" w:rsidRPr="000F45AA" w:rsidRDefault="00837BC8" w:rsidP="001B0780">
      <w:pPr>
        <w:pStyle w:val="RSCheading2"/>
      </w:pPr>
      <w:r w:rsidRPr="000F45AA">
        <w:lastRenderedPageBreak/>
        <w:t>To answer</w:t>
      </w:r>
    </w:p>
    <w:p w14:paraId="3DEC6440" w14:textId="139DDB9D" w:rsidR="00837BC8" w:rsidRDefault="00837BC8" w:rsidP="000962AA">
      <w:pPr>
        <w:pStyle w:val="RSCletteredlistnew"/>
        <w:numPr>
          <w:ilvl w:val="0"/>
          <w:numId w:val="34"/>
        </w:numPr>
        <w:spacing w:before="240" w:after="0"/>
        <w:ind w:left="357" w:hanging="357"/>
      </w:pPr>
      <w:r w:rsidRPr="000F45AA">
        <w:t>Is the red substance on the baseball bat</w:t>
      </w:r>
      <w:r w:rsidRPr="001B0780">
        <w:rPr>
          <w:spacing w:val="-9"/>
        </w:rPr>
        <w:t xml:space="preserve"> </w:t>
      </w:r>
      <w:r w:rsidRPr="000F45AA">
        <w:t>blood?</w:t>
      </w:r>
      <w:r w:rsidR="004F63CA">
        <w:t xml:space="preserve"> How did you know?</w:t>
      </w:r>
    </w:p>
    <w:p w14:paraId="3D357D26" w14:textId="77777777" w:rsidR="002558D4" w:rsidRPr="004B0155" w:rsidRDefault="002558D4" w:rsidP="004B0155">
      <w:pPr>
        <w:pStyle w:val="RSCunderline"/>
        <w:ind w:left="357"/>
      </w:pPr>
    </w:p>
    <w:p w14:paraId="480EF132" w14:textId="77777777" w:rsidR="002558D4" w:rsidRPr="004B0155" w:rsidRDefault="002558D4" w:rsidP="004B0155">
      <w:pPr>
        <w:pStyle w:val="RSCunderline"/>
        <w:ind w:left="357"/>
      </w:pPr>
    </w:p>
    <w:p w14:paraId="0047F591" w14:textId="77777777" w:rsidR="002558D4" w:rsidRPr="004B0155" w:rsidRDefault="002558D4" w:rsidP="004B0155">
      <w:pPr>
        <w:pStyle w:val="RSCunderline"/>
        <w:ind w:left="357"/>
      </w:pPr>
    </w:p>
    <w:p w14:paraId="30CECC0F" w14:textId="0D7D8E3A" w:rsidR="00837BC8" w:rsidRDefault="00837BC8">
      <w:pPr>
        <w:pStyle w:val="RSCletteredlistnew"/>
        <w:spacing w:before="240" w:after="0"/>
      </w:pPr>
      <w:r w:rsidRPr="000F45AA">
        <w:t xml:space="preserve">Did the </w:t>
      </w:r>
      <w:r w:rsidR="0017574C" w:rsidRPr="000F45AA">
        <w:t>v</w:t>
      </w:r>
      <w:r w:rsidRPr="000F45AA">
        <w:t>ictim or either of the suspects</w:t>
      </w:r>
      <w:r w:rsidRPr="002558D4">
        <w:rPr>
          <w:spacing w:val="-14"/>
        </w:rPr>
        <w:t xml:space="preserve"> </w:t>
      </w:r>
      <w:r w:rsidRPr="000F45AA">
        <w:t>have blood on their clothing?</w:t>
      </w:r>
      <w:r w:rsidR="002558D4">
        <w:t xml:space="preserve"> How did you know?</w:t>
      </w:r>
    </w:p>
    <w:p w14:paraId="067666C6" w14:textId="77777777" w:rsidR="002558D4" w:rsidRPr="002558D4" w:rsidRDefault="002558D4" w:rsidP="004B0155">
      <w:pPr>
        <w:pStyle w:val="RSCunderline"/>
        <w:ind w:left="357"/>
      </w:pPr>
    </w:p>
    <w:p w14:paraId="07517580" w14:textId="77777777" w:rsidR="002558D4" w:rsidRPr="002558D4" w:rsidRDefault="002558D4" w:rsidP="004B0155">
      <w:pPr>
        <w:pStyle w:val="RSCunderline"/>
        <w:ind w:left="357"/>
      </w:pPr>
    </w:p>
    <w:p w14:paraId="5B15727C" w14:textId="77777777" w:rsidR="002558D4" w:rsidRPr="002558D4" w:rsidRDefault="002558D4" w:rsidP="004B0155">
      <w:pPr>
        <w:pStyle w:val="RSCunderline"/>
        <w:ind w:left="357"/>
      </w:pPr>
    </w:p>
    <w:p w14:paraId="08772901" w14:textId="06EBAE17" w:rsidR="00837BC8" w:rsidRDefault="00837BC8">
      <w:pPr>
        <w:pStyle w:val="RSCletteredlistnew"/>
        <w:spacing w:before="240" w:after="0"/>
      </w:pPr>
      <w:r w:rsidRPr="000F45AA">
        <w:t xml:space="preserve">What </w:t>
      </w:r>
      <w:r w:rsidR="002558D4">
        <w:t>are your</w:t>
      </w:r>
      <w:r w:rsidRPr="000F45AA">
        <w:t xml:space="preserve"> conclu</w:t>
      </w:r>
      <w:r w:rsidR="002558D4">
        <w:t>sions</w:t>
      </w:r>
      <w:r w:rsidRPr="000F45AA">
        <w:t>? How do you know?</w:t>
      </w:r>
    </w:p>
    <w:p w14:paraId="4CB679E1" w14:textId="77777777" w:rsidR="002558D4" w:rsidRPr="002558D4" w:rsidRDefault="002558D4" w:rsidP="004B0155">
      <w:pPr>
        <w:pStyle w:val="RSCunderline"/>
        <w:ind w:left="357"/>
      </w:pPr>
    </w:p>
    <w:p w14:paraId="0F6E9B8F" w14:textId="77777777" w:rsidR="002558D4" w:rsidRPr="002558D4" w:rsidRDefault="002558D4" w:rsidP="004B0155">
      <w:pPr>
        <w:pStyle w:val="RSCunderline"/>
        <w:ind w:left="357"/>
      </w:pPr>
    </w:p>
    <w:p w14:paraId="4E0BC57A" w14:textId="77777777" w:rsidR="002558D4" w:rsidRPr="002558D4" w:rsidRDefault="002558D4" w:rsidP="004B0155">
      <w:pPr>
        <w:pStyle w:val="RSCunderline"/>
        <w:ind w:left="357"/>
      </w:pPr>
    </w:p>
    <w:p w14:paraId="34A3A5AC" w14:textId="77777777" w:rsidR="002558D4" w:rsidRPr="002558D4" w:rsidRDefault="002558D4" w:rsidP="004B0155">
      <w:pPr>
        <w:pStyle w:val="RSCunderline"/>
        <w:ind w:left="357"/>
      </w:pPr>
    </w:p>
    <w:p w14:paraId="051794D9" w14:textId="3A478808" w:rsidR="002558D4" w:rsidRDefault="002558D4" w:rsidP="004B0155">
      <w:pPr>
        <w:pStyle w:val="RSCunderline"/>
        <w:ind w:left="357"/>
      </w:pPr>
    </w:p>
    <w:p w14:paraId="653A7C3C" w14:textId="77777777" w:rsidR="004B0155" w:rsidRPr="002558D4" w:rsidRDefault="004B0155" w:rsidP="004B0155">
      <w:pPr>
        <w:pStyle w:val="RSCunderline"/>
        <w:ind w:left="357"/>
      </w:pPr>
    </w:p>
    <w:p w14:paraId="62A4CAB4" w14:textId="77777777" w:rsidR="00D01883" w:rsidRPr="00D015CE" w:rsidRDefault="00D01883" w:rsidP="00D01883">
      <w:pPr>
        <w:pStyle w:val="RSCbasictext"/>
      </w:pPr>
    </w:p>
    <w:p w14:paraId="670135D4" w14:textId="77777777" w:rsidR="00D01883" w:rsidRDefault="00D01883" w:rsidP="00D01883">
      <w:pPr>
        <w:pStyle w:val="RSCbasictext"/>
        <w:spacing w:before="560" w:after="120"/>
      </w:pPr>
      <w:r>
        <w:rPr>
          <w:noProof/>
        </w:rPr>
        <w:drawing>
          <wp:inline distT="0" distB="0" distL="0" distR="0" wp14:anchorId="08CCDF61" wp14:editId="36A23BD2">
            <wp:extent cx="1260000" cy="300462"/>
            <wp:effectExtent l="0" t="0" r="0" b="4445"/>
            <wp:docPr id="12" name="Picture 12" descr="A red background with white text to highlight a career 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red background with white text to highlight a career link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300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AE912" w14:textId="7EACFF79" w:rsidR="00D01883" w:rsidRDefault="00D01883" w:rsidP="00D01883">
      <w:pPr>
        <w:pStyle w:val="RSCheading3"/>
      </w:pPr>
      <w:r w:rsidRPr="00D015CE">
        <w:t xml:space="preserve">Forensic </w:t>
      </w:r>
      <w:r>
        <w:t>toxicologist</w:t>
      </w:r>
    </w:p>
    <w:p w14:paraId="145F9BCA" w14:textId="5B17309A" w:rsidR="002558D4" w:rsidRDefault="00D01883">
      <w:pPr>
        <w:rPr>
          <w:b/>
          <w:bCs/>
          <w:u w:color="000000"/>
        </w:rPr>
      </w:pPr>
      <w:r>
        <w:t>W</w:t>
      </w:r>
      <w:r>
        <w:t>atch</w:t>
      </w:r>
      <w:r w:rsidRPr="0055310C">
        <w:t xml:space="preserve"> </w:t>
      </w:r>
      <w:r w:rsidRPr="004D5A36">
        <w:t>Calum’s</w:t>
      </w:r>
      <w:r w:rsidRPr="00D01883">
        <w:t xml:space="preserve"> </w:t>
      </w:r>
      <w:r w:rsidRPr="00D01883">
        <w:rPr>
          <w:rStyle w:val="Hyperlink"/>
          <w:color w:val="000000" w:themeColor="text1"/>
          <w:u w:val="none"/>
        </w:rPr>
        <w:t>video job profile</w:t>
      </w:r>
      <w:r>
        <w:rPr>
          <w:rStyle w:val="Hyperlink"/>
          <w:color w:val="000000" w:themeColor="text1"/>
          <w:u w:val="none"/>
        </w:rPr>
        <w:t xml:space="preserve"> on </w:t>
      </w:r>
      <w:r w:rsidRPr="004172E3">
        <w:rPr>
          <w:b/>
          <w:bCs/>
          <w:color w:val="C80C2F"/>
        </w:rPr>
        <w:t>slide 13</w:t>
      </w:r>
      <w:r w:rsidRPr="00D01883">
        <w:rPr>
          <w:rStyle w:val="Hyperlink"/>
          <w:color w:val="000000" w:themeColor="text1"/>
          <w:u w:val="none"/>
        </w:rPr>
        <w:t xml:space="preserve"> (also available at</w:t>
      </w:r>
      <w:r w:rsidRPr="00D01883">
        <w:rPr>
          <w:rStyle w:val="Hyperlink"/>
          <w:color w:val="auto"/>
          <w:u w:val="none"/>
        </w:rPr>
        <w:t xml:space="preserve"> </w:t>
      </w:r>
      <w:hyperlink r:id="rId16" w:history="1">
        <w:r w:rsidRPr="00D01883">
          <w:rPr>
            <w:rStyle w:val="Hyperlink"/>
            <w:color w:val="auto"/>
          </w:rPr>
          <w:t>rsc.li/42ciCBd</w:t>
        </w:r>
      </w:hyperlink>
      <w:r w:rsidRPr="00D01883">
        <w:rPr>
          <w:rStyle w:val="Hyperlink"/>
          <w:color w:val="000000" w:themeColor="text1"/>
          <w:u w:val="none"/>
        </w:rPr>
        <w:t>).</w:t>
      </w:r>
      <w:r>
        <w:t xml:space="preserve"> He is a forensic toxicologist and</w:t>
      </w:r>
      <w:r w:rsidRPr="0055310C">
        <w:t xml:space="preserve"> helps to ensure public safety through the toxicological testing of everyday items </w:t>
      </w:r>
      <w:r>
        <w:t>such as</w:t>
      </w:r>
      <w:r w:rsidRPr="0055310C">
        <w:t xml:space="preserve"> food, cosmetics, electronics, medicines and textiles to make sure they are safe to use and consume.</w:t>
      </w:r>
      <w:r w:rsidR="002558D4">
        <w:br w:type="page"/>
      </w:r>
    </w:p>
    <w:p w14:paraId="467B1A21" w14:textId="13DC2525" w:rsidR="00B10DA5" w:rsidRPr="00E35EED" w:rsidRDefault="00B633CE" w:rsidP="00390909">
      <w:pPr>
        <w:pStyle w:val="RSCheading1"/>
      </w:pPr>
      <w:r w:rsidRPr="00390909">
        <w:rPr>
          <w:color w:val="C80C2F"/>
        </w:rPr>
        <w:lastRenderedPageBreak/>
        <w:t>Station 5</w:t>
      </w:r>
      <w:r w:rsidR="007E6952" w:rsidRPr="00390909">
        <w:rPr>
          <w:color w:val="C80C2F"/>
        </w:rPr>
        <w:t>:</w:t>
      </w:r>
      <w:r w:rsidR="006E53BD" w:rsidRPr="00390909">
        <w:rPr>
          <w:color w:val="C80C2F"/>
        </w:rPr>
        <w:t xml:space="preserve"> </w:t>
      </w:r>
      <w:r w:rsidR="007E6952">
        <w:t>h</w:t>
      </w:r>
      <w:r w:rsidR="00A90CF7" w:rsidRPr="00AB6253">
        <w:t>air</w:t>
      </w:r>
      <w:r w:rsidR="006E53BD" w:rsidRPr="00AB6253">
        <w:t xml:space="preserve"> </w:t>
      </w:r>
      <w:r w:rsidR="00083C60" w:rsidRPr="00AB6253">
        <w:t>samples</w:t>
      </w:r>
    </w:p>
    <w:p w14:paraId="1810B5BB" w14:textId="70991043" w:rsidR="006E53BD" w:rsidRPr="00403943" w:rsidRDefault="006E53BD" w:rsidP="00403943">
      <w:pPr>
        <w:pStyle w:val="RSCheading2"/>
      </w:pPr>
      <w:r w:rsidRPr="00403943">
        <w:t>Evidence</w:t>
      </w:r>
    </w:p>
    <w:p w14:paraId="54188533" w14:textId="7F89A952" w:rsidR="006E53BD" w:rsidRPr="00873AF7" w:rsidRDefault="006E53BD" w:rsidP="00403943">
      <w:pPr>
        <w:pStyle w:val="RSCbulletedlist"/>
      </w:pPr>
      <w:r w:rsidRPr="00873AF7">
        <w:rPr>
          <w:b/>
        </w:rPr>
        <w:t>EV</w:t>
      </w:r>
      <w:r w:rsidR="00C24F50" w:rsidRPr="00873AF7">
        <w:rPr>
          <w:b/>
        </w:rPr>
        <w:t>16</w:t>
      </w:r>
      <w:r w:rsidRPr="00873AF7">
        <w:t xml:space="preserve"> Hairs collected from </w:t>
      </w:r>
      <w:r w:rsidR="0017574C" w:rsidRPr="00873AF7">
        <w:t>v</w:t>
      </w:r>
      <w:r w:rsidRPr="00873AF7">
        <w:t>ictim</w:t>
      </w:r>
      <w:r w:rsidR="004F79C2" w:rsidRPr="00873AF7">
        <w:t>’</w:t>
      </w:r>
      <w:r w:rsidRPr="00873AF7">
        <w:t>s</w:t>
      </w:r>
      <w:r w:rsidRPr="00873AF7">
        <w:rPr>
          <w:spacing w:val="-2"/>
        </w:rPr>
        <w:t xml:space="preserve"> </w:t>
      </w:r>
      <w:r w:rsidRPr="00873AF7">
        <w:t>clothing</w:t>
      </w:r>
    </w:p>
    <w:p w14:paraId="35A9A28F" w14:textId="70249436" w:rsidR="006E53BD" w:rsidRPr="00873AF7" w:rsidRDefault="006E53BD" w:rsidP="00403943">
      <w:pPr>
        <w:pStyle w:val="RSCbulletedlist"/>
      </w:pPr>
      <w:r w:rsidRPr="00873AF7">
        <w:rPr>
          <w:b/>
        </w:rPr>
        <w:t>EV1</w:t>
      </w:r>
      <w:r w:rsidR="00C24F50" w:rsidRPr="00873AF7">
        <w:rPr>
          <w:b/>
        </w:rPr>
        <w:t>7</w:t>
      </w:r>
      <w:r w:rsidRPr="00873AF7">
        <w:t xml:space="preserve"> Hair taken from</w:t>
      </w:r>
      <w:r w:rsidR="00403943">
        <w:t xml:space="preserve"> </w:t>
      </w:r>
      <w:r w:rsidRPr="00873AF7">
        <w:t>Suspect 1</w:t>
      </w:r>
      <w:r w:rsidR="00F01823">
        <w:t>’s clothing</w:t>
      </w:r>
      <w:r w:rsidRPr="00873AF7">
        <w:t xml:space="preserve"> </w:t>
      </w:r>
    </w:p>
    <w:p w14:paraId="4BBACD31" w14:textId="694885FF" w:rsidR="006E53BD" w:rsidRPr="00873AF7" w:rsidRDefault="006E53BD" w:rsidP="00403943">
      <w:pPr>
        <w:pStyle w:val="RSCbulletedlist"/>
      </w:pPr>
      <w:r w:rsidRPr="00873AF7">
        <w:rPr>
          <w:b/>
        </w:rPr>
        <w:t>EV1</w:t>
      </w:r>
      <w:r w:rsidR="00C24F50" w:rsidRPr="00873AF7">
        <w:rPr>
          <w:b/>
        </w:rPr>
        <w:t>8</w:t>
      </w:r>
      <w:r w:rsidRPr="00873AF7">
        <w:t xml:space="preserve"> Hair taken from Suspect 2</w:t>
      </w:r>
      <w:r w:rsidR="00F01823">
        <w:t>’s clothing</w:t>
      </w:r>
    </w:p>
    <w:p w14:paraId="46D6A852" w14:textId="3B11BEF8" w:rsidR="006E53BD" w:rsidRPr="000F45AA" w:rsidRDefault="006E53BD" w:rsidP="00403943">
      <w:pPr>
        <w:pStyle w:val="RSCheading2"/>
      </w:pPr>
      <w:r w:rsidRPr="000F45AA">
        <w:t>To do</w:t>
      </w:r>
    </w:p>
    <w:p w14:paraId="61193BEF" w14:textId="05ABB6DA" w:rsidR="006E53BD" w:rsidRPr="000F45AA" w:rsidRDefault="006E53BD" w:rsidP="00C44F24">
      <w:pPr>
        <w:pStyle w:val="RSCnumberedlist"/>
        <w:numPr>
          <w:ilvl w:val="0"/>
          <w:numId w:val="35"/>
        </w:numPr>
      </w:pPr>
      <w:r w:rsidRPr="000F45AA">
        <w:t xml:space="preserve">Take the evidence into your custody and fill </w:t>
      </w:r>
      <w:r w:rsidR="002B1025">
        <w:t>in</w:t>
      </w:r>
      <w:r w:rsidRPr="000F45AA">
        <w:t xml:space="preserve"> the chain of custody/continuity on the evidence bags. Open the evidence bag.</w:t>
      </w:r>
    </w:p>
    <w:p w14:paraId="201D3CF5" w14:textId="2015E523" w:rsidR="006E53BD" w:rsidRPr="009F7073" w:rsidRDefault="006E53BD" w:rsidP="00C44F24">
      <w:pPr>
        <w:pStyle w:val="RSCnumberedlist"/>
        <w:rPr>
          <w:i/>
        </w:rPr>
      </w:pPr>
      <w:r w:rsidRPr="009F7073">
        <w:rPr>
          <w:iCs/>
        </w:rPr>
        <w:t xml:space="preserve">Follow the instructions on the laminated sheet at station 5. </w:t>
      </w:r>
    </w:p>
    <w:p w14:paraId="1CB84385" w14:textId="0C3A035E" w:rsidR="006E53BD" w:rsidRPr="009F7073" w:rsidRDefault="006E53BD" w:rsidP="00C44F24">
      <w:pPr>
        <w:pStyle w:val="RSCnumberedlist"/>
      </w:pPr>
      <w:r w:rsidRPr="000F45AA">
        <w:rPr>
          <w:iCs/>
        </w:rPr>
        <w:t xml:space="preserve">Record all observations and </w:t>
      </w:r>
      <w:r w:rsidR="00BA7A7C" w:rsidRPr="000F45AA">
        <w:rPr>
          <w:iCs/>
        </w:rPr>
        <w:t>sketches</w:t>
      </w:r>
      <w:r w:rsidRPr="000F45AA">
        <w:rPr>
          <w:iCs/>
        </w:rPr>
        <w:t xml:space="preserve"> in the table below. </w:t>
      </w:r>
    </w:p>
    <w:p w14:paraId="14AEB802" w14:textId="6AB89116" w:rsidR="009F7073" w:rsidRPr="00C44F24" w:rsidRDefault="009F7073" w:rsidP="0098798D">
      <w:pPr>
        <w:pStyle w:val="RSCnumberedlist"/>
        <w:rPr>
          <w:iCs/>
        </w:rPr>
      </w:pPr>
      <w:r w:rsidRPr="000F45AA">
        <w:rPr>
          <w:iCs/>
        </w:rPr>
        <w:t>Once analysis is complete</w:t>
      </w:r>
      <w:r w:rsidR="008658B5">
        <w:rPr>
          <w:iCs/>
        </w:rPr>
        <w:t>,</w:t>
      </w:r>
      <w:r w:rsidRPr="000F45AA">
        <w:rPr>
          <w:iCs/>
        </w:rPr>
        <w:t xml:space="preserve"> seal the evidence back into the evidence bags using evidence</w:t>
      </w:r>
      <w:r w:rsidRPr="000F45AA">
        <w:rPr>
          <w:iCs/>
          <w:spacing w:val="-27"/>
        </w:rPr>
        <w:t xml:space="preserve"> </w:t>
      </w:r>
      <w:r w:rsidRPr="000F45AA">
        <w:rPr>
          <w:iCs/>
        </w:rPr>
        <w:t>tape.</w:t>
      </w:r>
    </w:p>
    <w:tbl>
      <w:tblPr>
        <w:tblW w:w="8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984"/>
        <w:gridCol w:w="6803"/>
      </w:tblGrid>
      <w:tr w:rsidR="006E53BD" w:rsidRPr="000F45AA" w14:paraId="4290E09F" w14:textId="77777777" w:rsidTr="002F5C73">
        <w:trPr>
          <w:trHeight w:val="401"/>
        </w:trPr>
        <w:tc>
          <w:tcPr>
            <w:tcW w:w="1984" w:type="dxa"/>
            <w:tcBorders>
              <w:right w:val="single" w:sz="6" w:space="0" w:color="000000"/>
            </w:tcBorders>
            <w:shd w:val="clear" w:color="auto" w:fill="004976"/>
            <w:vAlign w:val="center"/>
          </w:tcPr>
          <w:p w14:paraId="7918C845" w14:textId="6D300633" w:rsidR="00B10DA5" w:rsidRPr="00AB6253" w:rsidRDefault="004F7EBD" w:rsidP="00B8609A">
            <w:pPr>
              <w:pStyle w:val="TableParagraph"/>
              <w:rPr>
                <w:rFonts w:ascii="Arial" w:hAnsi="Arial" w:cs="Arial"/>
                <w:b/>
                <w:bCs/>
              </w:rPr>
            </w:pPr>
            <w:r w:rsidRPr="00AB6253">
              <w:rPr>
                <w:rFonts w:ascii="Arial" w:hAnsi="Arial" w:cs="Arial"/>
                <w:b/>
                <w:bCs/>
                <w:iCs/>
              </w:rPr>
              <w:t>Evidence</w:t>
            </w:r>
          </w:p>
        </w:tc>
        <w:tc>
          <w:tcPr>
            <w:tcW w:w="6803" w:type="dxa"/>
            <w:tcBorders>
              <w:left w:val="single" w:sz="6" w:space="0" w:color="000000"/>
            </w:tcBorders>
            <w:shd w:val="clear" w:color="auto" w:fill="004976"/>
            <w:vAlign w:val="center"/>
          </w:tcPr>
          <w:p w14:paraId="7F9642E2" w14:textId="23CC5F98" w:rsidR="00B10DA5" w:rsidRPr="004F7EBD" w:rsidRDefault="009348D5" w:rsidP="00531B43">
            <w:pPr>
              <w:pStyle w:val="TableParagraph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Observations</w:t>
            </w:r>
          </w:p>
        </w:tc>
      </w:tr>
      <w:tr w:rsidR="006E53BD" w:rsidRPr="000F45AA" w14:paraId="26B24ABE" w14:textId="77777777" w:rsidTr="0091558A">
        <w:trPr>
          <w:trHeight w:val="1701"/>
        </w:trPr>
        <w:tc>
          <w:tcPr>
            <w:tcW w:w="1984" w:type="dxa"/>
            <w:tcBorders>
              <w:right w:val="single" w:sz="6" w:space="0" w:color="000000"/>
            </w:tcBorders>
          </w:tcPr>
          <w:p w14:paraId="7A39C5C3" w14:textId="296E3557" w:rsidR="00B972F1" w:rsidRDefault="009348D5" w:rsidP="0091558A">
            <w:pPr>
              <w:pStyle w:val="TableParagraph"/>
              <w:spacing w:line="276" w:lineRule="auto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EV</w:t>
            </w:r>
            <w:r w:rsidR="00C24F50">
              <w:rPr>
                <w:rFonts w:ascii="Arial" w:hAnsi="Arial" w:cs="Arial"/>
                <w:b/>
                <w:bCs/>
                <w:iCs/>
              </w:rPr>
              <w:t>16</w:t>
            </w:r>
          </w:p>
          <w:p w14:paraId="41FFA1B9" w14:textId="04011131" w:rsidR="00B10DA5" w:rsidRPr="000C7231" w:rsidRDefault="00731A31" w:rsidP="0091558A">
            <w:pPr>
              <w:pStyle w:val="TableParagraph"/>
              <w:spacing w:line="276" w:lineRule="auto"/>
              <w:rPr>
                <w:rFonts w:ascii="Arial" w:hAnsi="Arial" w:cs="Arial"/>
                <w:bCs/>
              </w:rPr>
            </w:pPr>
            <w:r w:rsidRPr="000C7231">
              <w:rPr>
                <w:rFonts w:ascii="Arial" w:hAnsi="Arial" w:cs="Arial"/>
                <w:bCs/>
              </w:rPr>
              <w:t>Hair taken from v</w:t>
            </w:r>
            <w:r w:rsidR="004F7EBD" w:rsidRPr="000C7231">
              <w:rPr>
                <w:rFonts w:ascii="Arial" w:hAnsi="Arial" w:cs="Arial"/>
                <w:bCs/>
              </w:rPr>
              <w:t>ictim</w:t>
            </w:r>
            <w:r w:rsidRPr="000C7231">
              <w:rPr>
                <w:rFonts w:ascii="Arial" w:hAnsi="Arial" w:cs="Arial"/>
                <w:bCs/>
              </w:rPr>
              <w:t>’s clothing</w:t>
            </w:r>
          </w:p>
        </w:tc>
        <w:tc>
          <w:tcPr>
            <w:tcW w:w="6803" w:type="dxa"/>
            <w:tcBorders>
              <w:left w:val="single" w:sz="6" w:space="0" w:color="000000"/>
            </w:tcBorders>
            <w:vAlign w:val="center"/>
          </w:tcPr>
          <w:p w14:paraId="06EBFF6A" w14:textId="77777777" w:rsidR="00B10DA5" w:rsidRPr="004F7EBD" w:rsidRDefault="00B10DA5" w:rsidP="0091558A">
            <w:pPr>
              <w:pStyle w:val="TableParagraph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6E53BD" w:rsidRPr="000F45AA" w14:paraId="4D299AE2" w14:textId="77777777" w:rsidTr="0091558A">
        <w:trPr>
          <w:trHeight w:val="1701"/>
        </w:trPr>
        <w:tc>
          <w:tcPr>
            <w:tcW w:w="1984" w:type="dxa"/>
            <w:tcBorders>
              <w:right w:val="single" w:sz="6" w:space="0" w:color="000000"/>
            </w:tcBorders>
          </w:tcPr>
          <w:p w14:paraId="2140A47B" w14:textId="37FD3C53" w:rsidR="00731A31" w:rsidRPr="00AB6253" w:rsidRDefault="00731A31" w:rsidP="0091558A">
            <w:pPr>
              <w:pStyle w:val="TableParagraph"/>
              <w:spacing w:line="276" w:lineRule="auto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EV1</w:t>
            </w:r>
            <w:r w:rsidR="00C24F50">
              <w:rPr>
                <w:rFonts w:ascii="Arial" w:hAnsi="Arial" w:cs="Arial"/>
                <w:b/>
                <w:bCs/>
                <w:iCs/>
              </w:rPr>
              <w:t>7</w:t>
            </w:r>
          </w:p>
          <w:p w14:paraId="53095ED2" w14:textId="0900067C" w:rsidR="00B10DA5" w:rsidRPr="000C7231" w:rsidRDefault="00731A31" w:rsidP="0091558A">
            <w:pPr>
              <w:pStyle w:val="TableParagraph"/>
              <w:spacing w:line="276" w:lineRule="auto"/>
              <w:rPr>
                <w:rFonts w:ascii="Arial" w:hAnsi="Arial" w:cs="Arial"/>
                <w:bCs/>
              </w:rPr>
            </w:pPr>
            <w:r w:rsidRPr="000C7231">
              <w:rPr>
                <w:rFonts w:ascii="Arial" w:hAnsi="Arial" w:cs="Arial"/>
                <w:bCs/>
              </w:rPr>
              <w:t xml:space="preserve">Hair taken from Suspect 1’s clothing </w:t>
            </w:r>
          </w:p>
        </w:tc>
        <w:tc>
          <w:tcPr>
            <w:tcW w:w="6803" w:type="dxa"/>
            <w:tcBorders>
              <w:left w:val="single" w:sz="6" w:space="0" w:color="000000"/>
            </w:tcBorders>
            <w:vAlign w:val="center"/>
          </w:tcPr>
          <w:p w14:paraId="29877894" w14:textId="77777777" w:rsidR="00B10DA5" w:rsidRPr="004F7EBD" w:rsidRDefault="00B10DA5" w:rsidP="0091558A">
            <w:pPr>
              <w:pStyle w:val="TableParagraph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6E53BD" w:rsidRPr="000F45AA" w14:paraId="05D1F8FF" w14:textId="77777777" w:rsidTr="0091558A">
        <w:trPr>
          <w:trHeight w:val="1701"/>
        </w:trPr>
        <w:tc>
          <w:tcPr>
            <w:tcW w:w="1984" w:type="dxa"/>
            <w:tcBorders>
              <w:right w:val="single" w:sz="6" w:space="0" w:color="000000"/>
            </w:tcBorders>
          </w:tcPr>
          <w:p w14:paraId="26AEF25D" w14:textId="3F2E6D99" w:rsidR="00731A31" w:rsidRPr="00ED4911" w:rsidRDefault="00731A31" w:rsidP="0091558A">
            <w:pPr>
              <w:pStyle w:val="TableParagraph"/>
              <w:spacing w:line="276" w:lineRule="auto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EV1</w:t>
            </w:r>
            <w:r w:rsidR="00C24F50">
              <w:rPr>
                <w:rFonts w:ascii="Arial" w:hAnsi="Arial" w:cs="Arial"/>
                <w:b/>
                <w:bCs/>
                <w:iCs/>
              </w:rPr>
              <w:t>8</w:t>
            </w:r>
          </w:p>
          <w:p w14:paraId="1EA93D77" w14:textId="2AB4B7F0" w:rsidR="00B10DA5" w:rsidRPr="000C7231" w:rsidRDefault="00731A31" w:rsidP="0091558A">
            <w:pPr>
              <w:pStyle w:val="TableParagraph"/>
              <w:spacing w:line="276" w:lineRule="auto"/>
              <w:rPr>
                <w:rFonts w:ascii="Arial" w:hAnsi="Arial" w:cs="Arial"/>
                <w:bCs/>
              </w:rPr>
            </w:pPr>
            <w:r w:rsidRPr="000C7231">
              <w:rPr>
                <w:rFonts w:ascii="Arial" w:hAnsi="Arial" w:cs="Arial"/>
                <w:bCs/>
              </w:rPr>
              <w:t>Hair taken from Suspect 2’s clothing</w:t>
            </w:r>
          </w:p>
        </w:tc>
        <w:tc>
          <w:tcPr>
            <w:tcW w:w="6803" w:type="dxa"/>
            <w:tcBorders>
              <w:left w:val="single" w:sz="6" w:space="0" w:color="000000"/>
            </w:tcBorders>
            <w:vAlign w:val="center"/>
          </w:tcPr>
          <w:p w14:paraId="5DA7B4DA" w14:textId="77777777" w:rsidR="00B10DA5" w:rsidRPr="004F7EBD" w:rsidRDefault="00B10DA5" w:rsidP="0091558A">
            <w:pPr>
              <w:pStyle w:val="TableParagraph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75A56125" w14:textId="77777777" w:rsidR="00EA3487" w:rsidRDefault="00EA3487" w:rsidP="000F3A4C">
      <w:pPr>
        <w:pStyle w:val="RSCbasictext"/>
      </w:pPr>
      <w:r>
        <w:br w:type="page"/>
      </w:r>
    </w:p>
    <w:p w14:paraId="7780104C" w14:textId="1AEB59E3" w:rsidR="006E53BD" w:rsidRPr="00A02285" w:rsidRDefault="006E53BD" w:rsidP="00A02285">
      <w:pPr>
        <w:pStyle w:val="RSCheading2"/>
      </w:pPr>
      <w:r w:rsidRPr="00A02285">
        <w:lastRenderedPageBreak/>
        <w:t>To answer</w:t>
      </w:r>
    </w:p>
    <w:p w14:paraId="6832B83B" w14:textId="60C976DE" w:rsidR="006E53BD" w:rsidRPr="00A02285" w:rsidRDefault="006E53BD" w:rsidP="00C60EAD">
      <w:pPr>
        <w:pStyle w:val="RSCletteredlistnew"/>
        <w:numPr>
          <w:ilvl w:val="0"/>
          <w:numId w:val="36"/>
        </w:numPr>
        <w:spacing w:before="240" w:after="0"/>
        <w:ind w:left="357" w:hanging="357"/>
        <w:rPr>
          <w:iCs/>
        </w:rPr>
      </w:pPr>
      <w:r w:rsidRPr="000F45AA">
        <w:t xml:space="preserve">Did the hair on the victim come from Suspect 1 or Suspect 2? </w:t>
      </w:r>
    </w:p>
    <w:p w14:paraId="185F5258" w14:textId="77777777" w:rsidR="004F7EBD" w:rsidRPr="004F7EBD" w:rsidRDefault="004F7EBD" w:rsidP="00993C33">
      <w:pPr>
        <w:pStyle w:val="RSCunderline"/>
        <w:ind w:left="357"/>
      </w:pPr>
    </w:p>
    <w:p w14:paraId="2BE21537" w14:textId="7B230265" w:rsidR="00BA7A7C" w:rsidRPr="004F7EBD" w:rsidRDefault="00BA7A7C" w:rsidP="004624FD">
      <w:pPr>
        <w:pStyle w:val="RSCletteredlistnew"/>
        <w:spacing w:before="240" w:after="0"/>
        <w:rPr>
          <w:iCs/>
        </w:rPr>
      </w:pPr>
      <w:r w:rsidRPr="000F45AA">
        <w:t>What features of the hair helped you to make any match?</w:t>
      </w:r>
    </w:p>
    <w:p w14:paraId="4F662BA2" w14:textId="77777777" w:rsidR="004F7EBD" w:rsidRPr="004F7EBD" w:rsidRDefault="004F7EBD" w:rsidP="00993C33">
      <w:pPr>
        <w:pStyle w:val="RSCunderline"/>
        <w:ind w:left="357"/>
      </w:pPr>
    </w:p>
    <w:p w14:paraId="1DA4D3B3" w14:textId="77777777" w:rsidR="004F7EBD" w:rsidRPr="004F7EBD" w:rsidRDefault="004F7EBD" w:rsidP="00993C33">
      <w:pPr>
        <w:pStyle w:val="RSCunderline"/>
        <w:ind w:left="357"/>
      </w:pPr>
    </w:p>
    <w:p w14:paraId="575A3871" w14:textId="77777777" w:rsidR="004F7EBD" w:rsidRPr="004F7EBD" w:rsidRDefault="004F7EBD" w:rsidP="00993C33">
      <w:pPr>
        <w:pStyle w:val="RSCunderline"/>
        <w:ind w:left="357"/>
      </w:pPr>
    </w:p>
    <w:p w14:paraId="3B342CA7" w14:textId="77777777" w:rsidR="004F7EBD" w:rsidRPr="004F7EBD" w:rsidRDefault="004F7EBD" w:rsidP="00993C33">
      <w:pPr>
        <w:pStyle w:val="RSCunderline"/>
        <w:ind w:left="357"/>
      </w:pPr>
    </w:p>
    <w:p w14:paraId="68F2BC99" w14:textId="2C277C00" w:rsidR="00A90CF7" w:rsidRPr="00E35EED" w:rsidRDefault="00A90CF7" w:rsidP="00A030F1">
      <w:pPr>
        <w:pStyle w:val="RSCheading1"/>
        <w:spacing w:before="720"/>
      </w:pPr>
      <w:r w:rsidRPr="008041F0">
        <w:rPr>
          <w:color w:val="C80C2F"/>
        </w:rPr>
        <w:t xml:space="preserve">Station </w:t>
      </w:r>
      <w:r w:rsidR="00143194" w:rsidRPr="008041F0">
        <w:rPr>
          <w:color w:val="C80C2F"/>
        </w:rPr>
        <w:t>6</w:t>
      </w:r>
      <w:r w:rsidR="007E6952" w:rsidRPr="008041F0">
        <w:rPr>
          <w:color w:val="C80C2F"/>
        </w:rPr>
        <w:t>:</w:t>
      </w:r>
      <w:r w:rsidRPr="00F066FC">
        <w:t xml:space="preserve"> </w:t>
      </w:r>
      <w:r w:rsidR="007E6952">
        <w:t>f</w:t>
      </w:r>
      <w:r w:rsidRPr="00F066FC">
        <w:t xml:space="preserve">ibre </w:t>
      </w:r>
      <w:r w:rsidR="0095645C" w:rsidRPr="00F066FC">
        <w:t>samples</w:t>
      </w:r>
    </w:p>
    <w:p w14:paraId="74C9E098" w14:textId="51E42C69" w:rsidR="008A1536" w:rsidRPr="000F45AA" w:rsidRDefault="008A1536" w:rsidP="008041F0">
      <w:pPr>
        <w:pStyle w:val="RSCheading2"/>
      </w:pPr>
      <w:r w:rsidRPr="000F45AA">
        <w:t>Evidence</w:t>
      </w:r>
    </w:p>
    <w:p w14:paraId="7FBA1210" w14:textId="34635221" w:rsidR="008A1536" w:rsidRPr="00873AF7" w:rsidRDefault="008A1536" w:rsidP="008041F0">
      <w:pPr>
        <w:pStyle w:val="RSCbulletedlist"/>
      </w:pPr>
      <w:r w:rsidRPr="00873AF7">
        <w:rPr>
          <w:b/>
        </w:rPr>
        <w:t>EV</w:t>
      </w:r>
      <w:r w:rsidR="004165AC" w:rsidRPr="00873AF7">
        <w:rPr>
          <w:b/>
        </w:rPr>
        <w:t>1</w:t>
      </w:r>
      <w:r w:rsidRPr="00873AF7">
        <w:rPr>
          <w:b/>
        </w:rPr>
        <w:t>9</w:t>
      </w:r>
      <w:r w:rsidR="00A90CF7" w:rsidRPr="00873AF7">
        <w:t xml:space="preserve"> </w:t>
      </w:r>
      <w:r w:rsidRPr="00873AF7">
        <w:t xml:space="preserve">Fibres collected from </w:t>
      </w:r>
      <w:r w:rsidR="00A90CF7" w:rsidRPr="00873AF7">
        <w:t>v</w:t>
      </w:r>
      <w:r w:rsidRPr="00873AF7">
        <w:t>ictim</w:t>
      </w:r>
      <w:r w:rsidR="00A90CF7" w:rsidRPr="00873AF7">
        <w:t>’</w:t>
      </w:r>
      <w:r w:rsidRPr="00873AF7">
        <w:t>s</w:t>
      </w:r>
      <w:r w:rsidRPr="00873AF7">
        <w:rPr>
          <w:spacing w:val="2"/>
        </w:rPr>
        <w:t xml:space="preserve"> </w:t>
      </w:r>
      <w:r w:rsidRPr="00873AF7">
        <w:t>clothing</w:t>
      </w:r>
    </w:p>
    <w:p w14:paraId="1E61531E" w14:textId="42360018" w:rsidR="00143194" w:rsidRPr="00873AF7" w:rsidRDefault="008A1536" w:rsidP="008041F0">
      <w:pPr>
        <w:pStyle w:val="RSCbulletedlist"/>
      </w:pPr>
      <w:r w:rsidRPr="00873AF7">
        <w:rPr>
          <w:b/>
        </w:rPr>
        <w:t>EV</w:t>
      </w:r>
      <w:r w:rsidR="004165AC" w:rsidRPr="00873AF7">
        <w:rPr>
          <w:b/>
        </w:rPr>
        <w:t>20</w:t>
      </w:r>
      <w:r w:rsidRPr="00873AF7">
        <w:t xml:space="preserve"> Fibres collected from Suspect 1</w:t>
      </w:r>
      <w:r w:rsidR="00143194" w:rsidRPr="00873AF7">
        <w:t xml:space="preserve">’s </w:t>
      </w:r>
      <w:r w:rsidRPr="00873AF7">
        <w:t xml:space="preserve">clothing </w:t>
      </w:r>
    </w:p>
    <w:p w14:paraId="2053F0EB" w14:textId="594103E3" w:rsidR="008A1536" w:rsidRPr="00873AF7" w:rsidRDefault="008A1536" w:rsidP="008041F0">
      <w:pPr>
        <w:pStyle w:val="RSCbulletedlist"/>
      </w:pPr>
      <w:r w:rsidRPr="00873AF7">
        <w:rPr>
          <w:b/>
        </w:rPr>
        <w:t>EV</w:t>
      </w:r>
      <w:r w:rsidR="004165AC" w:rsidRPr="00873AF7">
        <w:rPr>
          <w:b/>
        </w:rPr>
        <w:t>21</w:t>
      </w:r>
      <w:r w:rsidRPr="00873AF7">
        <w:rPr>
          <w:b/>
        </w:rPr>
        <w:t xml:space="preserve"> </w:t>
      </w:r>
      <w:r w:rsidRPr="00873AF7">
        <w:t>Fibres collected from Suspect 2</w:t>
      </w:r>
      <w:r w:rsidR="00C607E5" w:rsidRPr="00873AF7">
        <w:t>’s</w:t>
      </w:r>
      <w:r w:rsidRPr="00873AF7">
        <w:t xml:space="preserve"> clothing</w:t>
      </w:r>
    </w:p>
    <w:p w14:paraId="49017734" w14:textId="398894E8" w:rsidR="00143194" w:rsidRPr="000F45AA" w:rsidRDefault="00143194" w:rsidP="008041F0">
      <w:pPr>
        <w:pStyle w:val="RSCheading2"/>
      </w:pPr>
      <w:r w:rsidRPr="000F45AA">
        <w:t>To do</w:t>
      </w:r>
    </w:p>
    <w:p w14:paraId="367AA685" w14:textId="27927747" w:rsidR="00143194" w:rsidRPr="000F45AA" w:rsidRDefault="00143194" w:rsidP="008041F0">
      <w:pPr>
        <w:pStyle w:val="RSCnumberedlist"/>
        <w:numPr>
          <w:ilvl w:val="0"/>
          <w:numId w:val="37"/>
        </w:numPr>
      </w:pPr>
      <w:r w:rsidRPr="000F45AA">
        <w:t xml:space="preserve">Take the evidence into your custody and fill </w:t>
      </w:r>
      <w:r w:rsidR="00C11407">
        <w:t>in</w:t>
      </w:r>
      <w:r w:rsidRPr="000F45AA">
        <w:t xml:space="preserve"> the chain of custody/continuity on the evidence bags. Open the evidence bag.</w:t>
      </w:r>
    </w:p>
    <w:p w14:paraId="1A52FCD5" w14:textId="77777777" w:rsidR="00143194" w:rsidRPr="000F45AA" w:rsidRDefault="00143194" w:rsidP="008041F0">
      <w:pPr>
        <w:pStyle w:val="RSCnumberedlist"/>
        <w:rPr>
          <w:i/>
        </w:rPr>
      </w:pPr>
      <w:r w:rsidRPr="000F45AA">
        <w:rPr>
          <w:iCs/>
        </w:rPr>
        <w:t xml:space="preserve">Follow the instructions on the laminated sheet at station 5. </w:t>
      </w:r>
    </w:p>
    <w:p w14:paraId="7CBA39E9" w14:textId="64AAB7EE" w:rsidR="00143194" w:rsidRPr="006A5F71" w:rsidRDefault="00143194" w:rsidP="008041F0">
      <w:pPr>
        <w:pStyle w:val="RSCnumberedlist"/>
      </w:pPr>
      <w:r w:rsidRPr="000F45AA">
        <w:rPr>
          <w:iCs/>
        </w:rPr>
        <w:t>Record all observations and sketches in the table below.</w:t>
      </w:r>
    </w:p>
    <w:p w14:paraId="49677A4D" w14:textId="765F3EF1" w:rsidR="00A030F1" w:rsidRDefault="006A5F71" w:rsidP="000A711E">
      <w:pPr>
        <w:pStyle w:val="RSCnumberedlist"/>
        <w:rPr>
          <w:iCs/>
        </w:rPr>
      </w:pPr>
      <w:r w:rsidRPr="000F45AA">
        <w:rPr>
          <w:iCs/>
        </w:rPr>
        <w:t>Once analysis is complete</w:t>
      </w:r>
      <w:r w:rsidR="00B57AAB">
        <w:rPr>
          <w:iCs/>
        </w:rPr>
        <w:t>,</w:t>
      </w:r>
      <w:r w:rsidRPr="000F45AA">
        <w:rPr>
          <w:iCs/>
        </w:rPr>
        <w:t xml:space="preserve"> seal the evidence back into the evidence bags using evidence</w:t>
      </w:r>
      <w:r w:rsidRPr="000F45AA">
        <w:rPr>
          <w:iCs/>
          <w:spacing w:val="-27"/>
        </w:rPr>
        <w:t xml:space="preserve"> </w:t>
      </w:r>
      <w:r w:rsidRPr="000F45AA">
        <w:rPr>
          <w:iCs/>
        </w:rPr>
        <w:t>tape.</w:t>
      </w:r>
    </w:p>
    <w:p w14:paraId="3EFEA7BA" w14:textId="77777777" w:rsidR="00A030F1" w:rsidRDefault="00A030F1">
      <w:pPr>
        <w:rPr>
          <w:rFonts w:eastAsiaTheme="minorHAnsi"/>
          <w:iCs/>
          <w:color w:val="000000" w:themeColor="text1"/>
          <w:lang w:eastAsia="en-US" w:bidi="ar-SA"/>
        </w:rPr>
      </w:pPr>
      <w:r>
        <w:rPr>
          <w:iCs/>
        </w:rPr>
        <w:br w:type="page"/>
      </w:r>
    </w:p>
    <w:p w14:paraId="65688911" w14:textId="77777777" w:rsidR="006A5F71" w:rsidRPr="000A711E" w:rsidRDefault="006A5F71" w:rsidP="00A030F1">
      <w:pPr>
        <w:pStyle w:val="RSCnumberedlist"/>
        <w:numPr>
          <w:ilvl w:val="0"/>
          <w:numId w:val="0"/>
        </w:numPr>
        <w:spacing w:before="0" w:after="0"/>
        <w:rPr>
          <w:iCs/>
        </w:rPr>
      </w:pPr>
    </w:p>
    <w:tbl>
      <w:tblPr>
        <w:tblW w:w="878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984"/>
        <w:gridCol w:w="6803"/>
      </w:tblGrid>
      <w:tr w:rsidR="006A5F71" w:rsidRPr="000F45AA" w14:paraId="7F5ADD61" w14:textId="77777777" w:rsidTr="00E3239A">
        <w:trPr>
          <w:trHeight w:val="266"/>
        </w:trPr>
        <w:tc>
          <w:tcPr>
            <w:tcW w:w="1984" w:type="dxa"/>
            <w:shd w:val="clear" w:color="auto" w:fill="004976"/>
            <w:vAlign w:val="center"/>
          </w:tcPr>
          <w:p w14:paraId="472CD153" w14:textId="26D44FBD" w:rsidR="006A5F71" w:rsidRPr="000F45AA" w:rsidRDefault="006A5F71" w:rsidP="003C40FE">
            <w:pPr>
              <w:pStyle w:val="TableParagraph"/>
              <w:rPr>
                <w:rFonts w:ascii="Arial" w:hAnsi="Arial" w:cs="Arial"/>
              </w:rPr>
            </w:pPr>
            <w:r w:rsidRPr="00ED4911">
              <w:rPr>
                <w:rFonts w:ascii="Arial" w:hAnsi="Arial" w:cs="Arial"/>
                <w:b/>
                <w:bCs/>
                <w:iCs/>
              </w:rPr>
              <w:t>Evidence</w:t>
            </w:r>
          </w:p>
        </w:tc>
        <w:tc>
          <w:tcPr>
            <w:tcW w:w="6803" w:type="dxa"/>
            <w:shd w:val="clear" w:color="auto" w:fill="004976"/>
            <w:vAlign w:val="center"/>
          </w:tcPr>
          <w:p w14:paraId="1C36DA21" w14:textId="6B90B0E5" w:rsidR="006A5F71" w:rsidRPr="000F45AA" w:rsidRDefault="006A5F71" w:rsidP="00C95306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Observations</w:t>
            </w:r>
          </w:p>
        </w:tc>
      </w:tr>
      <w:tr w:rsidR="006A5F71" w:rsidRPr="000F45AA" w14:paraId="7277F7E4" w14:textId="77777777" w:rsidTr="007D6878">
        <w:trPr>
          <w:trHeight w:val="1701"/>
        </w:trPr>
        <w:tc>
          <w:tcPr>
            <w:tcW w:w="1984" w:type="dxa"/>
          </w:tcPr>
          <w:p w14:paraId="43E7D6E5" w14:textId="45D466D2" w:rsidR="006A5F71" w:rsidRDefault="006A5F71" w:rsidP="007D6878">
            <w:pPr>
              <w:pStyle w:val="TableParagraph"/>
              <w:spacing w:line="276" w:lineRule="auto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EV</w:t>
            </w:r>
            <w:r w:rsidR="004165AC">
              <w:rPr>
                <w:rFonts w:ascii="Arial" w:hAnsi="Arial" w:cs="Arial"/>
                <w:b/>
                <w:bCs/>
                <w:iCs/>
              </w:rPr>
              <w:t>1</w:t>
            </w:r>
            <w:r w:rsidR="004672BD">
              <w:rPr>
                <w:rFonts w:ascii="Arial" w:hAnsi="Arial" w:cs="Arial"/>
                <w:b/>
                <w:bCs/>
                <w:iCs/>
              </w:rPr>
              <w:t>9</w:t>
            </w:r>
          </w:p>
          <w:p w14:paraId="01BE41C0" w14:textId="1411BE1E" w:rsidR="006A5F71" w:rsidRPr="000C7231" w:rsidRDefault="004672BD" w:rsidP="007D6878">
            <w:pPr>
              <w:pStyle w:val="TableParagraph"/>
              <w:spacing w:line="276" w:lineRule="auto"/>
              <w:rPr>
                <w:rFonts w:ascii="Arial" w:hAnsi="Arial" w:cs="Arial"/>
                <w:bCs/>
              </w:rPr>
            </w:pPr>
            <w:r w:rsidRPr="000C7231">
              <w:rPr>
                <w:rFonts w:ascii="Arial" w:hAnsi="Arial" w:cs="Arial"/>
                <w:bCs/>
              </w:rPr>
              <w:t>Fibres</w:t>
            </w:r>
            <w:r w:rsidR="006A5F71" w:rsidRPr="000C7231">
              <w:rPr>
                <w:rFonts w:ascii="Arial" w:hAnsi="Arial" w:cs="Arial"/>
                <w:bCs/>
              </w:rPr>
              <w:t xml:space="preserve"> taken from victim’s clothing</w:t>
            </w:r>
          </w:p>
        </w:tc>
        <w:tc>
          <w:tcPr>
            <w:tcW w:w="6803" w:type="dxa"/>
            <w:vAlign w:val="center"/>
          </w:tcPr>
          <w:p w14:paraId="7AED08CF" w14:textId="77777777" w:rsidR="006A5F71" w:rsidRPr="000F45AA" w:rsidRDefault="006A5F71" w:rsidP="007D6878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6A5F71" w:rsidRPr="000F45AA" w14:paraId="5FE4D075" w14:textId="77777777" w:rsidTr="007D6878">
        <w:trPr>
          <w:trHeight w:val="1701"/>
        </w:trPr>
        <w:tc>
          <w:tcPr>
            <w:tcW w:w="1984" w:type="dxa"/>
          </w:tcPr>
          <w:p w14:paraId="10BF3208" w14:textId="03228B39" w:rsidR="006A5F71" w:rsidRPr="00ED4911" w:rsidRDefault="006A5F71" w:rsidP="007D6878">
            <w:pPr>
              <w:pStyle w:val="TableParagraph"/>
              <w:spacing w:line="276" w:lineRule="auto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EV</w:t>
            </w:r>
            <w:r w:rsidR="004165AC">
              <w:rPr>
                <w:rFonts w:ascii="Arial" w:hAnsi="Arial" w:cs="Arial"/>
                <w:b/>
                <w:bCs/>
                <w:iCs/>
              </w:rPr>
              <w:t>20</w:t>
            </w:r>
          </w:p>
          <w:p w14:paraId="35105ED0" w14:textId="1B3F8972" w:rsidR="006A5F71" w:rsidRPr="000C7231" w:rsidRDefault="004672BD" w:rsidP="007D6878">
            <w:pPr>
              <w:pStyle w:val="TableParagraph"/>
              <w:spacing w:line="276" w:lineRule="auto"/>
              <w:rPr>
                <w:rFonts w:ascii="Arial" w:hAnsi="Arial" w:cs="Arial"/>
                <w:bCs/>
              </w:rPr>
            </w:pPr>
            <w:r w:rsidRPr="000C7231">
              <w:rPr>
                <w:rFonts w:ascii="Arial" w:hAnsi="Arial" w:cs="Arial"/>
                <w:bCs/>
              </w:rPr>
              <w:t xml:space="preserve">Fibres taken from </w:t>
            </w:r>
            <w:r w:rsidR="006A5F71" w:rsidRPr="000C7231">
              <w:rPr>
                <w:rFonts w:ascii="Arial" w:hAnsi="Arial" w:cs="Arial"/>
                <w:bCs/>
              </w:rPr>
              <w:t xml:space="preserve">Suspect 1’s clothing </w:t>
            </w:r>
          </w:p>
        </w:tc>
        <w:tc>
          <w:tcPr>
            <w:tcW w:w="6803" w:type="dxa"/>
            <w:vAlign w:val="center"/>
          </w:tcPr>
          <w:p w14:paraId="50120F61" w14:textId="77777777" w:rsidR="006A5F71" w:rsidRPr="000F45AA" w:rsidRDefault="006A5F71" w:rsidP="007D6878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6A5F71" w:rsidRPr="000F45AA" w14:paraId="37AA085A" w14:textId="77777777" w:rsidTr="007D6878">
        <w:trPr>
          <w:trHeight w:val="1701"/>
        </w:trPr>
        <w:tc>
          <w:tcPr>
            <w:tcW w:w="1984" w:type="dxa"/>
          </w:tcPr>
          <w:p w14:paraId="25C1BEC0" w14:textId="7E767507" w:rsidR="006A5F71" w:rsidRPr="00ED4911" w:rsidRDefault="006A5F71" w:rsidP="007D6878">
            <w:pPr>
              <w:pStyle w:val="TableParagraph"/>
              <w:spacing w:line="276" w:lineRule="auto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EV</w:t>
            </w:r>
            <w:r w:rsidR="004165AC">
              <w:rPr>
                <w:rFonts w:ascii="Arial" w:hAnsi="Arial" w:cs="Arial"/>
                <w:b/>
                <w:bCs/>
                <w:iCs/>
              </w:rPr>
              <w:t>21</w:t>
            </w:r>
          </w:p>
          <w:p w14:paraId="60D860C7" w14:textId="6713DA57" w:rsidR="006A5F71" w:rsidRPr="000C7231" w:rsidRDefault="004672BD" w:rsidP="007D6878">
            <w:pPr>
              <w:pStyle w:val="TableParagraph"/>
              <w:spacing w:line="276" w:lineRule="auto"/>
              <w:rPr>
                <w:rFonts w:ascii="Arial" w:hAnsi="Arial" w:cs="Arial"/>
                <w:bCs/>
              </w:rPr>
            </w:pPr>
            <w:r w:rsidRPr="000C7231">
              <w:rPr>
                <w:rFonts w:ascii="Arial" w:hAnsi="Arial" w:cs="Arial"/>
                <w:bCs/>
              </w:rPr>
              <w:t xml:space="preserve">Fibres taken from </w:t>
            </w:r>
            <w:r w:rsidR="006A5F71" w:rsidRPr="000C7231">
              <w:rPr>
                <w:rFonts w:ascii="Arial" w:hAnsi="Arial" w:cs="Arial"/>
                <w:bCs/>
              </w:rPr>
              <w:t>Suspect 2’s clothing</w:t>
            </w:r>
          </w:p>
        </w:tc>
        <w:tc>
          <w:tcPr>
            <w:tcW w:w="6803" w:type="dxa"/>
            <w:vAlign w:val="center"/>
          </w:tcPr>
          <w:p w14:paraId="68058AC8" w14:textId="77777777" w:rsidR="006A5F71" w:rsidRPr="000F45AA" w:rsidRDefault="006A5F71" w:rsidP="007D6878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</w:tbl>
    <w:p w14:paraId="4661315A" w14:textId="28DF3C86" w:rsidR="00143194" w:rsidRPr="00DE3A27" w:rsidRDefault="00143194" w:rsidP="00DE3A27">
      <w:pPr>
        <w:pStyle w:val="RSCheading2"/>
      </w:pPr>
      <w:r w:rsidRPr="00DE3A27">
        <w:t>To answer</w:t>
      </w:r>
    </w:p>
    <w:p w14:paraId="6203E668" w14:textId="3E7897BB" w:rsidR="00143194" w:rsidRPr="0067120C" w:rsidRDefault="00B633CE" w:rsidP="00D64A76">
      <w:pPr>
        <w:pStyle w:val="RSCletteredlistnew"/>
        <w:numPr>
          <w:ilvl w:val="0"/>
          <w:numId w:val="38"/>
        </w:numPr>
        <w:spacing w:before="240" w:after="0"/>
        <w:ind w:left="357" w:hanging="357"/>
        <w:rPr>
          <w:b/>
          <w:bCs/>
        </w:rPr>
      </w:pPr>
      <w:r w:rsidRPr="000F45AA">
        <w:t xml:space="preserve">Did the </w:t>
      </w:r>
      <w:r w:rsidR="00143194" w:rsidRPr="000F45AA">
        <w:t>fibres</w:t>
      </w:r>
      <w:r w:rsidRPr="000F45AA">
        <w:t xml:space="preserve"> on the victim come from Suspect 1 or Suspect 2?</w:t>
      </w:r>
    </w:p>
    <w:p w14:paraId="6CC76D72" w14:textId="77777777" w:rsidR="004672BD" w:rsidRPr="004672BD" w:rsidRDefault="004672BD" w:rsidP="007450F6">
      <w:pPr>
        <w:pStyle w:val="RSCunderline"/>
        <w:ind w:left="357"/>
      </w:pPr>
    </w:p>
    <w:p w14:paraId="3566B72B" w14:textId="7CE1F768" w:rsidR="00143194" w:rsidRPr="004672BD" w:rsidRDefault="00143194" w:rsidP="00D64A76">
      <w:pPr>
        <w:pStyle w:val="ListParagraph"/>
        <w:numPr>
          <w:ilvl w:val="0"/>
          <w:numId w:val="6"/>
        </w:numPr>
        <w:tabs>
          <w:tab w:val="left" w:pos="1224"/>
          <w:tab w:val="left" w:pos="1225"/>
        </w:tabs>
        <w:spacing w:before="240" w:line="360" w:lineRule="auto"/>
        <w:rPr>
          <w:iCs/>
        </w:rPr>
      </w:pPr>
      <w:r w:rsidRPr="000F45AA">
        <w:t>What features of the fibres helped you to make any match?</w:t>
      </w:r>
    </w:p>
    <w:p w14:paraId="20BC30FB" w14:textId="77777777" w:rsidR="004672BD" w:rsidRPr="007450F6" w:rsidRDefault="004672BD" w:rsidP="007450F6">
      <w:pPr>
        <w:pStyle w:val="RSCunderline"/>
        <w:ind w:left="360"/>
      </w:pPr>
    </w:p>
    <w:p w14:paraId="6EAFD689" w14:textId="77777777" w:rsidR="004672BD" w:rsidRPr="007450F6" w:rsidRDefault="004672BD" w:rsidP="007450F6">
      <w:pPr>
        <w:pStyle w:val="RSCunderline"/>
        <w:ind w:left="360"/>
      </w:pPr>
    </w:p>
    <w:p w14:paraId="6AC63F4D" w14:textId="77777777" w:rsidR="004672BD" w:rsidRPr="007450F6" w:rsidRDefault="004672BD" w:rsidP="007450F6">
      <w:pPr>
        <w:pStyle w:val="RSCunderline"/>
        <w:ind w:left="360"/>
      </w:pPr>
    </w:p>
    <w:p w14:paraId="52775ECA" w14:textId="77777777" w:rsidR="004672BD" w:rsidRPr="007450F6" w:rsidRDefault="004672BD" w:rsidP="007450F6">
      <w:pPr>
        <w:pStyle w:val="RSCunderline"/>
        <w:ind w:left="360"/>
      </w:pPr>
    </w:p>
    <w:p w14:paraId="2E373175" w14:textId="77777777" w:rsidR="004672BD" w:rsidRPr="0067120C" w:rsidRDefault="004672BD" w:rsidP="0067120C">
      <w:pPr>
        <w:pStyle w:val="RSCbasictext"/>
      </w:pPr>
      <w:r w:rsidRPr="0067120C">
        <w:br w:type="page"/>
      </w:r>
    </w:p>
    <w:p w14:paraId="146DD4CA" w14:textId="26E805E7" w:rsidR="00B10DA5" w:rsidRPr="000F45AA" w:rsidRDefault="00B633CE" w:rsidP="00171DC2">
      <w:pPr>
        <w:pStyle w:val="RSCheading1"/>
      </w:pPr>
      <w:r w:rsidRPr="000F45AA">
        <w:lastRenderedPageBreak/>
        <w:t>C</w:t>
      </w:r>
      <w:r w:rsidR="008C2CF5" w:rsidRPr="000F45AA">
        <w:t>onclusions</w:t>
      </w:r>
    </w:p>
    <w:p w14:paraId="270E6D73" w14:textId="38F6AD78" w:rsidR="00B10DA5" w:rsidRPr="00171DC2" w:rsidRDefault="00B633CE" w:rsidP="00171DC2">
      <w:pPr>
        <w:pStyle w:val="RSCbasictext"/>
      </w:pPr>
      <w:r w:rsidRPr="00171DC2">
        <w:t>Now you are going to analyse your evidence</w:t>
      </w:r>
      <w:r w:rsidR="00C24B78" w:rsidRPr="00171DC2">
        <w:t xml:space="preserve"> and draw some conclusions about who is the mo</w:t>
      </w:r>
      <w:r w:rsidR="000548D5">
        <w:t>re</w:t>
      </w:r>
      <w:r w:rsidR="00C24B78" w:rsidRPr="00171DC2">
        <w:t xml:space="preserve"> likely of the two suspects to have committed the crime and what the circumstances</w:t>
      </w:r>
      <w:r w:rsidR="00FB6D16" w:rsidRPr="00171DC2">
        <w:t xml:space="preserve"> surrounding the crime</w:t>
      </w:r>
      <w:r w:rsidR="00C24B78" w:rsidRPr="00171DC2">
        <w:t xml:space="preserve"> were.</w:t>
      </w:r>
    </w:p>
    <w:p w14:paraId="0B81C8AD" w14:textId="2A99AE47" w:rsidR="00B10DA5" w:rsidRPr="00171DC2" w:rsidRDefault="003306AC" w:rsidP="000752E4">
      <w:pPr>
        <w:pStyle w:val="RSCbasictext"/>
      </w:pPr>
      <w:r w:rsidRPr="00E220CD">
        <w:rPr>
          <w:noProof/>
          <w:color w:val="C80C2F"/>
        </w:rPr>
        <mc:AlternateContent>
          <mc:Choice Requires="wps">
            <w:drawing>
              <wp:anchor distT="0" distB="0" distL="114300" distR="114300" simplePos="0" relativeHeight="251847721" behindDoc="0" locked="0" layoutInCell="1" allowOverlap="1" wp14:anchorId="49F6AFFB" wp14:editId="67B26D2C">
                <wp:simplePos x="0" y="0"/>
                <wp:positionH relativeFrom="column">
                  <wp:posOffset>5687378</wp:posOffset>
                </wp:positionH>
                <wp:positionV relativeFrom="page">
                  <wp:posOffset>8856662</wp:posOffset>
                </wp:positionV>
                <wp:extent cx="233680" cy="201295"/>
                <wp:effectExtent l="16192" t="9208" r="11113" b="11112"/>
                <wp:wrapNone/>
                <wp:docPr id="3" name="Tri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5400000">
                          <a:off x="0" y="0"/>
                          <a:ext cx="233680" cy="201295"/>
                        </a:xfrm>
                        <a:prstGeom prst="triangle">
                          <a:avLst/>
                        </a:prstGeom>
                        <a:solidFill>
                          <a:srgbClr val="C80C2F"/>
                        </a:solidFill>
                        <a:ln>
                          <a:solidFill>
                            <a:srgbClr val="C80C2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794FF" id="Triangle 3" o:spid="_x0000_s1026" type="#_x0000_t5" alt="&quot;&quot;" style="position:absolute;margin-left:447.85pt;margin-top:697.35pt;width:18.4pt;height:15.85pt;rotation:90;z-index:2518477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" fillcolor="#c80c2f" strokecolor="#c80c2f" strokeweight="2pt">
                <v:path arrowok="t"/>
                <o:lock v:ext="edit" aspectratio="t"/>
                <w10:wrap anchory="page"/>
              </v:shape>
            </w:pict>
          </mc:Fallback>
        </mc:AlternateContent>
      </w:r>
      <w:r w:rsidR="00B633CE" w:rsidRPr="00171DC2">
        <w:t>Use your findings from</w:t>
      </w:r>
      <w:r w:rsidR="000F10F0" w:rsidRPr="00171DC2">
        <w:t xml:space="preserve"> each of</w:t>
      </w:r>
      <w:r w:rsidR="00B633CE" w:rsidRPr="00171DC2">
        <w:t xml:space="preserve"> the six </w:t>
      </w:r>
      <w:r w:rsidR="00C24B78" w:rsidRPr="00171DC2">
        <w:t>evidence s</w:t>
      </w:r>
      <w:r w:rsidR="00B633CE" w:rsidRPr="00171DC2">
        <w:t>tations to complete the following table.</w:t>
      </w:r>
    </w:p>
    <w:tbl>
      <w:tblPr>
        <w:tblW w:w="8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3685"/>
        <w:gridCol w:w="5102"/>
      </w:tblGrid>
      <w:tr w:rsidR="00B10DA5" w:rsidRPr="001024D4" w14:paraId="355CADD0" w14:textId="77777777" w:rsidTr="00092A7F">
        <w:tc>
          <w:tcPr>
            <w:tcW w:w="3685" w:type="dxa"/>
            <w:shd w:val="clear" w:color="auto" w:fill="004976"/>
          </w:tcPr>
          <w:p w14:paraId="4494F3A7" w14:textId="396C44A1" w:rsidR="00B10DA5" w:rsidRPr="001024D4" w:rsidRDefault="00576382" w:rsidP="00A5203C">
            <w:pPr>
              <w:pStyle w:val="TableParagraph"/>
              <w:contextualSpacing/>
              <w:rPr>
                <w:rFonts w:ascii="Arial" w:hAnsi="Arial" w:cs="Arial"/>
              </w:rPr>
            </w:pPr>
            <w:r w:rsidRPr="00ED4911">
              <w:rPr>
                <w:rFonts w:ascii="Arial" w:hAnsi="Arial" w:cs="Arial"/>
                <w:b/>
                <w:bCs/>
                <w:iCs/>
              </w:rPr>
              <w:t>Evidence</w:t>
            </w:r>
          </w:p>
        </w:tc>
        <w:tc>
          <w:tcPr>
            <w:tcW w:w="5102" w:type="dxa"/>
            <w:shd w:val="clear" w:color="auto" w:fill="004976"/>
          </w:tcPr>
          <w:p w14:paraId="21542D5B" w14:textId="77777777" w:rsidR="00B10DA5" w:rsidRPr="001024D4" w:rsidRDefault="00B633CE" w:rsidP="00A5203C">
            <w:pPr>
              <w:pStyle w:val="TableParagraph"/>
              <w:contextualSpacing/>
              <w:rPr>
                <w:rFonts w:ascii="Arial" w:hAnsi="Arial" w:cs="Arial"/>
                <w:b/>
              </w:rPr>
            </w:pPr>
            <w:r w:rsidRPr="001024D4">
              <w:rPr>
                <w:rFonts w:ascii="Arial" w:hAnsi="Arial" w:cs="Arial"/>
                <w:b/>
              </w:rPr>
              <w:t>Conclusions</w:t>
            </w:r>
          </w:p>
        </w:tc>
      </w:tr>
      <w:tr w:rsidR="00B10DA5" w:rsidRPr="001024D4" w14:paraId="6C010FFC" w14:textId="77777777" w:rsidTr="00092A7F">
        <w:trPr>
          <w:trHeight w:val="567"/>
        </w:trPr>
        <w:tc>
          <w:tcPr>
            <w:tcW w:w="3685" w:type="dxa"/>
          </w:tcPr>
          <w:p w14:paraId="2538ABA4" w14:textId="77777777" w:rsidR="00DD0DB4" w:rsidRDefault="00B633CE" w:rsidP="00A5203C">
            <w:pPr>
              <w:pStyle w:val="TableParagraph"/>
              <w:spacing w:line="276" w:lineRule="auto"/>
              <w:contextualSpacing/>
              <w:rPr>
                <w:rFonts w:ascii="Arial" w:hAnsi="Arial" w:cs="Arial"/>
                <w:b/>
              </w:rPr>
            </w:pPr>
            <w:r w:rsidRPr="001024D4">
              <w:rPr>
                <w:rFonts w:ascii="Arial" w:hAnsi="Arial" w:cs="Arial"/>
                <w:b/>
              </w:rPr>
              <w:t>EV1</w:t>
            </w:r>
          </w:p>
          <w:p w14:paraId="651600F4" w14:textId="58E35B76" w:rsidR="00B10DA5" w:rsidRPr="001024D4" w:rsidRDefault="00C24B78" w:rsidP="00A5203C">
            <w:pPr>
              <w:pStyle w:val="TableParagraph"/>
              <w:spacing w:line="276" w:lineRule="auto"/>
              <w:contextualSpacing/>
              <w:rPr>
                <w:rFonts w:ascii="Arial" w:hAnsi="Arial" w:cs="Arial"/>
                <w:b/>
              </w:rPr>
            </w:pPr>
            <w:r w:rsidRPr="000C7231">
              <w:rPr>
                <w:rFonts w:ascii="Arial" w:hAnsi="Arial" w:cs="Arial"/>
                <w:bCs/>
              </w:rPr>
              <w:t>Screwdriver cast</w:t>
            </w:r>
          </w:p>
        </w:tc>
        <w:tc>
          <w:tcPr>
            <w:tcW w:w="5102" w:type="dxa"/>
          </w:tcPr>
          <w:p w14:paraId="70CC630E" w14:textId="13FD6CF4" w:rsidR="005959E2" w:rsidRPr="00F066FC" w:rsidRDefault="00CA3F9C" w:rsidP="00A5203C">
            <w:pPr>
              <w:pStyle w:val="TableParagraph"/>
              <w:spacing w:line="276" w:lineRule="auto"/>
              <w:contextualSpacing/>
              <w:rPr>
                <w:rFonts w:ascii="Arial" w:hAnsi="Arial" w:cs="Arial"/>
              </w:rPr>
            </w:pPr>
            <w:r w:rsidRPr="001024D4">
              <w:rPr>
                <w:rFonts w:ascii="Arial" w:hAnsi="Arial" w:cs="Arial"/>
              </w:rPr>
              <w:t xml:space="preserve">Which </w:t>
            </w:r>
            <w:r w:rsidR="00A03CE7" w:rsidRPr="00F066FC">
              <w:rPr>
                <w:rFonts w:ascii="Arial" w:hAnsi="Arial" w:cs="Arial"/>
              </w:rPr>
              <w:t>screwdriver match</w:t>
            </w:r>
            <w:r w:rsidRPr="001024D4">
              <w:rPr>
                <w:rFonts w:ascii="Arial" w:hAnsi="Arial" w:cs="Arial"/>
              </w:rPr>
              <w:t xml:space="preserve">es </w:t>
            </w:r>
            <w:r w:rsidR="00A03CE7" w:rsidRPr="00F066FC">
              <w:rPr>
                <w:rFonts w:ascii="Arial" w:hAnsi="Arial" w:cs="Arial"/>
              </w:rPr>
              <w:t xml:space="preserve">that </w:t>
            </w:r>
            <w:r w:rsidR="005959E2" w:rsidRPr="00F066FC">
              <w:rPr>
                <w:rFonts w:ascii="Arial" w:hAnsi="Arial" w:cs="Arial"/>
              </w:rPr>
              <w:t>used in the cas</w:t>
            </w:r>
            <w:r w:rsidRPr="001024D4">
              <w:rPr>
                <w:rFonts w:ascii="Arial" w:hAnsi="Arial" w:cs="Arial"/>
              </w:rPr>
              <w:t>t?</w:t>
            </w:r>
          </w:p>
        </w:tc>
      </w:tr>
      <w:tr w:rsidR="00B10DA5" w:rsidRPr="001024D4" w14:paraId="5E534CBC" w14:textId="77777777" w:rsidTr="00460899">
        <w:trPr>
          <w:trHeight w:val="879"/>
        </w:trPr>
        <w:tc>
          <w:tcPr>
            <w:tcW w:w="3685" w:type="dxa"/>
          </w:tcPr>
          <w:p w14:paraId="3A47F012" w14:textId="77777777" w:rsidR="00DD0DB4" w:rsidRDefault="00B633CE" w:rsidP="00A5203C">
            <w:pPr>
              <w:pStyle w:val="TableParagraph"/>
              <w:spacing w:line="276" w:lineRule="auto"/>
              <w:contextualSpacing/>
              <w:rPr>
                <w:rFonts w:ascii="Arial" w:hAnsi="Arial" w:cs="Arial"/>
                <w:b/>
              </w:rPr>
            </w:pPr>
            <w:r w:rsidRPr="001024D4">
              <w:rPr>
                <w:rFonts w:ascii="Arial" w:hAnsi="Arial" w:cs="Arial"/>
                <w:b/>
              </w:rPr>
              <w:t>EV</w:t>
            </w:r>
            <w:r w:rsidR="004B24BB" w:rsidRPr="001024D4">
              <w:rPr>
                <w:rFonts w:ascii="Arial" w:hAnsi="Arial" w:cs="Arial"/>
                <w:b/>
              </w:rPr>
              <w:t>5</w:t>
            </w:r>
          </w:p>
          <w:p w14:paraId="26EA8037" w14:textId="257951E8" w:rsidR="00B10DA5" w:rsidRPr="001024D4" w:rsidRDefault="00B633CE" w:rsidP="00A5203C">
            <w:pPr>
              <w:pStyle w:val="TableParagraph"/>
              <w:spacing w:line="276" w:lineRule="auto"/>
              <w:contextualSpacing/>
              <w:rPr>
                <w:rFonts w:ascii="Arial" w:hAnsi="Arial" w:cs="Arial"/>
                <w:b/>
              </w:rPr>
            </w:pPr>
            <w:r w:rsidRPr="000C7231">
              <w:rPr>
                <w:rFonts w:ascii="Arial" w:hAnsi="Arial" w:cs="Arial"/>
                <w:bCs/>
              </w:rPr>
              <w:t>Fingerprint</w:t>
            </w:r>
            <w:r w:rsidR="005959E2" w:rsidRPr="000C7231">
              <w:rPr>
                <w:rFonts w:ascii="Arial" w:hAnsi="Arial" w:cs="Arial"/>
                <w:bCs/>
              </w:rPr>
              <w:t xml:space="preserve">s taken from the victim’s </w:t>
            </w:r>
            <w:r w:rsidRPr="000C7231">
              <w:rPr>
                <w:rFonts w:ascii="Arial" w:hAnsi="Arial" w:cs="Arial"/>
                <w:bCs/>
              </w:rPr>
              <w:t>back door</w:t>
            </w:r>
          </w:p>
        </w:tc>
        <w:tc>
          <w:tcPr>
            <w:tcW w:w="5102" w:type="dxa"/>
          </w:tcPr>
          <w:p w14:paraId="5E3CD20E" w14:textId="38E70E86" w:rsidR="00B10DA5" w:rsidRPr="001024D4" w:rsidRDefault="00CA3F9C" w:rsidP="00A5203C">
            <w:pPr>
              <w:pStyle w:val="TableParagraph"/>
              <w:spacing w:line="276" w:lineRule="auto"/>
              <w:contextualSpacing/>
              <w:rPr>
                <w:rFonts w:ascii="Arial" w:hAnsi="Arial" w:cs="Arial"/>
                <w:b/>
              </w:rPr>
            </w:pPr>
            <w:r w:rsidRPr="001024D4">
              <w:rPr>
                <w:rFonts w:ascii="Arial" w:hAnsi="Arial" w:cs="Arial"/>
              </w:rPr>
              <w:t xml:space="preserve">Which of the two </w:t>
            </w:r>
            <w:r w:rsidR="00451C39" w:rsidRPr="001024D4">
              <w:rPr>
                <w:rFonts w:ascii="Arial" w:hAnsi="Arial" w:cs="Arial"/>
              </w:rPr>
              <w:t>suspects’</w:t>
            </w:r>
            <w:r w:rsidRPr="001024D4">
              <w:rPr>
                <w:rFonts w:ascii="Arial" w:hAnsi="Arial" w:cs="Arial"/>
              </w:rPr>
              <w:t xml:space="preserve"> f</w:t>
            </w:r>
            <w:r w:rsidR="00B633CE" w:rsidRPr="00F066FC">
              <w:rPr>
                <w:rFonts w:ascii="Arial" w:hAnsi="Arial" w:cs="Arial"/>
              </w:rPr>
              <w:t>ingerprint</w:t>
            </w:r>
            <w:r w:rsidRPr="001024D4">
              <w:rPr>
                <w:rFonts w:ascii="Arial" w:hAnsi="Arial" w:cs="Arial"/>
              </w:rPr>
              <w:t>s</w:t>
            </w:r>
            <w:r w:rsidR="00B633CE" w:rsidRPr="00F066FC">
              <w:rPr>
                <w:rFonts w:ascii="Arial" w:hAnsi="Arial" w:cs="Arial"/>
              </w:rPr>
              <w:t xml:space="preserve"> </w:t>
            </w:r>
            <w:r w:rsidRPr="001024D4">
              <w:rPr>
                <w:rFonts w:ascii="Arial" w:hAnsi="Arial" w:cs="Arial"/>
              </w:rPr>
              <w:t xml:space="preserve">match those </w:t>
            </w:r>
            <w:r w:rsidR="005959E2" w:rsidRPr="001024D4">
              <w:rPr>
                <w:rFonts w:ascii="Arial" w:hAnsi="Arial" w:cs="Arial"/>
              </w:rPr>
              <w:t xml:space="preserve">taken </w:t>
            </w:r>
            <w:r w:rsidR="00B633CE" w:rsidRPr="00F066FC">
              <w:rPr>
                <w:rFonts w:ascii="Arial" w:hAnsi="Arial" w:cs="Arial"/>
              </w:rPr>
              <w:t xml:space="preserve">from the </w:t>
            </w:r>
            <w:r w:rsidRPr="001024D4">
              <w:rPr>
                <w:rFonts w:ascii="Arial" w:hAnsi="Arial" w:cs="Arial"/>
              </w:rPr>
              <w:t xml:space="preserve">victim’s </w:t>
            </w:r>
            <w:r w:rsidR="00B633CE" w:rsidRPr="00F066FC">
              <w:rPr>
                <w:rFonts w:ascii="Arial" w:hAnsi="Arial" w:cs="Arial"/>
              </w:rPr>
              <w:t>back door</w:t>
            </w:r>
            <w:r w:rsidRPr="001024D4">
              <w:rPr>
                <w:rFonts w:ascii="Arial" w:hAnsi="Arial" w:cs="Arial"/>
              </w:rPr>
              <w:t>?</w:t>
            </w:r>
          </w:p>
        </w:tc>
      </w:tr>
      <w:tr w:rsidR="00B10DA5" w:rsidRPr="001024D4" w14:paraId="0FFCD6A0" w14:textId="77777777" w:rsidTr="00460899">
        <w:trPr>
          <w:trHeight w:val="879"/>
        </w:trPr>
        <w:tc>
          <w:tcPr>
            <w:tcW w:w="3685" w:type="dxa"/>
          </w:tcPr>
          <w:p w14:paraId="3A359202" w14:textId="77777777" w:rsidR="00DD0DB4" w:rsidRDefault="00B633CE" w:rsidP="00A5203C">
            <w:pPr>
              <w:pStyle w:val="TableParagraph"/>
              <w:spacing w:line="276" w:lineRule="auto"/>
              <w:contextualSpacing/>
              <w:rPr>
                <w:rFonts w:ascii="Arial" w:hAnsi="Arial" w:cs="Arial"/>
                <w:b/>
              </w:rPr>
            </w:pPr>
            <w:r w:rsidRPr="001024D4">
              <w:rPr>
                <w:rFonts w:ascii="Arial" w:hAnsi="Arial" w:cs="Arial"/>
                <w:b/>
              </w:rPr>
              <w:t>EV</w:t>
            </w:r>
            <w:r w:rsidR="004B24BB" w:rsidRPr="001024D4">
              <w:rPr>
                <w:rFonts w:ascii="Arial" w:hAnsi="Arial" w:cs="Arial"/>
                <w:b/>
              </w:rPr>
              <w:t>6</w:t>
            </w:r>
          </w:p>
          <w:p w14:paraId="5306A2E3" w14:textId="2E70D8B0" w:rsidR="00B10DA5" w:rsidRPr="001024D4" w:rsidRDefault="00B633CE" w:rsidP="00A5203C">
            <w:pPr>
              <w:pStyle w:val="TableParagraph"/>
              <w:spacing w:line="276" w:lineRule="auto"/>
              <w:contextualSpacing/>
              <w:rPr>
                <w:rFonts w:ascii="Arial" w:hAnsi="Arial" w:cs="Arial"/>
                <w:b/>
              </w:rPr>
            </w:pPr>
            <w:r w:rsidRPr="000C7231">
              <w:rPr>
                <w:rFonts w:ascii="Arial" w:hAnsi="Arial" w:cs="Arial"/>
                <w:bCs/>
              </w:rPr>
              <w:t>Fingerprint</w:t>
            </w:r>
            <w:r w:rsidR="00CA3F9C" w:rsidRPr="000C7231">
              <w:rPr>
                <w:rFonts w:ascii="Arial" w:hAnsi="Arial" w:cs="Arial"/>
                <w:bCs/>
              </w:rPr>
              <w:t xml:space="preserve">s taken </w:t>
            </w:r>
            <w:r w:rsidRPr="000C7231">
              <w:rPr>
                <w:rFonts w:ascii="Arial" w:hAnsi="Arial" w:cs="Arial"/>
                <w:bCs/>
              </w:rPr>
              <w:t xml:space="preserve">from the </w:t>
            </w:r>
            <w:r w:rsidR="00CA3F9C" w:rsidRPr="000C7231">
              <w:rPr>
                <w:rFonts w:ascii="Arial" w:hAnsi="Arial" w:cs="Arial"/>
                <w:bCs/>
              </w:rPr>
              <w:t xml:space="preserve">handle of the </w:t>
            </w:r>
            <w:r w:rsidRPr="000C7231">
              <w:rPr>
                <w:rFonts w:ascii="Arial" w:hAnsi="Arial" w:cs="Arial"/>
                <w:bCs/>
              </w:rPr>
              <w:t>baseball bat</w:t>
            </w:r>
          </w:p>
        </w:tc>
        <w:tc>
          <w:tcPr>
            <w:tcW w:w="5102" w:type="dxa"/>
          </w:tcPr>
          <w:p w14:paraId="78AFEBFA" w14:textId="0BAAA78A" w:rsidR="00B10DA5" w:rsidRPr="001024D4" w:rsidRDefault="00CA3F9C" w:rsidP="00A5203C">
            <w:pPr>
              <w:pStyle w:val="TableParagraph"/>
              <w:spacing w:line="276" w:lineRule="auto"/>
              <w:contextualSpacing/>
              <w:rPr>
                <w:rFonts w:ascii="Arial" w:hAnsi="Arial" w:cs="Arial"/>
                <w:b/>
              </w:rPr>
            </w:pPr>
            <w:r w:rsidRPr="001024D4">
              <w:rPr>
                <w:rFonts w:ascii="Arial" w:hAnsi="Arial" w:cs="Arial"/>
              </w:rPr>
              <w:t>Which of the two suspect’s fingerprints match those taken from the baseball bat?</w:t>
            </w:r>
          </w:p>
        </w:tc>
      </w:tr>
      <w:tr w:rsidR="00D43A29" w:rsidRPr="001024D4" w14:paraId="2094D0A7" w14:textId="77777777" w:rsidTr="00092A7F">
        <w:trPr>
          <w:trHeight w:val="567"/>
        </w:trPr>
        <w:tc>
          <w:tcPr>
            <w:tcW w:w="3685" w:type="dxa"/>
          </w:tcPr>
          <w:p w14:paraId="50BD5683" w14:textId="77777777" w:rsidR="00DD0DB4" w:rsidRDefault="00D43A29" w:rsidP="00A5203C">
            <w:pPr>
              <w:pStyle w:val="TableParagraph"/>
              <w:spacing w:line="276" w:lineRule="auto"/>
              <w:contextualSpacing/>
              <w:rPr>
                <w:rFonts w:ascii="Arial" w:hAnsi="Arial" w:cs="Arial"/>
                <w:b/>
              </w:rPr>
            </w:pPr>
            <w:r w:rsidRPr="001024D4">
              <w:rPr>
                <w:rFonts w:ascii="Arial" w:hAnsi="Arial" w:cs="Arial"/>
                <w:b/>
              </w:rPr>
              <w:t>EV</w:t>
            </w:r>
            <w:r w:rsidR="00292DD9" w:rsidRPr="001024D4">
              <w:rPr>
                <w:rFonts w:ascii="Arial" w:hAnsi="Arial" w:cs="Arial"/>
                <w:b/>
              </w:rPr>
              <w:t>9</w:t>
            </w:r>
          </w:p>
          <w:p w14:paraId="35BD528C" w14:textId="1016AB7B" w:rsidR="00D43A29" w:rsidRPr="001024D4" w:rsidDel="00C24B78" w:rsidRDefault="00A3611F" w:rsidP="00A5203C">
            <w:pPr>
              <w:pStyle w:val="TableParagraph"/>
              <w:spacing w:line="276" w:lineRule="auto"/>
              <w:contextualSpacing/>
              <w:rPr>
                <w:rFonts w:ascii="Arial" w:hAnsi="Arial" w:cs="Arial"/>
              </w:rPr>
            </w:pPr>
            <w:r w:rsidRPr="000C7231">
              <w:rPr>
                <w:rFonts w:ascii="Arial" w:hAnsi="Arial" w:cs="Arial"/>
                <w:bCs/>
              </w:rPr>
              <w:t>White powder taken from the victim’s house</w:t>
            </w:r>
          </w:p>
        </w:tc>
        <w:tc>
          <w:tcPr>
            <w:tcW w:w="5102" w:type="dxa"/>
          </w:tcPr>
          <w:p w14:paraId="3B149B41" w14:textId="73577F7A" w:rsidR="00D43A29" w:rsidRPr="001024D4" w:rsidRDefault="00A3611F" w:rsidP="00A5203C">
            <w:pPr>
              <w:pStyle w:val="TableParagraph"/>
              <w:spacing w:line="276" w:lineRule="auto"/>
              <w:contextualSpacing/>
              <w:rPr>
                <w:rFonts w:ascii="Arial" w:hAnsi="Arial" w:cs="Arial"/>
              </w:rPr>
            </w:pPr>
            <w:r w:rsidRPr="001024D4">
              <w:rPr>
                <w:rFonts w:ascii="Arial" w:hAnsi="Arial" w:cs="Arial"/>
              </w:rPr>
              <w:t xml:space="preserve">Does the white powder match </w:t>
            </w:r>
            <w:r w:rsidR="00B00A45" w:rsidRPr="001024D4">
              <w:rPr>
                <w:rFonts w:ascii="Arial" w:hAnsi="Arial" w:cs="Arial"/>
              </w:rPr>
              <w:t>that found on either suspect?</w:t>
            </w:r>
          </w:p>
        </w:tc>
      </w:tr>
      <w:tr w:rsidR="00B00A45" w:rsidRPr="001024D4" w14:paraId="7A697EE2" w14:textId="77777777" w:rsidTr="00092A7F">
        <w:trPr>
          <w:trHeight w:val="567"/>
        </w:trPr>
        <w:tc>
          <w:tcPr>
            <w:tcW w:w="3685" w:type="dxa"/>
          </w:tcPr>
          <w:p w14:paraId="1187D331" w14:textId="77777777" w:rsidR="00DD0DB4" w:rsidRDefault="00B00A45" w:rsidP="00A5203C">
            <w:pPr>
              <w:pStyle w:val="TableParagraph"/>
              <w:spacing w:line="276" w:lineRule="auto"/>
              <w:contextualSpacing/>
              <w:rPr>
                <w:rFonts w:ascii="Arial" w:hAnsi="Arial" w:cs="Arial"/>
                <w:b/>
              </w:rPr>
            </w:pPr>
            <w:r w:rsidRPr="001024D4">
              <w:rPr>
                <w:rFonts w:ascii="Arial" w:hAnsi="Arial" w:cs="Arial"/>
                <w:b/>
              </w:rPr>
              <w:t>EV12</w:t>
            </w:r>
          </w:p>
          <w:p w14:paraId="22C061DD" w14:textId="2282DDE8" w:rsidR="00B00A45" w:rsidRPr="001024D4" w:rsidRDefault="004E393C" w:rsidP="00A5203C">
            <w:pPr>
              <w:pStyle w:val="TableParagraph"/>
              <w:spacing w:line="276" w:lineRule="auto"/>
              <w:contextualSpacing/>
              <w:rPr>
                <w:rFonts w:ascii="Arial" w:hAnsi="Arial" w:cs="Arial"/>
                <w:b/>
              </w:rPr>
            </w:pPr>
            <w:r w:rsidRPr="000C7231">
              <w:rPr>
                <w:rFonts w:ascii="Arial" w:hAnsi="Arial" w:cs="Arial"/>
                <w:bCs/>
              </w:rPr>
              <w:t>Victim’s clothing</w:t>
            </w:r>
          </w:p>
        </w:tc>
        <w:tc>
          <w:tcPr>
            <w:tcW w:w="5102" w:type="dxa"/>
          </w:tcPr>
          <w:p w14:paraId="4977223E" w14:textId="7DD521A8" w:rsidR="00B00A45" w:rsidRPr="001024D4" w:rsidRDefault="004E393C" w:rsidP="00A5203C">
            <w:pPr>
              <w:pStyle w:val="TableParagraph"/>
              <w:spacing w:line="276" w:lineRule="auto"/>
              <w:contextualSpacing/>
              <w:rPr>
                <w:rFonts w:ascii="Arial" w:hAnsi="Arial" w:cs="Arial"/>
              </w:rPr>
            </w:pPr>
            <w:r w:rsidRPr="001024D4">
              <w:rPr>
                <w:rFonts w:ascii="Arial" w:hAnsi="Arial" w:cs="Arial"/>
              </w:rPr>
              <w:t>Is blood present on the victim’s clothing?</w:t>
            </w:r>
          </w:p>
        </w:tc>
      </w:tr>
      <w:tr w:rsidR="009D0B28" w:rsidRPr="001024D4" w14:paraId="28F26621" w14:textId="77777777" w:rsidTr="00092A7F">
        <w:trPr>
          <w:trHeight w:val="567"/>
        </w:trPr>
        <w:tc>
          <w:tcPr>
            <w:tcW w:w="3685" w:type="dxa"/>
          </w:tcPr>
          <w:p w14:paraId="5FA6A145" w14:textId="77777777" w:rsidR="00DD0DB4" w:rsidRDefault="009D0B28" w:rsidP="00A5203C">
            <w:pPr>
              <w:pStyle w:val="TableParagraph"/>
              <w:spacing w:line="276" w:lineRule="auto"/>
              <w:contextualSpacing/>
              <w:rPr>
                <w:rFonts w:ascii="Arial" w:hAnsi="Arial" w:cs="Arial"/>
                <w:b/>
              </w:rPr>
            </w:pPr>
            <w:r w:rsidRPr="001024D4">
              <w:rPr>
                <w:rFonts w:ascii="Arial" w:hAnsi="Arial" w:cs="Arial"/>
                <w:b/>
              </w:rPr>
              <w:t>EV1</w:t>
            </w:r>
            <w:r w:rsidR="000D16A5">
              <w:rPr>
                <w:rFonts w:ascii="Arial" w:hAnsi="Arial" w:cs="Arial"/>
                <w:b/>
              </w:rPr>
              <w:t>3</w:t>
            </w:r>
          </w:p>
          <w:p w14:paraId="10B61A27" w14:textId="6521E04C" w:rsidR="009D0B28" w:rsidRPr="001024D4" w:rsidRDefault="009D0B28" w:rsidP="00A5203C">
            <w:pPr>
              <w:pStyle w:val="TableParagraph"/>
              <w:spacing w:line="276" w:lineRule="auto"/>
              <w:contextualSpacing/>
              <w:rPr>
                <w:rFonts w:ascii="Arial" w:hAnsi="Arial" w:cs="Arial"/>
                <w:b/>
              </w:rPr>
            </w:pPr>
            <w:r w:rsidRPr="000C7231">
              <w:rPr>
                <w:rFonts w:ascii="Arial" w:hAnsi="Arial" w:cs="Arial"/>
                <w:bCs/>
              </w:rPr>
              <w:t>Baseball bat handle</w:t>
            </w:r>
          </w:p>
        </w:tc>
        <w:tc>
          <w:tcPr>
            <w:tcW w:w="5102" w:type="dxa"/>
          </w:tcPr>
          <w:p w14:paraId="35160609" w14:textId="5636C8FA" w:rsidR="009D0B28" w:rsidRPr="001024D4" w:rsidRDefault="009D0B28" w:rsidP="00A5203C">
            <w:pPr>
              <w:pStyle w:val="TableParagraph"/>
              <w:spacing w:line="276" w:lineRule="auto"/>
              <w:contextualSpacing/>
              <w:rPr>
                <w:rFonts w:ascii="Arial" w:hAnsi="Arial" w:cs="Arial"/>
              </w:rPr>
            </w:pPr>
            <w:r w:rsidRPr="001024D4">
              <w:rPr>
                <w:rFonts w:ascii="Arial" w:hAnsi="Arial" w:cs="Arial"/>
              </w:rPr>
              <w:t>Is blood present on the baseball bat?</w:t>
            </w:r>
          </w:p>
        </w:tc>
      </w:tr>
      <w:tr w:rsidR="009D0B28" w:rsidRPr="001024D4" w14:paraId="0DCCEBFC" w14:textId="77777777" w:rsidTr="00092A7F">
        <w:trPr>
          <w:trHeight w:val="567"/>
        </w:trPr>
        <w:tc>
          <w:tcPr>
            <w:tcW w:w="3685" w:type="dxa"/>
          </w:tcPr>
          <w:p w14:paraId="316D2130" w14:textId="77777777" w:rsidR="00DD0DB4" w:rsidRDefault="009D0B28" w:rsidP="00A5203C">
            <w:pPr>
              <w:pStyle w:val="TableParagraph"/>
              <w:spacing w:line="276" w:lineRule="auto"/>
              <w:contextualSpacing/>
              <w:rPr>
                <w:rFonts w:ascii="Arial" w:hAnsi="Arial" w:cs="Arial"/>
                <w:b/>
              </w:rPr>
            </w:pPr>
            <w:r w:rsidRPr="001024D4">
              <w:rPr>
                <w:rFonts w:ascii="Arial" w:hAnsi="Arial" w:cs="Arial"/>
                <w:b/>
              </w:rPr>
              <w:t>EV1</w:t>
            </w:r>
            <w:r>
              <w:rPr>
                <w:rFonts w:ascii="Arial" w:hAnsi="Arial" w:cs="Arial"/>
                <w:b/>
              </w:rPr>
              <w:t>4</w:t>
            </w:r>
          </w:p>
          <w:p w14:paraId="13314364" w14:textId="21B82B98" w:rsidR="009D0B28" w:rsidRPr="001024D4" w:rsidRDefault="009D0B28" w:rsidP="00A5203C">
            <w:pPr>
              <w:pStyle w:val="TableParagraph"/>
              <w:spacing w:line="276" w:lineRule="auto"/>
              <w:contextualSpacing/>
              <w:rPr>
                <w:rFonts w:ascii="Arial" w:hAnsi="Arial" w:cs="Arial"/>
                <w:b/>
              </w:rPr>
            </w:pPr>
            <w:r w:rsidRPr="000C7231">
              <w:rPr>
                <w:rFonts w:ascii="Arial" w:hAnsi="Arial" w:cs="Arial"/>
                <w:bCs/>
              </w:rPr>
              <w:t>Suspect 1’s clothing</w:t>
            </w:r>
          </w:p>
        </w:tc>
        <w:tc>
          <w:tcPr>
            <w:tcW w:w="5102" w:type="dxa"/>
          </w:tcPr>
          <w:p w14:paraId="242DD83A" w14:textId="45777C03" w:rsidR="009D0B28" w:rsidRPr="001024D4" w:rsidRDefault="009D0B28" w:rsidP="00A5203C">
            <w:pPr>
              <w:pStyle w:val="TableParagraph"/>
              <w:spacing w:line="276" w:lineRule="auto"/>
              <w:contextualSpacing/>
              <w:rPr>
                <w:rFonts w:ascii="Arial" w:hAnsi="Arial" w:cs="Arial"/>
                <w:b/>
              </w:rPr>
            </w:pPr>
            <w:r w:rsidRPr="001024D4">
              <w:rPr>
                <w:rFonts w:ascii="Arial" w:hAnsi="Arial" w:cs="Arial"/>
              </w:rPr>
              <w:t>Is blood present on Suspect 1’s clothing?</w:t>
            </w:r>
          </w:p>
        </w:tc>
      </w:tr>
      <w:tr w:rsidR="009D0B28" w:rsidRPr="001024D4" w14:paraId="53033F74" w14:textId="77777777" w:rsidTr="00092A7F">
        <w:trPr>
          <w:trHeight w:val="567"/>
        </w:trPr>
        <w:tc>
          <w:tcPr>
            <w:tcW w:w="3685" w:type="dxa"/>
          </w:tcPr>
          <w:p w14:paraId="58E7205A" w14:textId="77777777" w:rsidR="00DD0DB4" w:rsidRDefault="009D0B28" w:rsidP="00A5203C">
            <w:pPr>
              <w:pStyle w:val="TableParagraph"/>
              <w:spacing w:line="276" w:lineRule="auto"/>
              <w:contextualSpacing/>
              <w:rPr>
                <w:rFonts w:ascii="Arial" w:hAnsi="Arial" w:cs="Arial"/>
                <w:b/>
              </w:rPr>
            </w:pPr>
            <w:r w:rsidRPr="001024D4">
              <w:rPr>
                <w:rFonts w:ascii="Arial" w:hAnsi="Arial" w:cs="Arial"/>
                <w:b/>
              </w:rPr>
              <w:t>EV1</w:t>
            </w:r>
            <w:r>
              <w:rPr>
                <w:rFonts w:ascii="Arial" w:hAnsi="Arial" w:cs="Arial"/>
                <w:b/>
              </w:rPr>
              <w:t>5</w:t>
            </w:r>
          </w:p>
          <w:p w14:paraId="6F9E4845" w14:textId="69C580B2" w:rsidR="009D0B28" w:rsidRPr="001024D4" w:rsidRDefault="009D0B28" w:rsidP="00A5203C">
            <w:pPr>
              <w:pStyle w:val="TableParagraph"/>
              <w:spacing w:line="276" w:lineRule="auto"/>
              <w:contextualSpacing/>
              <w:rPr>
                <w:rFonts w:ascii="Arial" w:hAnsi="Arial" w:cs="Arial"/>
                <w:b/>
              </w:rPr>
            </w:pPr>
            <w:r w:rsidRPr="000C7231">
              <w:rPr>
                <w:rFonts w:ascii="Arial" w:hAnsi="Arial" w:cs="Arial"/>
                <w:bCs/>
              </w:rPr>
              <w:t>Suspect 2’s clothing</w:t>
            </w:r>
          </w:p>
        </w:tc>
        <w:tc>
          <w:tcPr>
            <w:tcW w:w="5102" w:type="dxa"/>
          </w:tcPr>
          <w:p w14:paraId="0401C585" w14:textId="13688B6C" w:rsidR="009D0B28" w:rsidRPr="001024D4" w:rsidRDefault="009D0B28" w:rsidP="00A5203C">
            <w:pPr>
              <w:pStyle w:val="TableParagraph"/>
              <w:spacing w:line="276" w:lineRule="auto"/>
              <w:contextualSpacing/>
              <w:rPr>
                <w:rFonts w:ascii="Arial" w:hAnsi="Arial" w:cs="Arial"/>
                <w:b/>
              </w:rPr>
            </w:pPr>
            <w:r w:rsidRPr="001024D4">
              <w:rPr>
                <w:rFonts w:ascii="Arial" w:hAnsi="Arial" w:cs="Arial"/>
              </w:rPr>
              <w:t>Is blood present on Suspect 2’s clothing?</w:t>
            </w:r>
          </w:p>
        </w:tc>
      </w:tr>
      <w:tr w:rsidR="009D0B28" w:rsidRPr="001024D4" w14:paraId="5D727045" w14:textId="77777777" w:rsidTr="00092A7F">
        <w:trPr>
          <w:trHeight w:val="567"/>
        </w:trPr>
        <w:tc>
          <w:tcPr>
            <w:tcW w:w="3685" w:type="dxa"/>
          </w:tcPr>
          <w:p w14:paraId="69F03A12" w14:textId="77777777" w:rsidR="00DD0DB4" w:rsidRDefault="009D0B28" w:rsidP="00A5203C">
            <w:pPr>
              <w:pStyle w:val="TableParagraph"/>
              <w:spacing w:line="276" w:lineRule="auto"/>
              <w:contextualSpacing/>
              <w:rPr>
                <w:rFonts w:ascii="Arial" w:hAnsi="Arial" w:cs="Arial"/>
                <w:b/>
              </w:rPr>
            </w:pPr>
            <w:r w:rsidRPr="001024D4">
              <w:rPr>
                <w:rFonts w:ascii="Arial" w:hAnsi="Arial" w:cs="Arial"/>
                <w:b/>
              </w:rPr>
              <w:t>EV16</w:t>
            </w:r>
          </w:p>
          <w:p w14:paraId="39BB3357" w14:textId="2F299970" w:rsidR="009D0B28" w:rsidRPr="001024D4" w:rsidRDefault="009D0B28" w:rsidP="00A5203C">
            <w:pPr>
              <w:pStyle w:val="TableParagraph"/>
              <w:spacing w:line="276" w:lineRule="auto"/>
              <w:contextualSpacing/>
              <w:rPr>
                <w:rFonts w:ascii="Arial" w:hAnsi="Arial" w:cs="Arial"/>
                <w:b/>
              </w:rPr>
            </w:pPr>
            <w:r w:rsidRPr="000C7231">
              <w:rPr>
                <w:rFonts w:ascii="Arial" w:hAnsi="Arial" w:cs="Arial"/>
                <w:bCs/>
              </w:rPr>
              <w:t>Hairs from victim’s clothing</w:t>
            </w:r>
          </w:p>
        </w:tc>
        <w:tc>
          <w:tcPr>
            <w:tcW w:w="5102" w:type="dxa"/>
          </w:tcPr>
          <w:p w14:paraId="5DAD53BD" w14:textId="34D8FAEA" w:rsidR="009D0B28" w:rsidRPr="001024D4" w:rsidRDefault="009D0B28" w:rsidP="00A5203C">
            <w:pPr>
              <w:pStyle w:val="TableParagraph"/>
              <w:spacing w:line="276" w:lineRule="auto"/>
              <w:contextualSpacing/>
              <w:rPr>
                <w:rFonts w:ascii="Arial" w:hAnsi="Arial" w:cs="Arial"/>
              </w:rPr>
            </w:pPr>
            <w:r w:rsidRPr="001024D4">
              <w:rPr>
                <w:rFonts w:ascii="Arial" w:hAnsi="Arial" w:cs="Arial"/>
              </w:rPr>
              <w:t>Whose hair was found on the victim’s clothing?</w:t>
            </w:r>
          </w:p>
        </w:tc>
      </w:tr>
      <w:tr w:rsidR="009D0B28" w:rsidRPr="001024D4" w14:paraId="73280711" w14:textId="77777777" w:rsidTr="00092A7F">
        <w:trPr>
          <w:trHeight w:val="567"/>
        </w:trPr>
        <w:tc>
          <w:tcPr>
            <w:tcW w:w="3685" w:type="dxa"/>
          </w:tcPr>
          <w:p w14:paraId="1BA77022" w14:textId="77777777" w:rsidR="00DD0DB4" w:rsidRDefault="009D0B28" w:rsidP="00A5203C">
            <w:pPr>
              <w:pStyle w:val="TableParagraph"/>
              <w:spacing w:line="276" w:lineRule="auto"/>
              <w:contextualSpacing/>
              <w:rPr>
                <w:rFonts w:ascii="Arial" w:hAnsi="Arial" w:cs="Arial"/>
                <w:b/>
              </w:rPr>
            </w:pPr>
            <w:r w:rsidRPr="001024D4">
              <w:rPr>
                <w:rFonts w:ascii="Arial" w:hAnsi="Arial" w:cs="Arial"/>
                <w:b/>
              </w:rPr>
              <w:t>EV17</w:t>
            </w:r>
          </w:p>
          <w:p w14:paraId="37F57961" w14:textId="1281E128" w:rsidR="009D0B28" w:rsidRPr="001024D4" w:rsidRDefault="009D0B28" w:rsidP="00A5203C">
            <w:pPr>
              <w:pStyle w:val="TableParagraph"/>
              <w:spacing w:line="276" w:lineRule="auto"/>
              <w:contextualSpacing/>
              <w:rPr>
                <w:rFonts w:ascii="Arial" w:hAnsi="Arial" w:cs="Arial"/>
                <w:b/>
              </w:rPr>
            </w:pPr>
            <w:r w:rsidRPr="000C7231">
              <w:rPr>
                <w:rFonts w:ascii="Arial" w:hAnsi="Arial" w:cs="Arial"/>
                <w:bCs/>
              </w:rPr>
              <w:t>Hair from Suspect 1</w:t>
            </w:r>
          </w:p>
        </w:tc>
        <w:tc>
          <w:tcPr>
            <w:tcW w:w="5102" w:type="dxa"/>
          </w:tcPr>
          <w:p w14:paraId="5F3E469E" w14:textId="6A69A3CA" w:rsidR="009D0B28" w:rsidRPr="001024D4" w:rsidRDefault="009D0B28" w:rsidP="00A5203C">
            <w:pPr>
              <w:pStyle w:val="TableParagraph"/>
              <w:spacing w:line="276" w:lineRule="auto"/>
              <w:contextualSpacing/>
              <w:rPr>
                <w:rFonts w:ascii="Arial" w:hAnsi="Arial" w:cs="Arial"/>
              </w:rPr>
            </w:pPr>
            <w:r w:rsidRPr="001024D4">
              <w:rPr>
                <w:rFonts w:ascii="Arial" w:hAnsi="Arial" w:cs="Arial"/>
              </w:rPr>
              <w:t xml:space="preserve">Do the hairs on Suspect 1 match </w:t>
            </w:r>
            <w:r w:rsidRPr="00F066FC">
              <w:rPr>
                <w:rFonts w:ascii="Arial" w:hAnsi="Arial" w:cs="Arial"/>
                <w:b/>
                <w:bCs/>
              </w:rPr>
              <w:t>EV16</w:t>
            </w:r>
            <w:r w:rsidRPr="001024D4">
              <w:rPr>
                <w:rFonts w:ascii="Arial" w:hAnsi="Arial" w:cs="Arial"/>
              </w:rPr>
              <w:t>?</w:t>
            </w:r>
          </w:p>
        </w:tc>
      </w:tr>
    </w:tbl>
    <w:p w14:paraId="3A34027B" w14:textId="3D104B1D" w:rsidR="00C16D63" w:rsidRDefault="006D3F31">
      <w:r>
        <w:br w:type="page"/>
      </w:r>
    </w:p>
    <w:tbl>
      <w:tblPr>
        <w:tblW w:w="8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3685"/>
        <w:gridCol w:w="5102"/>
      </w:tblGrid>
      <w:tr w:rsidR="00C16D63" w:rsidRPr="001024D4" w14:paraId="77D7C407" w14:textId="77777777" w:rsidTr="00E3239A">
        <w:trPr>
          <w:trHeight w:val="318"/>
        </w:trPr>
        <w:tc>
          <w:tcPr>
            <w:tcW w:w="3685" w:type="dxa"/>
            <w:shd w:val="clear" w:color="auto" w:fill="004976"/>
            <w:vAlign w:val="center"/>
          </w:tcPr>
          <w:p w14:paraId="3E429798" w14:textId="1EEA89E5" w:rsidR="00C16D63" w:rsidRPr="001024D4" w:rsidRDefault="00B00BC5" w:rsidP="003C40FE">
            <w:pPr>
              <w:pStyle w:val="TableParagraph"/>
              <w:spacing w:line="276" w:lineRule="auto"/>
              <w:contextualSpacing/>
              <w:rPr>
                <w:rFonts w:ascii="Arial" w:hAnsi="Arial" w:cs="Arial"/>
                <w:b/>
              </w:rPr>
            </w:pPr>
            <w:r w:rsidRPr="00ED4911">
              <w:rPr>
                <w:rFonts w:ascii="Arial" w:hAnsi="Arial" w:cs="Arial"/>
                <w:b/>
                <w:bCs/>
                <w:iCs/>
              </w:rPr>
              <w:lastRenderedPageBreak/>
              <w:t>Evidence</w:t>
            </w:r>
          </w:p>
        </w:tc>
        <w:tc>
          <w:tcPr>
            <w:tcW w:w="5102" w:type="dxa"/>
            <w:shd w:val="clear" w:color="auto" w:fill="004976"/>
            <w:vAlign w:val="center"/>
          </w:tcPr>
          <w:p w14:paraId="1BBE8A99" w14:textId="6207B566" w:rsidR="00C16D63" w:rsidRPr="001024D4" w:rsidRDefault="00C16D63" w:rsidP="003C40FE">
            <w:pPr>
              <w:pStyle w:val="TableParagraph"/>
              <w:spacing w:line="276" w:lineRule="auto"/>
              <w:contextualSpacing/>
              <w:rPr>
                <w:rFonts w:ascii="Arial" w:hAnsi="Arial" w:cs="Arial"/>
              </w:rPr>
            </w:pPr>
            <w:r w:rsidRPr="001024D4">
              <w:rPr>
                <w:rFonts w:ascii="Arial" w:hAnsi="Arial" w:cs="Arial"/>
                <w:b/>
              </w:rPr>
              <w:t>Conclusions</w:t>
            </w:r>
          </w:p>
        </w:tc>
      </w:tr>
      <w:tr w:rsidR="009D0B28" w:rsidRPr="001024D4" w14:paraId="03DA28B9" w14:textId="77777777" w:rsidTr="00092A7F">
        <w:trPr>
          <w:trHeight w:val="567"/>
        </w:trPr>
        <w:tc>
          <w:tcPr>
            <w:tcW w:w="3685" w:type="dxa"/>
            <w:vAlign w:val="center"/>
          </w:tcPr>
          <w:p w14:paraId="774AA9AE" w14:textId="77777777" w:rsidR="00DD0DB4" w:rsidRDefault="009D0B28" w:rsidP="00940684">
            <w:pPr>
              <w:pStyle w:val="TableParagraph"/>
              <w:spacing w:line="276" w:lineRule="auto"/>
              <w:contextualSpacing/>
              <w:rPr>
                <w:rFonts w:ascii="Arial" w:hAnsi="Arial" w:cs="Arial"/>
                <w:b/>
              </w:rPr>
            </w:pPr>
            <w:r w:rsidRPr="001024D4">
              <w:rPr>
                <w:rFonts w:ascii="Arial" w:hAnsi="Arial" w:cs="Arial"/>
                <w:b/>
              </w:rPr>
              <w:t>EV1</w:t>
            </w:r>
            <w:r w:rsidR="000D16A5">
              <w:rPr>
                <w:rFonts w:ascii="Arial" w:hAnsi="Arial" w:cs="Arial"/>
                <w:b/>
              </w:rPr>
              <w:t>8</w:t>
            </w:r>
          </w:p>
          <w:p w14:paraId="1D7A254E" w14:textId="7BDD63CD" w:rsidR="009D0B28" w:rsidRPr="001024D4" w:rsidRDefault="009D0B28" w:rsidP="00940684">
            <w:pPr>
              <w:pStyle w:val="TableParagraph"/>
              <w:spacing w:line="276" w:lineRule="auto"/>
              <w:contextualSpacing/>
              <w:rPr>
                <w:rFonts w:ascii="Arial" w:hAnsi="Arial" w:cs="Arial"/>
                <w:b/>
              </w:rPr>
            </w:pPr>
            <w:r w:rsidRPr="000C7231">
              <w:rPr>
                <w:rFonts w:ascii="Arial" w:hAnsi="Arial" w:cs="Arial"/>
                <w:bCs/>
              </w:rPr>
              <w:t>Hair from Suspect 2</w:t>
            </w:r>
          </w:p>
        </w:tc>
        <w:tc>
          <w:tcPr>
            <w:tcW w:w="5102" w:type="dxa"/>
            <w:vAlign w:val="center"/>
          </w:tcPr>
          <w:p w14:paraId="71F5F58D" w14:textId="71BD7C5C" w:rsidR="009D0B28" w:rsidRPr="001024D4" w:rsidRDefault="009D0B28" w:rsidP="00940684">
            <w:pPr>
              <w:pStyle w:val="TableParagraph"/>
              <w:spacing w:line="276" w:lineRule="auto"/>
              <w:contextualSpacing/>
              <w:rPr>
                <w:rFonts w:ascii="Arial" w:hAnsi="Arial" w:cs="Arial"/>
              </w:rPr>
            </w:pPr>
            <w:r w:rsidRPr="001024D4">
              <w:rPr>
                <w:rFonts w:ascii="Arial" w:hAnsi="Arial" w:cs="Arial"/>
              </w:rPr>
              <w:t xml:space="preserve">Do the hairs on Suspect 2 match </w:t>
            </w:r>
            <w:r w:rsidRPr="00F066FC">
              <w:rPr>
                <w:rFonts w:ascii="Arial" w:hAnsi="Arial" w:cs="Arial"/>
                <w:b/>
                <w:bCs/>
              </w:rPr>
              <w:t>EV16</w:t>
            </w:r>
            <w:r w:rsidRPr="001024D4">
              <w:rPr>
                <w:rFonts w:ascii="Arial" w:hAnsi="Arial" w:cs="Arial"/>
              </w:rPr>
              <w:t>?</w:t>
            </w:r>
          </w:p>
        </w:tc>
      </w:tr>
      <w:tr w:rsidR="009D0B28" w:rsidRPr="001024D4" w14:paraId="206D641F" w14:textId="77777777" w:rsidTr="00092A7F">
        <w:trPr>
          <w:trHeight w:val="567"/>
        </w:trPr>
        <w:tc>
          <w:tcPr>
            <w:tcW w:w="3685" w:type="dxa"/>
            <w:vAlign w:val="center"/>
          </w:tcPr>
          <w:p w14:paraId="2844BEAF" w14:textId="77777777" w:rsidR="00DD0DB4" w:rsidRDefault="009D0B28" w:rsidP="00940684">
            <w:pPr>
              <w:pStyle w:val="TableParagraph"/>
              <w:spacing w:line="276" w:lineRule="auto"/>
              <w:contextualSpacing/>
              <w:rPr>
                <w:rFonts w:ascii="Arial" w:hAnsi="Arial" w:cs="Arial"/>
                <w:b/>
              </w:rPr>
            </w:pPr>
            <w:r w:rsidRPr="001024D4">
              <w:rPr>
                <w:rFonts w:ascii="Arial" w:hAnsi="Arial" w:cs="Arial"/>
                <w:b/>
              </w:rPr>
              <w:t>EV19</w:t>
            </w:r>
          </w:p>
          <w:p w14:paraId="1D85A8AB" w14:textId="21FAA97C" w:rsidR="009D0B28" w:rsidRPr="001024D4" w:rsidRDefault="009D0B28" w:rsidP="00940684">
            <w:pPr>
              <w:pStyle w:val="TableParagraph"/>
              <w:spacing w:line="276" w:lineRule="auto"/>
              <w:contextualSpacing/>
              <w:rPr>
                <w:rFonts w:ascii="Arial" w:hAnsi="Arial" w:cs="Arial"/>
                <w:b/>
              </w:rPr>
            </w:pPr>
            <w:r w:rsidRPr="000C7231">
              <w:rPr>
                <w:rFonts w:ascii="Arial" w:hAnsi="Arial" w:cs="Arial"/>
                <w:bCs/>
              </w:rPr>
              <w:t>Fibres from the victim’s clothing</w:t>
            </w:r>
          </w:p>
        </w:tc>
        <w:tc>
          <w:tcPr>
            <w:tcW w:w="5102" w:type="dxa"/>
            <w:vAlign w:val="center"/>
          </w:tcPr>
          <w:p w14:paraId="5EAAC81A" w14:textId="4FBE1EBC" w:rsidR="009D0B28" w:rsidRPr="00F066FC" w:rsidRDefault="009D0B28" w:rsidP="00940684">
            <w:pPr>
              <w:pStyle w:val="TableParagraph"/>
              <w:spacing w:line="276" w:lineRule="auto"/>
              <w:contextualSpacing/>
              <w:rPr>
                <w:rFonts w:ascii="Arial" w:hAnsi="Arial" w:cs="Arial"/>
              </w:rPr>
            </w:pPr>
            <w:r w:rsidRPr="001024D4">
              <w:rPr>
                <w:rFonts w:ascii="Arial" w:hAnsi="Arial" w:cs="Arial"/>
              </w:rPr>
              <w:t>What type of fibres were found on the victim’s clothing?</w:t>
            </w:r>
          </w:p>
        </w:tc>
      </w:tr>
      <w:tr w:rsidR="009D0B28" w:rsidRPr="001024D4" w14:paraId="1C1AD19F" w14:textId="77777777" w:rsidTr="00092A7F">
        <w:trPr>
          <w:trHeight w:val="567"/>
        </w:trPr>
        <w:tc>
          <w:tcPr>
            <w:tcW w:w="3685" w:type="dxa"/>
            <w:vAlign w:val="center"/>
          </w:tcPr>
          <w:p w14:paraId="07CB0DCE" w14:textId="77777777" w:rsidR="00DD0DB4" w:rsidRDefault="009D0B28" w:rsidP="00940684">
            <w:pPr>
              <w:pStyle w:val="TableParagraph"/>
              <w:spacing w:line="276" w:lineRule="auto"/>
              <w:contextualSpacing/>
              <w:rPr>
                <w:rFonts w:ascii="Arial" w:hAnsi="Arial" w:cs="Arial"/>
                <w:b/>
              </w:rPr>
            </w:pPr>
            <w:r w:rsidRPr="001024D4">
              <w:rPr>
                <w:rFonts w:ascii="Arial" w:hAnsi="Arial" w:cs="Arial"/>
                <w:b/>
              </w:rPr>
              <w:t>EV20</w:t>
            </w:r>
          </w:p>
          <w:p w14:paraId="1D55D377" w14:textId="61D3720B" w:rsidR="009D0B28" w:rsidRPr="001024D4" w:rsidRDefault="009D0B28" w:rsidP="00940684">
            <w:pPr>
              <w:pStyle w:val="TableParagraph"/>
              <w:spacing w:line="276" w:lineRule="auto"/>
              <w:contextualSpacing/>
              <w:rPr>
                <w:rFonts w:ascii="Arial" w:hAnsi="Arial" w:cs="Arial"/>
                <w:b/>
              </w:rPr>
            </w:pPr>
            <w:r w:rsidRPr="000C7231">
              <w:rPr>
                <w:rFonts w:ascii="Arial" w:hAnsi="Arial" w:cs="Arial"/>
                <w:bCs/>
              </w:rPr>
              <w:t>Fibres from clothing of Suspect 1</w:t>
            </w:r>
          </w:p>
        </w:tc>
        <w:tc>
          <w:tcPr>
            <w:tcW w:w="5102" w:type="dxa"/>
            <w:vAlign w:val="center"/>
          </w:tcPr>
          <w:p w14:paraId="1B1552EB" w14:textId="0D58B88E" w:rsidR="009D0B28" w:rsidRPr="001024D4" w:rsidRDefault="009D0B28" w:rsidP="00940684">
            <w:pPr>
              <w:pStyle w:val="TableParagraph"/>
              <w:spacing w:line="276" w:lineRule="auto"/>
              <w:contextualSpacing/>
              <w:rPr>
                <w:rFonts w:ascii="Arial" w:hAnsi="Arial" w:cs="Arial"/>
                <w:b/>
              </w:rPr>
            </w:pPr>
            <w:r w:rsidRPr="001024D4">
              <w:rPr>
                <w:rFonts w:ascii="Arial" w:hAnsi="Arial" w:cs="Arial"/>
              </w:rPr>
              <w:t xml:space="preserve">What type of fibres were found on Suspect 1’s clothing? Did they match </w:t>
            </w:r>
            <w:r w:rsidRPr="00D8323B">
              <w:rPr>
                <w:rFonts w:ascii="Arial" w:hAnsi="Arial" w:cs="Arial"/>
                <w:b/>
                <w:bCs/>
              </w:rPr>
              <w:t>EV19</w:t>
            </w:r>
            <w:r w:rsidRPr="001024D4">
              <w:rPr>
                <w:rFonts w:ascii="Arial" w:hAnsi="Arial" w:cs="Arial"/>
              </w:rPr>
              <w:t>?</w:t>
            </w:r>
          </w:p>
        </w:tc>
      </w:tr>
      <w:tr w:rsidR="009D0B28" w:rsidRPr="001024D4" w14:paraId="58839B77" w14:textId="77777777" w:rsidTr="00092A7F">
        <w:trPr>
          <w:trHeight w:val="567"/>
        </w:trPr>
        <w:tc>
          <w:tcPr>
            <w:tcW w:w="3685" w:type="dxa"/>
            <w:vAlign w:val="center"/>
          </w:tcPr>
          <w:p w14:paraId="764B5E1B" w14:textId="77777777" w:rsidR="00DD0DB4" w:rsidRDefault="009D0B28" w:rsidP="00940684">
            <w:pPr>
              <w:pStyle w:val="TableParagraph"/>
              <w:spacing w:line="276" w:lineRule="auto"/>
              <w:contextualSpacing/>
              <w:rPr>
                <w:rFonts w:ascii="Arial" w:hAnsi="Arial" w:cs="Arial"/>
                <w:b/>
              </w:rPr>
            </w:pPr>
            <w:r w:rsidRPr="001024D4">
              <w:rPr>
                <w:rFonts w:ascii="Arial" w:hAnsi="Arial" w:cs="Arial"/>
                <w:b/>
              </w:rPr>
              <w:t>EV21</w:t>
            </w:r>
          </w:p>
          <w:p w14:paraId="32D69645" w14:textId="2B79AF6B" w:rsidR="009D0B28" w:rsidRPr="001024D4" w:rsidRDefault="009D0B28" w:rsidP="00940684">
            <w:pPr>
              <w:pStyle w:val="TableParagraph"/>
              <w:spacing w:line="276" w:lineRule="auto"/>
              <w:contextualSpacing/>
              <w:rPr>
                <w:rFonts w:ascii="Arial" w:hAnsi="Arial" w:cs="Arial"/>
                <w:b/>
              </w:rPr>
            </w:pPr>
            <w:r w:rsidRPr="000C7231">
              <w:rPr>
                <w:rFonts w:ascii="Arial" w:hAnsi="Arial" w:cs="Arial"/>
                <w:bCs/>
              </w:rPr>
              <w:t>Fibres from clothing of Suspect 2</w:t>
            </w:r>
          </w:p>
        </w:tc>
        <w:tc>
          <w:tcPr>
            <w:tcW w:w="5102" w:type="dxa"/>
            <w:vAlign w:val="center"/>
          </w:tcPr>
          <w:p w14:paraId="1939C692" w14:textId="1FACDF0D" w:rsidR="009D0B28" w:rsidRPr="001024D4" w:rsidRDefault="009D0B28" w:rsidP="00940684">
            <w:pPr>
              <w:pStyle w:val="TableParagraph"/>
              <w:spacing w:line="276" w:lineRule="auto"/>
              <w:contextualSpacing/>
              <w:rPr>
                <w:rFonts w:ascii="Arial" w:hAnsi="Arial" w:cs="Arial"/>
                <w:b/>
              </w:rPr>
            </w:pPr>
            <w:r w:rsidRPr="001024D4">
              <w:rPr>
                <w:rFonts w:ascii="Arial" w:hAnsi="Arial" w:cs="Arial"/>
              </w:rPr>
              <w:t xml:space="preserve">What type of fibres were found on Suspect 2’s clothing? Did they match </w:t>
            </w:r>
            <w:r w:rsidRPr="00D8323B">
              <w:rPr>
                <w:rFonts w:ascii="Arial" w:hAnsi="Arial" w:cs="Arial"/>
                <w:b/>
                <w:bCs/>
              </w:rPr>
              <w:t>EV19</w:t>
            </w:r>
            <w:r w:rsidRPr="001024D4">
              <w:rPr>
                <w:rFonts w:ascii="Arial" w:hAnsi="Arial" w:cs="Arial"/>
              </w:rPr>
              <w:t>?</w:t>
            </w:r>
          </w:p>
        </w:tc>
      </w:tr>
    </w:tbl>
    <w:p w14:paraId="39240B08" w14:textId="77777777" w:rsidR="00D01883" w:rsidRPr="00D015CE" w:rsidRDefault="00D01883" w:rsidP="00D01883">
      <w:pPr>
        <w:pStyle w:val="RSCbasictext"/>
      </w:pPr>
    </w:p>
    <w:p w14:paraId="36C7F2DF" w14:textId="77777777" w:rsidR="00D01883" w:rsidRDefault="00D01883" w:rsidP="00D01883">
      <w:pPr>
        <w:pStyle w:val="RSCbasictext"/>
        <w:spacing w:before="560" w:after="120"/>
      </w:pPr>
      <w:r>
        <w:rPr>
          <w:noProof/>
        </w:rPr>
        <w:drawing>
          <wp:inline distT="0" distB="0" distL="0" distR="0" wp14:anchorId="0CB7AB04" wp14:editId="7D28701F">
            <wp:extent cx="1260000" cy="300462"/>
            <wp:effectExtent l="0" t="0" r="0" b="4445"/>
            <wp:docPr id="15" name="Picture 15" descr="A red background with white text to highlight a career 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red background with white text to highlight a career link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300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BD1AFF" w14:textId="3EDA5D4F" w:rsidR="00D01883" w:rsidRDefault="00D01883" w:rsidP="00D01883">
      <w:pPr>
        <w:pStyle w:val="RSCheading3"/>
      </w:pPr>
      <w:r>
        <w:t>A</w:t>
      </w:r>
      <w:r w:rsidRPr="004D5A36">
        <w:t>ssistant analyst</w:t>
      </w:r>
      <w:r>
        <w:t>,</w:t>
      </w:r>
      <w:r w:rsidRPr="0055310C">
        <w:t xml:space="preserve"> drug control centre</w:t>
      </w:r>
    </w:p>
    <w:p w14:paraId="0D9F94C8" w14:textId="6FF4C218" w:rsidR="009C34E7" w:rsidRDefault="00D01883" w:rsidP="00D01883">
      <w:pPr>
        <w:rPr>
          <w:rFonts w:eastAsiaTheme="minorHAnsi"/>
          <w:color w:val="000000" w:themeColor="text1"/>
          <w:lang w:eastAsia="en-US" w:bidi="ar-SA"/>
        </w:rPr>
      </w:pPr>
      <w:r w:rsidRPr="004D5A36">
        <w:t>Nicola</w:t>
      </w:r>
      <w:r>
        <w:t xml:space="preserve"> is </w:t>
      </w:r>
      <w:r w:rsidRPr="004D5A36">
        <w:t xml:space="preserve">an </w:t>
      </w:r>
      <w:bookmarkStart w:id="4" w:name="_Hlk135387783"/>
      <w:r w:rsidRPr="004D5A36">
        <w:t>assistant analyst</w:t>
      </w:r>
      <w:r w:rsidRPr="0055310C">
        <w:t xml:space="preserve"> at </w:t>
      </w:r>
      <w:r>
        <w:t>a</w:t>
      </w:r>
      <w:r w:rsidRPr="0055310C">
        <w:t xml:space="preserve"> drug control centre</w:t>
      </w:r>
      <w:bookmarkEnd w:id="4"/>
      <w:r>
        <w:t>. She</w:t>
      </w:r>
      <w:r w:rsidRPr="0055310C">
        <w:t xml:space="preserve"> used chemical analysis techniques and instruments to test for the presences of drugs and banned substances in the body fluids of athletes during the London 2012 Olympic Games. </w:t>
      </w:r>
      <w:r>
        <w:t xml:space="preserve">Her job profile is </w:t>
      </w:r>
      <w:r>
        <w:t xml:space="preserve">on </w:t>
      </w:r>
      <w:r w:rsidRPr="004172E3">
        <w:rPr>
          <w:b/>
          <w:bCs/>
          <w:color w:val="C80C2F"/>
        </w:rPr>
        <w:t xml:space="preserve">slide </w:t>
      </w:r>
      <w:r>
        <w:rPr>
          <w:b/>
          <w:bCs/>
          <w:color w:val="C80C2F"/>
        </w:rPr>
        <w:t>20</w:t>
      </w:r>
      <w:r>
        <w:rPr>
          <w:b/>
          <w:bCs/>
          <w:color w:val="C80C2F"/>
        </w:rPr>
        <w:t xml:space="preserve"> </w:t>
      </w:r>
      <w:r w:rsidRPr="00D01883">
        <w:t xml:space="preserve">and </w:t>
      </w:r>
      <w:r>
        <w:t>available from</w:t>
      </w:r>
      <w:r w:rsidRPr="004D5A36">
        <w:t xml:space="preserve"> </w:t>
      </w:r>
      <w:hyperlink r:id="rId17" w:history="1">
        <w:r w:rsidRPr="00D01883">
          <w:rPr>
            <w:rStyle w:val="Hyperlink"/>
            <w:color w:val="auto"/>
          </w:rPr>
          <w:t>rsc.li/408Uuh3</w:t>
        </w:r>
      </w:hyperlink>
      <w:r w:rsidRPr="00D01883">
        <w:t>.</w:t>
      </w:r>
      <w:r w:rsidR="009C34E7">
        <w:br w:type="page"/>
      </w:r>
    </w:p>
    <w:p w14:paraId="65AE1BFE" w14:textId="4333367B" w:rsidR="00B10DA5" w:rsidRPr="00ED57EE" w:rsidRDefault="00B633CE" w:rsidP="009C4611">
      <w:pPr>
        <w:pStyle w:val="RSCheading1"/>
      </w:pPr>
      <w:r w:rsidRPr="00ED57EE">
        <w:lastRenderedPageBreak/>
        <w:t xml:space="preserve">Case </w:t>
      </w:r>
      <w:r w:rsidR="00FB6D16" w:rsidRPr="00ED57EE">
        <w:t xml:space="preserve">summary </w:t>
      </w:r>
      <w:r w:rsidRPr="00ED57EE">
        <w:t>sheet</w:t>
      </w:r>
    </w:p>
    <w:p w14:paraId="12CE3E1A" w14:textId="3412786A" w:rsidR="00B10DA5" w:rsidRDefault="00F75402" w:rsidP="00BC545E">
      <w:pPr>
        <w:pStyle w:val="RSCbasictext"/>
      </w:pPr>
      <w:r w:rsidRPr="00ED57EE">
        <w:t>Using your</w:t>
      </w:r>
      <w:r w:rsidR="008C2CF5" w:rsidRPr="00ED57EE">
        <w:t xml:space="preserve"> </w:t>
      </w:r>
      <w:r w:rsidR="00B633CE" w:rsidRPr="00ED57EE">
        <w:t>analysi</w:t>
      </w:r>
      <w:r w:rsidR="008C2CF5" w:rsidRPr="00ED57EE">
        <w:t>s of</w:t>
      </w:r>
      <w:r w:rsidR="00B633CE" w:rsidRPr="00ED57EE">
        <w:t xml:space="preserve"> the evidence, </w:t>
      </w:r>
      <w:r w:rsidRPr="00ED57EE">
        <w:t>summarise your conclusions in the table b</w:t>
      </w:r>
      <w:r w:rsidR="00B633CE" w:rsidRPr="00ED57EE">
        <w:t>elow</w:t>
      </w:r>
      <w:r w:rsidR="00A9220F">
        <w:t>.</w:t>
      </w:r>
    </w:p>
    <w:p w14:paraId="43A243A3" w14:textId="24047CEF" w:rsidR="00C8002A" w:rsidRDefault="00C8002A" w:rsidP="00C8002A">
      <w:pPr>
        <w:pStyle w:val="RSCbasictext"/>
        <w:spacing w:after="0"/>
      </w:pPr>
      <w:r>
        <w:t>Reflect on</w:t>
      </w:r>
      <w:r w:rsidRPr="00F63BA2">
        <w:t xml:space="preserve"> any notes you</w:t>
      </w:r>
      <w:r>
        <w:t xml:space="preserve"> made, and</w:t>
      </w:r>
      <w:r w:rsidRPr="00F63BA2">
        <w:t xml:space="preserve"> feel are relevant</w:t>
      </w:r>
      <w:r>
        <w:t>,</w:t>
      </w:r>
      <w:r w:rsidRPr="00F63BA2">
        <w:t xml:space="preserve"> </w:t>
      </w:r>
      <w:r>
        <w:t>from</w:t>
      </w:r>
      <w:r w:rsidRPr="00F63BA2">
        <w:t xml:space="preserve"> your investigation. </w:t>
      </w:r>
    </w:p>
    <w:p w14:paraId="4F1ADAE5" w14:textId="77777777" w:rsidR="00C8002A" w:rsidRPr="000F45AA" w:rsidRDefault="00C8002A" w:rsidP="00D8323B">
      <w:pPr>
        <w:pStyle w:val="RSCbasictext"/>
        <w:spacing w:after="0"/>
      </w:pPr>
    </w:p>
    <w:tbl>
      <w:tblPr>
        <w:tblW w:w="8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3118"/>
        <w:gridCol w:w="5669"/>
      </w:tblGrid>
      <w:tr w:rsidR="00B10DA5" w:rsidRPr="000F45AA" w14:paraId="4ACAC04E" w14:textId="77777777" w:rsidTr="00E65AE3">
        <w:trPr>
          <w:trHeight w:val="3061"/>
        </w:trPr>
        <w:tc>
          <w:tcPr>
            <w:tcW w:w="3118" w:type="dxa"/>
          </w:tcPr>
          <w:p w14:paraId="356674CF" w14:textId="014B42F2" w:rsidR="00F75402" w:rsidRPr="000F45AA" w:rsidRDefault="00B633CE" w:rsidP="00BD1A1A">
            <w:pPr>
              <w:pStyle w:val="TableParagraph"/>
              <w:spacing w:after="120" w:line="276" w:lineRule="auto"/>
              <w:rPr>
                <w:rFonts w:ascii="Arial" w:hAnsi="Arial" w:cs="Arial"/>
                <w:b/>
              </w:rPr>
            </w:pPr>
            <w:r w:rsidRPr="000F45AA">
              <w:rPr>
                <w:rFonts w:ascii="Arial" w:hAnsi="Arial" w:cs="Arial"/>
                <w:b/>
              </w:rPr>
              <w:t>Who</w:t>
            </w:r>
            <w:r w:rsidR="00F75402">
              <w:rPr>
                <w:rFonts w:ascii="Arial" w:hAnsi="Arial" w:cs="Arial"/>
                <w:b/>
              </w:rPr>
              <w:t>,</w:t>
            </w:r>
            <w:r w:rsidRPr="000F45AA">
              <w:rPr>
                <w:rFonts w:ascii="Arial" w:hAnsi="Arial" w:cs="Arial"/>
                <w:b/>
              </w:rPr>
              <w:t xml:space="preserve"> in your opinion</w:t>
            </w:r>
            <w:r w:rsidR="00F75402">
              <w:rPr>
                <w:rFonts w:ascii="Arial" w:hAnsi="Arial" w:cs="Arial"/>
                <w:b/>
              </w:rPr>
              <w:t>,</w:t>
            </w:r>
            <w:r w:rsidRPr="000F45AA">
              <w:rPr>
                <w:rFonts w:ascii="Arial" w:hAnsi="Arial" w:cs="Arial"/>
                <w:b/>
              </w:rPr>
              <w:t xml:space="preserve"> </w:t>
            </w:r>
            <w:r w:rsidR="00F503ED">
              <w:rPr>
                <w:rFonts w:ascii="Arial" w:hAnsi="Arial" w:cs="Arial"/>
                <w:b/>
              </w:rPr>
              <w:br/>
            </w:r>
            <w:r w:rsidR="00F75402">
              <w:rPr>
                <w:rFonts w:ascii="Arial" w:hAnsi="Arial" w:cs="Arial"/>
                <w:b/>
              </w:rPr>
              <w:t xml:space="preserve">is </w:t>
            </w:r>
            <w:r w:rsidR="00A9220F">
              <w:rPr>
                <w:rFonts w:ascii="Arial" w:hAnsi="Arial" w:cs="Arial"/>
                <w:b/>
              </w:rPr>
              <w:t>more</w:t>
            </w:r>
            <w:r w:rsidR="00F75402">
              <w:rPr>
                <w:rFonts w:ascii="Arial" w:hAnsi="Arial" w:cs="Arial"/>
                <w:b/>
              </w:rPr>
              <w:t xml:space="preserve"> likely to be</w:t>
            </w:r>
            <w:r w:rsidRPr="000F45AA">
              <w:rPr>
                <w:rFonts w:ascii="Arial" w:hAnsi="Arial" w:cs="Arial"/>
                <w:b/>
              </w:rPr>
              <w:t xml:space="preserve"> responsible for the murder of Mr A Deal?</w:t>
            </w:r>
          </w:p>
          <w:p w14:paraId="32F798E9" w14:textId="4B9976C7" w:rsidR="00F75402" w:rsidRPr="000F45AA" w:rsidRDefault="00B633CE" w:rsidP="00BD1A1A">
            <w:pPr>
              <w:pStyle w:val="TableParagraph"/>
              <w:spacing w:after="120" w:line="276" w:lineRule="auto"/>
              <w:rPr>
                <w:rFonts w:ascii="Arial" w:hAnsi="Arial" w:cs="Arial"/>
                <w:i/>
              </w:rPr>
            </w:pPr>
            <w:r w:rsidRPr="000F45AA">
              <w:rPr>
                <w:rFonts w:ascii="Arial" w:hAnsi="Arial" w:cs="Arial"/>
                <w:i/>
              </w:rPr>
              <w:t>How do you know?</w:t>
            </w:r>
          </w:p>
          <w:p w14:paraId="319E73E8" w14:textId="77777777" w:rsidR="00B10DA5" w:rsidRPr="000F45AA" w:rsidRDefault="00B633CE" w:rsidP="00BD1A1A">
            <w:pPr>
              <w:pStyle w:val="TableParagraph"/>
              <w:spacing w:after="120" w:line="276" w:lineRule="auto"/>
              <w:rPr>
                <w:rFonts w:ascii="Arial" w:hAnsi="Arial" w:cs="Arial"/>
                <w:i/>
              </w:rPr>
            </w:pPr>
            <w:r w:rsidRPr="000F45AA">
              <w:rPr>
                <w:rFonts w:ascii="Arial" w:hAnsi="Arial" w:cs="Arial"/>
                <w:i/>
              </w:rPr>
              <w:t>Can you justify your answer?</w:t>
            </w:r>
          </w:p>
        </w:tc>
        <w:tc>
          <w:tcPr>
            <w:tcW w:w="5669" w:type="dxa"/>
          </w:tcPr>
          <w:p w14:paraId="26D1698B" w14:textId="77777777" w:rsidR="00B10DA5" w:rsidRPr="000F45AA" w:rsidRDefault="00B10DA5" w:rsidP="00A332A0">
            <w:pPr>
              <w:pStyle w:val="TableParagraph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75402" w:rsidRPr="000F45AA" w14:paraId="5C10D567" w14:textId="77777777" w:rsidTr="00E65AE3">
        <w:trPr>
          <w:trHeight w:val="3061"/>
        </w:trPr>
        <w:tc>
          <w:tcPr>
            <w:tcW w:w="3118" w:type="dxa"/>
          </w:tcPr>
          <w:p w14:paraId="39753E8C" w14:textId="77777777" w:rsidR="00F75402" w:rsidRPr="000F45AA" w:rsidRDefault="00F75402" w:rsidP="00BD1A1A">
            <w:pPr>
              <w:pStyle w:val="TableParagraph"/>
              <w:spacing w:after="120" w:line="276" w:lineRule="auto"/>
              <w:rPr>
                <w:rFonts w:ascii="Arial" w:hAnsi="Arial" w:cs="Arial"/>
                <w:b/>
              </w:rPr>
            </w:pPr>
            <w:r w:rsidRPr="000F45AA">
              <w:rPr>
                <w:rFonts w:ascii="Arial" w:hAnsi="Arial" w:cs="Arial"/>
                <w:b/>
              </w:rPr>
              <w:t>How was Mr A Deal murdered?</w:t>
            </w:r>
          </w:p>
          <w:p w14:paraId="6630FF90" w14:textId="596EA016" w:rsidR="00F75402" w:rsidRPr="00D23260" w:rsidRDefault="00F75402" w:rsidP="00BD1A1A">
            <w:pPr>
              <w:pStyle w:val="TableParagraph"/>
              <w:spacing w:after="120" w:line="276" w:lineRule="auto"/>
              <w:rPr>
                <w:rFonts w:ascii="Arial" w:hAnsi="Arial" w:cs="Arial"/>
                <w:i/>
              </w:rPr>
            </w:pPr>
            <w:r w:rsidRPr="000F45AA">
              <w:rPr>
                <w:rFonts w:ascii="Arial" w:hAnsi="Arial" w:cs="Arial"/>
                <w:i/>
              </w:rPr>
              <w:t>How do you know?</w:t>
            </w:r>
          </w:p>
          <w:p w14:paraId="719F8593" w14:textId="00C934F9" w:rsidR="00F75402" w:rsidRPr="000F45AA" w:rsidDel="00F75402" w:rsidRDefault="00F75402" w:rsidP="00BD1A1A">
            <w:pPr>
              <w:pStyle w:val="TableParagraph"/>
              <w:spacing w:after="120" w:line="276" w:lineRule="auto"/>
              <w:rPr>
                <w:rFonts w:ascii="Arial" w:hAnsi="Arial" w:cs="Arial"/>
              </w:rPr>
            </w:pPr>
            <w:r w:rsidRPr="000F45AA">
              <w:rPr>
                <w:rFonts w:ascii="Arial" w:hAnsi="Arial" w:cs="Arial"/>
                <w:i/>
              </w:rPr>
              <w:t>Can you justify your answer?</w:t>
            </w:r>
          </w:p>
        </w:tc>
        <w:tc>
          <w:tcPr>
            <w:tcW w:w="5669" w:type="dxa"/>
          </w:tcPr>
          <w:p w14:paraId="0FD43C0F" w14:textId="77777777" w:rsidR="00F75402" w:rsidRPr="000F45AA" w:rsidRDefault="00F75402" w:rsidP="00A332A0">
            <w:pPr>
              <w:pStyle w:val="TableParagraph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75402" w:rsidRPr="000F45AA" w14:paraId="33526163" w14:textId="77777777" w:rsidTr="00E65AE3">
        <w:trPr>
          <w:trHeight w:val="3061"/>
        </w:trPr>
        <w:tc>
          <w:tcPr>
            <w:tcW w:w="3118" w:type="dxa"/>
          </w:tcPr>
          <w:p w14:paraId="34B92925" w14:textId="714F5E6E" w:rsidR="00F75402" w:rsidRPr="000F45AA" w:rsidRDefault="00F75402" w:rsidP="00BD1A1A">
            <w:pPr>
              <w:pStyle w:val="TableParagraph"/>
              <w:spacing w:after="120" w:line="276" w:lineRule="auto"/>
              <w:rPr>
                <w:rFonts w:ascii="Arial" w:hAnsi="Arial" w:cs="Arial"/>
                <w:b/>
              </w:rPr>
            </w:pPr>
            <w:r w:rsidRPr="000F45AA">
              <w:rPr>
                <w:rFonts w:ascii="Arial" w:hAnsi="Arial" w:cs="Arial"/>
                <w:b/>
              </w:rPr>
              <w:t xml:space="preserve">What was the motive </w:t>
            </w:r>
            <w:r w:rsidR="00F503ED">
              <w:rPr>
                <w:rFonts w:ascii="Arial" w:hAnsi="Arial" w:cs="Arial"/>
                <w:b/>
              </w:rPr>
              <w:br/>
            </w:r>
            <w:r w:rsidRPr="000F45AA">
              <w:rPr>
                <w:rFonts w:ascii="Arial" w:hAnsi="Arial" w:cs="Arial"/>
                <w:b/>
              </w:rPr>
              <w:t>of the killer?</w:t>
            </w:r>
          </w:p>
          <w:p w14:paraId="1AA99BCA" w14:textId="198F4D89" w:rsidR="009922E8" w:rsidRDefault="00F75402" w:rsidP="00BD1A1A">
            <w:pPr>
              <w:pStyle w:val="TableParagraph"/>
              <w:spacing w:after="120" w:line="276" w:lineRule="auto"/>
              <w:rPr>
                <w:rFonts w:ascii="Arial" w:hAnsi="Arial" w:cs="Arial"/>
                <w:i/>
              </w:rPr>
            </w:pPr>
            <w:r w:rsidRPr="000F45AA">
              <w:rPr>
                <w:rFonts w:ascii="Arial" w:hAnsi="Arial" w:cs="Arial"/>
                <w:i/>
              </w:rPr>
              <w:t xml:space="preserve">Can you think of any </w:t>
            </w:r>
            <w:r w:rsidR="000A5A85" w:rsidRPr="000F45AA">
              <w:rPr>
                <w:rFonts w:ascii="Arial" w:hAnsi="Arial" w:cs="Arial"/>
                <w:i/>
              </w:rPr>
              <w:t>reason</w:t>
            </w:r>
            <w:r w:rsidRPr="000F45AA">
              <w:rPr>
                <w:rFonts w:ascii="Arial" w:hAnsi="Arial" w:cs="Arial"/>
                <w:i/>
              </w:rPr>
              <w:t xml:space="preserve"> the </w:t>
            </w:r>
            <w:r>
              <w:rPr>
                <w:rFonts w:ascii="Arial" w:hAnsi="Arial" w:cs="Arial"/>
                <w:i/>
              </w:rPr>
              <w:t>s</w:t>
            </w:r>
            <w:r w:rsidRPr="000F45AA">
              <w:rPr>
                <w:rFonts w:ascii="Arial" w:hAnsi="Arial" w:cs="Arial"/>
                <w:i/>
              </w:rPr>
              <w:t xml:space="preserve">uspect </w:t>
            </w:r>
            <w:r>
              <w:rPr>
                <w:rFonts w:ascii="Arial" w:hAnsi="Arial" w:cs="Arial"/>
                <w:i/>
              </w:rPr>
              <w:t xml:space="preserve">might have </w:t>
            </w:r>
            <w:r w:rsidRPr="000F45AA">
              <w:rPr>
                <w:rFonts w:ascii="Arial" w:hAnsi="Arial" w:cs="Arial"/>
                <w:i/>
              </w:rPr>
              <w:t xml:space="preserve">murdered Mr </w:t>
            </w:r>
            <w:r>
              <w:rPr>
                <w:rFonts w:ascii="Arial" w:hAnsi="Arial" w:cs="Arial"/>
                <w:i/>
              </w:rPr>
              <w:t xml:space="preserve">A </w:t>
            </w:r>
            <w:r w:rsidRPr="000F45AA">
              <w:rPr>
                <w:rFonts w:ascii="Arial" w:hAnsi="Arial" w:cs="Arial"/>
                <w:i/>
              </w:rPr>
              <w:t>Deal?</w:t>
            </w:r>
          </w:p>
          <w:p w14:paraId="3368F8C7" w14:textId="47A25B89" w:rsidR="009922E8" w:rsidRPr="000F45AA" w:rsidRDefault="009922E8" w:rsidP="00BD1A1A">
            <w:pPr>
              <w:pStyle w:val="TableParagraph"/>
              <w:spacing w:after="120"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Do you have enough information to decide? </w:t>
            </w:r>
          </w:p>
        </w:tc>
        <w:tc>
          <w:tcPr>
            <w:tcW w:w="5669" w:type="dxa"/>
          </w:tcPr>
          <w:p w14:paraId="5D1CC22F" w14:textId="77777777" w:rsidR="00F75402" w:rsidRPr="000F45AA" w:rsidRDefault="00F75402" w:rsidP="00A332A0">
            <w:pPr>
              <w:pStyle w:val="TableParagraph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2A898603" w14:textId="613D6D0D" w:rsidR="0073381A" w:rsidRPr="00F63BA2" w:rsidRDefault="0073381A" w:rsidP="00BB5D73">
      <w:pPr>
        <w:pStyle w:val="RSCbasictext"/>
        <w:spacing w:before="0" w:after="0"/>
      </w:pPr>
      <w:r w:rsidRPr="00F63BA2">
        <w:br w:type="page"/>
      </w:r>
    </w:p>
    <w:p w14:paraId="621A1F00" w14:textId="7C186F4F" w:rsidR="0052302E" w:rsidRPr="00ED4911" w:rsidRDefault="0052302E" w:rsidP="00B071BE">
      <w:pPr>
        <w:pStyle w:val="RSCheading1"/>
      </w:pPr>
      <w:r w:rsidRPr="00ED4911">
        <w:lastRenderedPageBreak/>
        <w:t>Key terms quiz</w:t>
      </w:r>
    </w:p>
    <w:p w14:paraId="1F241E7D" w14:textId="1BBA6411" w:rsidR="0052302E" w:rsidRDefault="0030162C" w:rsidP="00293FF4">
      <w:pPr>
        <w:pStyle w:val="RSCbasictext"/>
        <w:spacing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3625" behindDoc="0" locked="0" layoutInCell="1" allowOverlap="1" wp14:anchorId="60FEAFD8" wp14:editId="0317176E">
                <wp:simplePos x="0" y="0"/>
                <wp:positionH relativeFrom="column">
                  <wp:posOffset>926676</wp:posOffset>
                </wp:positionH>
                <wp:positionV relativeFrom="paragraph">
                  <wp:posOffset>1201420</wp:posOffset>
                </wp:positionV>
                <wp:extent cx="512233" cy="2996565"/>
                <wp:effectExtent l="38100" t="38100" r="46990" b="51435"/>
                <wp:wrapNone/>
                <wp:docPr id="1" name="Straight Connector 1" descr="Straight line connecting Evidence bag to the image of an evidence ba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2233" cy="2996565"/>
                        </a:xfrm>
                        <a:prstGeom prst="line">
                          <a:avLst/>
                        </a:prstGeom>
                        <a:ln w="12700" cap="rnd">
                          <a:solidFill>
                            <a:schemeClr val="tx1"/>
                          </a:solidFill>
                          <a:headEnd type="oval"/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51255E" id="Straight Connector 1" o:spid="_x0000_s1026" alt="Straight line connecting Evidence bag to the image of an evidence bag" style="position:absolute;z-index:2518436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95pt,94.6pt" to="113.3pt,3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" strokecolor="black [3213]" strokeweight="1pt">
                <v:stroke startarrow="oval" endarrow="oval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5673" behindDoc="0" locked="0" layoutInCell="1" allowOverlap="1" wp14:anchorId="4DB2728E" wp14:editId="61C71901">
                <wp:simplePos x="0" y="0"/>
                <wp:positionH relativeFrom="column">
                  <wp:posOffset>2899410</wp:posOffset>
                </wp:positionH>
                <wp:positionV relativeFrom="paragraph">
                  <wp:posOffset>1205230</wp:posOffset>
                </wp:positionV>
                <wp:extent cx="520700" cy="2996989"/>
                <wp:effectExtent l="38100" t="38100" r="50800" b="51435"/>
                <wp:wrapNone/>
                <wp:docPr id="2" name="Straight Connector 2" descr="Straight line between the evidence bag image and the description 'a paper or plastic bag containing evidence from a crime scene; the bag labels the item and details the chain of custody'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0700" cy="2996989"/>
                        </a:xfrm>
                        <a:prstGeom prst="line">
                          <a:avLst/>
                        </a:prstGeom>
                        <a:ln w="12700" cap="rnd">
                          <a:solidFill>
                            <a:schemeClr val="tx1"/>
                          </a:solidFill>
                          <a:headEnd type="oval"/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FA8D82" id="Straight Connector 2" o:spid="_x0000_s1026" alt="Straight line between the evidence bag image and the description 'a paper or plastic bag containing evidence from a crime scene; the bag labels the item and details the chain of custody'" style="position:absolute;flip:x;z-index:2518456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3pt,94.9pt" to="269.3pt,3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" strokecolor="black [3213]" strokeweight="1pt">
                <v:stroke startarrow="oval" endarrow="oval" endcap="round"/>
              </v:line>
            </w:pict>
          </mc:Fallback>
        </mc:AlternateContent>
      </w:r>
      <w:r w:rsidR="00B57AAB">
        <w:t>Draw lines to match</w:t>
      </w:r>
      <w:r w:rsidR="00B57AAB" w:rsidRPr="000F45AA">
        <w:t xml:space="preserve"> </w:t>
      </w:r>
      <w:r w:rsidR="0052302E">
        <w:t xml:space="preserve">each of the </w:t>
      </w:r>
      <w:r w:rsidR="0052302E" w:rsidRPr="000F45AA">
        <w:t>key term</w:t>
      </w:r>
      <w:r w:rsidR="0052302E">
        <w:t xml:space="preserve">s </w:t>
      </w:r>
      <w:r w:rsidR="00B57AAB">
        <w:t xml:space="preserve">in the first column </w:t>
      </w:r>
      <w:r w:rsidR="0052302E">
        <w:t>below</w:t>
      </w:r>
      <w:r w:rsidR="0052302E" w:rsidRPr="000F45AA">
        <w:t xml:space="preserve"> to its corresponding </w:t>
      </w:r>
      <w:r w:rsidR="00B57AAB" w:rsidRPr="000F45AA">
        <w:t>picture</w:t>
      </w:r>
      <w:r w:rsidR="00B57AAB">
        <w:t xml:space="preserve"> in the second column </w:t>
      </w:r>
      <w:r w:rsidR="0052302E" w:rsidRPr="000F45AA">
        <w:t>and definition</w:t>
      </w:r>
      <w:r w:rsidR="00B57AAB">
        <w:t xml:space="preserve"> in the third column</w:t>
      </w:r>
      <w:r w:rsidR="0052302E" w:rsidRPr="000F45AA">
        <w:t xml:space="preserve">. </w:t>
      </w:r>
      <w:r w:rsidR="00B57AAB">
        <w:t xml:space="preserve">One </w:t>
      </w:r>
      <w:r w:rsidR="0052302E">
        <w:t>has been</w:t>
      </w:r>
      <w:r w:rsidR="0052302E" w:rsidRPr="000F45AA">
        <w:t xml:space="preserve"> done for you.</w:t>
      </w:r>
    </w:p>
    <w:tbl>
      <w:tblPr>
        <w:tblStyle w:val="TableGrid"/>
        <w:tblW w:w="5511" w:type="pct"/>
        <w:tblLayout w:type="fixed"/>
        <w:tblCellMar>
          <w:top w:w="68" w:type="dxa"/>
          <w:bottom w:w="28" w:type="dxa"/>
        </w:tblCellMar>
        <w:tblLook w:val="04A0" w:firstRow="1" w:lastRow="0" w:firstColumn="1" w:lastColumn="0" w:noHBand="0" w:noVBand="1"/>
      </w:tblPr>
      <w:tblGrid>
        <w:gridCol w:w="1440"/>
        <w:gridCol w:w="840"/>
        <w:gridCol w:w="2269"/>
        <w:gridCol w:w="850"/>
        <w:gridCol w:w="3967"/>
      </w:tblGrid>
      <w:tr w:rsidR="00A9206F" w:rsidRPr="001C697A" w14:paraId="4E40D616" w14:textId="77777777" w:rsidTr="00685533">
        <w:trPr>
          <w:trHeight w:val="1417"/>
        </w:trPr>
        <w:tc>
          <w:tcPr>
            <w:tcW w:w="768" w:type="pct"/>
            <w:vAlign w:val="center"/>
          </w:tcPr>
          <w:p w14:paraId="48AF4489" w14:textId="1F4C60CC" w:rsidR="00A9206F" w:rsidRPr="00F33A90" w:rsidRDefault="00A9206F" w:rsidP="00F33A90">
            <w:pPr>
              <w:spacing w:line="276" w:lineRule="auto"/>
              <w:jc w:val="center"/>
            </w:pPr>
            <w:r w:rsidRPr="00F33A90">
              <w:t>Evidence bag</w:t>
            </w:r>
          </w:p>
        </w:tc>
        <w:tc>
          <w:tcPr>
            <w:tcW w:w="448" w:type="pct"/>
            <w:tcBorders>
              <w:top w:val="single" w:sz="4" w:space="0" w:color="auto"/>
              <w:bottom w:val="nil"/>
            </w:tcBorders>
            <w:vAlign w:val="center"/>
          </w:tcPr>
          <w:p w14:paraId="75CF5D69" w14:textId="77777777" w:rsidR="00A9206F" w:rsidRPr="001C697A" w:rsidRDefault="00A9206F" w:rsidP="00767F28">
            <w:pPr>
              <w:spacing w:line="276" w:lineRule="auto"/>
              <w:jc w:val="center"/>
              <w:rPr>
                <w:noProof/>
                <w:lang w:eastAsia="zh-TW"/>
              </w:rPr>
            </w:pPr>
          </w:p>
        </w:tc>
        <w:tc>
          <w:tcPr>
            <w:tcW w:w="1211" w:type="pct"/>
            <w:vAlign w:val="center"/>
          </w:tcPr>
          <w:p w14:paraId="05997529" w14:textId="77777777" w:rsidR="00A9206F" w:rsidRDefault="00896998" w:rsidP="00BD63BA">
            <w:pPr>
              <w:spacing w:line="276" w:lineRule="auto"/>
              <w:jc w:val="center"/>
            </w:pPr>
            <w:r w:rsidRPr="003E703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2601" behindDoc="0" locked="0" layoutInCell="1" allowOverlap="1" wp14:anchorId="32510980" wp14:editId="189A1066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413385</wp:posOffset>
                      </wp:positionV>
                      <wp:extent cx="1000125" cy="257175"/>
                      <wp:effectExtent l="0" t="0" r="0" b="0"/>
                      <wp:wrapNone/>
                      <wp:docPr id="63" name="Text Box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012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F6D6E9" w14:textId="77777777" w:rsidR="004D02AC" w:rsidRPr="007C2A7A" w:rsidRDefault="004D02AC" w:rsidP="004D02A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Negat</w:t>
                                  </w:r>
                                  <w:r w:rsidRPr="007C2A7A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ive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51098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3" o:spid="_x0000_s1026" type="#_x0000_t202" style="position:absolute;left:0;text-align:left;margin-left:10.95pt;margin-top:32.55pt;width:78.75pt;height:20.25pt;z-index:2518426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" filled="f" stroked="f" strokeweight=".5pt">
                      <v:textbox>
                        <w:txbxContent>
                          <w:p w14:paraId="0FF6D6E9" w14:textId="77777777" w:rsidR="004D02AC" w:rsidRPr="007C2A7A" w:rsidRDefault="004D02AC" w:rsidP="004D02AC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Negat</w:t>
                            </w:r>
                            <w:r w:rsidRPr="007C2A7A">
                              <w:rPr>
                                <w:b/>
                                <w:bCs/>
                                <w:lang w:val="en-US"/>
                              </w:rPr>
                              <w:t>ive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2433" w:rsidRPr="003E703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1577" behindDoc="0" locked="0" layoutInCell="1" allowOverlap="1" wp14:anchorId="55977E66" wp14:editId="1CB0AE48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-43815</wp:posOffset>
                      </wp:positionV>
                      <wp:extent cx="1000125" cy="257175"/>
                      <wp:effectExtent l="0" t="0" r="0" b="0"/>
                      <wp:wrapNone/>
                      <wp:docPr id="61" name="Text Box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012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C3F722" w14:textId="77777777" w:rsidR="004D02AC" w:rsidRPr="007C2A7A" w:rsidRDefault="004D02AC" w:rsidP="004D02A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 w:rsidRPr="007C2A7A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Positive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977E66" id="Text Box 61" o:spid="_x0000_s1027" type="#_x0000_t202" style="position:absolute;left:0;text-align:left;margin-left:10.45pt;margin-top:-3.45pt;width:78.75pt;height:20.25pt;z-index:2518415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" filled="f" stroked="f" strokeweight=".5pt">
                      <v:textbox>
                        <w:txbxContent>
                          <w:p w14:paraId="2FC3F722" w14:textId="77777777" w:rsidR="004D02AC" w:rsidRPr="007C2A7A" w:rsidRDefault="004D02AC" w:rsidP="004D02AC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7C2A7A">
                              <w:rPr>
                                <w:b/>
                                <w:bCs/>
                                <w:lang w:val="en-US"/>
                              </w:rPr>
                              <w:t>Positive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47F44">
              <w:rPr>
                <w:noProof/>
              </w:rPr>
              <w:drawing>
                <wp:inline distT="0" distB="0" distL="0" distR="0" wp14:anchorId="188EA0DD" wp14:editId="6F13C7D1">
                  <wp:extent cx="1170000" cy="753023"/>
                  <wp:effectExtent l="0" t="0" r="0" b="0"/>
                  <wp:docPr id="10" name="Picture 10" descr="Two cotton buds on a pink background. The top cotton bud has a purple stain at one end and the label Positive written above it. &#10;The lower cotton bud had no visible stain and the label Negative written below 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Two cotton buds on a pink background. The top cotton bud has a purple stain at one end and the label Positive written above it. &#10;The lower cotton bud had no visible stain and the label Negative written below it"/>
                          <pic:cNvPicPr/>
                        </pic:nvPicPr>
                        <pic:blipFill>
                          <a:blip r:embed="rId1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753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E50E1F" w14:textId="6B305582" w:rsidR="0027775E" w:rsidRPr="0027775E" w:rsidRDefault="0027775E" w:rsidP="00AF6B35">
            <w:pPr>
              <w:spacing w:before="20" w:line="276" w:lineRule="auto"/>
              <w:jc w:val="center"/>
              <w:rPr>
                <w:sz w:val="14"/>
                <w:szCs w:val="14"/>
              </w:rPr>
            </w:pPr>
            <w:r w:rsidRPr="0027775E">
              <w:rPr>
                <w:sz w:val="14"/>
                <w:szCs w:val="14"/>
              </w:rPr>
              <w:t xml:space="preserve">© Daniela </w:t>
            </w:r>
            <w:proofErr w:type="spellStart"/>
            <w:r w:rsidRPr="0027775E">
              <w:rPr>
                <w:sz w:val="14"/>
                <w:szCs w:val="14"/>
              </w:rPr>
              <w:t>Staerk</w:t>
            </w:r>
            <w:proofErr w:type="spellEnd"/>
            <w:r w:rsidRPr="0027775E">
              <w:rPr>
                <w:sz w:val="14"/>
                <w:szCs w:val="14"/>
              </w:rPr>
              <w:t>/Shutterstock</w:t>
            </w:r>
          </w:p>
        </w:tc>
        <w:tc>
          <w:tcPr>
            <w:tcW w:w="454" w:type="pct"/>
            <w:tcBorders>
              <w:top w:val="single" w:sz="4" w:space="0" w:color="auto"/>
              <w:bottom w:val="nil"/>
            </w:tcBorders>
            <w:vAlign w:val="center"/>
          </w:tcPr>
          <w:p w14:paraId="4E560B5F" w14:textId="55A1FC36" w:rsidR="00A9206F" w:rsidRPr="001C697A" w:rsidRDefault="00A9206F" w:rsidP="00A9206F">
            <w:pPr>
              <w:pStyle w:val="BodyText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pct"/>
          </w:tcPr>
          <w:p w14:paraId="1C5B6047" w14:textId="6ED9B955" w:rsidR="00A9206F" w:rsidRPr="001C697A" w:rsidRDefault="00A9206F" w:rsidP="00B36EFE">
            <w:pPr>
              <w:pStyle w:val="BodyText"/>
              <w:spacing w:line="276" w:lineRule="auto"/>
              <w:rPr>
                <w:sz w:val="22"/>
                <w:szCs w:val="22"/>
              </w:rPr>
            </w:pPr>
            <w:r w:rsidRPr="001C697A">
              <w:rPr>
                <w:sz w:val="22"/>
                <w:szCs w:val="22"/>
              </w:rPr>
              <w:t>a paper or plastic bag containing evidence from a crime scene; the bag labels the item and details the chain of custody</w:t>
            </w:r>
          </w:p>
        </w:tc>
      </w:tr>
      <w:tr w:rsidR="00A9206F" w:rsidRPr="001C697A" w14:paraId="60AEA0C6" w14:textId="77777777" w:rsidTr="00685533">
        <w:trPr>
          <w:trHeight w:val="1276"/>
        </w:trPr>
        <w:tc>
          <w:tcPr>
            <w:tcW w:w="768" w:type="pct"/>
            <w:vAlign w:val="center"/>
          </w:tcPr>
          <w:p w14:paraId="474D335F" w14:textId="2B58F2BD" w:rsidR="00A9206F" w:rsidRPr="00F33A90" w:rsidRDefault="00A9206F" w:rsidP="00F33A90">
            <w:pPr>
              <w:spacing w:line="276" w:lineRule="auto"/>
              <w:jc w:val="center"/>
            </w:pPr>
            <w:r w:rsidRPr="00F33A90">
              <w:t>Kastle–Meyer test</w:t>
            </w:r>
          </w:p>
        </w:tc>
        <w:tc>
          <w:tcPr>
            <w:tcW w:w="448" w:type="pct"/>
            <w:tcBorders>
              <w:top w:val="nil"/>
              <w:bottom w:val="nil"/>
            </w:tcBorders>
            <w:vAlign w:val="center"/>
          </w:tcPr>
          <w:p w14:paraId="2F032616" w14:textId="77777777" w:rsidR="00A9206F" w:rsidRPr="001C697A" w:rsidRDefault="00A9206F" w:rsidP="00767F28">
            <w:pPr>
              <w:spacing w:line="276" w:lineRule="auto"/>
              <w:jc w:val="center"/>
              <w:rPr>
                <w:noProof/>
                <w:lang w:eastAsia="zh-TW"/>
              </w:rPr>
            </w:pPr>
          </w:p>
        </w:tc>
        <w:tc>
          <w:tcPr>
            <w:tcW w:w="1211" w:type="pct"/>
            <w:vAlign w:val="center"/>
          </w:tcPr>
          <w:p w14:paraId="77B89628" w14:textId="212ECCD4" w:rsidR="005B6F8E" w:rsidRPr="001C697A" w:rsidRDefault="003879B7" w:rsidP="00106D33">
            <w:pPr>
              <w:spacing w:line="276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10050542" wp14:editId="3AAB675E">
                  <wp:extent cx="794376" cy="774000"/>
                  <wp:effectExtent l="0" t="0" r="6350" b="1270"/>
                  <wp:docPr id="11" name="Picture 11" descr="Hazard label showing two test tubes - one pouring liquid onto a surface which is reacting and the other is pouring liquid onto a hand which is reac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Hazard label showing two test tubes - one pouring liquid onto a surface which is reacting and the other is pouring liquid onto a hand which is reacting"/>
                          <pic:cNvPicPr/>
                        </pic:nvPicPr>
                        <pic:blipFill>
                          <a:blip r:embed="rId1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376" cy="77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pct"/>
            <w:tcBorders>
              <w:top w:val="nil"/>
              <w:bottom w:val="nil"/>
            </w:tcBorders>
            <w:vAlign w:val="center"/>
          </w:tcPr>
          <w:p w14:paraId="37727D64" w14:textId="77777777" w:rsidR="00A9206F" w:rsidRPr="001C697A" w:rsidRDefault="00A9206F" w:rsidP="00A9206F">
            <w:pPr>
              <w:pStyle w:val="BodyText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pct"/>
          </w:tcPr>
          <w:p w14:paraId="7F6563C7" w14:textId="55FF1FC4" w:rsidR="00A9206F" w:rsidRPr="001C697A" w:rsidRDefault="00A9206F" w:rsidP="00B36EFE">
            <w:pPr>
              <w:pStyle w:val="BodyText"/>
              <w:spacing w:line="276" w:lineRule="auto"/>
              <w:rPr>
                <w:sz w:val="22"/>
                <w:szCs w:val="22"/>
              </w:rPr>
            </w:pPr>
            <w:r w:rsidRPr="001C697A">
              <w:rPr>
                <w:sz w:val="22"/>
                <w:szCs w:val="22"/>
              </w:rPr>
              <w:t xml:space="preserve">a small, flat, rectangular piece of glass on which specimens can be mounted for </w:t>
            </w:r>
            <w:r w:rsidRPr="001C697A">
              <w:rPr>
                <w:i/>
                <w:sz w:val="22"/>
                <w:szCs w:val="22"/>
              </w:rPr>
              <w:t xml:space="preserve">microscopic </w:t>
            </w:r>
            <w:r w:rsidRPr="001C697A">
              <w:rPr>
                <w:sz w:val="22"/>
                <w:szCs w:val="22"/>
              </w:rPr>
              <w:t>study</w:t>
            </w:r>
          </w:p>
        </w:tc>
      </w:tr>
      <w:tr w:rsidR="00A9206F" w:rsidRPr="001C697A" w14:paraId="2B81E00A" w14:textId="77777777" w:rsidTr="00685533">
        <w:trPr>
          <w:trHeight w:val="1276"/>
        </w:trPr>
        <w:tc>
          <w:tcPr>
            <w:tcW w:w="768" w:type="pct"/>
            <w:vAlign w:val="center"/>
          </w:tcPr>
          <w:p w14:paraId="144C4AB6" w14:textId="5B2B54D8" w:rsidR="00A9206F" w:rsidRPr="00F33A90" w:rsidRDefault="00A9206F" w:rsidP="00F33A90">
            <w:pPr>
              <w:spacing w:line="276" w:lineRule="auto"/>
              <w:jc w:val="center"/>
            </w:pPr>
            <w:r w:rsidRPr="00F33A90">
              <w:t>Hair cuticle</w:t>
            </w:r>
          </w:p>
        </w:tc>
        <w:tc>
          <w:tcPr>
            <w:tcW w:w="448" w:type="pct"/>
            <w:tcBorders>
              <w:top w:val="nil"/>
              <w:bottom w:val="nil"/>
            </w:tcBorders>
            <w:vAlign w:val="center"/>
          </w:tcPr>
          <w:p w14:paraId="697CC1AA" w14:textId="77777777" w:rsidR="00A9206F" w:rsidRPr="001C697A" w:rsidRDefault="00A9206F" w:rsidP="00767F28">
            <w:pPr>
              <w:spacing w:line="276" w:lineRule="auto"/>
              <w:jc w:val="center"/>
              <w:rPr>
                <w:noProof/>
                <w:lang w:eastAsia="zh-TW"/>
              </w:rPr>
            </w:pPr>
          </w:p>
        </w:tc>
        <w:tc>
          <w:tcPr>
            <w:tcW w:w="1211" w:type="pct"/>
            <w:vAlign w:val="center"/>
          </w:tcPr>
          <w:p w14:paraId="567F2952" w14:textId="77777777" w:rsidR="004C2785" w:rsidRDefault="004C2785" w:rsidP="004C2785">
            <w:pPr>
              <w:pStyle w:val="BasicParagraph"/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noProof/>
                <w:sz w:val="14"/>
                <w:szCs w:val="14"/>
                <w:lang w:val="en-GB"/>
              </w:rPr>
              <w:drawing>
                <wp:inline distT="0" distB="0" distL="0" distR="0" wp14:anchorId="0F8C6610" wp14:editId="4F77C55F">
                  <wp:extent cx="1302385" cy="678815"/>
                  <wp:effectExtent l="0" t="0" r="5715" b="0"/>
                  <wp:docPr id="6" name="Picture 6" descr="Three glass rectangular sli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Three glass rectangular slides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2385" cy="67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DAEB7A" w14:textId="78BD7914" w:rsidR="00A9206F" w:rsidRPr="001C697A" w:rsidRDefault="004C2785" w:rsidP="00AF6B35">
            <w:pPr>
              <w:spacing w:before="20" w:line="276" w:lineRule="auto"/>
              <w:jc w:val="center"/>
            </w:pPr>
            <w:r w:rsidRPr="004D5A36">
              <w:rPr>
                <w:sz w:val="14"/>
                <w:szCs w:val="14"/>
              </w:rPr>
              <w:t xml:space="preserve">© Bruno Rodrigues </w:t>
            </w:r>
            <w:r w:rsidR="00071BD6">
              <w:rPr>
                <w:sz w:val="14"/>
                <w:szCs w:val="14"/>
              </w:rPr>
              <w:br/>
            </w:r>
            <w:r w:rsidRPr="004D5A36">
              <w:rPr>
                <w:sz w:val="14"/>
                <w:szCs w:val="14"/>
              </w:rPr>
              <w:t>B Silva/Shutterstock</w:t>
            </w:r>
          </w:p>
        </w:tc>
        <w:tc>
          <w:tcPr>
            <w:tcW w:w="454" w:type="pct"/>
            <w:tcBorders>
              <w:top w:val="nil"/>
              <w:bottom w:val="nil"/>
            </w:tcBorders>
            <w:vAlign w:val="center"/>
          </w:tcPr>
          <w:p w14:paraId="6874828A" w14:textId="77777777" w:rsidR="00A9206F" w:rsidRPr="001C697A" w:rsidRDefault="00A9206F" w:rsidP="00A9206F">
            <w:pPr>
              <w:pStyle w:val="BodyText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pct"/>
          </w:tcPr>
          <w:p w14:paraId="62888C79" w14:textId="3E414157" w:rsidR="00A9206F" w:rsidRPr="001C697A" w:rsidRDefault="00A9206F" w:rsidP="00B36EFE">
            <w:pPr>
              <w:pStyle w:val="BodyText"/>
              <w:spacing w:line="276" w:lineRule="auto"/>
              <w:rPr>
                <w:sz w:val="22"/>
                <w:szCs w:val="22"/>
              </w:rPr>
            </w:pPr>
            <w:r w:rsidRPr="001C697A">
              <w:rPr>
                <w:sz w:val="22"/>
                <w:szCs w:val="22"/>
              </w:rPr>
              <w:t xml:space="preserve">a hard </w:t>
            </w:r>
            <w:r w:rsidRPr="001C697A">
              <w:rPr>
                <w:spacing w:val="-3"/>
                <w:sz w:val="22"/>
                <w:szCs w:val="22"/>
              </w:rPr>
              <w:t xml:space="preserve">layer </w:t>
            </w:r>
            <w:r w:rsidRPr="001C697A">
              <w:rPr>
                <w:sz w:val="22"/>
                <w:szCs w:val="22"/>
              </w:rPr>
              <w:t>of overlapping cells which forms the outermost</w:t>
            </w:r>
            <w:r w:rsidRPr="001C697A">
              <w:rPr>
                <w:spacing w:val="-24"/>
                <w:sz w:val="22"/>
                <w:szCs w:val="22"/>
              </w:rPr>
              <w:t xml:space="preserve"> </w:t>
            </w:r>
            <w:r w:rsidRPr="001C697A">
              <w:rPr>
                <w:sz w:val="22"/>
                <w:szCs w:val="22"/>
              </w:rPr>
              <w:t>part of a hair</w:t>
            </w:r>
            <w:r w:rsidRPr="001C697A">
              <w:rPr>
                <w:spacing w:val="-4"/>
                <w:sz w:val="22"/>
                <w:szCs w:val="22"/>
              </w:rPr>
              <w:t xml:space="preserve"> </w:t>
            </w:r>
            <w:r w:rsidRPr="001C697A">
              <w:rPr>
                <w:sz w:val="22"/>
                <w:szCs w:val="22"/>
              </w:rPr>
              <w:t>shaft</w:t>
            </w:r>
          </w:p>
        </w:tc>
      </w:tr>
      <w:tr w:rsidR="00A9206F" w:rsidRPr="001C697A" w14:paraId="5258941F" w14:textId="77777777" w:rsidTr="00685533">
        <w:trPr>
          <w:trHeight w:val="1417"/>
        </w:trPr>
        <w:tc>
          <w:tcPr>
            <w:tcW w:w="768" w:type="pct"/>
            <w:vAlign w:val="center"/>
          </w:tcPr>
          <w:p w14:paraId="307CB08F" w14:textId="205BC084" w:rsidR="00A9206F" w:rsidRPr="00F33A90" w:rsidRDefault="00A9206F" w:rsidP="00F33A90">
            <w:pPr>
              <w:spacing w:line="276" w:lineRule="auto"/>
              <w:jc w:val="center"/>
            </w:pPr>
            <w:r w:rsidRPr="00F33A90">
              <w:t>Corrosive</w:t>
            </w:r>
          </w:p>
        </w:tc>
        <w:tc>
          <w:tcPr>
            <w:tcW w:w="448" w:type="pct"/>
            <w:tcBorders>
              <w:top w:val="nil"/>
              <w:bottom w:val="nil"/>
            </w:tcBorders>
            <w:vAlign w:val="center"/>
          </w:tcPr>
          <w:p w14:paraId="1833A854" w14:textId="77777777" w:rsidR="00A9206F" w:rsidRPr="001C697A" w:rsidRDefault="00A9206F" w:rsidP="00767F28">
            <w:pPr>
              <w:spacing w:line="276" w:lineRule="auto"/>
              <w:jc w:val="center"/>
              <w:rPr>
                <w:noProof/>
                <w:lang w:eastAsia="zh-TW"/>
              </w:rPr>
            </w:pPr>
          </w:p>
        </w:tc>
        <w:tc>
          <w:tcPr>
            <w:tcW w:w="1211" w:type="pct"/>
            <w:vAlign w:val="center"/>
          </w:tcPr>
          <w:p w14:paraId="3B9CD241" w14:textId="77777777" w:rsidR="00A9206F" w:rsidRDefault="00216D1E" w:rsidP="00216D15">
            <w:pPr>
              <w:spacing w:line="276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5379B100" wp14:editId="3255A9FD">
                  <wp:extent cx="1170000" cy="779822"/>
                  <wp:effectExtent l="0" t="0" r="0" b="0"/>
                  <wp:docPr id="13" name="Picture 13" descr="Plastic bag labelled Ev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Plastic bag labelled Evidence"/>
                          <pic:cNvPicPr/>
                        </pic:nvPicPr>
                        <pic:blipFill>
                          <a:blip r:embed="rId2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779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8E1805" w14:textId="0A3ADDA2" w:rsidR="00D653C0" w:rsidRPr="001C697A" w:rsidRDefault="00D653C0" w:rsidP="00D653C0">
            <w:pPr>
              <w:spacing w:before="20" w:line="276" w:lineRule="auto"/>
              <w:jc w:val="center"/>
            </w:pPr>
            <w:r w:rsidRPr="002C67A6">
              <w:rPr>
                <w:sz w:val="14"/>
                <w:szCs w:val="14"/>
              </w:rPr>
              <w:t>© Douglas Sacha/Getty Images</w:t>
            </w:r>
          </w:p>
        </w:tc>
        <w:tc>
          <w:tcPr>
            <w:tcW w:w="454" w:type="pct"/>
            <w:tcBorders>
              <w:top w:val="nil"/>
              <w:bottom w:val="nil"/>
            </w:tcBorders>
            <w:vAlign w:val="center"/>
          </w:tcPr>
          <w:p w14:paraId="7AE32551" w14:textId="77777777" w:rsidR="00A9206F" w:rsidRPr="001C697A" w:rsidRDefault="00A9206F" w:rsidP="00A9206F">
            <w:pPr>
              <w:pStyle w:val="BodyText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pct"/>
          </w:tcPr>
          <w:p w14:paraId="783C48E3" w14:textId="58C0E377" w:rsidR="00A9206F" w:rsidRPr="001C697A" w:rsidRDefault="00A9206F" w:rsidP="00B36EFE">
            <w:pPr>
              <w:pStyle w:val="BodyText"/>
              <w:spacing w:line="276" w:lineRule="auto"/>
              <w:rPr>
                <w:sz w:val="22"/>
                <w:szCs w:val="22"/>
              </w:rPr>
            </w:pPr>
            <w:r w:rsidRPr="001C697A">
              <w:rPr>
                <w:sz w:val="22"/>
                <w:szCs w:val="22"/>
              </w:rPr>
              <w:t>a ceramic or plastic tile with 12 cavities or ‘wells’, used for low volume reactions involving a colour change</w:t>
            </w:r>
          </w:p>
        </w:tc>
      </w:tr>
      <w:tr w:rsidR="00A9206F" w:rsidRPr="001C697A" w14:paraId="2AEB2F63" w14:textId="77777777" w:rsidTr="00685533">
        <w:trPr>
          <w:trHeight w:val="1276"/>
        </w:trPr>
        <w:tc>
          <w:tcPr>
            <w:tcW w:w="768" w:type="pct"/>
            <w:vAlign w:val="center"/>
          </w:tcPr>
          <w:p w14:paraId="13A34CA7" w14:textId="16A2BB84" w:rsidR="00A9206F" w:rsidRPr="00F33A90" w:rsidRDefault="00A9206F" w:rsidP="00F33A90">
            <w:pPr>
              <w:spacing w:line="276" w:lineRule="auto"/>
              <w:jc w:val="center"/>
            </w:pPr>
            <w:r w:rsidRPr="00F33A90">
              <w:t>Pipette</w:t>
            </w:r>
          </w:p>
        </w:tc>
        <w:tc>
          <w:tcPr>
            <w:tcW w:w="448" w:type="pct"/>
            <w:tcBorders>
              <w:top w:val="nil"/>
              <w:bottom w:val="nil"/>
            </w:tcBorders>
            <w:vAlign w:val="center"/>
          </w:tcPr>
          <w:p w14:paraId="3395237E" w14:textId="77777777" w:rsidR="00A9206F" w:rsidRPr="001C697A" w:rsidRDefault="00A9206F" w:rsidP="00767F28">
            <w:pPr>
              <w:spacing w:line="276" w:lineRule="auto"/>
              <w:jc w:val="center"/>
              <w:rPr>
                <w:noProof/>
                <w:lang w:eastAsia="zh-TW"/>
              </w:rPr>
            </w:pPr>
          </w:p>
        </w:tc>
        <w:tc>
          <w:tcPr>
            <w:tcW w:w="1211" w:type="pct"/>
            <w:vAlign w:val="center"/>
          </w:tcPr>
          <w:p w14:paraId="77A814BD" w14:textId="77777777" w:rsidR="00A9206F" w:rsidRDefault="00216D1E" w:rsidP="004768F7">
            <w:pPr>
              <w:spacing w:line="276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1E9D32B5" wp14:editId="245CDED8">
                  <wp:extent cx="1226156" cy="774000"/>
                  <wp:effectExtent l="0" t="0" r="0" b="1270"/>
                  <wp:docPr id="22" name="Picture 22" descr="A white tray containing six small wells or dimp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A white tray containing six small wells or dimples"/>
                          <pic:cNvPicPr/>
                        </pic:nvPicPr>
                        <pic:blipFill>
                          <a:blip r:embed="rId2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156" cy="77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C04C06" w14:textId="0630864F" w:rsidR="00D653C0" w:rsidRPr="001C697A" w:rsidRDefault="00D653C0" w:rsidP="00D653C0">
            <w:pPr>
              <w:spacing w:before="20" w:line="276" w:lineRule="auto"/>
              <w:jc w:val="center"/>
            </w:pPr>
            <w:r w:rsidRPr="004D5A36">
              <w:rPr>
                <w:sz w:val="14"/>
                <w:szCs w:val="14"/>
              </w:rPr>
              <w:t>© Peter Sobolev/Shutterstock</w:t>
            </w:r>
          </w:p>
        </w:tc>
        <w:tc>
          <w:tcPr>
            <w:tcW w:w="454" w:type="pct"/>
            <w:tcBorders>
              <w:top w:val="nil"/>
              <w:bottom w:val="nil"/>
            </w:tcBorders>
            <w:vAlign w:val="center"/>
          </w:tcPr>
          <w:p w14:paraId="77F69819" w14:textId="77777777" w:rsidR="00A9206F" w:rsidRPr="001C697A" w:rsidRDefault="00A9206F" w:rsidP="00A9206F">
            <w:pPr>
              <w:pStyle w:val="BodyText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pct"/>
          </w:tcPr>
          <w:p w14:paraId="3E318C93" w14:textId="771B9380" w:rsidR="00A9206F" w:rsidRPr="001C697A" w:rsidRDefault="00A9206F" w:rsidP="00B36EFE">
            <w:pPr>
              <w:pStyle w:val="BodyText"/>
              <w:spacing w:line="276" w:lineRule="auto"/>
              <w:rPr>
                <w:sz w:val="22"/>
                <w:szCs w:val="22"/>
              </w:rPr>
            </w:pPr>
            <w:r w:rsidRPr="001C697A">
              <w:rPr>
                <w:sz w:val="22"/>
                <w:szCs w:val="22"/>
              </w:rPr>
              <w:t>the warning sign used for a substance with the power to cause irreversible damage or destroy another substance by contact</w:t>
            </w:r>
          </w:p>
        </w:tc>
      </w:tr>
      <w:tr w:rsidR="00A9206F" w:rsidRPr="001C697A" w14:paraId="70D16F18" w14:textId="77777777" w:rsidTr="00685533">
        <w:trPr>
          <w:trHeight w:val="1417"/>
        </w:trPr>
        <w:tc>
          <w:tcPr>
            <w:tcW w:w="768" w:type="pct"/>
            <w:vAlign w:val="center"/>
          </w:tcPr>
          <w:p w14:paraId="7E7F66D1" w14:textId="571067BE" w:rsidR="00A9206F" w:rsidRPr="00F33A90" w:rsidRDefault="00A9206F" w:rsidP="00F33A90">
            <w:pPr>
              <w:spacing w:line="276" w:lineRule="auto"/>
              <w:jc w:val="center"/>
            </w:pPr>
            <w:r w:rsidRPr="00F33A90">
              <w:t>Microscope slide</w:t>
            </w:r>
          </w:p>
        </w:tc>
        <w:tc>
          <w:tcPr>
            <w:tcW w:w="448" w:type="pct"/>
            <w:tcBorders>
              <w:top w:val="nil"/>
              <w:bottom w:val="nil"/>
            </w:tcBorders>
            <w:vAlign w:val="center"/>
          </w:tcPr>
          <w:p w14:paraId="62C189B0" w14:textId="77777777" w:rsidR="00A9206F" w:rsidRPr="001C697A" w:rsidRDefault="00A9206F" w:rsidP="00767F28">
            <w:pPr>
              <w:spacing w:line="276" w:lineRule="auto"/>
              <w:jc w:val="center"/>
              <w:rPr>
                <w:noProof/>
                <w:lang w:eastAsia="zh-TW"/>
              </w:rPr>
            </w:pPr>
          </w:p>
        </w:tc>
        <w:tc>
          <w:tcPr>
            <w:tcW w:w="1211" w:type="pct"/>
            <w:vAlign w:val="center"/>
          </w:tcPr>
          <w:p w14:paraId="5491245D" w14:textId="77777777" w:rsidR="00A9206F" w:rsidRDefault="00216D1E" w:rsidP="00BF7629">
            <w:pPr>
              <w:spacing w:line="276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16AC5C8F" wp14:editId="135DC3B3">
                  <wp:extent cx="900000" cy="900000"/>
                  <wp:effectExtent l="0" t="0" r="1905" b="1905"/>
                  <wp:docPr id="25" name="Picture 25" descr="Close up image of hai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 descr="Close up image of hairs"/>
                          <pic:cNvPicPr/>
                        </pic:nvPicPr>
                        <pic:blipFill>
                          <a:blip r:embed="rId2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985CFA" w14:textId="3B4AD12E" w:rsidR="00A77FF3" w:rsidRPr="001C697A" w:rsidRDefault="00A77FF3" w:rsidP="00A77FF3">
            <w:pPr>
              <w:spacing w:before="20" w:line="276" w:lineRule="auto"/>
              <w:jc w:val="center"/>
            </w:pPr>
            <w:r w:rsidRPr="006024D2">
              <w:rPr>
                <w:sz w:val="14"/>
                <w:szCs w:val="14"/>
              </w:rPr>
              <w:t>© Rost9/Shutterstock</w:t>
            </w:r>
          </w:p>
        </w:tc>
        <w:tc>
          <w:tcPr>
            <w:tcW w:w="454" w:type="pct"/>
            <w:tcBorders>
              <w:top w:val="nil"/>
              <w:bottom w:val="nil"/>
            </w:tcBorders>
            <w:vAlign w:val="center"/>
          </w:tcPr>
          <w:p w14:paraId="111217A7" w14:textId="77777777" w:rsidR="00A9206F" w:rsidRPr="001C697A" w:rsidRDefault="00A9206F" w:rsidP="00A9206F">
            <w:pPr>
              <w:pStyle w:val="BodyText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pct"/>
          </w:tcPr>
          <w:p w14:paraId="0833E92C" w14:textId="4A35E800" w:rsidR="00A9206F" w:rsidRPr="001C697A" w:rsidRDefault="00A9206F" w:rsidP="00B36EFE">
            <w:pPr>
              <w:pStyle w:val="BodyText"/>
              <w:spacing w:line="276" w:lineRule="auto"/>
              <w:rPr>
                <w:sz w:val="22"/>
                <w:szCs w:val="22"/>
              </w:rPr>
            </w:pPr>
            <w:r w:rsidRPr="001C697A">
              <w:rPr>
                <w:sz w:val="22"/>
                <w:szCs w:val="22"/>
              </w:rPr>
              <w:t>a glass or plastic tube with a suction bulb, used for the transfer of small volumes of liquids</w:t>
            </w:r>
          </w:p>
        </w:tc>
      </w:tr>
      <w:tr w:rsidR="00A9206F" w:rsidRPr="001C697A" w14:paraId="0F3ACB2A" w14:textId="77777777" w:rsidTr="00685533">
        <w:trPr>
          <w:trHeight w:val="1276"/>
        </w:trPr>
        <w:tc>
          <w:tcPr>
            <w:tcW w:w="768" w:type="pct"/>
            <w:vAlign w:val="center"/>
          </w:tcPr>
          <w:p w14:paraId="6738057D" w14:textId="36E31CC0" w:rsidR="00A9206F" w:rsidRPr="00F33A90" w:rsidRDefault="00A9206F" w:rsidP="00F33A90">
            <w:pPr>
              <w:spacing w:line="276" w:lineRule="auto"/>
              <w:jc w:val="center"/>
            </w:pPr>
            <w:r w:rsidRPr="00F33A90">
              <w:t>Spotting tile</w:t>
            </w:r>
          </w:p>
        </w:tc>
        <w:tc>
          <w:tcPr>
            <w:tcW w:w="448" w:type="pct"/>
            <w:tcBorders>
              <w:top w:val="nil"/>
              <w:bottom w:val="single" w:sz="4" w:space="0" w:color="auto"/>
            </w:tcBorders>
            <w:vAlign w:val="center"/>
          </w:tcPr>
          <w:p w14:paraId="728335B7" w14:textId="77777777" w:rsidR="00A9206F" w:rsidRPr="001C697A" w:rsidRDefault="00A9206F" w:rsidP="00767F28">
            <w:pPr>
              <w:spacing w:line="276" w:lineRule="auto"/>
              <w:jc w:val="center"/>
              <w:rPr>
                <w:noProof/>
                <w:lang w:eastAsia="zh-TW"/>
              </w:rPr>
            </w:pPr>
          </w:p>
        </w:tc>
        <w:tc>
          <w:tcPr>
            <w:tcW w:w="1211" w:type="pct"/>
            <w:vAlign w:val="center"/>
          </w:tcPr>
          <w:p w14:paraId="4A1C86CD" w14:textId="77777777" w:rsidR="00A9206F" w:rsidRDefault="002A3414" w:rsidP="005E78E7">
            <w:pPr>
              <w:spacing w:line="276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64E73691" wp14:editId="33F7C6B0">
                  <wp:extent cx="226572" cy="1260000"/>
                  <wp:effectExtent l="3810" t="0" r="0" b="0"/>
                  <wp:docPr id="27" name="Picture 27" descr="Plastic tube with a bulb at one end and a hole at the oth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 descr="Plastic tube with a bulb at one end and a hole at the other"/>
                          <pic:cNvPicPr/>
                        </pic:nvPicPr>
                        <pic:blipFill>
                          <a:blip r:embed="rId2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26572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37753C" w14:textId="436C3A2B" w:rsidR="00A77FF3" w:rsidRPr="001C697A" w:rsidRDefault="00A77FF3" w:rsidP="00A77FF3">
            <w:pPr>
              <w:spacing w:before="20" w:line="276" w:lineRule="auto"/>
              <w:jc w:val="center"/>
            </w:pPr>
            <w:r w:rsidRPr="006024D2">
              <w:rPr>
                <w:sz w:val="14"/>
                <w:szCs w:val="14"/>
              </w:rPr>
              <w:t>© CI Photos/Shutterstock</w:t>
            </w:r>
          </w:p>
        </w:tc>
        <w:tc>
          <w:tcPr>
            <w:tcW w:w="454" w:type="pct"/>
            <w:tcBorders>
              <w:top w:val="nil"/>
              <w:bottom w:val="single" w:sz="4" w:space="0" w:color="auto"/>
            </w:tcBorders>
            <w:vAlign w:val="center"/>
          </w:tcPr>
          <w:p w14:paraId="7D0D988D" w14:textId="77777777" w:rsidR="00A9206F" w:rsidRPr="001C697A" w:rsidRDefault="00A9206F" w:rsidP="00A9206F">
            <w:pPr>
              <w:pStyle w:val="BodyText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pct"/>
          </w:tcPr>
          <w:p w14:paraId="49995D0E" w14:textId="1A0A5DC0" w:rsidR="00A9206F" w:rsidRPr="001C697A" w:rsidRDefault="00A9206F" w:rsidP="00B36EFE">
            <w:pPr>
              <w:pStyle w:val="BodyText"/>
              <w:spacing w:line="276" w:lineRule="auto"/>
              <w:rPr>
                <w:sz w:val="22"/>
                <w:szCs w:val="22"/>
              </w:rPr>
            </w:pPr>
            <w:r w:rsidRPr="001C697A">
              <w:rPr>
                <w:sz w:val="22"/>
                <w:szCs w:val="22"/>
              </w:rPr>
              <w:t>a chemical test, commonly used by forensic crime labs in the chemical identification of blood; a pink swab shows a positive result</w:t>
            </w:r>
          </w:p>
        </w:tc>
      </w:tr>
    </w:tbl>
    <w:p w14:paraId="1AE2D3AC" w14:textId="77777777" w:rsidR="0065690E" w:rsidRPr="0065690E" w:rsidRDefault="0065690E" w:rsidP="0065690E">
      <w:pPr>
        <w:pStyle w:val="RSCbasictext"/>
      </w:pPr>
      <w:r w:rsidRPr="0065690E">
        <w:br w:type="page"/>
      </w:r>
    </w:p>
    <w:p w14:paraId="6E38AE87" w14:textId="6E5973D8" w:rsidR="00940C54" w:rsidRPr="005164FF" w:rsidRDefault="00940C54" w:rsidP="009470BA">
      <w:pPr>
        <w:pStyle w:val="RSCheading1"/>
        <w:spacing w:after="240"/>
      </w:pPr>
      <w:r w:rsidRPr="00F066FC">
        <w:lastRenderedPageBreak/>
        <w:t>Glossary</w:t>
      </w:r>
    </w:p>
    <w:tbl>
      <w:tblPr>
        <w:tblW w:w="8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3" w:type="dxa"/>
          <w:bottom w:w="23" w:type="dxa"/>
        </w:tblCellMar>
        <w:tblLook w:val="01E0" w:firstRow="1" w:lastRow="1" w:firstColumn="1" w:lastColumn="1" w:noHBand="0" w:noVBand="0"/>
      </w:tblPr>
      <w:tblGrid>
        <w:gridCol w:w="2551"/>
        <w:gridCol w:w="6236"/>
      </w:tblGrid>
      <w:tr w:rsidR="00940C54" w:rsidRPr="000F45AA" w14:paraId="5879EFE9" w14:textId="77777777" w:rsidTr="00523C45">
        <w:trPr>
          <w:trHeight w:val="482"/>
        </w:trPr>
        <w:tc>
          <w:tcPr>
            <w:tcW w:w="2551" w:type="dxa"/>
            <w:vAlign w:val="center"/>
          </w:tcPr>
          <w:p w14:paraId="0F8C63D6" w14:textId="77777777" w:rsidR="00940C54" w:rsidRPr="000F45AA" w:rsidRDefault="00940C54" w:rsidP="00EE73AF">
            <w:pPr>
              <w:pStyle w:val="TableParagraph"/>
              <w:rPr>
                <w:rFonts w:ascii="Arial" w:hAnsi="Arial" w:cs="Arial"/>
                <w:b/>
              </w:rPr>
            </w:pPr>
            <w:r w:rsidRPr="000F45AA">
              <w:rPr>
                <w:rFonts w:ascii="Arial" w:hAnsi="Arial" w:cs="Arial"/>
                <w:b/>
              </w:rPr>
              <w:t>Analyse</w:t>
            </w:r>
          </w:p>
        </w:tc>
        <w:tc>
          <w:tcPr>
            <w:tcW w:w="6236" w:type="dxa"/>
            <w:vAlign w:val="center"/>
          </w:tcPr>
          <w:p w14:paraId="17DEC6B6" w14:textId="51CF300F" w:rsidR="00940C54" w:rsidRPr="000F45AA" w:rsidRDefault="00700657" w:rsidP="00EE73AF">
            <w:pPr>
              <w:pStyle w:val="TableParagrap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t</w:t>
            </w:r>
            <w:r w:rsidRPr="000F45AA">
              <w:rPr>
                <w:rFonts w:ascii="Arial" w:hAnsi="Arial" w:cs="Arial"/>
                <w:iCs/>
              </w:rPr>
              <w:t xml:space="preserve">o </w:t>
            </w:r>
            <w:r w:rsidR="00940C54" w:rsidRPr="000F45AA">
              <w:rPr>
                <w:rFonts w:ascii="Arial" w:hAnsi="Arial" w:cs="Arial"/>
                <w:iCs/>
              </w:rPr>
              <w:t>study or examine something carefully in a methodical way</w:t>
            </w:r>
          </w:p>
        </w:tc>
      </w:tr>
      <w:tr w:rsidR="00940C54" w:rsidRPr="000F45AA" w14:paraId="3DDC4814" w14:textId="77777777" w:rsidTr="00523C45">
        <w:trPr>
          <w:trHeight w:val="482"/>
        </w:trPr>
        <w:tc>
          <w:tcPr>
            <w:tcW w:w="2551" w:type="dxa"/>
            <w:vAlign w:val="center"/>
          </w:tcPr>
          <w:p w14:paraId="58F59589" w14:textId="77777777" w:rsidR="00940C54" w:rsidRPr="000F45AA" w:rsidRDefault="00940C54" w:rsidP="00EE73AF">
            <w:pPr>
              <w:pStyle w:val="TableParagraph"/>
              <w:rPr>
                <w:rFonts w:ascii="Arial" w:hAnsi="Arial" w:cs="Arial"/>
                <w:b/>
              </w:rPr>
            </w:pPr>
            <w:r w:rsidRPr="000F45AA">
              <w:rPr>
                <w:rFonts w:ascii="Arial" w:hAnsi="Arial" w:cs="Arial"/>
                <w:b/>
              </w:rPr>
              <w:t>Autopsy</w:t>
            </w:r>
          </w:p>
        </w:tc>
        <w:tc>
          <w:tcPr>
            <w:tcW w:w="6236" w:type="dxa"/>
            <w:vAlign w:val="center"/>
          </w:tcPr>
          <w:p w14:paraId="60768514" w14:textId="325AAB8B" w:rsidR="00940C54" w:rsidRPr="000F45AA" w:rsidRDefault="00700657" w:rsidP="00EE73AF">
            <w:pPr>
              <w:pStyle w:val="TableParagrap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a</w:t>
            </w:r>
            <w:r w:rsidRPr="000F45AA">
              <w:rPr>
                <w:rFonts w:ascii="Arial" w:hAnsi="Arial" w:cs="Arial"/>
                <w:iCs/>
              </w:rPr>
              <w:t xml:space="preserve">n </w:t>
            </w:r>
            <w:r w:rsidR="00940C54" w:rsidRPr="000F45AA">
              <w:rPr>
                <w:rFonts w:ascii="Arial" w:hAnsi="Arial" w:cs="Arial"/>
                <w:iCs/>
              </w:rPr>
              <w:t>examination and dissection of a dead body to determine cause of death</w:t>
            </w:r>
          </w:p>
        </w:tc>
      </w:tr>
      <w:tr w:rsidR="00940C54" w:rsidRPr="000F45AA" w14:paraId="2BDD773C" w14:textId="77777777" w:rsidTr="00523C45">
        <w:trPr>
          <w:trHeight w:val="482"/>
        </w:trPr>
        <w:tc>
          <w:tcPr>
            <w:tcW w:w="2551" w:type="dxa"/>
            <w:vAlign w:val="center"/>
          </w:tcPr>
          <w:p w14:paraId="46C5EBC0" w14:textId="77777777" w:rsidR="00940C54" w:rsidRPr="000F45AA" w:rsidRDefault="00940C54" w:rsidP="00EE73AF">
            <w:pPr>
              <w:pStyle w:val="TableParagraph"/>
              <w:rPr>
                <w:rFonts w:ascii="Arial" w:hAnsi="Arial" w:cs="Arial"/>
                <w:b/>
              </w:rPr>
            </w:pPr>
            <w:r w:rsidRPr="000F45AA">
              <w:rPr>
                <w:rFonts w:ascii="Arial" w:hAnsi="Arial" w:cs="Arial"/>
                <w:b/>
              </w:rPr>
              <w:t>Comparable</w:t>
            </w:r>
          </w:p>
        </w:tc>
        <w:tc>
          <w:tcPr>
            <w:tcW w:w="6236" w:type="dxa"/>
            <w:vAlign w:val="center"/>
          </w:tcPr>
          <w:p w14:paraId="31F1FF57" w14:textId="5C616C28" w:rsidR="00940C54" w:rsidRPr="000F45AA" w:rsidRDefault="00700657" w:rsidP="00EE73AF">
            <w:pPr>
              <w:pStyle w:val="TableParagrap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two</w:t>
            </w:r>
            <w:r w:rsidRPr="000F45AA">
              <w:rPr>
                <w:rFonts w:ascii="Arial" w:hAnsi="Arial" w:cs="Arial"/>
                <w:iCs/>
              </w:rPr>
              <w:t xml:space="preserve"> </w:t>
            </w:r>
            <w:r w:rsidR="00940C54" w:rsidRPr="000F45AA">
              <w:rPr>
                <w:rFonts w:ascii="Arial" w:hAnsi="Arial" w:cs="Arial"/>
                <w:iCs/>
              </w:rPr>
              <w:t>or more samples that can be likened to each other</w:t>
            </w:r>
          </w:p>
        </w:tc>
      </w:tr>
      <w:tr w:rsidR="00940C54" w:rsidRPr="000F45AA" w14:paraId="4CFC52AA" w14:textId="77777777" w:rsidTr="00523C45">
        <w:trPr>
          <w:trHeight w:val="482"/>
        </w:trPr>
        <w:tc>
          <w:tcPr>
            <w:tcW w:w="2551" w:type="dxa"/>
            <w:vAlign w:val="center"/>
          </w:tcPr>
          <w:p w14:paraId="6A340F56" w14:textId="77777777" w:rsidR="00940C54" w:rsidRPr="000F45AA" w:rsidRDefault="00940C54" w:rsidP="00EE73AF">
            <w:pPr>
              <w:pStyle w:val="TableParagraph"/>
              <w:rPr>
                <w:rFonts w:ascii="Arial" w:hAnsi="Arial" w:cs="Arial"/>
                <w:b/>
              </w:rPr>
            </w:pPr>
            <w:r w:rsidRPr="000F45AA">
              <w:rPr>
                <w:rFonts w:ascii="Arial" w:hAnsi="Arial" w:cs="Arial"/>
                <w:b/>
              </w:rPr>
              <w:t>Cortex</w:t>
            </w:r>
          </w:p>
        </w:tc>
        <w:tc>
          <w:tcPr>
            <w:tcW w:w="6236" w:type="dxa"/>
            <w:vAlign w:val="center"/>
          </w:tcPr>
          <w:p w14:paraId="6A3D4E93" w14:textId="486B1019" w:rsidR="00940C54" w:rsidRPr="000F45AA" w:rsidRDefault="00700657" w:rsidP="00EE73AF">
            <w:pPr>
              <w:pStyle w:val="TableParagrap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t</w:t>
            </w:r>
            <w:r w:rsidRPr="000F45AA">
              <w:rPr>
                <w:rFonts w:ascii="Arial" w:hAnsi="Arial" w:cs="Arial"/>
                <w:iCs/>
              </w:rPr>
              <w:t xml:space="preserve">he </w:t>
            </w:r>
            <w:r w:rsidR="00940C54" w:rsidRPr="000F45AA">
              <w:rPr>
                <w:rFonts w:ascii="Arial" w:hAnsi="Arial" w:cs="Arial"/>
                <w:iCs/>
              </w:rPr>
              <w:t>outer layer of a hair or fibre</w:t>
            </w:r>
          </w:p>
        </w:tc>
      </w:tr>
      <w:tr w:rsidR="00940C54" w:rsidRPr="000F45AA" w14:paraId="09776A07" w14:textId="77777777" w:rsidTr="00523C45">
        <w:trPr>
          <w:trHeight w:val="482"/>
        </w:trPr>
        <w:tc>
          <w:tcPr>
            <w:tcW w:w="2551" w:type="dxa"/>
            <w:vAlign w:val="center"/>
          </w:tcPr>
          <w:p w14:paraId="06FC27DE" w14:textId="77777777" w:rsidR="00940C54" w:rsidRPr="000F45AA" w:rsidRDefault="00940C54" w:rsidP="00EE73AF">
            <w:pPr>
              <w:pStyle w:val="TableParagraph"/>
              <w:rPr>
                <w:rFonts w:ascii="Arial" w:hAnsi="Arial" w:cs="Arial"/>
                <w:b/>
              </w:rPr>
            </w:pPr>
            <w:r w:rsidRPr="000F45AA">
              <w:rPr>
                <w:rFonts w:ascii="Arial" w:hAnsi="Arial" w:cs="Arial"/>
                <w:b/>
              </w:rPr>
              <w:t>Cuticle</w:t>
            </w:r>
          </w:p>
        </w:tc>
        <w:tc>
          <w:tcPr>
            <w:tcW w:w="6236" w:type="dxa"/>
            <w:vAlign w:val="center"/>
          </w:tcPr>
          <w:p w14:paraId="1292168A" w14:textId="3D259D3A" w:rsidR="00940C54" w:rsidRPr="000F45AA" w:rsidRDefault="00700657" w:rsidP="00EE73AF">
            <w:pPr>
              <w:pStyle w:val="TableParagrap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t</w:t>
            </w:r>
            <w:r w:rsidRPr="000F45AA">
              <w:rPr>
                <w:rFonts w:ascii="Arial" w:hAnsi="Arial" w:cs="Arial"/>
                <w:iCs/>
              </w:rPr>
              <w:t xml:space="preserve">he </w:t>
            </w:r>
            <w:r w:rsidR="00940C54" w:rsidRPr="000F45AA">
              <w:rPr>
                <w:rFonts w:ascii="Arial" w:hAnsi="Arial" w:cs="Arial"/>
                <w:iCs/>
              </w:rPr>
              <w:t>root of the hair</w:t>
            </w:r>
          </w:p>
        </w:tc>
      </w:tr>
      <w:tr w:rsidR="00940C54" w:rsidRPr="000F45AA" w14:paraId="303785D5" w14:textId="77777777" w:rsidTr="00523C45">
        <w:trPr>
          <w:trHeight w:val="482"/>
        </w:trPr>
        <w:tc>
          <w:tcPr>
            <w:tcW w:w="2551" w:type="dxa"/>
            <w:vAlign w:val="center"/>
          </w:tcPr>
          <w:p w14:paraId="452B435E" w14:textId="77777777" w:rsidR="00940C54" w:rsidRPr="000F45AA" w:rsidRDefault="00940C54" w:rsidP="00EE73AF">
            <w:pPr>
              <w:pStyle w:val="TableParagraph"/>
              <w:rPr>
                <w:rFonts w:ascii="Arial" w:hAnsi="Arial" w:cs="Arial"/>
                <w:b/>
              </w:rPr>
            </w:pPr>
            <w:r w:rsidRPr="000F45AA">
              <w:rPr>
                <w:rFonts w:ascii="Arial" w:hAnsi="Arial" w:cs="Arial"/>
                <w:b/>
              </w:rPr>
              <w:t>Dissection</w:t>
            </w:r>
          </w:p>
        </w:tc>
        <w:tc>
          <w:tcPr>
            <w:tcW w:w="6236" w:type="dxa"/>
            <w:vAlign w:val="center"/>
          </w:tcPr>
          <w:p w14:paraId="27C4492A" w14:textId="0DEA8F17" w:rsidR="00940C54" w:rsidRPr="000F45AA" w:rsidRDefault="00700657" w:rsidP="00EE73AF">
            <w:pPr>
              <w:pStyle w:val="TableParagrap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c</w:t>
            </w:r>
            <w:r w:rsidRPr="000F45AA">
              <w:rPr>
                <w:rFonts w:ascii="Arial" w:hAnsi="Arial" w:cs="Arial"/>
                <w:iCs/>
              </w:rPr>
              <w:t xml:space="preserve">utting </w:t>
            </w:r>
            <w:r w:rsidR="00940C54" w:rsidRPr="000F45AA">
              <w:rPr>
                <w:rFonts w:ascii="Arial" w:hAnsi="Arial" w:cs="Arial"/>
                <w:iCs/>
              </w:rPr>
              <w:t>to separate into pieces</w:t>
            </w:r>
          </w:p>
        </w:tc>
      </w:tr>
      <w:tr w:rsidR="00940C54" w:rsidRPr="000F45AA" w14:paraId="667A73F3" w14:textId="77777777" w:rsidTr="00523C45">
        <w:trPr>
          <w:trHeight w:val="482"/>
        </w:trPr>
        <w:tc>
          <w:tcPr>
            <w:tcW w:w="2551" w:type="dxa"/>
            <w:vAlign w:val="center"/>
          </w:tcPr>
          <w:p w14:paraId="5D161159" w14:textId="77777777" w:rsidR="00940C54" w:rsidRPr="000F45AA" w:rsidRDefault="00940C54" w:rsidP="00EE73AF">
            <w:pPr>
              <w:pStyle w:val="TableParagraph"/>
              <w:rPr>
                <w:rFonts w:ascii="Arial" w:hAnsi="Arial" w:cs="Arial"/>
                <w:b/>
              </w:rPr>
            </w:pPr>
            <w:r w:rsidRPr="000F45AA">
              <w:rPr>
                <w:rFonts w:ascii="Arial" w:hAnsi="Arial" w:cs="Arial"/>
                <w:b/>
              </w:rPr>
              <w:t>Erode</w:t>
            </w:r>
          </w:p>
        </w:tc>
        <w:tc>
          <w:tcPr>
            <w:tcW w:w="6236" w:type="dxa"/>
            <w:vAlign w:val="center"/>
          </w:tcPr>
          <w:p w14:paraId="32A45C6C" w14:textId="1DE9A4B4" w:rsidR="00940C54" w:rsidRPr="000F45AA" w:rsidRDefault="00700657" w:rsidP="00EE73AF">
            <w:pPr>
              <w:pStyle w:val="TableParagrap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t</w:t>
            </w:r>
            <w:r w:rsidRPr="000F45AA">
              <w:rPr>
                <w:rFonts w:ascii="Arial" w:hAnsi="Arial" w:cs="Arial"/>
                <w:iCs/>
              </w:rPr>
              <w:t xml:space="preserve">o </w:t>
            </w:r>
            <w:r w:rsidR="00940C54" w:rsidRPr="000F45AA">
              <w:rPr>
                <w:rFonts w:ascii="Arial" w:hAnsi="Arial" w:cs="Arial"/>
                <w:iCs/>
              </w:rPr>
              <w:t>gradually destroy or wear away over time</w:t>
            </w:r>
          </w:p>
        </w:tc>
      </w:tr>
      <w:tr w:rsidR="00940C54" w:rsidRPr="000F45AA" w14:paraId="3338A9EF" w14:textId="77777777" w:rsidTr="00523C45">
        <w:trPr>
          <w:trHeight w:val="482"/>
        </w:trPr>
        <w:tc>
          <w:tcPr>
            <w:tcW w:w="2551" w:type="dxa"/>
            <w:vAlign w:val="center"/>
          </w:tcPr>
          <w:p w14:paraId="02BF0D85" w14:textId="77777777" w:rsidR="00940C54" w:rsidRPr="000F45AA" w:rsidRDefault="00940C54" w:rsidP="00EE73AF">
            <w:pPr>
              <w:pStyle w:val="TableParagraph"/>
              <w:rPr>
                <w:rFonts w:ascii="Arial" w:hAnsi="Arial" w:cs="Arial"/>
                <w:b/>
              </w:rPr>
            </w:pPr>
            <w:r w:rsidRPr="000F45AA">
              <w:rPr>
                <w:rFonts w:ascii="Arial" w:hAnsi="Arial" w:cs="Arial"/>
                <w:b/>
              </w:rPr>
              <w:t>Follicle</w:t>
            </w:r>
          </w:p>
        </w:tc>
        <w:tc>
          <w:tcPr>
            <w:tcW w:w="6236" w:type="dxa"/>
            <w:vAlign w:val="center"/>
          </w:tcPr>
          <w:p w14:paraId="76764B6E" w14:textId="32941719" w:rsidR="00940C54" w:rsidRPr="000F45AA" w:rsidRDefault="00700657" w:rsidP="00EE73AF">
            <w:pPr>
              <w:pStyle w:val="TableParagrap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a</w:t>
            </w:r>
            <w:r w:rsidRPr="000F45AA">
              <w:rPr>
                <w:rFonts w:ascii="Arial" w:hAnsi="Arial" w:cs="Arial"/>
                <w:iCs/>
              </w:rPr>
              <w:t xml:space="preserve"> </w:t>
            </w:r>
            <w:r w:rsidR="00940C54" w:rsidRPr="000F45AA">
              <w:rPr>
                <w:rFonts w:ascii="Arial" w:hAnsi="Arial" w:cs="Arial"/>
                <w:iCs/>
              </w:rPr>
              <w:t>tiny hole in the skin from which a hair grows</w:t>
            </w:r>
          </w:p>
        </w:tc>
      </w:tr>
      <w:tr w:rsidR="00940C54" w:rsidRPr="000F45AA" w14:paraId="2C00A138" w14:textId="77777777" w:rsidTr="00523C45">
        <w:trPr>
          <w:trHeight w:val="482"/>
        </w:trPr>
        <w:tc>
          <w:tcPr>
            <w:tcW w:w="2551" w:type="dxa"/>
            <w:vAlign w:val="center"/>
          </w:tcPr>
          <w:p w14:paraId="1FDC00AE" w14:textId="6D289827" w:rsidR="00940C54" w:rsidRPr="000F45AA" w:rsidRDefault="00940C54" w:rsidP="00EE73AF">
            <w:pPr>
              <w:pStyle w:val="TableParagraph"/>
              <w:rPr>
                <w:rFonts w:ascii="Arial" w:hAnsi="Arial" w:cs="Arial"/>
                <w:b/>
              </w:rPr>
            </w:pPr>
            <w:r w:rsidRPr="000F45AA">
              <w:rPr>
                <w:rFonts w:ascii="Arial" w:hAnsi="Arial" w:cs="Arial"/>
                <w:b/>
              </w:rPr>
              <w:t xml:space="preserve">Forensic </w:t>
            </w:r>
            <w:r w:rsidR="00502C0F">
              <w:rPr>
                <w:rFonts w:ascii="Arial" w:hAnsi="Arial" w:cs="Arial"/>
                <w:b/>
              </w:rPr>
              <w:t>p</w:t>
            </w:r>
            <w:r w:rsidRPr="000F45AA">
              <w:rPr>
                <w:rFonts w:ascii="Arial" w:hAnsi="Arial" w:cs="Arial"/>
                <w:b/>
              </w:rPr>
              <w:t>athologist</w:t>
            </w:r>
          </w:p>
        </w:tc>
        <w:tc>
          <w:tcPr>
            <w:tcW w:w="6236" w:type="dxa"/>
            <w:vAlign w:val="center"/>
          </w:tcPr>
          <w:p w14:paraId="5612D84B" w14:textId="32FD89E1" w:rsidR="00940C54" w:rsidRPr="000F45AA" w:rsidRDefault="00700657" w:rsidP="00EE73AF">
            <w:pPr>
              <w:pStyle w:val="TableParagrap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a</w:t>
            </w:r>
            <w:r w:rsidRPr="000F45AA">
              <w:rPr>
                <w:rFonts w:ascii="Arial" w:hAnsi="Arial" w:cs="Arial"/>
                <w:iCs/>
              </w:rPr>
              <w:t xml:space="preserve"> </w:t>
            </w:r>
            <w:r w:rsidR="00940C54" w:rsidRPr="000F45AA">
              <w:rPr>
                <w:rFonts w:ascii="Arial" w:hAnsi="Arial" w:cs="Arial"/>
                <w:iCs/>
              </w:rPr>
              <w:t xml:space="preserve">scientist </w:t>
            </w:r>
            <w:r>
              <w:rPr>
                <w:rFonts w:ascii="Arial" w:hAnsi="Arial" w:cs="Arial"/>
                <w:iCs/>
              </w:rPr>
              <w:t>who</w:t>
            </w:r>
            <w:r w:rsidRPr="000F45AA">
              <w:rPr>
                <w:rFonts w:ascii="Arial" w:hAnsi="Arial" w:cs="Arial"/>
                <w:iCs/>
              </w:rPr>
              <w:t xml:space="preserve"> </w:t>
            </w:r>
            <w:r w:rsidR="00940C54" w:rsidRPr="000F45AA">
              <w:rPr>
                <w:rFonts w:ascii="Arial" w:hAnsi="Arial" w:cs="Arial"/>
                <w:iCs/>
              </w:rPr>
              <w:t>uses medical knowledge for legal purposes</w:t>
            </w:r>
          </w:p>
        </w:tc>
      </w:tr>
      <w:tr w:rsidR="00940C54" w:rsidRPr="000F45AA" w14:paraId="373F081A" w14:textId="77777777" w:rsidTr="00523C45">
        <w:trPr>
          <w:trHeight w:val="482"/>
        </w:trPr>
        <w:tc>
          <w:tcPr>
            <w:tcW w:w="2551" w:type="dxa"/>
            <w:vAlign w:val="center"/>
          </w:tcPr>
          <w:p w14:paraId="2F35B15E" w14:textId="77777777" w:rsidR="00940C54" w:rsidRPr="000F45AA" w:rsidRDefault="00940C54" w:rsidP="00EE73AF">
            <w:pPr>
              <w:pStyle w:val="TableParagraph"/>
              <w:rPr>
                <w:rFonts w:ascii="Arial" w:hAnsi="Arial" w:cs="Arial"/>
                <w:b/>
              </w:rPr>
            </w:pPr>
            <w:r w:rsidRPr="000F45AA">
              <w:rPr>
                <w:rFonts w:ascii="Arial" w:hAnsi="Arial" w:cs="Arial"/>
                <w:b/>
              </w:rPr>
              <w:t>Forensic scientist</w:t>
            </w:r>
          </w:p>
        </w:tc>
        <w:tc>
          <w:tcPr>
            <w:tcW w:w="6236" w:type="dxa"/>
            <w:vAlign w:val="center"/>
          </w:tcPr>
          <w:p w14:paraId="39E23CB0" w14:textId="0A14947D" w:rsidR="00940C54" w:rsidRPr="000F45AA" w:rsidRDefault="00700657" w:rsidP="00EE73AF">
            <w:pPr>
              <w:pStyle w:val="TableParagrap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a </w:t>
            </w:r>
            <w:r w:rsidR="00940C54" w:rsidRPr="000F45AA">
              <w:rPr>
                <w:rFonts w:ascii="Arial" w:hAnsi="Arial" w:cs="Arial"/>
                <w:iCs/>
              </w:rPr>
              <w:t xml:space="preserve">scientist </w:t>
            </w:r>
            <w:r>
              <w:rPr>
                <w:rFonts w:ascii="Arial" w:hAnsi="Arial" w:cs="Arial"/>
                <w:iCs/>
              </w:rPr>
              <w:t>who</w:t>
            </w:r>
            <w:r w:rsidRPr="000F45AA">
              <w:rPr>
                <w:rFonts w:ascii="Arial" w:hAnsi="Arial" w:cs="Arial"/>
                <w:iCs/>
              </w:rPr>
              <w:t xml:space="preserve"> </w:t>
            </w:r>
            <w:r w:rsidR="00940C54" w:rsidRPr="000F45AA">
              <w:rPr>
                <w:rFonts w:ascii="Arial" w:hAnsi="Arial" w:cs="Arial"/>
                <w:iCs/>
              </w:rPr>
              <w:t>uses scientific evidence for legal purposes</w:t>
            </w:r>
          </w:p>
        </w:tc>
      </w:tr>
      <w:tr w:rsidR="00940C54" w:rsidRPr="000F45AA" w14:paraId="242E86C6" w14:textId="77777777" w:rsidTr="00523C45">
        <w:trPr>
          <w:trHeight w:val="482"/>
        </w:trPr>
        <w:tc>
          <w:tcPr>
            <w:tcW w:w="2551" w:type="dxa"/>
            <w:vAlign w:val="center"/>
          </w:tcPr>
          <w:p w14:paraId="082690F6" w14:textId="0239EC4C" w:rsidR="00940C54" w:rsidRPr="000F45AA" w:rsidRDefault="00940C54" w:rsidP="00EE73AF">
            <w:pPr>
              <w:pStyle w:val="TableParagraph"/>
              <w:rPr>
                <w:rFonts w:ascii="Arial" w:hAnsi="Arial" w:cs="Arial"/>
                <w:b/>
              </w:rPr>
            </w:pPr>
            <w:r w:rsidRPr="000F45AA">
              <w:rPr>
                <w:rFonts w:ascii="Arial" w:hAnsi="Arial" w:cs="Arial"/>
                <w:b/>
              </w:rPr>
              <w:t xml:space="preserve">Fume </w:t>
            </w:r>
            <w:r w:rsidR="00502C0F">
              <w:rPr>
                <w:rFonts w:ascii="Arial" w:hAnsi="Arial" w:cs="Arial"/>
                <w:b/>
              </w:rPr>
              <w:t>h</w:t>
            </w:r>
            <w:r w:rsidRPr="000F45AA">
              <w:rPr>
                <w:rFonts w:ascii="Arial" w:hAnsi="Arial" w:cs="Arial"/>
                <w:b/>
              </w:rPr>
              <w:t>ood</w:t>
            </w:r>
          </w:p>
        </w:tc>
        <w:tc>
          <w:tcPr>
            <w:tcW w:w="6236" w:type="dxa"/>
            <w:vAlign w:val="center"/>
          </w:tcPr>
          <w:p w14:paraId="4A93D3BB" w14:textId="26518C09" w:rsidR="00940C54" w:rsidRPr="000F45AA" w:rsidRDefault="00700657" w:rsidP="00EE73AF">
            <w:pPr>
              <w:pStyle w:val="TableParagrap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a</w:t>
            </w:r>
            <w:r w:rsidRPr="000F45AA">
              <w:rPr>
                <w:rFonts w:ascii="Arial" w:hAnsi="Arial" w:cs="Arial"/>
                <w:iCs/>
              </w:rPr>
              <w:t xml:space="preserve"> </w:t>
            </w:r>
            <w:r w:rsidR="00940C54" w:rsidRPr="000F45AA">
              <w:rPr>
                <w:rFonts w:ascii="Arial" w:hAnsi="Arial" w:cs="Arial"/>
                <w:iCs/>
              </w:rPr>
              <w:t>contained area which ventilates and removes hazardous or toxic fumes, vapours or dus</w:t>
            </w:r>
            <w:r w:rsidR="00D60A1C">
              <w:rPr>
                <w:rFonts w:ascii="Arial" w:hAnsi="Arial" w:cs="Arial"/>
                <w:iCs/>
              </w:rPr>
              <w:t>t</w:t>
            </w:r>
          </w:p>
        </w:tc>
      </w:tr>
      <w:tr w:rsidR="00940C54" w:rsidRPr="000F45AA" w14:paraId="41928D78" w14:textId="77777777" w:rsidTr="00523C45">
        <w:trPr>
          <w:trHeight w:val="482"/>
        </w:trPr>
        <w:tc>
          <w:tcPr>
            <w:tcW w:w="2551" w:type="dxa"/>
            <w:vAlign w:val="center"/>
          </w:tcPr>
          <w:p w14:paraId="27F52B9A" w14:textId="21760A2A" w:rsidR="00940C54" w:rsidRPr="000F45AA" w:rsidRDefault="00D60A1C" w:rsidP="00EE73AF">
            <w:pPr>
              <w:pStyle w:val="TableParagraph"/>
              <w:rPr>
                <w:rFonts w:ascii="Arial" w:hAnsi="Arial" w:cs="Arial"/>
                <w:b/>
              </w:rPr>
            </w:pPr>
            <w:r w:rsidRPr="000F45AA">
              <w:rPr>
                <w:rFonts w:ascii="Arial" w:hAnsi="Arial" w:cs="Arial"/>
                <w:b/>
              </w:rPr>
              <w:t>Irregularit</w:t>
            </w:r>
            <w:r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6236" w:type="dxa"/>
            <w:vAlign w:val="center"/>
          </w:tcPr>
          <w:p w14:paraId="03968C57" w14:textId="286AC914" w:rsidR="00940C54" w:rsidRPr="000F45AA" w:rsidRDefault="00700657" w:rsidP="00EE73AF">
            <w:pPr>
              <w:pStyle w:val="TableParagrap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a</w:t>
            </w:r>
            <w:r w:rsidRPr="000F45AA">
              <w:rPr>
                <w:rFonts w:ascii="Arial" w:hAnsi="Arial" w:cs="Arial"/>
                <w:iCs/>
              </w:rPr>
              <w:t xml:space="preserve"> </w:t>
            </w:r>
            <w:r w:rsidR="00940C54" w:rsidRPr="000F45AA">
              <w:rPr>
                <w:rFonts w:ascii="Arial" w:hAnsi="Arial" w:cs="Arial"/>
                <w:iCs/>
              </w:rPr>
              <w:t>feature that is different to the norm</w:t>
            </w:r>
          </w:p>
        </w:tc>
      </w:tr>
      <w:tr w:rsidR="00940C54" w:rsidRPr="000F45AA" w14:paraId="4EBD1195" w14:textId="77777777" w:rsidTr="00523C45">
        <w:trPr>
          <w:trHeight w:val="482"/>
        </w:trPr>
        <w:tc>
          <w:tcPr>
            <w:tcW w:w="2551" w:type="dxa"/>
            <w:vAlign w:val="center"/>
          </w:tcPr>
          <w:p w14:paraId="2E4A0059" w14:textId="7981623F" w:rsidR="00940C54" w:rsidRPr="000F45AA" w:rsidRDefault="00940C54" w:rsidP="00EE73AF">
            <w:pPr>
              <w:pStyle w:val="TableParagraph"/>
              <w:rPr>
                <w:rFonts w:ascii="Arial" w:hAnsi="Arial" w:cs="Arial"/>
                <w:b/>
              </w:rPr>
            </w:pPr>
            <w:r w:rsidRPr="000F45AA">
              <w:rPr>
                <w:rFonts w:ascii="Arial" w:hAnsi="Arial" w:cs="Arial"/>
                <w:b/>
              </w:rPr>
              <w:t>Kastle</w:t>
            </w:r>
            <w:r w:rsidR="00502C0F">
              <w:rPr>
                <w:rFonts w:ascii="Arial" w:hAnsi="Arial" w:cs="Arial"/>
                <w:b/>
              </w:rPr>
              <w:t>–</w:t>
            </w:r>
            <w:r w:rsidRPr="000F45AA">
              <w:rPr>
                <w:rFonts w:ascii="Arial" w:hAnsi="Arial" w:cs="Arial"/>
                <w:b/>
              </w:rPr>
              <w:t>Meyer test</w:t>
            </w:r>
          </w:p>
        </w:tc>
        <w:tc>
          <w:tcPr>
            <w:tcW w:w="6236" w:type="dxa"/>
            <w:vAlign w:val="center"/>
          </w:tcPr>
          <w:p w14:paraId="67FC224F" w14:textId="416B421A" w:rsidR="00940C54" w:rsidRPr="000F45AA" w:rsidRDefault="00700657" w:rsidP="00EE73AF">
            <w:pPr>
              <w:pStyle w:val="TableParagrap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a</w:t>
            </w:r>
            <w:r w:rsidRPr="000F45AA">
              <w:rPr>
                <w:rFonts w:ascii="Arial" w:hAnsi="Arial" w:cs="Arial"/>
                <w:iCs/>
              </w:rPr>
              <w:t xml:space="preserve"> </w:t>
            </w:r>
            <w:r w:rsidR="00940C54" w:rsidRPr="000F45AA">
              <w:rPr>
                <w:rFonts w:ascii="Arial" w:hAnsi="Arial" w:cs="Arial"/>
                <w:iCs/>
              </w:rPr>
              <w:t xml:space="preserve">test used to </w:t>
            </w:r>
            <w:r w:rsidR="00756E42">
              <w:rPr>
                <w:rFonts w:ascii="Arial" w:hAnsi="Arial" w:cs="Arial"/>
                <w:iCs/>
              </w:rPr>
              <w:t>confirm the presence of</w:t>
            </w:r>
            <w:r w:rsidR="00756E42" w:rsidRPr="000F45AA">
              <w:rPr>
                <w:rFonts w:ascii="Arial" w:hAnsi="Arial" w:cs="Arial"/>
                <w:iCs/>
              </w:rPr>
              <w:t xml:space="preserve"> </w:t>
            </w:r>
            <w:r w:rsidR="00502C0F">
              <w:rPr>
                <w:rFonts w:ascii="Arial" w:hAnsi="Arial" w:cs="Arial"/>
                <w:iCs/>
              </w:rPr>
              <w:t>h</w:t>
            </w:r>
            <w:r w:rsidR="00940C54" w:rsidRPr="000F45AA">
              <w:rPr>
                <w:rFonts w:ascii="Arial" w:hAnsi="Arial" w:cs="Arial"/>
                <w:iCs/>
              </w:rPr>
              <w:t>aemoglobin in the identification of blood</w:t>
            </w:r>
          </w:p>
        </w:tc>
      </w:tr>
      <w:tr w:rsidR="00940C54" w:rsidRPr="000F45AA" w14:paraId="6DDDB35A" w14:textId="77777777" w:rsidTr="00523C45">
        <w:trPr>
          <w:trHeight w:val="482"/>
        </w:trPr>
        <w:tc>
          <w:tcPr>
            <w:tcW w:w="2551" w:type="dxa"/>
            <w:vAlign w:val="center"/>
          </w:tcPr>
          <w:p w14:paraId="465855A6" w14:textId="77777777" w:rsidR="00940C54" w:rsidRPr="000F45AA" w:rsidRDefault="00940C54" w:rsidP="00EE73AF">
            <w:pPr>
              <w:pStyle w:val="TableParagraph"/>
              <w:rPr>
                <w:rFonts w:ascii="Arial" w:hAnsi="Arial" w:cs="Arial"/>
                <w:b/>
              </w:rPr>
            </w:pPr>
            <w:r w:rsidRPr="000F45AA">
              <w:rPr>
                <w:rFonts w:ascii="Arial" w:hAnsi="Arial" w:cs="Arial"/>
                <w:b/>
              </w:rPr>
              <w:t>Luminol</w:t>
            </w:r>
          </w:p>
        </w:tc>
        <w:tc>
          <w:tcPr>
            <w:tcW w:w="6236" w:type="dxa"/>
            <w:vAlign w:val="center"/>
          </w:tcPr>
          <w:p w14:paraId="45DA96F3" w14:textId="373E79C7" w:rsidR="00940C54" w:rsidRPr="000F45AA" w:rsidRDefault="00700657" w:rsidP="00EE73AF">
            <w:pPr>
              <w:pStyle w:val="TableParagrap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a</w:t>
            </w:r>
            <w:r w:rsidRPr="000F45AA">
              <w:rPr>
                <w:rFonts w:ascii="Arial" w:hAnsi="Arial" w:cs="Arial"/>
                <w:iCs/>
              </w:rPr>
              <w:t xml:space="preserve"> </w:t>
            </w:r>
            <w:r w:rsidR="00940C54" w:rsidRPr="000F45AA">
              <w:rPr>
                <w:rFonts w:ascii="Arial" w:hAnsi="Arial" w:cs="Arial"/>
                <w:iCs/>
              </w:rPr>
              <w:t>chemical that glows blue in the presence of certain chemicals including haemoglobin in the blood</w:t>
            </w:r>
          </w:p>
        </w:tc>
      </w:tr>
      <w:tr w:rsidR="00940C54" w:rsidRPr="000F45AA" w14:paraId="182C9E30" w14:textId="77777777" w:rsidTr="00523C45">
        <w:trPr>
          <w:trHeight w:val="482"/>
        </w:trPr>
        <w:tc>
          <w:tcPr>
            <w:tcW w:w="2551" w:type="dxa"/>
            <w:vAlign w:val="center"/>
          </w:tcPr>
          <w:p w14:paraId="6D36840C" w14:textId="77777777" w:rsidR="00940C54" w:rsidRPr="000F45AA" w:rsidRDefault="00940C54" w:rsidP="00EE73AF">
            <w:pPr>
              <w:pStyle w:val="TableParagraph"/>
              <w:rPr>
                <w:rFonts w:ascii="Arial" w:hAnsi="Arial" w:cs="Arial"/>
                <w:b/>
              </w:rPr>
            </w:pPr>
            <w:r w:rsidRPr="000F45AA">
              <w:rPr>
                <w:rFonts w:ascii="Arial" w:hAnsi="Arial" w:cs="Arial"/>
                <w:b/>
              </w:rPr>
              <w:t>Microscopic</w:t>
            </w:r>
          </w:p>
        </w:tc>
        <w:tc>
          <w:tcPr>
            <w:tcW w:w="6236" w:type="dxa"/>
            <w:vAlign w:val="center"/>
          </w:tcPr>
          <w:p w14:paraId="5F74A00B" w14:textId="13DEA9CE" w:rsidR="00940C54" w:rsidRPr="000F45AA" w:rsidRDefault="00700657" w:rsidP="00EE73AF">
            <w:pPr>
              <w:pStyle w:val="TableParagrap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a</w:t>
            </w:r>
            <w:r w:rsidRPr="000F45AA">
              <w:rPr>
                <w:rFonts w:ascii="Arial" w:hAnsi="Arial" w:cs="Arial"/>
                <w:iCs/>
              </w:rPr>
              <w:t xml:space="preserve">n </w:t>
            </w:r>
            <w:r w:rsidR="00940C54" w:rsidRPr="000F45AA">
              <w:rPr>
                <w:rFonts w:ascii="Arial" w:hAnsi="Arial" w:cs="Arial"/>
                <w:iCs/>
              </w:rPr>
              <w:t>object that is very small and</w:t>
            </w:r>
            <w:r w:rsidR="00940C54" w:rsidRPr="000F45AA">
              <w:rPr>
                <w:rFonts w:ascii="Arial" w:hAnsi="Arial" w:cs="Arial"/>
                <w:iCs/>
                <w:spacing w:val="-12"/>
              </w:rPr>
              <w:t xml:space="preserve"> </w:t>
            </w:r>
            <w:r w:rsidR="00940C54" w:rsidRPr="000F45AA">
              <w:rPr>
                <w:rFonts w:ascii="Arial" w:hAnsi="Arial" w:cs="Arial"/>
                <w:iCs/>
              </w:rPr>
              <w:t xml:space="preserve">can be seen </w:t>
            </w:r>
            <w:r w:rsidR="00BF7E66">
              <w:rPr>
                <w:rFonts w:ascii="Arial" w:hAnsi="Arial" w:cs="Arial"/>
                <w:iCs/>
              </w:rPr>
              <w:t xml:space="preserve">only </w:t>
            </w:r>
            <w:r w:rsidR="00940C54" w:rsidRPr="000F45AA">
              <w:rPr>
                <w:rFonts w:ascii="Arial" w:hAnsi="Arial" w:cs="Arial"/>
                <w:iCs/>
              </w:rPr>
              <w:t>through a</w:t>
            </w:r>
            <w:r w:rsidR="00940C54" w:rsidRPr="000F45AA">
              <w:rPr>
                <w:rFonts w:ascii="Arial" w:hAnsi="Arial" w:cs="Arial"/>
                <w:iCs/>
                <w:spacing w:val="-15"/>
              </w:rPr>
              <w:t xml:space="preserve"> </w:t>
            </w:r>
            <w:r w:rsidR="00940C54" w:rsidRPr="000F45AA">
              <w:rPr>
                <w:rFonts w:ascii="Arial" w:hAnsi="Arial" w:cs="Arial"/>
                <w:iCs/>
              </w:rPr>
              <w:t>microscope</w:t>
            </w:r>
          </w:p>
        </w:tc>
      </w:tr>
      <w:tr w:rsidR="00940C54" w:rsidRPr="000F45AA" w14:paraId="28BEA653" w14:textId="77777777" w:rsidTr="00523C45">
        <w:trPr>
          <w:trHeight w:val="482"/>
        </w:trPr>
        <w:tc>
          <w:tcPr>
            <w:tcW w:w="2551" w:type="dxa"/>
            <w:vAlign w:val="center"/>
          </w:tcPr>
          <w:p w14:paraId="02BD6943" w14:textId="77777777" w:rsidR="00940C54" w:rsidRPr="000F45AA" w:rsidRDefault="00940C54" w:rsidP="00EE73AF">
            <w:pPr>
              <w:pStyle w:val="TableParagraph"/>
              <w:rPr>
                <w:rFonts w:ascii="Arial" w:hAnsi="Arial" w:cs="Arial"/>
                <w:b/>
              </w:rPr>
            </w:pPr>
            <w:r w:rsidRPr="000F45AA">
              <w:rPr>
                <w:rFonts w:ascii="Arial" w:hAnsi="Arial" w:cs="Arial"/>
                <w:b/>
              </w:rPr>
              <w:t>Mortuary</w:t>
            </w:r>
          </w:p>
        </w:tc>
        <w:tc>
          <w:tcPr>
            <w:tcW w:w="6236" w:type="dxa"/>
            <w:vAlign w:val="center"/>
          </w:tcPr>
          <w:p w14:paraId="377BF04E" w14:textId="7010DF75" w:rsidR="00940C54" w:rsidRPr="000F45AA" w:rsidRDefault="00700657" w:rsidP="00EE73AF">
            <w:pPr>
              <w:pStyle w:val="TableParagrap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a</w:t>
            </w:r>
            <w:r w:rsidRPr="000F45AA">
              <w:rPr>
                <w:rFonts w:ascii="Arial" w:hAnsi="Arial" w:cs="Arial"/>
                <w:iCs/>
              </w:rPr>
              <w:t xml:space="preserve"> </w:t>
            </w:r>
            <w:r w:rsidR="00940C54" w:rsidRPr="000F45AA">
              <w:rPr>
                <w:rFonts w:ascii="Arial" w:hAnsi="Arial" w:cs="Arial"/>
                <w:iCs/>
              </w:rPr>
              <w:t>room in which dead bodies are kept for examination until they are buried or cremated</w:t>
            </w:r>
          </w:p>
        </w:tc>
      </w:tr>
      <w:tr w:rsidR="00940C54" w:rsidRPr="000F45AA" w14:paraId="4D17A5E7" w14:textId="77777777" w:rsidTr="00523C45">
        <w:trPr>
          <w:trHeight w:val="482"/>
        </w:trPr>
        <w:tc>
          <w:tcPr>
            <w:tcW w:w="2551" w:type="dxa"/>
            <w:vAlign w:val="center"/>
          </w:tcPr>
          <w:p w14:paraId="34FF7B4B" w14:textId="77777777" w:rsidR="00940C54" w:rsidRPr="000F45AA" w:rsidRDefault="00940C54" w:rsidP="00EE73AF">
            <w:pPr>
              <w:pStyle w:val="TableParagraph"/>
              <w:rPr>
                <w:rFonts w:ascii="Arial" w:hAnsi="Arial" w:cs="Arial"/>
                <w:b/>
              </w:rPr>
            </w:pPr>
            <w:r w:rsidRPr="000F45AA">
              <w:rPr>
                <w:rFonts w:ascii="Arial" w:hAnsi="Arial" w:cs="Arial"/>
                <w:b/>
              </w:rPr>
              <w:t>Mounting medium</w:t>
            </w:r>
          </w:p>
        </w:tc>
        <w:tc>
          <w:tcPr>
            <w:tcW w:w="6236" w:type="dxa"/>
            <w:vAlign w:val="center"/>
          </w:tcPr>
          <w:p w14:paraId="4829CE7A" w14:textId="6E297B76" w:rsidR="00940C54" w:rsidRPr="000F45AA" w:rsidRDefault="00700657" w:rsidP="00EE73AF">
            <w:pPr>
              <w:pStyle w:val="TableParagrap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a</w:t>
            </w:r>
            <w:r w:rsidRPr="000F45AA">
              <w:rPr>
                <w:rFonts w:ascii="Arial" w:hAnsi="Arial" w:cs="Arial"/>
                <w:iCs/>
              </w:rPr>
              <w:t xml:space="preserve"> </w:t>
            </w:r>
            <w:r w:rsidR="00940C54" w:rsidRPr="000F45AA">
              <w:rPr>
                <w:rFonts w:ascii="Arial" w:hAnsi="Arial" w:cs="Arial"/>
                <w:iCs/>
              </w:rPr>
              <w:t>mounting medium holds the sample in place between the</w:t>
            </w:r>
          </w:p>
          <w:p w14:paraId="06E2FD2F" w14:textId="4DD81753" w:rsidR="00940C54" w:rsidRPr="000F45AA" w:rsidRDefault="00940C54" w:rsidP="00EE73AF">
            <w:pPr>
              <w:pStyle w:val="TableParagraph"/>
              <w:rPr>
                <w:rFonts w:ascii="Arial" w:hAnsi="Arial" w:cs="Arial"/>
                <w:iCs/>
              </w:rPr>
            </w:pPr>
            <w:r w:rsidRPr="000F45AA">
              <w:rPr>
                <w:rFonts w:ascii="Arial" w:hAnsi="Arial" w:cs="Arial"/>
                <w:iCs/>
              </w:rPr>
              <w:t>coverslip and the slide</w:t>
            </w:r>
          </w:p>
        </w:tc>
      </w:tr>
      <w:tr w:rsidR="006F3905" w:rsidRPr="000F45AA" w14:paraId="536417F5" w14:textId="77777777" w:rsidTr="00523C45">
        <w:trPr>
          <w:trHeight w:val="482"/>
        </w:trPr>
        <w:tc>
          <w:tcPr>
            <w:tcW w:w="2551" w:type="dxa"/>
            <w:vAlign w:val="center"/>
          </w:tcPr>
          <w:p w14:paraId="4D14D23F" w14:textId="0EEFC149" w:rsidR="006F3905" w:rsidRPr="000F45AA" w:rsidRDefault="006F3905" w:rsidP="00EE73AF">
            <w:pPr>
              <w:pStyle w:val="TableParagraph"/>
              <w:rPr>
                <w:rFonts w:ascii="Arial" w:hAnsi="Arial" w:cs="Arial"/>
                <w:b/>
              </w:rPr>
            </w:pPr>
            <w:r w:rsidRPr="000F45AA">
              <w:rPr>
                <w:rFonts w:ascii="Arial" w:hAnsi="Arial" w:cs="Arial"/>
                <w:b/>
              </w:rPr>
              <w:t>Perpetrator</w:t>
            </w:r>
          </w:p>
        </w:tc>
        <w:tc>
          <w:tcPr>
            <w:tcW w:w="6236" w:type="dxa"/>
            <w:vAlign w:val="center"/>
          </w:tcPr>
          <w:p w14:paraId="32D29327" w14:textId="3090FA9A" w:rsidR="006F3905" w:rsidRDefault="006F3905" w:rsidP="00EE73AF">
            <w:pPr>
              <w:pStyle w:val="TableParagrap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a</w:t>
            </w:r>
            <w:r w:rsidRPr="000F45AA">
              <w:rPr>
                <w:rFonts w:ascii="Arial" w:hAnsi="Arial" w:cs="Arial"/>
                <w:iCs/>
              </w:rPr>
              <w:t xml:space="preserve"> person who commits </w:t>
            </w:r>
            <w:r>
              <w:rPr>
                <w:rFonts w:ascii="Arial" w:hAnsi="Arial" w:cs="Arial"/>
                <w:iCs/>
              </w:rPr>
              <w:t>a</w:t>
            </w:r>
            <w:r w:rsidRPr="000F45AA">
              <w:rPr>
                <w:rFonts w:ascii="Arial" w:hAnsi="Arial" w:cs="Arial"/>
                <w:iCs/>
              </w:rPr>
              <w:t xml:space="preserve"> crime</w:t>
            </w:r>
          </w:p>
        </w:tc>
      </w:tr>
      <w:tr w:rsidR="006F3905" w:rsidRPr="000F45AA" w14:paraId="1F28EB2B" w14:textId="77777777" w:rsidTr="00523C45">
        <w:trPr>
          <w:trHeight w:val="482"/>
        </w:trPr>
        <w:tc>
          <w:tcPr>
            <w:tcW w:w="2551" w:type="dxa"/>
            <w:vAlign w:val="center"/>
          </w:tcPr>
          <w:p w14:paraId="3124E5CD" w14:textId="01CA5C46" w:rsidR="006F3905" w:rsidRPr="000F45AA" w:rsidRDefault="006F3905" w:rsidP="00EE73AF">
            <w:pPr>
              <w:pStyle w:val="TableParagraph"/>
              <w:rPr>
                <w:rFonts w:ascii="Arial" w:hAnsi="Arial" w:cs="Arial"/>
                <w:b/>
              </w:rPr>
            </w:pPr>
            <w:r w:rsidRPr="000F45AA">
              <w:rPr>
                <w:rFonts w:ascii="Arial" w:hAnsi="Arial" w:cs="Arial"/>
                <w:b/>
              </w:rPr>
              <w:t>Solvent</w:t>
            </w:r>
          </w:p>
        </w:tc>
        <w:tc>
          <w:tcPr>
            <w:tcW w:w="6236" w:type="dxa"/>
            <w:vAlign w:val="center"/>
          </w:tcPr>
          <w:p w14:paraId="6F90C02A" w14:textId="0405E17B" w:rsidR="006F3905" w:rsidRDefault="006F3905" w:rsidP="00EE73AF">
            <w:pPr>
              <w:pStyle w:val="TableParagrap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a l</w:t>
            </w:r>
            <w:r w:rsidRPr="000F45AA">
              <w:rPr>
                <w:rFonts w:ascii="Arial" w:hAnsi="Arial" w:cs="Arial"/>
                <w:iCs/>
              </w:rPr>
              <w:t>iquid that can dissolve other substances</w:t>
            </w:r>
          </w:p>
        </w:tc>
      </w:tr>
      <w:tr w:rsidR="006F3905" w:rsidRPr="000F45AA" w14:paraId="135C6881" w14:textId="77777777" w:rsidTr="00523C45">
        <w:trPr>
          <w:trHeight w:val="482"/>
        </w:trPr>
        <w:tc>
          <w:tcPr>
            <w:tcW w:w="2551" w:type="dxa"/>
            <w:vAlign w:val="center"/>
          </w:tcPr>
          <w:p w14:paraId="6FB59DA9" w14:textId="1BD60E17" w:rsidR="006F3905" w:rsidRPr="000F45AA" w:rsidRDefault="006F3905" w:rsidP="00EE73AF">
            <w:pPr>
              <w:pStyle w:val="TableParagraph"/>
              <w:rPr>
                <w:rFonts w:ascii="Arial" w:hAnsi="Arial" w:cs="Arial"/>
                <w:b/>
              </w:rPr>
            </w:pPr>
            <w:r w:rsidRPr="000F45AA">
              <w:rPr>
                <w:rFonts w:ascii="Arial" w:hAnsi="Arial" w:cs="Arial"/>
                <w:b/>
              </w:rPr>
              <w:t>Tamper</w:t>
            </w:r>
          </w:p>
        </w:tc>
        <w:tc>
          <w:tcPr>
            <w:tcW w:w="6236" w:type="dxa"/>
            <w:vAlign w:val="center"/>
          </w:tcPr>
          <w:p w14:paraId="256E4BBD" w14:textId="7C9DCDF6" w:rsidR="006F3905" w:rsidRDefault="006F3905" w:rsidP="00EE73AF">
            <w:pPr>
              <w:pStyle w:val="TableParagrap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t</w:t>
            </w:r>
            <w:r w:rsidRPr="000F45AA">
              <w:rPr>
                <w:rFonts w:ascii="Arial" w:hAnsi="Arial" w:cs="Arial"/>
                <w:iCs/>
              </w:rPr>
              <w:t>o interfere with and change evidence</w:t>
            </w:r>
          </w:p>
        </w:tc>
      </w:tr>
      <w:tr w:rsidR="006F3905" w:rsidRPr="000F45AA" w14:paraId="69E3063F" w14:textId="77777777" w:rsidTr="00523C45">
        <w:trPr>
          <w:trHeight w:val="482"/>
        </w:trPr>
        <w:tc>
          <w:tcPr>
            <w:tcW w:w="2551" w:type="dxa"/>
            <w:tcBorders>
              <w:bottom w:val="single" w:sz="6" w:space="0" w:color="000000"/>
            </w:tcBorders>
            <w:vAlign w:val="center"/>
          </w:tcPr>
          <w:p w14:paraId="018ACCFE" w14:textId="6F0EB931" w:rsidR="006F3905" w:rsidRPr="000F45AA" w:rsidRDefault="006F3905" w:rsidP="00EE73AF">
            <w:pPr>
              <w:pStyle w:val="TableParagraph"/>
              <w:rPr>
                <w:rFonts w:ascii="Arial" w:hAnsi="Arial" w:cs="Arial"/>
                <w:b/>
              </w:rPr>
            </w:pPr>
            <w:r w:rsidRPr="000F45AA">
              <w:rPr>
                <w:rFonts w:ascii="Arial" w:hAnsi="Arial" w:cs="Arial"/>
                <w:b/>
              </w:rPr>
              <w:t>Trauma</w:t>
            </w:r>
          </w:p>
        </w:tc>
        <w:tc>
          <w:tcPr>
            <w:tcW w:w="6236" w:type="dxa"/>
            <w:tcBorders>
              <w:bottom w:val="single" w:sz="6" w:space="0" w:color="000000"/>
            </w:tcBorders>
            <w:vAlign w:val="center"/>
          </w:tcPr>
          <w:p w14:paraId="44E6EB70" w14:textId="20593C6F" w:rsidR="006F3905" w:rsidRDefault="006F3905" w:rsidP="00EE73AF">
            <w:pPr>
              <w:pStyle w:val="TableParagrap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</w:t>
            </w:r>
            <w:r w:rsidRPr="000F45AA">
              <w:rPr>
                <w:rFonts w:ascii="Arial" w:hAnsi="Arial" w:cs="Arial"/>
                <w:iCs/>
              </w:rPr>
              <w:t>hysical injury</w:t>
            </w:r>
          </w:p>
        </w:tc>
      </w:tr>
    </w:tbl>
    <w:p w14:paraId="2DCE3464" w14:textId="77777777" w:rsidR="006F3905" w:rsidRPr="000F45AA" w:rsidRDefault="006F3905" w:rsidP="006F3905">
      <w:pPr>
        <w:pStyle w:val="RSCbasictext"/>
      </w:pPr>
    </w:p>
    <w:sectPr w:rsidR="006F3905" w:rsidRPr="000F45AA" w:rsidSect="00804BBB">
      <w:headerReference w:type="default" r:id="rId25"/>
      <w:pgSz w:w="11910" w:h="16840"/>
      <w:pgMar w:top="2268" w:right="2268" w:bottom="1134" w:left="1134" w:header="709" w:footer="11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22A44" w14:textId="77777777" w:rsidR="008822D7" w:rsidRDefault="008822D7" w:rsidP="00135127">
      <w:r>
        <w:separator/>
      </w:r>
    </w:p>
  </w:endnote>
  <w:endnote w:type="continuationSeparator" w:id="0">
    <w:p w14:paraId="3DC9A5B7" w14:textId="77777777" w:rsidR="008822D7" w:rsidRDefault="008822D7" w:rsidP="00135127">
      <w:r>
        <w:continuationSeparator/>
      </w:r>
    </w:p>
  </w:endnote>
  <w:endnote w:type="continuationNotice" w:id="1">
    <w:p w14:paraId="724D55ED" w14:textId="77777777" w:rsidR="008822D7" w:rsidRDefault="008822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600002F7" w:usb1="00000003" w:usb2="00000000" w:usb3="00000000" w:csb0="0000019F" w:csb1="00000000"/>
  </w:font>
  <w:font w:name="Arial (Body CS)">
    <w:altName w:val="Arial"/>
    <w:panose1 w:val="00000000000000000000"/>
    <w:charset w:val="00"/>
    <w:family w:val="roman"/>
    <w:notTrueType/>
    <w:pitch w:val="default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236FD" w14:textId="23CAC55D" w:rsidR="003269BF" w:rsidRPr="00260EE0" w:rsidRDefault="00260EE0" w:rsidP="00260EE0">
    <w:pPr>
      <w:pStyle w:val="Footer"/>
      <w:jc w:val="center"/>
    </w:pPr>
    <w:r w:rsidRPr="00B073B5">
      <w:rPr>
        <w:noProof/>
      </w:rPr>
      <w:drawing>
        <wp:anchor distT="0" distB="0" distL="114300" distR="114300" simplePos="0" relativeHeight="251669504" behindDoc="0" locked="0" layoutInCell="1" allowOverlap="1" wp14:anchorId="7C9D741F" wp14:editId="6B68A098">
          <wp:simplePos x="0" y="0"/>
          <wp:positionH relativeFrom="column">
            <wp:posOffset>-712095</wp:posOffset>
          </wp:positionH>
          <wp:positionV relativeFrom="paragraph">
            <wp:posOffset>341630</wp:posOffset>
          </wp:positionV>
          <wp:extent cx="7560000" cy="533539"/>
          <wp:effectExtent l="0" t="0" r="0" b="0"/>
          <wp:wrapNone/>
          <wp:docPr id="20" name="Picture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335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73B5">
      <w:rPr>
        <w:noProof/>
      </w:rPr>
      <w:drawing>
        <wp:anchor distT="0" distB="0" distL="114300" distR="114300" simplePos="0" relativeHeight="251670528" behindDoc="0" locked="0" layoutInCell="1" allowOverlap="1" wp14:anchorId="3007BA77" wp14:editId="5DB0A96A">
          <wp:simplePos x="0" y="0"/>
          <wp:positionH relativeFrom="column">
            <wp:posOffset>7620</wp:posOffset>
          </wp:positionH>
          <wp:positionV relativeFrom="paragraph">
            <wp:posOffset>-247650</wp:posOffset>
          </wp:positionV>
          <wp:extent cx="1638300" cy="457200"/>
          <wp:effectExtent l="0" t="0" r="0" b="0"/>
          <wp:wrapNone/>
          <wp:docPr id="21" name="Picture 2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428504062"/>
        <w:docPartObj>
          <w:docPartGallery w:val="Page Numbers (Bottom of Page)"/>
          <w:docPartUnique/>
        </w:docPartObj>
      </w:sdtPr>
      <w:sdtEndPr>
        <w:rPr>
          <w:sz w:val="20"/>
          <w:szCs w:val="20"/>
        </w:rPr>
      </w:sdtEndPr>
      <w:sdtContent>
        <w:r w:rsidRPr="00C8002A">
          <w:rPr>
            <w:sz w:val="20"/>
            <w:szCs w:val="20"/>
          </w:rPr>
          <w:fldChar w:fldCharType="begin"/>
        </w:r>
        <w:r w:rsidRPr="00C8002A">
          <w:rPr>
            <w:sz w:val="20"/>
            <w:szCs w:val="20"/>
          </w:rPr>
          <w:instrText xml:space="preserve"> PAGE   \* MERGEFORMAT </w:instrText>
        </w:r>
        <w:r w:rsidRPr="00C8002A">
          <w:rPr>
            <w:sz w:val="20"/>
            <w:szCs w:val="20"/>
          </w:rPr>
          <w:fldChar w:fldCharType="separate"/>
        </w:r>
        <w:r w:rsidRPr="00C8002A">
          <w:rPr>
            <w:sz w:val="20"/>
            <w:szCs w:val="20"/>
          </w:rPr>
          <w:t>1</w:t>
        </w:r>
        <w:r w:rsidRPr="00C8002A">
          <w:rPr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2D476" w14:textId="77777777" w:rsidR="008822D7" w:rsidRDefault="008822D7" w:rsidP="00135127">
      <w:r>
        <w:separator/>
      </w:r>
    </w:p>
  </w:footnote>
  <w:footnote w:type="continuationSeparator" w:id="0">
    <w:p w14:paraId="0360077B" w14:textId="77777777" w:rsidR="008822D7" w:rsidRDefault="008822D7" w:rsidP="00135127">
      <w:r>
        <w:continuationSeparator/>
      </w:r>
    </w:p>
  </w:footnote>
  <w:footnote w:type="continuationNotice" w:id="1">
    <w:p w14:paraId="5943CC76" w14:textId="77777777" w:rsidR="008822D7" w:rsidRDefault="008822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FBF0D" w14:textId="1596C1EF" w:rsidR="00054F2D" w:rsidRPr="0037307A" w:rsidRDefault="0037307A" w:rsidP="0037307A">
    <w:pPr>
      <w:pStyle w:val="RSCMainsubtitle"/>
    </w:pPr>
    <w:r w:rsidRPr="00B1110C">
      <w:rPr>
        <w:noProof/>
      </w:rPr>
      <w:drawing>
        <wp:anchor distT="0" distB="0" distL="114300" distR="114300" simplePos="0" relativeHeight="251665408" behindDoc="0" locked="0" layoutInCell="1" allowOverlap="1" wp14:anchorId="06ACBDE9" wp14:editId="0AF1BCDE">
          <wp:simplePos x="0" y="0"/>
          <wp:positionH relativeFrom="column">
            <wp:posOffset>5579110</wp:posOffset>
          </wp:positionH>
          <wp:positionV relativeFrom="paragraph">
            <wp:posOffset>978535</wp:posOffset>
          </wp:positionV>
          <wp:extent cx="1259822" cy="10227310"/>
          <wp:effectExtent l="0" t="0" r="0" b="0"/>
          <wp:wrapNone/>
          <wp:docPr id="18" name="Picture 1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22" cy="10227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52D35AC3" wp14:editId="103F673F">
              <wp:simplePos x="0" y="0"/>
              <wp:positionH relativeFrom="column">
                <wp:posOffset>-709295</wp:posOffset>
              </wp:positionH>
              <wp:positionV relativeFrom="paragraph">
                <wp:posOffset>-460375</wp:posOffset>
              </wp:positionV>
              <wp:extent cx="7559040" cy="1437640"/>
              <wp:effectExtent l="0" t="0" r="0" b="0"/>
              <wp:wrapNone/>
              <wp:docPr id="17" name="Rectangle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040" cy="1437640"/>
                      </a:xfrm>
                      <a:prstGeom prst="rect">
                        <a:avLst/>
                      </a:prstGeom>
                      <a:solidFill>
                        <a:srgbClr val="DEEEF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9DADE8" id="Rectangle 17" o:spid="_x0000_s1026" alt="&quot;&quot;" style="position:absolute;margin-left:-55.85pt;margin-top:-36.25pt;width:595.2pt;height:113.2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" fillcolor="#deeef3" stroked="f" strokeweight="2pt"/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1" wp14:anchorId="7305B046" wp14:editId="2C8CD385">
          <wp:simplePos x="0" y="0"/>
          <wp:positionH relativeFrom="column">
            <wp:posOffset>4187190</wp:posOffset>
          </wp:positionH>
          <wp:positionV relativeFrom="paragraph">
            <wp:posOffset>-4422140</wp:posOffset>
          </wp:positionV>
          <wp:extent cx="5400040" cy="5400040"/>
          <wp:effectExtent l="0" t="0" r="0" b="0"/>
          <wp:wrapNone/>
          <wp:docPr id="19" name="Picture 1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Student workbook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3B58F" w14:textId="77777777" w:rsidR="0037307A" w:rsidRDefault="0037307A" w:rsidP="002E0080">
    <w:pPr>
      <w:pStyle w:val="RSCRHtitle"/>
    </w:pPr>
    <w:r>
      <w:drawing>
        <wp:anchor distT="0" distB="0" distL="114300" distR="114300" simplePos="0" relativeHeight="251663360" behindDoc="0" locked="0" layoutInCell="1" allowOverlap="1" wp14:anchorId="20091D11" wp14:editId="5612CBCB">
          <wp:simplePos x="0" y="0"/>
          <wp:positionH relativeFrom="column">
            <wp:posOffset>4187190</wp:posOffset>
          </wp:positionH>
          <wp:positionV relativeFrom="paragraph">
            <wp:posOffset>-4422140</wp:posOffset>
          </wp:positionV>
          <wp:extent cx="5400040" cy="5400040"/>
          <wp:effectExtent l="0" t="0" r="0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110C">
      <w:drawing>
        <wp:anchor distT="0" distB="0" distL="114300" distR="114300" simplePos="0" relativeHeight="251662336" behindDoc="0" locked="0" layoutInCell="1" allowOverlap="1" wp14:anchorId="3CCD6476" wp14:editId="4790A1E0">
          <wp:simplePos x="0" y="0"/>
          <wp:positionH relativeFrom="column">
            <wp:posOffset>5580380</wp:posOffset>
          </wp:positionH>
          <wp:positionV relativeFrom="paragraph">
            <wp:posOffset>-463058</wp:posOffset>
          </wp:positionV>
          <wp:extent cx="1260000" cy="10167784"/>
          <wp:effectExtent l="0" t="0" r="0" b="5080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101677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Chemistry at the crime scene: s</w:t>
    </w:r>
    <w:r w:rsidRPr="00BD555D">
      <w:t>tudent workbook</w:t>
    </w:r>
  </w:p>
  <w:p w14:paraId="3ED8D8FC" w14:textId="77777777" w:rsidR="0037307A" w:rsidRPr="00050A12" w:rsidRDefault="0037307A" w:rsidP="002E0080">
    <w:pPr>
      <w:pStyle w:val="RSCRHhyperlink"/>
      <w:rPr>
        <w:szCs w:val="18"/>
      </w:rPr>
    </w:pPr>
    <w:r w:rsidRPr="00050A12">
      <w:rPr>
        <w:szCs w:val="18"/>
        <w:u w:val="none"/>
        <w:shd w:val="clear" w:color="auto" w:fill="FFFFFF"/>
      </w:rPr>
      <w:t xml:space="preserve">Available from </w:t>
    </w:r>
    <w:r w:rsidRPr="00050A12">
      <w:rPr>
        <w:szCs w:val="18"/>
      </w:rPr>
      <w:t>rsc.li/3cjwcx9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4FBA"/>
    <w:multiLevelType w:val="hybridMultilevel"/>
    <w:tmpl w:val="FC0600E8"/>
    <w:lvl w:ilvl="0" w:tplc="13DC310E">
      <w:start w:val="1"/>
      <w:numFmt w:val="lowerRoman"/>
      <w:pStyle w:val="RSCromanlist"/>
      <w:lvlText w:val="%1."/>
      <w:lvlJc w:val="left"/>
      <w:pPr>
        <w:ind w:left="717" w:hanging="360"/>
      </w:pPr>
      <w:rPr>
        <w:rFonts w:ascii="Arial" w:hAnsi="Arial" w:hint="default"/>
        <w:b w:val="0"/>
        <w:i w:val="0"/>
        <w:color w:val="000000" w:themeColor="text1"/>
        <w:sz w:val="22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114E8"/>
    <w:multiLevelType w:val="multilevel"/>
    <w:tmpl w:val="46685824"/>
    <w:styleLink w:val="CurrentList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E3205"/>
    <w:multiLevelType w:val="multilevel"/>
    <w:tmpl w:val="8AFEB018"/>
    <w:styleLink w:val="CurrentList17"/>
    <w:lvl w:ilvl="0">
      <w:start w:val="1"/>
      <w:numFmt w:val="lowerLetter"/>
      <w:lvlText w:val="(%1)"/>
      <w:lvlJc w:val="left"/>
      <w:pPr>
        <w:ind w:left="357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5C33F0E"/>
    <w:multiLevelType w:val="multilevel"/>
    <w:tmpl w:val="6A26A24A"/>
    <w:styleLink w:val="CurrentList13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A6D93"/>
    <w:multiLevelType w:val="multilevel"/>
    <w:tmpl w:val="4C4668C4"/>
    <w:styleLink w:val="CurrentList1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2170B"/>
    <w:multiLevelType w:val="multilevel"/>
    <w:tmpl w:val="2A8CAB74"/>
    <w:styleLink w:val="CurrentList7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A5585C"/>
    <w:multiLevelType w:val="hybridMultilevel"/>
    <w:tmpl w:val="C07E1E70"/>
    <w:lvl w:ilvl="0" w:tplc="C2BC4A28">
      <w:start w:val="1"/>
      <w:numFmt w:val="lowerLetter"/>
      <w:pStyle w:val="RSCletteredlistnew"/>
      <w:lvlText w:val="(%1)"/>
      <w:lvlJc w:val="left"/>
      <w:pPr>
        <w:ind w:left="0" w:firstLine="0"/>
      </w:pPr>
      <w:rPr>
        <w:rFonts w:ascii="Arial" w:hAnsi="Arial" w:hint="default"/>
        <w:b w:val="0"/>
        <w:i w:val="0"/>
        <w:color w:val="000000" w:themeColor="text1"/>
        <w:sz w:val="22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08E278E4"/>
    <w:multiLevelType w:val="multilevel"/>
    <w:tmpl w:val="9F52B9C8"/>
    <w:styleLink w:val="CurrentList15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E008A"/>
    <w:multiLevelType w:val="multilevel"/>
    <w:tmpl w:val="732CFD8A"/>
    <w:styleLink w:val="CurrentList11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A33263"/>
    <w:multiLevelType w:val="multilevel"/>
    <w:tmpl w:val="0E74C540"/>
    <w:styleLink w:val="CurrentList9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65736"/>
    <w:multiLevelType w:val="multilevel"/>
    <w:tmpl w:val="B3DC8272"/>
    <w:styleLink w:val="CurrentList16"/>
    <w:lvl w:ilvl="0">
      <w:start w:val="1"/>
      <w:numFmt w:val="lowerRoman"/>
      <w:lvlText w:val="%1."/>
      <w:lvlJc w:val="left"/>
      <w:pPr>
        <w:ind w:left="717" w:hanging="360"/>
      </w:pPr>
      <w:rPr>
        <w:rFonts w:ascii="Arial" w:hAnsi="Arial" w:hint="default"/>
        <w:b w:val="0"/>
        <w:i w:val="0"/>
        <w:color w:val="000000" w:themeColor="text1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E15DD6"/>
    <w:multiLevelType w:val="multilevel"/>
    <w:tmpl w:val="64A6A3F2"/>
    <w:styleLink w:val="CurrentList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D95A0C"/>
    <w:multiLevelType w:val="hybridMultilevel"/>
    <w:tmpl w:val="E06654D2"/>
    <w:lvl w:ilvl="0" w:tplc="5ED8E2BA">
      <w:start w:val="1"/>
      <w:numFmt w:val="bullet"/>
      <w:pStyle w:val="RSCbulletedlist"/>
      <w:lvlText w:val=""/>
      <w:lvlJc w:val="left"/>
      <w:pPr>
        <w:ind w:left="357" w:hanging="357"/>
      </w:pPr>
      <w:rPr>
        <w:rFonts w:ascii="Symbol" w:hAnsi="Symbol" w:hint="default"/>
        <w:color w:val="C80C2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052E7"/>
    <w:multiLevelType w:val="multilevel"/>
    <w:tmpl w:val="CD805B96"/>
    <w:styleLink w:val="CurrentList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95256"/>
    <w:multiLevelType w:val="multilevel"/>
    <w:tmpl w:val="59A0CFC6"/>
    <w:styleLink w:val="CurrentList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i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74105A"/>
    <w:multiLevelType w:val="hybridMultilevel"/>
    <w:tmpl w:val="F64A290A"/>
    <w:lvl w:ilvl="0" w:tplc="A50A0054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184E3C"/>
    <w:multiLevelType w:val="hybridMultilevel"/>
    <w:tmpl w:val="1FB0ECE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C46153"/>
    <w:multiLevelType w:val="hybridMultilevel"/>
    <w:tmpl w:val="CD0A7A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806744F"/>
    <w:multiLevelType w:val="multilevel"/>
    <w:tmpl w:val="69741CB8"/>
    <w:styleLink w:val="CurrentList1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126FE3"/>
    <w:multiLevelType w:val="hybridMultilevel"/>
    <w:tmpl w:val="D2406394"/>
    <w:lvl w:ilvl="0" w:tplc="BD8EA1EC">
      <w:start w:val="1"/>
      <w:numFmt w:val="upperLetter"/>
      <w:pStyle w:val="RSCheading3lettered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3E5456"/>
    <w:multiLevelType w:val="multilevel"/>
    <w:tmpl w:val="1062C18C"/>
    <w:styleLink w:val="CurrentList6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2A193C"/>
    <w:multiLevelType w:val="hybridMultilevel"/>
    <w:tmpl w:val="76CCD86A"/>
    <w:lvl w:ilvl="0" w:tplc="2F9E15F0">
      <w:start w:val="1"/>
      <w:numFmt w:val="bullet"/>
      <w:pStyle w:val="RSCTOC"/>
      <w:lvlText w:val="è"/>
      <w:lvlJc w:val="left"/>
      <w:pPr>
        <w:ind w:left="357" w:hanging="357"/>
      </w:pPr>
      <w:rPr>
        <w:rFonts w:ascii="Wingdings" w:hAnsi="Wingdings" w:hint="default"/>
        <w:color w:val="C80C2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4627B1"/>
    <w:multiLevelType w:val="multilevel"/>
    <w:tmpl w:val="43B0083C"/>
    <w:styleLink w:val="CurrentList5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0513B5"/>
    <w:multiLevelType w:val="multilevel"/>
    <w:tmpl w:val="00EE0494"/>
    <w:styleLink w:val="CurrentList3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BC4DBB"/>
    <w:multiLevelType w:val="hybridMultilevel"/>
    <w:tmpl w:val="04A2FDD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C33093A"/>
    <w:multiLevelType w:val="hybridMultilevel"/>
    <w:tmpl w:val="10A28D2A"/>
    <w:lvl w:ilvl="0" w:tplc="AD32EDEC">
      <w:start w:val="1"/>
      <w:numFmt w:val="decimal"/>
      <w:pStyle w:val="RSCnumberedlist"/>
      <w:lvlText w:val="%1."/>
      <w:lvlJc w:val="left"/>
      <w:pPr>
        <w:ind w:left="360" w:hanging="360"/>
      </w:pPr>
      <w:rPr>
        <w:rFonts w:hint="default"/>
        <w:b/>
        <w:i w:val="0"/>
        <w:color w:val="C80C2F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lowerLetter"/>
      <w:lvlText w:val="(%3)"/>
      <w:lvlJc w:val="left"/>
      <w:pPr>
        <w:ind w:left="180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C730E85"/>
    <w:multiLevelType w:val="hybridMultilevel"/>
    <w:tmpl w:val="4FBEBF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D5E4466"/>
    <w:multiLevelType w:val="hybridMultilevel"/>
    <w:tmpl w:val="9CFE6B1E"/>
    <w:lvl w:ilvl="0" w:tplc="48D467AE">
      <w:start w:val="2"/>
      <w:numFmt w:val="lowerLetter"/>
      <w:lvlText w:val="(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AC3E5D"/>
    <w:multiLevelType w:val="multilevel"/>
    <w:tmpl w:val="59767140"/>
    <w:styleLink w:val="CurrentList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74598414">
    <w:abstractNumId w:val="14"/>
  </w:num>
  <w:num w:numId="2" w16cid:durableId="832532292">
    <w:abstractNumId w:val="13"/>
  </w:num>
  <w:num w:numId="3" w16cid:durableId="1229153836">
    <w:abstractNumId w:val="24"/>
  </w:num>
  <w:num w:numId="4" w16cid:durableId="2054231367">
    <w:abstractNumId w:val="15"/>
  </w:num>
  <w:num w:numId="5" w16cid:durableId="602958391">
    <w:abstractNumId w:val="16"/>
  </w:num>
  <w:num w:numId="6" w16cid:durableId="1304308405">
    <w:abstractNumId w:val="27"/>
  </w:num>
  <w:num w:numId="7" w16cid:durableId="951286213">
    <w:abstractNumId w:val="23"/>
  </w:num>
  <w:num w:numId="8" w16cid:durableId="614018671">
    <w:abstractNumId w:val="28"/>
  </w:num>
  <w:num w:numId="9" w16cid:durableId="1993100841">
    <w:abstractNumId w:val="22"/>
  </w:num>
  <w:num w:numId="10" w16cid:durableId="791630439">
    <w:abstractNumId w:val="20"/>
  </w:num>
  <w:num w:numId="11" w16cid:durableId="1062947046">
    <w:abstractNumId w:val="5"/>
  </w:num>
  <w:num w:numId="12" w16cid:durableId="826751222">
    <w:abstractNumId w:val="1"/>
  </w:num>
  <w:num w:numId="13" w16cid:durableId="725223631">
    <w:abstractNumId w:val="9"/>
  </w:num>
  <w:num w:numId="14" w16cid:durableId="1697270230">
    <w:abstractNumId w:val="4"/>
  </w:num>
  <w:num w:numId="15" w16cid:durableId="1396930015">
    <w:abstractNumId w:val="8"/>
  </w:num>
  <w:num w:numId="16" w16cid:durableId="989139109">
    <w:abstractNumId w:val="18"/>
  </w:num>
  <w:num w:numId="17" w16cid:durableId="876284359">
    <w:abstractNumId w:val="3"/>
  </w:num>
  <w:num w:numId="18" w16cid:durableId="945888991">
    <w:abstractNumId w:val="26"/>
  </w:num>
  <w:num w:numId="19" w16cid:durableId="1701007333">
    <w:abstractNumId w:val="17"/>
  </w:num>
  <w:num w:numId="20" w16cid:durableId="372845390">
    <w:abstractNumId w:val="11"/>
  </w:num>
  <w:num w:numId="21" w16cid:durableId="1454640251">
    <w:abstractNumId w:val="12"/>
  </w:num>
  <w:num w:numId="22" w16cid:durableId="1907717939">
    <w:abstractNumId w:val="19"/>
  </w:num>
  <w:num w:numId="23" w16cid:durableId="1150908258">
    <w:abstractNumId w:val="6"/>
  </w:num>
  <w:num w:numId="24" w16cid:durableId="953711444">
    <w:abstractNumId w:val="25"/>
  </w:num>
  <w:num w:numId="25" w16cid:durableId="1625385266">
    <w:abstractNumId w:val="21"/>
  </w:num>
  <w:num w:numId="26" w16cid:durableId="228541152">
    <w:abstractNumId w:val="25"/>
    <w:lvlOverride w:ilvl="0">
      <w:startOverride w:val="1"/>
    </w:lvlOverride>
  </w:num>
  <w:num w:numId="27" w16cid:durableId="916788087">
    <w:abstractNumId w:val="6"/>
    <w:lvlOverride w:ilvl="0">
      <w:startOverride w:val="1"/>
    </w:lvlOverride>
  </w:num>
  <w:num w:numId="28" w16cid:durableId="383220344">
    <w:abstractNumId w:val="25"/>
    <w:lvlOverride w:ilvl="0">
      <w:startOverride w:val="1"/>
    </w:lvlOverride>
  </w:num>
  <w:num w:numId="29" w16cid:durableId="783156953">
    <w:abstractNumId w:val="6"/>
    <w:lvlOverride w:ilvl="0">
      <w:startOverride w:val="1"/>
    </w:lvlOverride>
  </w:num>
  <w:num w:numId="30" w16cid:durableId="295262369">
    <w:abstractNumId w:val="7"/>
  </w:num>
  <w:num w:numId="31" w16cid:durableId="1393310700">
    <w:abstractNumId w:val="0"/>
  </w:num>
  <w:num w:numId="32" w16cid:durableId="11346482">
    <w:abstractNumId w:val="10"/>
  </w:num>
  <w:num w:numId="33" w16cid:durableId="439647597">
    <w:abstractNumId w:val="25"/>
    <w:lvlOverride w:ilvl="0">
      <w:startOverride w:val="1"/>
    </w:lvlOverride>
  </w:num>
  <w:num w:numId="34" w16cid:durableId="781074246">
    <w:abstractNumId w:val="6"/>
    <w:lvlOverride w:ilvl="0">
      <w:startOverride w:val="1"/>
    </w:lvlOverride>
  </w:num>
  <w:num w:numId="35" w16cid:durableId="1359968485">
    <w:abstractNumId w:val="25"/>
    <w:lvlOverride w:ilvl="0">
      <w:startOverride w:val="1"/>
    </w:lvlOverride>
  </w:num>
  <w:num w:numId="36" w16cid:durableId="1559970216">
    <w:abstractNumId w:val="6"/>
    <w:lvlOverride w:ilvl="0">
      <w:startOverride w:val="1"/>
    </w:lvlOverride>
  </w:num>
  <w:num w:numId="37" w16cid:durableId="147941307">
    <w:abstractNumId w:val="25"/>
    <w:lvlOverride w:ilvl="0">
      <w:startOverride w:val="1"/>
    </w:lvlOverride>
  </w:num>
  <w:num w:numId="38" w16cid:durableId="333578581">
    <w:abstractNumId w:val="6"/>
    <w:lvlOverride w:ilvl="0">
      <w:startOverride w:val="1"/>
    </w:lvlOverride>
  </w:num>
  <w:num w:numId="39" w16cid:durableId="432828293">
    <w:abstractNumId w:val="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CwNDQ1Nzc3MTGyNDJQ0lEKTi0uzszPAykwqwUA985BNCwAAAA="/>
  </w:docVars>
  <w:rsids>
    <w:rsidRoot w:val="00B10DA5"/>
    <w:rsid w:val="0000095C"/>
    <w:rsid w:val="00004A64"/>
    <w:rsid w:val="00016D88"/>
    <w:rsid w:val="00031E69"/>
    <w:rsid w:val="00034BD6"/>
    <w:rsid w:val="00035271"/>
    <w:rsid w:val="00035599"/>
    <w:rsid w:val="00036E96"/>
    <w:rsid w:val="00041596"/>
    <w:rsid w:val="000430FA"/>
    <w:rsid w:val="00044F5E"/>
    <w:rsid w:val="00050898"/>
    <w:rsid w:val="00050A12"/>
    <w:rsid w:val="000548D5"/>
    <w:rsid w:val="00054EC7"/>
    <w:rsid w:val="00054F2D"/>
    <w:rsid w:val="00055057"/>
    <w:rsid w:val="00055B16"/>
    <w:rsid w:val="00057A1E"/>
    <w:rsid w:val="00060642"/>
    <w:rsid w:val="00061D1D"/>
    <w:rsid w:val="00070ADC"/>
    <w:rsid w:val="000715F4"/>
    <w:rsid w:val="00071BD6"/>
    <w:rsid w:val="000752E4"/>
    <w:rsid w:val="00075F6D"/>
    <w:rsid w:val="00077D86"/>
    <w:rsid w:val="0008144F"/>
    <w:rsid w:val="00083C60"/>
    <w:rsid w:val="00086130"/>
    <w:rsid w:val="000901AE"/>
    <w:rsid w:val="00092A7F"/>
    <w:rsid w:val="000942A8"/>
    <w:rsid w:val="000947A0"/>
    <w:rsid w:val="00094C97"/>
    <w:rsid w:val="00095C91"/>
    <w:rsid w:val="000962AA"/>
    <w:rsid w:val="000A24D1"/>
    <w:rsid w:val="000A2B2E"/>
    <w:rsid w:val="000A5A85"/>
    <w:rsid w:val="000A711E"/>
    <w:rsid w:val="000B1F10"/>
    <w:rsid w:val="000B698A"/>
    <w:rsid w:val="000C2DE4"/>
    <w:rsid w:val="000C7231"/>
    <w:rsid w:val="000C796B"/>
    <w:rsid w:val="000D1475"/>
    <w:rsid w:val="000D16A5"/>
    <w:rsid w:val="000D7082"/>
    <w:rsid w:val="000E0968"/>
    <w:rsid w:val="000E7CCF"/>
    <w:rsid w:val="000F10F0"/>
    <w:rsid w:val="000F3953"/>
    <w:rsid w:val="000F3A4C"/>
    <w:rsid w:val="000F418A"/>
    <w:rsid w:val="000F45AA"/>
    <w:rsid w:val="000F4D42"/>
    <w:rsid w:val="000F591E"/>
    <w:rsid w:val="000F75DA"/>
    <w:rsid w:val="0010071B"/>
    <w:rsid w:val="001024D4"/>
    <w:rsid w:val="00104862"/>
    <w:rsid w:val="001057D1"/>
    <w:rsid w:val="00106D33"/>
    <w:rsid w:val="00110641"/>
    <w:rsid w:val="00116CFE"/>
    <w:rsid w:val="00121264"/>
    <w:rsid w:val="00126FF6"/>
    <w:rsid w:val="0012729A"/>
    <w:rsid w:val="00130BCE"/>
    <w:rsid w:val="00130E8F"/>
    <w:rsid w:val="00131C4B"/>
    <w:rsid w:val="0013268D"/>
    <w:rsid w:val="00135127"/>
    <w:rsid w:val="00135FB9"/>
    <w:rsid w:val="0013799F"/>
    <w:rsid w:val="00143194"/>
    <w:rsid w:val="00143B72"/>
    <w:rsid w:val="00153486"/>
    <w:rsid w:val="0016076F"/>
    <w:rsid w:val="00171DC2"/>
    <w:rsid w:val="0017332B"/>
    <w:rsid w:val="0017574C"/>
    <w:rsid w:val="001807CA"/>
    <w:rsid w:val="00183F85"/>
    <w:rsid w:val="00187B6C"/>
    <w:rsid w:val="00190291"/>
    <w:rsid w:val="00194198"/>
    <w:rsid w:val="0019739A"/>
    <w:rsid w:val="001A72F6"/>
    <w:rsid w:val="001B0780"/>
    <w:rsid w:val="001B2538"/>
    <w:rsid w:val="001B4816"/>
    <w:rsid w:val="001B6042"/>
    <w:rsid w:val="001C028A"/>
    <w:rsid w:val="001C0370"/>
    <w:rsid w:val="001C60D6"/>
    <w:rsid w:val="001C697A"/>
    <w:rsid w:val="001C70FE"/>
    <w:rsid w:val="001D0BEB"/>
    <w:rsid w:val="001D6616"/>
    <w:rsid w:val="001E1D1B"/>
    <w:rsid w:val="001E7BD8"/>
    <w:rsid w:val="001F27C5"/>
    <w:rsid w:val="001F27E1"/>
    <w:rsid w:val="001F2DE9"/>
    <w:rsid w:val="00210EC1"/>
    <w:rsid w:val="0021185F"/>
    <w:rsid w:val="00216D15"/>
    <w:rsid w:val="00216D1E"/>
    <w:rsid w:val="00220C22"/>
    <w:rsid w:val="00224E74"/>
    <w:rsid w:val="00232A6B"/>
    <w:rsid w:val="0024343F"/>
    <w:rsid w:val="00247F44"/>
    <w:rsid w:val="00251DE4"/>
    <w:rsid w:val="002558D4"/>
    <w:rsid w:val="00260EE0"/>
    <w:rsid w:val="002667E6"/>
    <w:rsid w:val="00267278"/>
    <w:rsid w:val="0026744B"/>
    <w:rsid w:val="00273AAD"/>
    <w:rsid w:val="002761F4"/>
    <w:rsid w:val="0027775E"/>
    <w:rsid w:val="002865EF"/>
    <w:rsid w:val="00290028"/>
    <w:rsid w:val="00290D7F"/>
    <w:rsid w:val="002915A6"/>
    <w:rsid w:val="00292DD9"/>
    <w:rsid w:val="00293FF4"/>
    <w:rsid w:val="0029424C"/>
    <w:rsid w:val="0029614B"/>
    <w:rsid w:val="002966B8"/>
    <w:rsid w:val="002A3414"/>
    <w:rsid w:val="002B0A25"/>
    <w:rsid w:val="002B1025"/>
    <w:rsid w:val="002C56FA"/>
    <w:rsid w:val="002C752C"/>
    <w:rsid w:val="002C77F9"/>
    <w:rsid w:val="002D140E"/>
    <w:rsid w:val="002D37D8"/>
    <w:rsid w:val="002D5089"/>
    <w:rsid w:val="002E0080"/>
    <w:rsid w:val="002E0A3F"/>
    <w:rsid w:val="002F00E2"/>
    <w:rsid w:val="002F2D36"/>
    <w:rsid w:val="002F5C73"/>
    <w:rsid w:val="002F5CE5"/>
    <w:rsid w:val="002F68E6"/>
    <w:rsid w:val="002F7D49"/>
    <w:rsid w:val="0030162C"/>
    <w:rsid w:val="0030450D"/>
    <w:rsid w:val="0031356E"/>
    <w:rsid w:val="0031578B"/>
    <w:rsid w:val="0031629C"/>
    <w:rsid w:val="00324121"/>
    <w:rsid w:val="003269BF"/>
    <w:rsid w:val="003306AC"/>
    <w:rsid w:val="003313EB"/>
    <w:rsid w:val="003322BF"/>
    <w:rsid w:val="003336DE"/>
    <w:rsid w:val="00335DE5"/>
    <w:rsid w:val="0034034A"/>
    <w:rsid w:val="003507F0"/>
    <w:rsid w:val="00352404"/>
    <w:rsid w:val="00360D8D"/>
    <w:rsid w:val="00361501"/>
    <w:rsid w:val="00364D92"/>
    <w:rsid w:val="00366EB0"/>
    <w:rsid w:val="0037307A"/>
    <w:rsid w:val="00373A50"/>
    <w:rsid w:val="00375A40"/>
    <w:rsid w:val="00384512"/>
    <w:rsid w:val="00384874"/>
    <w:rsid w:val="00384C4F"/>
    <w:rsid w:val="00386EB3"/>
    <w:rsid w:val="003879B7"/>
    <w:rsid w:val="00390909"/>
    <w:rsid w:val="003A2282"/>
    <w:rsid w:val="003A241F"/>
    <w:rsid w:val="003A2877"/>
    <w:rsid w:val="003A31CF"/>
    <w:rsid w:val="003A76F3"/>
    <w:rsid w:val="003B48CE"/>
    <w:rsid w:val="003B6AAB"/>
    <w:rsid w:val="003C40FE"/>
    <w:rsid w:val="003D1867"/>
    <w:rsid w:val="003D6607"/>
    <w:rsid w:val="003D7960"/>
    <w:rsid w:val="003E5800"/>
    <w:rsid w:val="00403943"/>
    <w:rsid w:val="00404672"/>
    <w:rsid w:val="00404DB1"/>
    <w:rsid w:val="004109AA"/>
    <w:rsid w:val="00413AB8"/>
    <w:rsid w:val="004165AC"/>
    <w:rsid w:val="00420E12"/>
    <w:rsid w:val="00421818"/>
    <w:rsid w:val="004320CB"/>
    <w:rsid w:val="0043328A"/>
    <w:rsid w:val="0043386D"/>
    <w:rsid w:val="00436894"/>
    <w:rsid w:val="00444302"/>
    <w:rsid w:val="00450FF7"/>
    <w:rsid w:val="00451C39"/>
    <w:rsid w:val="004602ED"/>
    <w:rsid w:val="00460899"/>
    <w:rsid w:val="004617A9"/>
    <w:rsid w:val="004624FD"/>
    <w:rsid w:val="00462928"/>
    <w:rsid w:val="004668AC"/>
    <w:rsid w:val="004672BD"/>
    <w:rsid w:val="004768F7"/>
    <w:rsid w:val="00481707"/>
    <w:rsid w:val="0048414B"/>
    <w:rsid w:val="004B0155"/>
    <w:rsid w:val="004B24BB"/>
    <w:rsid w:val="004B47EC"/>
    <w:rsid w:val="004B7FBB"/>
    <w:rsid w:val="004C2785"/>
    <w:rsid w:val="004C5C3F"/>
    <w:rsid w:val="004C5EA8"/>
    <w:rsid w:val="004C6670"/>
    <w:rsid w:val="004D02AC"/>
    <w:rsid w:val="004D15CF"/>
    <w:rsid w:val="004D5C98"/>
    <w:rsid w:val="004D5F9A"/>
    <w:rsid w:val="004D6A1B"/>
    <w:rsid w:val="004D758F"/>
    <w:rsid w:val="004E393C"/>
    <w:rsid w:val="004E54AE"/>
    <w:rsid w:val="004E5643"/>
    <w:rsid w:val="004F63A8"/>
    <w:rsid w:val="004F63CA"/>
    <w:rsid w:val="004F79C2"/>
    <w:rsid w:val="004F7EBD"/>
    <w:rsid w:val="00502C0F"/>
    <w:rsid w:val="00502C91"/>
    <w:rsid w:val="00504479"/>
    <w:rsid w:val="00504BD6"/>
    <w:rsid w:val="00514BB1"/>
    <w:rsid w:val="005164FF"/>
    <w:rsid w:val="00520547"/>
    <w:rsid w:val="0052228B"/>
    <w:rsid w:val="0052302E"/>
    <w:rsid w:val="00523C45"/>
    <w:rsid w:val="00525043"/>
    <w:rsid w:val="00525BA8"/>
    <w:rsid w:val="0052751A"/>
    <w:rsid w:val="00531B43"/>
    <w:rsid w:val="00536DA4"/>
    <w:rsid w:val="00536E56"/>
    <w:rsid w:val="00542256"/>
    <w:rsid w:val="005432E0"/>
    <w:rsid w:val="005468CD"/>
    <w:rsid w:val="00551555"/>
    <w:rsid w:val="00552D6B"/>
    <w:rsid w:val="005563B7"/>
    <w:rsid w:val="005608AB"/>
    <w:rsid w:val="00571E35"/>
    <w:rsid w:val="005724D5"/>
    <w:rsid w:val="00572BE8"/>
    <w:rsid w:val="00576382"/>
    <w:rsid w:val="00581BF0"/>
    <w:rsid w:val="00583AAA"/>
    <w:rsid w:val="00583DA7"/>
    <w:rsid w:val="00586036"/>
    <w:rsid w:val="00590D08"/>
    <w:rsid w:val="00590F1A"/>
    <w:rsid w:val="005941A0"/>
    <w:rsid w:val="005959E2"/>
    <w:rsid w:val="00595A89"/>
    <w:rsid w:val="005965AA"/>
    <w:rsid w:val="00597508"/>
    <w:rsid w:val="005976F6"/>
    <w:rsid w:val="005A0C23"/>
    <w:rsid w:val="005A146D"/>
    <w:rsid w:val="005A2032"/>
    <w:rsid w:val="005A2E64"/>
    <w:rsid w:val="005A3DF8"/>
    <w:rsid w:val="005A5830"/>
    <w:rsid w:val="005B07A2"/>
    <w:rsid w:val="005B1390"/>
    <w:rsid w:val="005B1BA6"/>
    <w:rsid w:val="005B4072"/>
    <w:rsid w:val="005B6F8E"/>
    <w:rsid w:val="005B7280"/>
    <w:rsid w:val="005C49CD"/>
    <w:rsid w:val="005E0354"/>
    <w:rsid w:val="005E462D"/>
    <w:rsid w:val="005E78E7"/>
    <w:rsid w:val="005F0149"/>
    <w:rsid w:val="005F2124"/>
    <w:rsid w:val="005F2AFC"/>
    <w:rsid w:val="005F2C2F"/>
    <w:rsid w:val="005F3B36"/>
    <w:rsid w:val="005F5882"/>
    <w:rsid w:val="005F6810"/>
    <w:rsid w:val="005F7F79"/>
    <w:rsid w:val="0060100D"/>
    <w:rsid w:val="00602D9C"/>
    <w:rsid w:val="00607F36"/>
    <w:rsid w:val="00611F85"/>
    <w:rsid w:val="00624630"/>
    <w:rsid w:val="00624B91"/>
    <w:rsid w:val="00626876"/>
    <w:rsid w:val="0063170D"/>
    <w:rsid w:val="00631907"/>
    <w:rsid w:val="00631DA7"/>
    <w:rsid w:val="006338D9"/>
    <w:rsid w:val="00633BCE"/>
    <w:rsid w:val="0063612E"/>
    <w:rsid w:val="00636D50"/>
    <w:rsid w:val="00637C7F"/>
    <w:rsid w:val="00640A7E"/>
    <w:rsid w:val="00643C57"/>
    <w:rsid w:val="00644AB1"/>
    <w:rsid w:val="00651AE1"/>
    <w:rsid w:val="00652B5F"/>
    <w:rsid w:val="0065690E"/>
    <w:rsid w:val="0066453A"/>
    <w:rsid w:val="00665A91"/>
    <w:rsid w:val="0067120C"/>
    <w:rsid w:val="00677604"/>
    <w:rsid w:val="006815AA"/>
    <w:rsid w:val="0068201F"/>
    <w:rsid w:val="00685533"/>
    <w:rsid w:val="006A017D"/>
    <w:rsid w:val="006A151F"/>
    <w:rsid w:val="006A24A8"/>
    <w:rsid w:val="006A2D3B"/>
    <w:rsid w:val="006A4B2D"/>
    <w:rsid w:val="006A5F71"/>
    <w:rsid w:val="006A6409"/>
    <w:rsid w:val="006B293C"/>
    <w:rsid w:val="006B5072"/>
    <w:rsid w:val="006B5FD3"/>
    <w:rsid w:val="006C39B2"/>
    <w:rsid w:val="006D3F31"/>
    <w:rsid w:val="006D7790"/>
    <w:rsid w:val="006E1A61"/>
    <w:rsid w:val="006E51FE"/>
    <w:rsid w:val="006E53BD"/>
    <w:rsid w:val="006E58CD"/>
    <w:rsid w:val="006E7D01"/>
    <w:rsid w:val="006F3905"/>
    <w:rsid w:val="006F467A"/>
    <w:rsid w:val="006F75A3"/>
    <w:rsid w:val="006F76D0"/>
    <w:rsid w:val="00700657"/>
    <w:rsid w:val="007026F4"/>
    <w:rsid w:val="007045B6"/>
    <w:rsid w:val="00706EE6"/>
    <w:rsid w:val="00710D77"/>
    <w:rsid w:val="00712DC8"/>
    <w:rsid w:val="007152F6"/>
    <w:rsid w:val="00715492"/>
    <w:rsid w:val="00716331"/>
    <w:rsid w:val="00717150"/>
    <w:rsid w:val="007222D2"/>
    <w:rsid w:val="0072698F"/>
    <w:rsid w:val="007273EB"/>
    <w:rsid w:val="00727C39"/>
    <w:rsid w:val="00731A31"/>
    <w:rsid w:val="00731EBB"/>
    <w:rsid w:val="0073381A"/>
    <w:rsid w:val="00733F3B"/>
    <w:rsid w:val="0073438B"/>
    <w:rsid w:val="007450F6"/>
    <w:rsid w:val="007455FD"/>
    <w:rsid w:val="00745FE8"/>
    <w:rsid w:val="00756E42"/>
    <w:rsid w:val="00756EAB"/>
    <w:rsid w:val="00762384"/>
    <w:rsid w:val="007665EA"/>
    <w:rsid w:val="00767F28"/>
    <w:rsid w:val="00772623"/>
    <w:rsid w:val="0077369C"/>
    <w:rsid w:val="007738CC"/>
    <w:rsid w:val="00775550"/>
    <w:rsid w:val="00777B83"/>
    <w:rsid w:val="00777BDE"/>
    <w:rsid w:val="00782498"/>
    <w:rsid w:val="0078308B"/>
    <w:rsid w:val="00784DB9"/>
    <w:rsid w:val="00790F19"/>
    <w:rsid w:val="007923E6"/>
    <w:rsid w:val="0079399A"/>
    <w:rsid w:val="00793C1C"/>
    <w:rsid w:val="0079536F"/>
    <w:rsid w:val="007A467A"/>
    <w:rsid w:val="007B1C5C"/>
    <w:rsid w:val="007B5E60"/>
    <w:rsid w:val="007B62E4"/>
    <w:rsid w:val="007C47C6"/>
    <w:rsid w:val="007D3C58"/>
    <w:rsid w:val="007D64F6"/>
    <w:rsid w:val="007D6878"/>
    <w:rsid w:val="007E64C2"/>
    <w:rsid w:val="007E6952"/>
    <w:rsid w:val="007F3535"/>
    <w:rsid w:val="008041F0"/>
    <w:rsid w:val="00804BBB"/>
    <w:rsid w:val="00807879"/>
    <w:rsid w:val="00823C4A"/>
    <w:rsid w:val="00825EF4"/>
    <w:rsid w:val="00837BC8"/>
    <w:rsid w:val="00845E48"/>
    <w:rsid w:val="00846734"/>
    <w:rsid w:val="00846D65"/>
    <w:rsid w:val="008608D8"/>
    <w:rsid w:val="008625A5"/>
    <w:rsid w:val="008658B5"/>
    <w:rsid w:val="00866E52"/>
    <w:rsid w:val="008711FC"/>
    <w:rsid w:val="00872B5C"/>
    <w:rsid w:val="00873AF7"/>
    <w:rsid w:val="008740F1"/>
    <w:rsid w:val="00874954"/>
    <w:rsid w:val="00874C2F"/>
    <w:rsid w:val="00875826"/>
    <w:rsid w:val="00876631"/>
    <w:rsid w:val="00876A6D"/>
    <w:rsid w:val="00877F77"/>
    <w:rsid w:val="0088112F"/>
    <w:rsid w:val="008822D7"/>
    <w:rsid w:val="00883072"/>
    <w:rsid w:val="00887CA6"/>
    <w:rsid w:val="00891759"/>
    <w:rsid w:val="008921C2"/>
    <w:rsid w:val="008945E5"/>
    <w:rsid w:val="00896998"/>
    <w:rsid w:val="008A1536"/>
    <w:rsid w:val="008A6189"/>
    <w:rsid w:val="008A6A1E"/>
    <w:rsid w:val="008B18EF"/>
    <w:rsid w:val="008B3C40"/>
    <w:rsid w:val="008B5C52"/>
    <w:rsid w:val="008C2CF5"/>
    <w:rsid w:val="008C3DD4"/>
    <w:rsid w:val="008C5F40"/>
    <w:rsid w:val="008D418B"/>
    <w:rsid w:val="008F473C"/>
    <w:rsid w:val="008F58F4"/>
    <w:rsid w:val="00910463"/>
    <w:rsid w:val="0091098C"/>
    <w:rsid w:val="00910CC2"/>
    <w:rsid w:val="009111F8"/>
    <w:rsid w:val="00912837"/>
    <w:rsid w:val="009146D2"/>
    <w:rsid w:val="0091529B"/>
    <w:rsid w:val="0091558A"/>
    <w:rsid w:val="00922C74"/>
    <w:rsid w:val="009262F5"/>
    <w:rsid w:val="0092698B"/>
    <w:rsid w:val="00927713"/>
    <w:rsid w:val="009348D5"/>
    <w:rsid w:val="009350C9"/>
    <w:rsid w:val="00935623"/>
    <w:rsid w:val="00940684"/>
    <w:rsid w:val="00940C54"/>
    <w:rsid w:val="009426DB"/>
    <w:rsid w:val="00943645"/>
    <w:rsid w:val="00943E07"/>
    <w:rsid w:val="0094412E"/>
    <w:rsid w:val="009470BA"/>
    <w:rsid w:val="00952F91"/>
    <w:rsid w:val="00953B69"/>
    <w:rsid w:val="00954C33"/>
    <w:rsid w:val="0095645C"/>
    <w:rsid w:val="00956639"/>
    <w:rsid w:val="00963818"/>
    <w:rsid w:val="00971755"/>
    <w:rsid w:val="00972E46"/>
    <w:rsid w:val="00973BC2"/>
    <w:rsid w:val="00974552"/>
    <w:rsid w:val="00981AAE"/>
    <w:rsid w:val="0098654B"/>
    <w:rsid w:val="0098798D"/>
    <w:rsid w:val="009922E8"/>
    <w:rsid w:val="0099387B"/>
    <w:rsid w:val="00993C33"/>
    <w:rsid w:val="009A3313"/>
    <w:rsid w:val="009A48BA"/>
    <w:rsid w:val="009C312C"/>
    <w:rsid w:val="009C34E7"/>
    <w:rsid w:val="009C387C"/>
    <w:rsid w:val="009C4611"/>
    <w:rsid w:val="009D0B28"/>
    <w:rsid w:val="009D0C00"/>
    <w:rsid w:val="009D59A6"/>
    <w:rsid w:val="009D609F"/>
    <w:rsid w:val="009D6970"/>
    <w:rsid w:val="009D7172"/>
    <w:rsid w:val="009E0567"/>
    <w:rsid w:val="009E244E"/>
    <w:rsid w:val="009E64A2"/>
    <w:rsid w:val="009F2760"/>
    <w:rsid w:val="009F4057"/>
    <w:rsid w:val="009F7073"/>
    <w:rsid w:val="00A01BC8"/>
    <w:rsid w:val="00A02285"/>
    <w:rsid w:val="00A030F1"/>
    <w:rsid w:val="00A03CE7"/>
    <w:rsid w:val="00A03F15"/>
    <w:rsid w:val="00A0405C"/>
    <w:rsid w:val="00A04346"/>
    <w:rsid w:val="00A048DD"/>
    <w:rsid w:val="00A04DD3"/>
    <w:rsid w:val="00A20BF3"/>
    <w:rsid w:val="00A248A8"/>
    <w:rsid w:val="00A332A0"/>
    <w:rsid w:val="00A3611F"/>
    <w:rsid w:val="00A3691A"/>
    <w:rsid w:val="00A37C4A"/>
    <w:rsid w:val="00A42D3C"/>
    <w:rsid w:val="00A43888"/>
    <w:rsid w:val="00A43F86"/>
    <w:rsid w:val="00A4419E"/>
    <w:rsid w:val="00A44EEC"/>
    <w:rsid w:val="00A4638F"/>
    <w:rsid w:val="00A463AA"/>
    <w:rsid w:val="00A50E1A"/>
    <w:rsid w:val="00A5203C"/>
    <w:rsid w:val="00A53131"/>
    <w:rsid w:val="00A54564"/>
    <w:rsid w:val="00A547C4"/>
    <w:rsid w:val="00A549A5"/>
    <w:rsid w:val="00A54A7B"/>
    <w:rsid w:val="00A60E87"/>
    <w:rsid w:val="00A61B99"/>
    <w:rsid w:val="00A6357B"/>
    <w:rsid w:val="00A6511D"/>
    <w:rsid w:val="00A65885"/>
    <w:rsid w:val="00A67225"/>
    <w:rsid w:val="00A71CE0"/>
    <w:rsid w:val="00A73127"/>
    <w:rsid w:val="00A7376D"/>
    <w:rsid w:val="00A77FF3"/>
    <w:rsid w:val="00A90CF7"/>
    <w:rsid w:val="00A91F4B"/>
    <w:rsid w:val="00A9206F"/>
    <w:rsid w:val="00A9220F"/>
    <w:rsid w:val="00A92A1C"/>
    <w:rsid w:val="00A93CB2"/>
    <w:rsid w:val="00A93DAC"/>
    <w:rsid w:val="00A94A50"/>
    <w:rsid w:val="00AA3F32"/>
    <w:rsid w:val="00AB39CC"/>
    <w:rsid w:val="00AB3E35"/>
    <w:rsid w:val="00AB6253"/>
    <w:rsid w:val="00AC0F89"/>
    <w:rsid w:val="00AD5909"/>
    <w:rsid w:val="00AD6196"/>
    <w:rsid w:val="00AD7F98"/>
    <w:rsid w:val="00AE2A46"/>
    <w:rsid w:val="00AF2EF8"/>
    <w:rsid w:val="00AF37AA"/>
    <w:rsid w:val="00AF6B35"/>
    <w:rsid w:val="00AF7A7A"/>
    <w:rsid w:val="00B007B3"/>
    <w:rsid w:val="00B00A45"/>
    <w:rsid w:val="00B00BC5"/>
    <w:rsid w:val="00B0347D"/>
    <w:rsid w:val="00B04F42"/>
    <w:rsid w:val="00B050DC"/>
    <w:rsid w:val="00B05750"/>
    <w:rsid w:val="00B071BE"/>
    <w:rsid w:val="00B07AB0"/>
    <w:rsid w:val="00B10DA5"/>
    <w:rsid w:val="00B210AF"/>
    <w:rsid w:val="00B24C17"/>
    <w:rsid w:val="00B34BDF"/>
    <w:rsid w:val="00B35593"/>
    <w:rsid w:val="00B36EFE"/>
    <w:rsid w:val="00B43CD6"/>
    <w:rsid w:val="00B4430F"/>
    <w:rsid w:val="00B51559"/>
    <w:rsid w:val="00B554CD"/>
    <w:rsid w:val="00B57AAB"/>
    <w:rsid w:val="00B62785"/>
    <w:rsid w:val="00B629CE"/>
    <w:rsid w:val="00B633CE"/>
    <w:rsid w:val="00B637B6"/>
    <w:rsid w:val="00B63E1C"/>
    <w:rsid w:val="00B67D6A"/>
    <w:rsid w:val="00B71868"/>
    <w:rsid w:val="00B752E2"/>
    <w:rsid w:val="00B8333D"/>
    <w:rsid w:val="00B8609A"/>
    <w:rsid w:val="00B9018C"/>
    <w:rsid w:val="00B92871"/>
    <w:rsid w:val="00B944BC"/>
    <w:rsid w:val="00B972F1"/>
    <w:rsid w:val="00BA2155"/>
    <w:rsid w:val="00BA4C04"/>
    <w:rsid w:val="00BA7A7C"/>
    <w:rsid w:val="00BB103E"/>
    <w:rsid w:val="00BB1665"/>
    <w:rsid w:val="00BB5D73"/>
    <w:rsid w:val="00BB7CA3"/>
    <w:rsid w:val="00BC08C9"/>
    <w:rsid w:val="00BC545E"/>
    <w:rsid w:val="00BD0C16"/>
    <w:rsid w:val="00BD1A1A"/>
    <w:rsid w:val="00BD5C9A"/>
    <w:rsid w:val="00BD63BA"/>
    <w:rsid w:val="00BD787E"/>
    <w:rsid w:val="00BE24F1"/>
    <w:rsid w:val="00BE4413"/>
    <w:rsid w:val="00BF31D5"/>
    <w:rsid w:val="00BF7629"/>
    <w:rsid w:val="00BF7E66"/>
    <w:rsid w:val="00C0206C"/>
    <w:rsid w:val="00C11407"/>
    <w:rsid w:val="00C123F5"/>
    <w:rsid w:val="00C16427"/>
    <w:rsid w:val="00C16D63"/>
    <w:rsid w:val="00C2128A"/>
    <w:rsid w:val="00C21D9A"/>
    <w:rsid w:val="00C24B78"/>
    <w:rsid w:val="00C24F50"/>
    <w:rsid w:val="00C33DD8"/>
    <w:rsid w:val="00C379F8"/>
    <w:rsid w:val="00C4054A"/>
    <w:rsid w:val="00C43082"/>
    <w:rsid w:val="00C44F24"/>
    <w:rsid w:val="00C560C5"/>
    <w:rsid w:val="00C577B1"/>
    <w:rsid w:val="00C607E5"/>
    <w:rsid w:val="00C60EAD"/>
    <w:rsid w:val="00C66794"/>
    <w:rsid w:val="00C66F96"/>
    <w:rsid w:val="00C70067"/>
    <w:rsid w:val="00C7121F"/>
    <w:rsid w:val="00C7122D"/>
    <w:rsid w:val="00C720E6"/>
    <w:rsid w:val="00C74097"/>
    <w:rsid w:val="00C76AD2"/>
    <w:rsid w:val="00C8002A"/>
    <w:rsid w:val="00C84C50"/>
    <w:rsid w:val="00C84C8F"/>
    <w:rsid w:val="00C93E06"/>
    <w:rsid w:val="00C95306"/>
    <w:rsid w:val="00C95BE9"/>
    <w:rsid w:val="00CA0B7E"/>
    <w:rsid w:val="00CA3F9C"/>
    <w:rsid w:val="00CA60BB"/>
    <w:rsid w:val="00CB0D7D"/>
    <w:rsid w:val="00CB2F37"/>
    <w:rsid w:val="00CB56AC"/>
    <w:rsid w:val="00CC3310"/>
    <w:rsid w:val="00CC4F88"/>
    <w:rsid w:val="00CD13C2"/>
    <w:rsid w:val="00CD2849"/>
    <w:rsid w:val="00CD4B31"/>
    <w:rsid w:val="00CD50FC"/>
    <w:rsid w:val="00CD5E0C"/>
    <w:rsid w:val="00CE7FCE"/>
    <w:rsid w:val="00CF1941"/>
    <w:rsid w:val="00CF1C45"/>
    <w:rsid w:val="00CF2E76"/>
    <w:rsid w:val="00CF44E3"/>
    <w:rsid w:val="00D0099C"/>
    <w:rsid w:val="00D015CE"/>
    <w:rsid w:val="00D01883"/>
    <w:rsid w:val="00D048B4"/>
    <w:rsid w:val="00D04E0E"/>
    <w:rsid w:val="00D05683"/>
    <w:rsid w:val="00D1554B"/>
    <w:rsid w:val="00D23260"/>
    <w:rsid w:val="00D33D65"/>
    <w:rsid w:val="00D33DD6"/>
    <w:rsid w:val="00D423CB"/>
    <w:rsid w:val="00D43A29"/>
    <w:rsid w:val="00D463C3"/>
    <w:rsid w:val="00D5069E"/>
    <w:rsid w:val="00D5112B"/>
    <w:rsid w:val="00D60A1C"/>
    <w:rsid w:val="00D64A76"/>
    <w:rsid w:val="00D653C0"/>
    <w:rsid w:val="00D7059C"/>
    <w:rsid w:val="00D707FF"/>
    <w:rsid w:val="00D83104"/>
    <w:rsid w:val="00D8323B"/>
    <w:rsid w:val="00D8625B"/>
    <w:rsid w:val="00D86F30"/>
    <w:rsid w:val="00D91057"/>
    <w:rsid w:val="00D91FD1"/>
    <w:rsid w:val="00D92402"/>
    <w:rsid w:val="00DA09A9"/>
    <w:rsid w:val="00DA1DBD"/>
    <w:rsid w:val="00DA48C4"/>
    <w:rsid w:val="00DC6DF1"/>
    <w:rsid w:val="00DD0DB4"/>
    <w:rsid w:val="00DD48EB"/>
    <w:rsid w:val="00DE078E"/>
    <w:rsid w:val="00DE3668"/>
    <w:rsid w:val="00DE3A27"/>
    <w:rsid w:val="00DE76F8"/>
    <w:rsid w:val="00E0156B"/>
    <w:rsid w:val="00E01EB2"/>
    <w:rsid w:val="00E0295E"/>
    <w:rsid w:val="00E106AC"/>
    <w:rsid w:val="00E10E84"/>
    <w:rsid w:val="00E12DF2"/>
    <w:rsid w:val="00E14299"/>
    <w:rsid w:val="00E14306"/>
    <w:rsid w:val="00E1518A"/>
    <w:rsid w:val="00E168C3"/>
    <w:rsid w:val="00E16BA2"/>
    <w:rsid w:val="00E16C08"/>
    <w:rsid w:val="00E20DD0"/>
    <w:rsid w:val="00E22433"/>
    <w:rsid w:val="00E23777"/>
    <w:rsid w:val="00E31830"/>
    <w:rsid w:val="00E320B0"/>
    <w:rsid w:val="00E3239A"/>
    <w:rsid w:val="00E35EED"/>
    <w:rsid w:val="00E3675C"/>
    <w:rsid w:val="00E577B0"/>
    <w:rsid w:val="00E604BB"/>
    <w:rsid w:val="00E6072A"/>
    <w:rsid w:val="00E64772"/>
    <w:rsid w:val="00E656BB"/>
    <w:rsid w:val="00E65AE3"/>
    <w:rsid w:val="00E65F45"/>
    <w:rsid w:val="00E66C86"/>
    <w:rsid w:val="00E675E3"/>
    <w:rsid w:val="00E71E25"/>
    <w:rsid w:val="00E77EFD"/>
    <w:rsid w:val="00E85E51"/>
    <w:rsid w:val="00E90DBC"/>
    <w:rsid w:val="00E95A8C"/>
    <w:rsid w:val="00EA3487"/>
    <w:rsid w:val="00EB380A"/>
    <w:rsid w:val="00EB461F"/>
    <w:rsid w:val="00EB55B8"/>
    <w:rsid w:val="00EC18BB"/>
    <w:rsid w:val="00EC5ED7"/>
    <w:rsid w:val="00ED1AC8"/>
    <w:rsid w:val="00ED1BC4"/>
    <w:rsid w:val="00ED57EE"/>
    <w:rsid w:val="00ED62F3"/>
    <w:rsid w:val="00ED663F"/>
    <w:rsid w:val="00EE067D"/>
    <w:rsid w:val="00EE62C0"/>
    <w:rsid w:val="00EE6AF5"/>
    <w:rsid w:val="00EE73AF"/>
    <w:rsid w:val="00EF4B6F"/>
    <w:rsid w:val="00EF79D6"/>
    <w:rsid w:val="00F01823"/>
    <w:rsid w:val="00F029D4"/>
    <w:rsid w:val="00F04222"/>
    <w:rsid w:val="00F066FC"/>
    <w:rsid w:val="00F105BE"/>
    <w:rsid w:val="00F13DCC"/>
    <w:rsid w:val="00F14D3C"/>
    <w:rsid w:val="00F205C4"/>
    <w:rsid w:val="00F22F09"/>
    <w:rsid w:val="00F269BF"/>
    <w:rsid w:val="00F319F3"/>
    <w:rsid w:val="00F33A90"/>
    <w:rsid w:val="00F41653"/>
    <w:rsid w:val="00F45A90"/>
    <w:rsid w:val="00F45B1A"/>
    <w:rsid w:val="00F503ED"/>
    <w:rsid w:val="00F50DF0"/>
    <w:rsid w:val="00F53B52"/>
    <w:rsid w:val="00F557AB"/>
    <w:rsid w:val="00F61A45"/>
    <w:rsid w:val="00F63892"/>
    <w:rsid w:val="00F63BA2"/>
    <w:rsid w:val="00F63E0A"/>
    <w:rsid w:val="00F65BF3"/>
    <w:rsid w:val="00F671A3"/>
    <w:rsid w:val="00F75402"/>
    <w:rsid w:val="00F87230"/>
    <w:rsid w:val="00F95FE7"/>
    <w:rsid w:val="00F9614B"/>
    <w:rsid w:val="00FA3A36"/>
    <w:rsid w:val="00FB55CF"/>
    <w:rsid w:val="00FB6D16"/>
    <w:rsid w:val="00FD00FC"/>
    <w:rsid w:val="00FF01CD"/>
    <w:rsid w:val="00FF3376"/>
    <w:rsid w:val="00FF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BED64"/>
  <w15:docId w15:val="{60872315-71F7-4028-BFD7-BC2C2CF37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9"/>
    <w:qFormat/>
    <w:pPr>
      <w:spacing w:before="75"/>
      <w:ind w:left="780"/>
      <w:outlineLvl w:val="0"/>
    </w:pPr>
    <w:rPr>
      <w:b/>
      <w:bCs/>
      <w:sz w:val="36"/>
      <w:szCs w:val="36"/>
      <w:u w:val="single" w:color="000000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1"/>
      <w:ind w:left="894" w:right="942"/>
      <w:jc w:val="center"/>
      <w:outlineLvl w:val="1"/>
    </w:pPr>
    <w:rPr>
      <w:rFonts w:ascii="Calibri" w:eastAsia="Calibri" w:hAnsi="Calibri" w:cs="Calibri"/>
      <w:b/>
      <w:bCs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spacing w:before="204"/>
      <w:ind w:left="780" w:right="1646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spacing w:before="70"/>
      <w:ind w:left="780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1351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5127"/>
    <w:rPr>
      <w:rFonts w:ascii="Arial" w:eastAsia="Arial" w:hAnsi="Arial" w:cs="Arial"/>
      <w:lang w:val="en-GB" w:eastAsia="en-GB" w:bidi="en-GB"/>
    </w:rPr>
  </w:style>
  <w:style w:type="paragraph" w:styleId="Footer">
    <w:name w:val="footer"/>
    <w:aliases w:val="RSC Footer"/>
    <w:basedOn w:val="Normal"/>
    <w:link w:val="FooterChar"/>
    <w:uiPriority w:val="99"/>
    <w:unhideWhenUsed/>
    <w:rsid w:val="00135127"/>
    <w:pPr>
      <w:tabs>
        <w:tab w:val="center" w:pos="4513"/>
        <w:tab w:val="right" w:pos="9026"/>
      </w:tabs>
    </w:pPr>
  </w:style>
  <w:style w:type="character" w:customStyle="1" w:styleId="FooterChar">
    <w:name w:val="Footer Char"/>
    <w:aliases w:val="RSC Footer Char"/>
    <w:basedOn w:val="DefaultParagraphFont"/>
    <w:link w:val="Footer"/>
    <w:uiPriority w:val="99"/>
    <w:rsid w:val="00135127"/>
    <w:rPr>
      <w:rFonts w:ascii="Arial" w:eastAsia="Arial" w:hAnsi="Arial" w:cs="Arial"/>
      <w:lang w:val="en-GB" w:eastAsia="en-GB" w:bidi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A24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24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24A8"/>
    <w:rPr>
      <w:rFonts w:ascii="Arial" w:eastAsia="Arial" w:hAnsi="Arial" w:cs="Arial"/>
      <w:sz w:val="20"/>
      <w:szCs w:val="20"/>
      <w:lang w:val="en-GB" w:eastAsia="en-GB"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24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24A8"/>
    <w:rPr>
      <w:rFonts w:ascii="Arial" w:eastAsia="Arial" w:hAnsi="Arial" w:cs="Arial"/>
      <w:b/>
      <w:bCs/>
      <w:sz w:val="20"/>
      <w:szCs w:val="20"/>
      <w:lang w:val="en-GB" w:eastAsia="en-GB" w:bidi="en-GB"/>
    </w:rPr>
  </w:style>
  <w:style w:type="paragraph" w:styleId="Revision">
    <w:name w:val="Revision"/>
    <w:hidden/>
    <w:uiPriority w:val="99"/>
    <w:semiHidden/>
    <w:rsid w:val="00B24C17"/>
    <w:pPr>
      <w:widowControl/>
      <w:autoSpaceDE/>
      <w:autoSpaceDN/>
    </w:pPr>
    <w:rPr>
      <w:rFonts w:ascii="Arial" w:eastAsia="Arial" w:hAnsi="Arial" w:cs="Arial"/>
      <w:lang w:val="en-GB" w:eastAsia="en-GB" w:bidi="en-GB"/>
    </w:rPr>
  </w:style>
  <w:style w:type="table" w:styleId="TableGrid">
    <w:name w:val="Table Grid"/>
    <w:basedOn w:val="TableNormal"/>
    <w:uiPriority w:val="39"/>
    <w:rsid w:val="006F467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2302E"/>
    <w:rPr>
      <w:rFonts w:ascii="Calibri" w:eastAsia="Calibri" w:hAnsi="Calibri" w:cs="Calibri"/>
      <w:b/>
      <w:bCs/>
      <w:sz w:val="32"/>
      <w:szCs w:val="32"/>
      <w:lang w:val="en-GB" w:eastAsia="en-GB" w:bidi="en-GB"/>
    </w:rPr>
  </w:style>
  <w:style w:type="character" w:styleId="Hyperlink">
    <w:name w:val="Hyperlink"/>
    <w:basedOn w:val="DefaultParagraphFont"/>
    <w:uiPriority w:val="99"/>
    <w:unhideWhenUsed/>
    <w:rsid w:val="00A7376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376D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0D7082"/>
    <w:rPr>
      <w:rFonts w:ascii="Arial" w:eastAsia="Arial" w:hAnsi="Arial" w:cs="Arial"/>
      <w:sz w:val="24"/>
      <w:szCs w:val="24"/>
      <w:lang w:val="en-GB" w:eastAsia="en-GB" w:bidi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57A1E"/>
    <w:rPr>
      <w:color w:val="800080" w:themeColor="followedHyperlink"/>
      <w:u w:val="single"/>
    </w:rPr>
  </w:style>
  <w:style w:type="numbering" w:customStyle="1" w:styleId="CurrentList1">
    <w:name w:val="Current List1"/>
    <w:uiPriority w:val="99"/>
    <w:rsid w:val="00057A1E"/>
    <w:pPr>
      <w:numPr>
        <w:numId w:val="1"/>
      </w:numPr>
    </w:pPr>
  </w:style>
  <w:style w:type="numbering" w:customStyle="1" w:styleId="CurrentList2">
    <w:name w:val="Current List2"/>
    <w:uiPriority w:val="99"/>
    <w:rsid w:val="00057A1E"/>
    <w:pPr>
      <w:numPr>
        <w:numId w:val="2"/>
      </w:numPr>
    </w:pPr>
  </w:style>
  <w:style w:type="numbering" w:customStyle="1" w:styleId="CurrentList3">
    <w:name w:val="Current List3"/>
    <w:uiPriority w:val="99"/>
    <w:rsid w:val="007B62E4"/>
    <w:pPr>
      <w:numPr>
        <w:numId w:val="7"/>
      </w:numPr>
    </w:pPr>
  </w:style>
  <w:style w:type="numbering" w:customStyle="1" w:styleId="CurrentList4">
    <w:name w:val="Current List4"/>
    <w:uiPriority w:val="99"/>
    <w:rsid w:val="007B62E4"/>
    <w:pPr>
      <w:numPr>
        <w:numId w:val="8"/>
      </w:numPr>
    </w:pPr>
  </w:style>
  <w:style w:type="numbering" w:customStyle="1" w:styleId="CurrentList5">
    <w:name w:val="Current List5"/>
    <w:uiPriority w:val="99"/>
    <w:rsid w:val="007B62E4"/>
    <w:pPr>
      <w:numPr>
        <w:numId w:val="9"/>
      </w:numPr>
    </w:pPr>
  </w:style>
  <w:style w:type="numbering" w:customStyle="1" w:styleId="CurrentList6">
    <w:name w:val="Current List6"/>
    <w:uiPriority w:val="99"/>
    <w:rsid w:val="007B62E4"/>
    <w:pPr>
      <w:numPr>
        <w:numId w:val="10"/>
      </w:numPr>
    </w:pPr>
  </w:style>
  <w:style w:type="numbering" w:customStyle="1" w:styleId="CurrentList7">
    <w:name w:val="Current List7"/>
    <w:uiPriority w:val="99"/>
    <w:rsid w:val="007B62E4"/>
    <w:pPr>
      <w:numPr>
        <w:numId w:val="11"/>
      </w:numPr>
    </w:pPr>
  </w:style>
  <w:style w:type="numbering" w:customStyle="1" w:styleId="CurrentList8">
    <w:name w:val="Current List8"/>
    <w:uiPriority w:val="99"/>
    <w:rsid w:val="008B5C52"/>
    <w:pPr>
      <w:numPr>
        <w:numId w:val="12"/>
      </w:numPr>
    </w:pPr>
  </w:style>
  <w:style w:type="numbering" w:customStyle="1" w:styleId="CurrentList9">
    <w:name w:val="Current List9"/>
    <w:uiPriority w:val="99"/>
    <w:rsid w:val="008B5C52"/>
    <w:pPr>
      <w:numPr>
        <w:numId w:val="13"/>
      </w:numPr>
    </w:pPr>
  </w:style>
  <w:style w:type="numbering" w:customStyle="1" w:styleId="CurrentList10">
    <w:name w:val="Current List10"/>
    <w:uiPriority w:val="99"/>
    <w:rsid w:val="008B5C52"/>
    <w:pPr>
      <w:numPr>
        <w:numId w:val="14"/>
      </w:numPr>
    </w:pPr>
  </w:style>
  <w:style w:type="numbering" w:customStyle="1" w:styleId="CurrentList11">
    <w:name w:val="Current List11"/>
    <w:uiPriority w:val="99"/>
    <w:rsid w:val="008B5C52"/>
    <w:pPr>
      <w:numPr>
        <w:numId w:val="15"/>
      </w:numPr>
    </w:pPr>
  </w:style>
  <w:style w:type="numbering" w:customStyle="1" w:styleId="CurrentList12">
    <w:name w:val="Current List12"/>
    <w:uiPriority w:val="99"/>
    <w:rsid w:val="008B5C52"/>
    <w:pPr>
      <w:numPr>
        <w:numId w:val="16"/>
      </w:numPr>
    </w:pPr>
  </w:style>
  <w:style w:type="numbering" w:customStyle="1" w:styleId="CurrentList13">
    <w:name w:val="Current List13"/>
    <w:uiPriority w:val="99"/>
    <w:rsid w:val="008B5C52"/>
    <w:pPr>
      <w:numPr>
        <w:numId w:val="17"/>
      </w:numPr>
    </w:pPr>
  </w:style>
  <w:style w:type="numbering" w:customStyle="1" w:styleId="CurrentList14">
    <w:name w:val="Current List14"/>
    <w:uiPriority w:val="99"/>
    <w:rsid w:val="00873AF7"/>
    <w:pPr>
      <w:numPr>
        <w:numId w:val="20"/>
      </w:numPr>
    </w:pPr>
  </w:style>
  <w:style w:type="paragraph" w:customStyle="1" w:styleId="RSCbasictext">
    <w:name w:val="RSC basic text"/>
    <w:basedOn w:val="Normal"/>
    <w:qFormat/>
    <w:rsid w:val="00D7059C"/>
    <w:pPr>
      <w:widowControl/>
      <w:autoSpaceDE/>
      <w:autoSpaceDN/>
      <w:spacing w:before="120" w:after="240" w:line="320" w:lineRule="exact"/>
    </w:pPr>
    <w:rPr>
      <w:rFonts w:eastAsiaTheme="minorHAnsi"/>
      <w:color w:val="000000" w:themeColor="text1"/>
      <w:lang w:eastAsia="en-US" w:bidi="ar-SA"/>
    </w:rPr>
  </w:style>
  <w:style w:type="paragraph" w:customStyle="1" w:styleId="RSCacknowledgements">
    <w:name w:val="RSC acknowledgements"/>
    <w:basedOn w:val="RSCbasictext"/>
    <w:qFormat/>
    <w:rsid w:val="00D7059C"/>
    <w:pPr>
      <w:spacing w:before="0" w:after="120" w:line="240" w:lineRule="exact"/>
    </w:pPr>
    <w:rPr>
      <w:sz w:val="18"/>
    </w:rPr>
  </w:style>
  <w:style w:type="paragraph" w:customStyle="1" w:styleId="RSCbulletedlist">
    <w:name w:val="RSC bulleted list"/>
    <w:basedOn w:val="Normal"/>
    <w:qFormat/>
    <w:rsid w:val="00D7059C"/>
    <w:pPr>
      <w:widowControl/>
      <w:numPr>
        <w:numId w:val="21"/>
      </w:numPr>
      <w:autoSpaceDE/>
      <w:autoSpaceDN/>
      <w:spacing w:after="240" w:line="320" w:lineRule="exact"/>
      <w:contextualSpacing/>
    </w:pPr>
    <w:rPr>
      <w:rFonts w:eastAsiaTheme="minorHAnsi"/>
      <w:color w:val="000000" w:themeColor="text1"/>
      <w:lang w:eastAsia="en-US" w:bidi="ar-SA"/>
    </w:rPr>
  </w:style>
  <w:style w:type="paragraph" w:customStyle="1" w:styleId="RSCfooter">
    <w:name w:val="RSC footer"/>
    <w:basedOn w:val="Footer"/>
    <w:qFormat/>
    <w:rsid w:val="00D7059C"/>
    <w:pPr>
      <w:widowControl/>
      <w:tabs>
        <w:tab w:val="clear" w:pos="4513"/>
        <w:tab w:val="clear" w:pos="9026"/>
        <w:tab w:val="center" w:pos="4680"/>
        <w:tab w:val="right" w:pos="9360"/>
      </w:tabs>
      <w:autoSpaceDE/>
      <w:autoSpaceDN/>
      <w:jc w:val="center"/>
    </w:pPr>
    <w:rPr>
      <w:rFonts w:eastAsiaTheme="minorHAnsi"/>
      <w:b/>
      <w:bCs/>
      <w:noProof/>
      <w:color w:val="000000" w:themeColor="text1"/>
      <w:lang w:eastAsia="en-US" w:bidi="ar-SA"/>
    </w:rPr>
  </w:style>
  <w:style w:type="paragraph" w:customStyle="1" w:styleId="RSCheading1">
    <w:name w:val="RSC heading 1"/>
    <w:basedOn w:val="Normal"/>
    <w:qFormat/>
    <w:rsid w:val="00D7059C"/>
    <w:pPr>
      <w:widowControl/>
      <w:autoSpaceDE/>
      <w:autoSpaceDN/>
      <w:spacing w:before="480" w:after="120" w:line="420" w:lineRule="exact"/>
    </w:pPr>
    <w:rPr>
      <w:rFonts w:ascii="Source Sans Pro" w:eastAsiaTheme="minorHAnsi" w:hAnsi="Source Sans Pro"/>
      <w:b/>
      <w:color w:val="004976"/>
      <w:sz w:val="36"/>
      <w:szCs w:val="24"/>
      <w:lang w:eastAsia="en-US" w:bidi="ar-SA"/>
    </w:rPr>
  </w:style>
  <w:style w:type="paragraph" w:customStyle="1" w:styleId="RSCheading2">
    <w:name w:val="RSC heading 2"/>
    <w:basedOn w:val="Normal"/>
    <w:qFormat/>
    <w:rsid w:val="00D7059C"/>
    <w:pPr>
      <w:widowControl/>
      <w:autoSpaceDE/>
      <w:autoSpaceDN/>
      <w:spacing w:before="360" w:after="120" w:line="320" w:lineRule="exact"/>
    </w:pPr>
    <w:rPr>
      <w:rFonts w:ascii="Source Sans Pro" w:eastAsiaTheme="minorHAnsi" w:hAnsi="Source Sans Pro"/>
      <w:b/>
      <w:bCs/>
      <w:color w:val="004976"/>
      <w:sz w:val="28"/>
      <w:szCs w:val="24"/>
      <w:lang w:eastAsia="en-US" w:bidi="ar-SA"/>
    </w:rPr>
  </w:style>
  <w:style w:type="paragraph" w:customStyle="1" w:styleId="RSCheading3">
    <w:name w:val="RSC heading 3"/>
    <w:basedOn w:val="RSCbasictext"/>
    <w:qFormat/>
    <w:rsid w:val="00D7059C"/>
    <w:pPr>
      <w:spacing w:before="240" w:after="120"/>
    </w:pPr>
    <w:rPr>
      <w:rFonts w:ascii="Source Sans Pro" w:hAnsi="Source Sans Pro"/>
      <w:b/>
      <w:i/>
      <w:color w:val="004976"/>
      <w:sz w:val="26"/>
    </w:rPr>
  </w:style>
  <w:style w:type="paragraph" w:customStyle="1" w:styleId="RSCheading3lettered">
    <w:name w:val="RSC heading 3 lettered"/>
    <w:basedOn w:val="Normal"/>
    <w:qFormat/>
    <w:rsid w:val="00D7059C"/>
    <w:pPr>
      <w:widowControl/>
      <w:numPr>
        <w:numId w:val="22"/>
      </w:numPr>
      <w:autoSpaceDE/>
      <w:autoSpaceDN/>
      <w:spacing w:after="120" w:line="320" w:lineRule="exact"/>
      <w:contextualSpacing/>
    </w:pPr>
    <w:rPr>
      <w:rFonts w:ascii="Source Sans Pro" w:eastAsiaTheme="minorHAnsi" w:hAnsi="Source Sans Pro"/>
      <w:b/>
      <w:i/>
      <w:iCs/>
      <w:color w:val="004976"/>
      <w:sz w:val="26"/>
      <w:lang w:eastAsia="en-US" w:bidi="ar-SA"/>
    </w:rPr>
  </w:style>
  <w:style w:type="paragraph" w:customStyle="1" w:styleId="RSCRHhyperlink">
    <w:name w:val="RSC RH hyperlink"/>
    <w:basedOn w:val="Normal"/>
    <w:qFormat/>
    <w:rsid w:val="00D7059C"/>
    <w:pPr>
      <w:widowControl/>
      <w:autoSpaceDE/>
      <w:autoSpaceDN/>
    </w:pPr>
    <w:rPr>
      <w:rFonts w:eastAsia="Times New Roman"/>
      <w:color w:val="000000" w:themeColor="text1"/>
      <w:sz w:val="18"/>
      <w:szCs w:val="20"/>
      <w:u w:val="single"/>
      <w:lang w:bidi="ar-SA"/>
    </w:rPr>
  </w:style>
  <w:style w:type="paragraph" w:customStyle="1" w:styleId="RSChyperlink">
    <w:name w:val="RSC hyperlink"/>
    <w:basedOn w:val="RSCRHhyperlink"/>
    <w:qFormat/>
    <w:rsid w:val="00D7059C"/>
    <w:rPr>
      <w:sz w:val="22"/>
    </w:rPr>
  </w:style>
  <w:style w:type="paragraph" w:customStyle="1" w:styleId="RSCletteredlistnew">
    <w:name w:val="RSC lettered list new"/>
    <w:basedOn w:val="Normal"/>
    <w:qFormat/>
    <w:rsid w:val="00B050DC"/>
    <w:pPr>
      <w:widowControl/>
      <w:numPr>
        <w:numId w:val="23"/>
      </w:numPr>
      <w:autoSpaceDE/>
      <w:autoSpaceDN/>
      <w:spacing w:before="120" w:after="240" w:line="320" w:lineRule="exact"/>
      <w:ind w:left="357" w:hanging="357"/>
    </w:pPr>
    <w:rPr>
      <w:rFonts w:eastAsiaTheme="minorHAnsi"/>
      <w:color w:val="000000" w:themeColor="text1"/>
      <w:lang w:eastAsia="en-US" w:bidi="ar-SA"/>
    </w:rPr>
  </w:style>
  <w:style w:type="paragraph" w:customStyle="1" w:styleId="RSCMaintitle">
    <w:name w:val="RSC Main title"/>
    <w:basedOn w:val="RSCheading2"/>
    <w:qFormat/>
    <w:rsid w:val="00D7059C"/>
    <w:pPr>
      <w:spacing w:before="720" w:after="300" w:line="780" w:lineRule="exact"/>
    </w:pPr>
    <w:rPr>
      <w:sz w:val="70"/>
      <w:szCs w:val="22"/>
    </w:rPr>
  </w:style>
  <w:style w:type="paragraph" w:customStyle="1" w:styleId="RSCMainsubtitle">
    <w:name w:val="RSC Mainsubtitle"/>
    <w:basedOn w:val="RSCMaintitle"/>
    <w:qFormat/>
    <w:rsid w:val="00D7059C"/>
    <w:pPr>
      <w:spacing w:before="0" w:after="0"/>
    </w:pPr>
    <w:rPr>
      <w:b w:val="0"/>
      <w:bCs w:val="0"/>
      <w:color w:val="000000" w:themeColor="text1"/>
      <w:sz w:val="44"/>
      <w:szCs w:val="50"/>
    </w:rPr>
  </w:style>
  <w:style w:type="paragraph" w:customStyle="1" w:styleId="RSCromanlist">
    <w:name w:val="RSC roman list"/>
    <w:basedOn w:val="ListParagraph"/>
    <w:qFormat/>
    <w:rsid w:val="00D707FF"/>
    <w:pPr>
      <w:numPr>
        <w:numId w:val="31"/>
      </w:numPr>
      <w:spacing w:before="120" w:after="240" w:line="320" w:lineRule="exact"/>
    </w:pPr>
    <w:rPr>
      <w:bCs/>
      <w:color w:val="000000" w:themeColor="text1"/>
      <w:lang w:val="en-US"/>
    </w:rPr>
  </w:style>
  <w:style w:type="paragraph" w:customStyle="1" w:styleId="RSCnumberedlist">
    <w:name w:val="RSC numbered list"/>
    <w:basedOn w:val="Normal"/>
    <w:qFormat/>
    <w:rsid w:val="00D7059C"/>
    <w:pPr>
      <w:widowControl/>
      <w:numPr>
        <w:numId w:val="24"/>
      </w:numPr>
      <w:autoSpaceDE/>
      <w:autoSpaceDN/>
      <w:spacing w:before="120" w:after="240" w:line="320" w:lineRule="exact"/>
    </w:pPr>
    <w:rPr>
      <w:rFonts w:eastAsiaTheme="minorHAnsi"/>
      <w:color w:val="000000" w:themeColor="text1"/>
      <w:lang w:eastAsia="en-US" w:bidi="ar-SA"/>
    </w:rPr>
  </w:style>
  <w:style w:type="paragraph" w:customStyle="1" w:styleId="RSCRHsubtitle">
    <w:name w:val="RSC RH subtitle"/>
    <w:basedOn w:val="RSCheading2"/>
    <w:qFormat/>
    <w:rsid w:val="00D7059C"/>
    <w:pPr>
      <w:spacing w:before="0"/>
    </w:pPr>
    <w:rPr>
      <w:b w:val="0"/>
      <w:bCs w:val="0"/>
      <w:color w:val="000000" w:themeColor="text1"/>
      <w:sz w:val="18"/>
    </w:rPr>
  </w:style>
  <w:style w:type="paragraph" w:customStyle="1" w:styleId="RSCRHtitle">
    <w:name w:val="RSC RH title"/>
    <w:basedOn w:val="RSCheading2"/>
    <w:qFormat/>
    <w:rsid w:val="00D7059C"/>
    <w:pPr>
      <w:spacing w:before="0" w:after="80"/>
    </w:pPr>
    <w:rPr>
      <w:noProof/>
      <w:sz w:val="20"/>
      <w:szCs w:val="28"/>
    </w:rPr>
  </w:style>
  <w:style w:type="paragraph" w:customStyle="1" w:styleId="RSCTB">
    <w:name w:val="RSC TB"/>
    <w:basedOn w:val="Normal"/>
    <w:qFormat/>
    <w:rsid w:val="00D7059C"/>
    <w:pPr>
      <w:widowControl/>
      <w:autoSpaceDE/>
      <w:autoSpaceDN/>
      <w:spacing w:before="120" w:line="360" w:lineRule="auto"/>
    </w:pPr>
    <w:rPr>
      <w:rFonts w:eastAsiaTheme="minorHAnsi"/>
      <w:color w:val="000000" w:themeColor="text1"/>
      <w:lang w:eastAsia="en-US" w:bidi="ar-SA"/>
    </w:rPr>
  </w:style>
  <w:style w:type="paragraph" w:customStyle="1" w:styleId="RSCTCH">
    <w:name w:val="RSC TCH"/>
    <w:basedOn w:val="Normal"/>
    <w:qFormat/>
    <w:rsid w:val="00D7059C"/>
    <w:pPr>
      <w:widowControl/>
      <w:autoSpaceDE/>
      <w:autoSpaceDN/>
      <w:jc w:val="center"/>
    </w:pPr>
    <w:rPr>
      <w:rFonts w:eastAsiaTheme="minorHAnsi"/>
      <w:b/>
      <w:bCs/>
      <w:color w:val="FFFFFF" w:themeColor="background1"/>
      <w:lang w:eastAsia="en-US" w:bidi="ar-SA"/>
    </w:rPr>
  </w:style>
  <w:style w:type="paragraph" w:customStyle="1" w:styleId="RSCTOC">
    <w:name w:val="RSC TOC"/>
    <w:basedOn w:val="Normal"/>
    <w:qFormat/>
    <w:rsid w:val="00D7059C"/>
    <w:pPr>
      <w:widowControl/>
      <w:numPr>
        <w:numId w:val="25"/>
      </w:numPr>
      <w:autoSpaceDE/>
      <w:autoSpaceDN/>
      <w:spacing w:before="240" w:after="240" w:line="480" w:lineRule="exact"/>
    </w:pPr>
    <w:rPr>
      <w:rFonts w:ascii="Source Sans Pro" w:eastAsiaTheme="minorHAnsi" w:hAnsi="Source Sans Pro"/>
      <w:color w:val="000000" w:themeColor="text1"/>
      <w:sz w:val="28"/>
      <w:lang w:eastAsia="en-US" w:bidi="ar-SA"/>
    </w:rPr>
  </w:style>
  <w:style w:type="paragraph" w:customStyle="1" w:styleId="RSCTSH">
    <w:name w:val="RSC TSH"/>
    <w:basedOn w:val="Normal"/>
    <w:qFormat/>
    <w:rsid w:val="00D7059C"/>
    <w:pPr>
      <w:widowControl/>
      <w:autoSpaceDE/>
      <w:autoSpaceDN/>
      <w:spacing w:before="120" w:line="360" w:lineRule="auto"/>
    </w:pPr>
    <w:rPr>
      <w:rFonts w:eastAsiaTheme="minorHAnsi"/>
      <w:b/>
      <w:bCs/>
      <w:color w:val="000000" w:themeColor="text1"/>
      <w:lang w:eastAsia="en-US" w:bidi="ar-SA"/>
    </w:rPr>
  </w:style>
  <w:style w:type="paragraph" w:customStyle="1" w:styleId="RSCunderline">
    <w:name w:val="RSC underline"/>
    <w:basedOn w:val="Normal"/>
    <w:qFormat/>
    <w:rsid w:val="00D7059C"/>
    <w:pPr>
      <w:widowControl/>
      <w:pBdr>
        <w:bottom w:val="single" w:sz="6" w:space="1" w:color="auto"/>
        <w:between w:val="single" w:sz="6" w:space="1" w:color="auto"/>
      </w:pBdr>
      <w:autoSpaceDE/>
      <w:autoSpaceDN/>
      <w:spacing w:line="480" w:lineRule="exact"/>
    </w:pPr>
    <w:rPr>
      <w:rFonts w:eastAsiaTheme="minorHAnsi" w:cs="Arial (Body CS)"/>
      <w:color w:val="000000" w:themeColor="text1"/>
      <w:lang w:val="en-US" w:eastAsia="en-US" w:bidi="ar-SA"/>
    </w:rPr>
  </w:style>
  <w:style w:type="numbering" w:customStyle="1" w:styleId="CurrentList15">
    <w:name w:val="Current List15"/>
    <w:uiPriority w:val="99"/>
    <w:rsid w:val="0031629C"/>
    <w:pPr>
      <w:numPr>
        <w:numId w:val="30"/>
      </w:numPr>
    </w:pPr>
  </w:style>
  <w:style w:type="numbering" w:customStyle="1" w:styleId="CurrentList16">
    <w:name w:val="Current List16"/>
    <w:uiPriority w:val="99"/>
    <w:rsid w:val="00D707FF"/>
    <w:pPr>
      <w:numPr>
        <w:numId w:val="32"/>
      </w:numPr>
    </w:pPr>
  </w:style>
  <w:style w:type="numbering" w:customStyle="1" w:styleId="CurrentList17">
    <w:name w:val="Current List17"/>
    <w:uiPriority w:val="99"/>
    <w:rsid w:val="0067120C"/>
    <w:pPr>
      <w:numPr>
        <w:numId w:val="39"/>
      </w:numPr>
    </w:pPr>
  </w:style>
  <w:style w:type="paragraph" w:customStyle="1" w:styleId="BasicParagraph">
    <w:name w:val="[Basic Paragraph]"/>
    <w:basedOn w:val="Normal"/>
    <w:uiPriority w:val="99"/>
    <w:rsid w:val="004C2785"/>
    <w:pPr>
      <w:widowControl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png"/><Relationship Id="rId18" Type="http://schemas.openxmlformats.org/officeDocument/2006/relationships/image" Target="media/image9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hyperlink" Target="https://rsc.li/3CJX7M3." TargetMode="External"/><Relationship Id="rId12" Type="http://schemas.openxmlformats.org/officeDocument/2006/relationships/hyperlink" Target="https://rsc.li/42fo3zh" TargetMode="External"/><Relationship Id="rId17" Type="http://schemas.openxmlformats.org/officeDocument/2006/relationships/hyperlink" Target="https://rsc.li/408Uuh3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rsc.li/42ciCBd" TargetMode="External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sc.li/42bLYQa" TargetMode="External"/><Relationship Id="rId24" Type="http://schemas.openxmlformats.org/officeDocument/2006/relationships/image" Target="media/image15.jpe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4.jpeg"/><Relationship Id="rId10" Type="http://schemas.openxmlformats.org/officeDocument/2006/relationships/image" Target="media/image5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png"/><Relationship Id="rId22" Type="http://schemas.openxmlformats.org/officeDocument/2006/relationships/image" Target="media/image13.jpe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19</Pages>
  <Words>2385</Words>
  <Characters>13597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Chemistry at the crime scene student workbook</vt:lpstr>
    </vt:vector>
  </TitlesOfParts>
  <Company>Royal Society of Chemistry</Company>
  <LinksUpToDate>false</LinksUpToDate>
  <CharactersWithSpaces>15951</CharactersWithSpaces>
  <SharedDoc>false</SharedDoc>
  <HLinks>
    <vt:vector size="6" baseType="variant">
      <vt:variant>
        <vt:i4>2490494</vt:i4>
      </vt:variant>
      <vt:variant>
        <vt:i4>0</vt:i4>
      </vt:variant>
      <vt:variant>
        <vt:i4>0</vt:i4>
      </vt:variant>
      <vt:variant>
        <vt:i4>5</vt:i4>
      </vt:variant>
      <vt:variant>
        <vt:lpwstr>https://rsc.li/3cjwcx9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Chemistry at the crime scene student workbook</dc:title>
  <dc:subject/>
  <dc:creator>Royal Society of Chemistry</dc:creator>
  <cp:keywords>outreach, crime scene, evidence, analysis, investigation, forensic</cp:keywords>
  <dc:description>From the Chemistry at the crime scene resource, available at https://rsc.li/3cjwcx9</dc:description>
  <cp:lastModifiedBy>Georgia Murphy</cp:lastModifiedBy>
  <cp:revision>437</cp:revision>
  <cp:lastPrinted>2022-09-08T19:40:00Z</cp:lastPrinted>
  <dcterms:created xsi:type="dcterms:W3CDTF">2023-01-30T14:50:00Z</dcterms:created>
  <dcterms:modified xsi:type="dcterms:W3CDTF">2023-05-19T10:29:00Z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2020-05-27T00:00:00Z</vt:filetime>
  </property>
</Properties>
</file>