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480FE826" w:rsidR="00A0567D" w:rsidRPr="00B06A1A" w:rsidRDefault="00AD708E" w:rsidP="000E5C03">
      <w:pPr>
        <w:pStyle w:val="RSCH1"/>
        <w:ind w:right="-709"/>
      </w:pPr>
      <w:r>
        <w:t>Chromatography of sweets</w:t>
      </w:r>
    </w:p>
    <w:p w14:paraId="66EFB5F2" w14:textId="19A87434" w:rsidR="00AC283E" w:rsidRDefault="00AC283E" w:rsidP="00AC283E">
      <w:pPr>
        <w:pStyle w:val="RSCH2"/>
      </w:pPr>
      <w:r>
        <w:t>Learning objectives</w:t>
      </w:r>
    </w:p>
    <w:p w14:paraId="3BDB236F" w14:textId="5ECC9E6D" w:rsidR="00D17947" w:rsidRDefault="00D7551B" w:rsidP="00D17947">
      <w:pPr>
        <w:pStyle w:val="RSCLearningobjectives"/>
      </w:pPr>
      <w:r>
        <w:t>R</w:t>
      </w:r>
      <w:r w:rsidR="00D17947">
        <w:t xml:space="preserve">ecap the </w:t>
      </w:r>
      <w:r w:rsidR="002E4947">
        <w:t>keywords</w:t>
      </w:r>
      <w:r w:rsidR="00D17947">
        <w:t xml:space="preserve"> behind chromatography</w:t>
      </w:r>
      <w:r w:rsidR="00CC1474">
        <w:t>.</w:t>
      </w:r>
      <w:r w:rsidR="00D17947">
        <w:t xml:space="preserve"> </w:t>
      </w:r>
    </w:p>
    <w:p w14:paraId="60EB2F31" w14:textId="6AE6AE3C" w:rsidR="00D17947" w:rsidRDefault="00D7551B" w:rsidP="00D17947">
      <w:pPr>
        <w:pStyle w:val="RSCLearningobjectives"/>
      </w:pPr>
      <w:r>
        <w:t>I</w:t>
      </w:r>
      <w:r w:rsidR="00D17947">
        <w:t>nvestigate the dyes that are in different coloured sweets by successfully following a method</w:t>
      </w:r>
      <w:r w:rsidR="00CC1474">
        <w:t>.</w:t>
      </w:r>
    </w:p>
    <w:p w14:paraId="397E4AC9" w14:textId="127AD0E7" w:rsidR="00D17947" w:rsidRDefault="00625900" w:rsidP="00D17947">
      <w:pPr>
        <w:pStyle w:val="RSCLearningobjectives"/>
      </w:pPr>
      <w:r>
        <w:t xml:space="preserve">Analyse the results </w:t>
      </w:r>
      <w:r w:rsidR="00D17947">
        <w:t xml:space="preserve">and </w:t>
      </w:r>
      <w:r>
        <w:t>write a conclusion</w:t>
      </w:r>
      <w:r w:rsidR="00CC1474">
        <w:t>.</w:t>
      </w:r>
    </w:p>
    <w:p w14:paraId="6D96E77A" w14:textId="2AF59ACD" w:rsidR="005739C1" w:rsidRDefault="00AC283E" w:rsidP="00D2698B">
      <w:pPr>
        <w:pStyle w:val="RSCH2"/>
      </w:pPr>
      <w:r>
        <w:t xml:space="preserve">Introduction </w:t>
      </w:r>
    </w:p>
    <w:p w14:paraId="6820750D" w14:textId="44BF12BF" w:rsidR="007929FB" w:rsidRPr="00FB6140" w:rsidRDefault="007929FB" w:rsidP="007929FB">
      <w:pPr>
        <w:pStyle w:val="RSCBasictext"/>
      </w:pPr>
      <w:r>
        <w:t xml:space="preserve">Food colourings contain different dyes. Your aim is to </w:t>
      </w:r>
      <w:r w:rsidR="00833C5A">
        <w:t>investigate</w:t>
      </w:r>
      <w:r>
        <w:t xml:space="preserve"> the number of different dyes in coloured sweets using </w:t>
      </w:r>
      <w:r w:rsidR="00833C5A">
        <w:t>chromatography</w:t>
      </w:r>
      <w:r>
        <w:t xml:space="preserve">. </w:t>
      </w:r>
    </w:p>
    <w:p w14:paraId="42BE58FB" w14:textId="395AE27C" w:rsidR="00833C5A" w:rsidRPr="005E0A20" w:rsidRDefault="00833C5A" w:rsidP="00833C5A">
      <w:pPr>
        <w:pStyle w:val="RSCH2"/>
      </w:pPr>
      <w:r w:rsidRPr="005E0A20">
        <w:t>Starter question</w:t>
      </w:r>
    </w:p>
    <w:p w14:paraId="41465882" w14:textId="55131363" w:rsidR="00833C5A" w:rsidRDefault="006C3B64" w:rsidP="00B1654C">
      <w:pPr>
        <w:pStyle w:val="RSCBasictext"/>
      </w:pPr>
      <w:r>
        <w:t>Match up the keywords to the definitions with a single line</w:t>
      </w:r>
      <w:r w:rsidR="00B1654C">
        <w:t>.</w:t>
      </w:r>
    </w:p>
    <w:p w14:paraId="62E95A7B" w14:textId="70912131" w:rsidR="006C3B64" w:rsidRDefault="006C3B64" w:rsidP="00833C5A">
      <w:pPr>
        <w:pStyle w:val="RSCBulletedlist"/>
        <w:numPr>
          <w:ilvl w:val="0"/>
          <w:numId w:val="0"/>
        </w:numPr>
        <w:ind w:left="720"/>
      </w:pPr>
    </w:p>
    <w:tbl>
      <w:tblPr>
        <w:tblStyle w:val="TableGrid"/>
        <w:tblW w:w="90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714"/>
        <w:gridCol w:w="5393"/>
      </w:tblGrid>
      <w:tr w:rsidR="005E15D8" w14:paraId="543F442B" w14:textId="77777777" w:rsidTr="005E0A20">
        <w:trPr>
          <w:trHeight w:val="607"/>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1D8F44C1" w14:textId="45876FAB" w:rsidR="005E15D8" w:rsidRPr="005E0A20" w:rsidRDefault="005E15D8" w:rsidP="005E0A20">
            <w:pPr>
              <w:pStyle w:val="RSCBasictext"/>
              <w:jc w:val="center"/>
              <w:rPr>
                <w:b/>
                <w:bCs/>
              </w:rPr>
            </w:pPr>
            <w:bookmarkStart w:id="0" w:name="_Hlk137025503"/>
            <w:r w:rsidRPr="005E0A20">
              <w:rPr>
                <w:b/>
                <w:bCs/>
                <w:color w:val="006F62"/>
              </w:rPr>
              <w:t>Solute</w:t>
            </w:r>
          </w:p>
        </w:tc>
        <w:tc>
          <w:tcPr>
            <w:tcW w:w="1714" w:type="dxa"/>
            <w:tcBorders>
              <w:left w:val="single" w:sz="4" w:space="0" w:color="auto"/>
              <w:right w:val="single" w:sz="4" w:space="0" w:color="auto"/>
            </w:tcBorders>
            <w:shd w:val="clear" w:color="auto" w:fill="auto"/>
            <w:vAlign w:val="center"/>
            <w:hideMark/>
          </w:tcPr>
          <w:p w14:paraId="1C4D5B4F" w14:textId="7C2E39D5" w:rsidR="005E15D8" w:rsidRDefault="005E15D8">
            <w:pPr>
              <w:tabs>
                <w:tab w:val="left" w:pos="1593"/>
              </w:tabs>
              <w:spacing w:line="256" w:lineRule="auto"/>
              <w:ind w:right="33"/>
              <w:jc w:val="center"/>
              <w:rPr>
                <w:rFonts w:ascii="Century Gothic" w:hAnsi="Century Gothic"/>
              </w:rPr>
            </w:pPr>
          </w:p>
        </w:tc>
        <w:tc>
          <w:tcPr>
            <w:tcW w:w="5393" w:type="dxa"/>
            <w:tcBorders>
              <w:top w:val="single" w:sz="4" w:space="0" w:color="auto"/>
              <w:left w:val="single" w:sz="4" w:space="0" w:color="auto"/>
              <w:bottom w:val="single" w:sz="4" w:space="0" w:color="auto"/>
              <w:right w:val="single" w:sz="4" w:space="0" w:color="auto"/>
            </w:tcBorders>
            <w:vAlign w:val="center"/>
            <w:hideMark/>
          </w:tcPr>
          <w:p w14:paraId="00E5268F" w14:textId="717551A2" w:rsidR="005E15D8" w:rsidRPr="005E15D8" w:rsidRDefault="00286FB5" w:rsidP="005E0A20">
            <w:pPr>
              <w:tabs>
                <w:tab w:val="left" w:pos="6128"/>
              </w:tabs>
              <w:spacing w:line="256" w:lineRule="auto"/>
              <w:ind w:right="-1"/>
              <w:jc w:val="left"/>
              <w:rPr>
                <w:rFonts w:ascii="Century Gothic" w:hAnsi="Century Gothic"/>
              </w:rPr>
            </w:pPr>
            <w:r>
              <w:rPr>
                <w:rFonts w:ascii="Century Gothic" w:hAnsi="Century Gothic"/>
              </w:rPr>
              <w:t>Two or more d</w:t>
            </w:r>
            <w:r w:rsidR="00775933">
              <w:rPr>
                <w:rFonts w:ascii="Century Gothic" w:hAnsi="Century Gothic"/>
              </w:rPr>
              <w:t>ifferent substances</w:t>
            </w:r>
            <w:r w:rsidR="00775933" w:rsidRPr="005E15D8">
              <w:rPr>
                <w:rFonts w:ascii="Century Gothic" w:hAnsi="Century Gothic"/>
              </w:rPr>
              <w:t xml:space="preserve"> </w:t>
            </w:r>
            <w:r w:rsidR="005E15D8" w:rsidRPr="005E15D8">
              <w:rPr>
                <w:rFonts w:ascii="Century Gothic" w:hAnsi="Century Gothic"/>
              </w:rPr>
              <w:t xml:space="preserve">that </w:t>
            </w:r>
            <w:r w:rsidR="005E15D8">
              <w:rPr>
                <w:rFonts w:ascii="Century Gothic" w:hAnsi="Century Gothic"/>
              </w:rPr>
              <w:t>are</w:t>
            </w:r>
            <w:r w:rsidR="005E15D8" w:rsidRPr="005E15D8">
              <w:rPr>
                <w:rFonts w:ascii="Century Gothic" w:hAnsi="Century Gothic"/>
              </w:rPr>
              <w:t xml:space="preserve"> not </w:t>
            </w:r>
            <w:r w:rsidR="00775933">
              <w:rPr>
                <w:rFonts w:ascii="Century Gothic" w:hAnsi="Century Gothic"/>
              </w:rPr>
              <w:t xml:space="preserve">chemically </w:t>
            </w:r>
            <w:r w:rsidR="005E15D8" w:rsidRPr="005E15D8">
              <w:rPr>
                <w:rFonts w:ascii="Century Gothic" w:hAnsi="Century Gothic"/>
              </w:rPr>
              <w:t>bonded together</w:t>
            </w:r>
            <w:r w:rsidR="005E0A20">
              <w:rPr>
                <w:rFonts w:ascii="Century Gothic" w:hAnsi="Century Gothic"/>
              </w:rPr>
              <w:t>.</w:t>
            </w:r>
          </w:p>
          <w:p w14:paraId="5EB4AC35" w14:textId="6A094691" w:rsidR="005E15D8" w:rsidRDefault="005E15D8" w:rsidP="005E0A20">
            <w:pPr>
              <w:tabs>
                <w:tab w:val="left" w:pos="6128"/>
              </w:tabs>
              <w:spacing w:line="256" w:lineRule="auto"/>
              <w:ind w:right="-1"/>
              <w:jc w:val="left"/>
              <w:rPr>
                <w:rFonts w:ascii="Century Gothic" w:hAnsi="Century Gothic"/>
              </w:rPr>
            </w:pPr>
          </w:p>
        </w:tc>
      </w:tr>
      <w:tr w:rsidR="00F034BD" w14:paraId="5F195865" w14:textId="77777777" w:rsidTr="005E0A20">
        <w:trPr>
          <w:trHeight w:val="607"/>
          <w:jc w:val="center"/>
        </w:trPr>
        <w:tc>
          <w:tcPr>
            <w:tcW w:w="1956" w:type="dxa"/>
            <w:tcBorders>
              <w:top w:val="single" w:sz="4" w:space="0" w:color="auto"/>
              <w:bottom w:val="single" w:sz="4" w:space="0" w:color="auto"/>
            </w:tcBorders>
            <w:vAlign w:val="center"/>
          </w:tcPr>
          <w:p w14:paraId="7268D323" w14:textId="77777777" w:rsidR="00F034BD" w:rsidRDefault="00F034BD">
            <w:pPr>
              <w:spacing w:line="256" w:lineRule="auto"/>
              <w:ind w:right="34"/>
              <w:jc w:val="center"/>
              <w:rPr>
                <w:rFonts w:ascii="Century Gothic" w:hAnsi="Century Gothic"/>
              </w:rPr>
            </w:pPr>
          </w:p>
        </w:tc>
        <w:tc>
          <w:tcPr>
            <w:tcW w:w="1714" w:type="dxa"/>
            <w:shd w:val="clear" w:color="auto" w:fill="auto"/>
            <w:vAlign w:val="center"/>
          </w:tcPr>
          <w:p w14:paraId="3A78DD00" w14:textId="77777777" w:rsidR="00F034BD" w:rsidRDefault="00F034BD">
            <w:pPr>
              <w:tabs>
                <w:tab w:val="left" w:pos="1593"/>
              </w:tabs>
              <w:spacing w:line="256" w:lineRule="auto"/>
              <w:ind w:right="33"/>
              <w:jc w:val="center"/>
              <w:rPr>
                <w:rFonts w:ascii="Century Gothic" w:hAnsi="Century Gothic"/>
              </w:rPr>
            </w:pPr>
          </w:p>
        </w:tc>
        <w:tc>
          <w:tcPr>
            <w:tcW w:w="5393" w:type="dxa"/>
            <w:tcBorders>
              <w:top w:val="single" w:sz="4" w:space="0" w:color="auto"/>
              <w:bottom w:val="single" w:sz="4" w:space="0" w:color="auto"/>
            </w:tcBorders>
            <w:vAlign w:val="center"/>
          </w:tcPr>
          <w:p w14:paraId="49C3296F" w14:textId="77777777" w:rsidR="00F034BD" w:rsidRPr="005E15D8" w:rsidRDefault="00F034BD" w:rsidP="005E0A20">
            <w:pPr>
              <w:tabs>
                <w:tab w:val="left" w:pos="6128"/>
              </w:tabs>
              <w:spacing w:line="256" w:lineRule="auto"/>
              <w:ind w:right="-1"/>
              <w:jc w:val="left"/>
              <w:rPr>
                <w:rFonts w:ascii="Century Gothic" w:hAnsi="Century Gothic"/>
              </w:rPr>
            </w:pPr>
          </w:p>
        </w:tc>
      </w:tr>
      <w:tr w:rsidR="005E15D8" w14:paraId="0A1731E8" w14:textId="77777777" w:rsidTr="005E0A20">
        <w:trPr>
          <w:trHeight w:val="607"/>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1A271A70" w14:textId="35C46B49" w:rsidR="005E15D8" w:rsidRPr="005E0A20" w:rsidRDefault="005E15D8">
            <w:pPr>
              <w:spacing w:line="256" w:lineRule="auto"/>
              <w:ind w:right="34"/>
              <w:jc w:val="center"/>
              <w:rPr>
                <w:rFonts w:ascii="Century Gothic" w:hAnsi="Century Gothic"/>
                <w:b/>
                <w:bCs/>
              </w:rPr>
            </w:pPr>
            <w:r w:rsidRPr="005E0A20">
              <w:rPr>
                <w:rFonts w:ascii="Century Gothic" w:hAnsi="Century Gothic"/>
                <w:b/>
                <w:bCs/>
                <w:color w:val="006F62"/>
              </w:rPr>
              <w:t>Solvent</w:t>
            </w:r>
          </w:p>
        </w:tc>
        <w:tc>
          <w:tcPr>
            <w:tcW w:w="1714" w:type="dxa"/>
            <w:tcBorders>
              <w:left w:val="single" w:sz="4" w:space="0" w:color="auto"/>
              <w:right w:val="single" w:sz="4" w:space="0" w:color="auto"/>
            </w:tcBorders>
            <w:shd w:val="clear" w:color="auto" w:fill="auto"/>
            <w:vAlign w:val="center"/>
          </w:tcPr>
          <w:p w14:paraId="692DF4FB" w14:textId="77777777" w:rsidR="005E15D8" w:rsidRDefault="005E15D8">
            <w:pPr>
              <w:tabs>
                <w:tab w:val="left" w:pos="1593"/>
              </w:tabs>
              <w:spacing w:line="256" w:lineRule="auto"/>
              <w:ind w:right="33" w:hanging="357"/>
              <w:jc w:val="left"/>
              <w:rPr>
                <w:rFonts w:ascii="Century Gothic" w:hAnsi="Century Gothic"/>
              </w:rPr>
            </w:pPr>
          </w:p>
        </w:tc>
        <w:tc>
          <w:tcPr>
            <w:tcW w:w="5393" w:type="dxa"/>
            <w:tcBorders>
              <w:top w:val="single" w:sz="4" w:space="0" w:color="auto"/>
              <w:left w:val="single" w:sz="4" w:space="0" w:color="auto"/>
              <w:bottom w:val="single" w:sz="4" w:space="0" w:color="auto"/>
              <w:right w:val="single" w:sz="4" w:space="0" w:color="auto"/>
            </w:tcBorders>
            <w:vAlign w:val="center"/>
          </w:tcPr>
          <w:p w14:paraId="231C272A" w14:textId="58F59987" w:rsidR="005E15D8" w:rsidRDefault="005E15D8" w:rsidP="00F14C36">
            <w:pPr>
              <w:tabs>
                <w:tab w:val="left" w:pos="6128"/>
              </w:tabs>
              <w:spacing w:line="256" w:lineRule="auto"/>
              <w:ind w:right="-1"/>
              <w:jc w:val="left"/>
              <w:rPr>
                <w:rFonts w:ascii="Century Gothic" w:hAnsi="Century Gothic"/>
              </w:rPr>
            </w:pPr>
            <w:r w:rsidRPr="005E15D8">
              <w:rPr>
                <w:rFonts w:ascii="Century Gothic" w:hAnsi="Century Gothic"/>
              </w:rPr>
              <w:t>A mixture of the solute dissolved in the solvent</w:t>
            </w:r>
            <w:r w:rsidR="005E0A20">
              <w:rPr>
                <w:rFonts w:ascii="Century Gothic" w:hAnsi="Century Gothic"/>
              </w:rPr>
              <w:t>.</w:t>
            </w:r>
          </w:p>
        </w:tc>
      </w:tr>
      <w:tr w:rsidR="00F034BD" w14:paraId="7CD713D8" w14:textId="77777777" w:rsidTr="005E0A20">
        <w:trPr>
          <w:trHeight w:val="607"/>
          <w:jc w:val="center"/>
        </w:trPr>
        <w:tc>
          <w:tcPr>
            <w:tcW w:w="1956" w:type="dxa"/>
            <w:tcBorders>
              <w:top w:val="single" w:sz="4" w:space="0" w:color="auto"/>
              <w:bottom w:val="single" w:sz="4" w:space="0" w:color="auto"/>
            </w:tcBorders>
            <w:vAlign w:val="center"/>
          </w:tcPr>
          <w:p w14:paraId="1CE219D1" w14:textId="77777777" w:rsidR="00F034BD" w:rsidRDefault="00F034BD">
            <w:pPr>
              <w:spacing w:line="256" w:lineRule="auto"/>
              <w:ind w:right="34"/>
              <w:jc w:val="center"/>
              <w:rPr>
                <w:rFonts w:ascii="Century Gothic" w:hAnsi="Century Gothic"/>
              </w:rPr>
            </w:pPr>
          </w:p>
        </w:tc>
        <w:tc>
          <w:tcPr>
            <w:tcW w:w="1714" w:type="dxa"/>
            <w:shd w:val="clear" w:color="auto" w:fill="auto"/>
            <w:vAlign w:val="center"/>
          </w:tcPr>
          <w:p w14:paraId="29052CD6" w14:textId="77777777" w:rsidR="00F034BD" w:rsidRDefault="00F034BD">
            <w:pPr>
              <w:tabs>
                <w:tab w:val="left" w:pos="1593"/>
              </w:tabs>
              <w:spacing w:line="256" w:lineRule="auto"/>
              <w:ind w:right="33" w:hanging="357"/>
              <w:jc w:val="left"/>
              <w:rPr>
                <w:rFonts w:ascii="Century Gothic" w:hAnsi="Century Gothic"/>
              </w:rPr>
            </w:pPr>
          </w:p>
        </w:tc>
        <w:tc>
          <w:tcPr>
            <w:tcW w:w="5393" w:type="dxa"/>
            <w:tcBorders>
              <w:top w:val="single" w:sz="4" w:space="0" w:color="auto"/>
              <w:bottom w:val="single" w:sz="4" w:space="0" w:color="auto"/>
            </w:tcBorders>
            <w:vAlign w:val="center"/>
          </w:tcPr>
          <w:p w14:paraId="4695D347" w14:textId="77777777" w:rsidR="00F034BD" w:rsidRDefault="00F034BD" w:rsidP="005E0A20">
            <w:pPr>
              <w:tabs>
                <w:tab w:val="left" w:pos="6128"/>
              </w:tabs>
              <w:spacing w:line="256" w:lineRule="auto"/>
              <w:ind w:right="-1" w:hanging="357"/>
              <w:jc w:val="left"/>
              <w:rPr>
                <w:rFonts w:ascii="Century Gothic" w:hAnsi="Century Gothic"/>
              </w:rPr>
            </w:pPr>
          </w:p>
        </w:tc>
      </w:tr>
      <w:tr w:rsidR="005E15D8" w14:paraId="3703B867" w14:textId="77777777" w:rsidTr="005E0A20">
        <w:trPr>
          <w:trHeight w:val="607"/>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36E234E0" w14:textId="14DB73E7" w:rsidR="005E15D8" w:rsidRPr="005E0A20" w:rsidRDefault="005E15D8">
            <w:pPr>
              <w:spacing w:line="256" w:lineRule="auto"/>
              <w:ind w:right="34"/>
              <w:jc w:val="center"/>
              <w:rPr>
                <w:rFonts w:ascii="Century Gothic" w:hAnsi="Century Gothic"/>
                <w:b/>
                <w:bCs/>
              </w:rPr>
            </w:pPr>
            <w:r w:rsidRPr="005E0A20">
              <w:rPr>
                <w:rFonts w:ascii="Century Gothic" w:hAnsi="Century Gothic"/>
                <w:b/>
                <w:bCs/>
                <w:color w:val="006F62"/>
              </w:rPr>
              <w:t>Solution</w:t>
            </w:r>
          </w:p>
        </w:tc>
        <w:tc>
          <w:tcPr>
            <w:tcW w:w="1714" w:type="dxa"/>
            <w:tcBorders>
              <w:left w:val="single" w:sz="4" w:space="0" w:color="auto"/>
              <w:right w:val="single" w:sz="4" w:space="0" w:color="auto"/>
            </w:tcBorders>
            <w:shd w:val="clear" w:color="auto" w:fill="auto"/>
            <w:vAlign w:val="center"/>
          </w:tcPr>
          <w:p w14:paraId="1F133391" w14:textId="77777777" w:rsidR="005E15D8" w:rsidRDefault="005E15D8">
            <w:pPr>
              <w:tabs>
                <w:tab w:val="left" w:pos="1593"/>
              </w:tabs>
              <w:spacing w:line="256" w:lineRule="auto"/>
              <w:ind w:right="33" w:hanging="357"/>
              <w:jc w:val="left"/>
              <w:rPr>
                <w:rFonts w:ascii="Century Gothic" w:hAnsi="Century Gothic"/>
              </w:rPr>
            </w:pPr>
          </w:p>
        </w:tc>
        <w:tc>
          <w:tcPr>
            <w:tcW w:w="5393" w:type="dxa"/>
            <w:tcBorders>
              <w:top w:val="single" w:sz="4" w:space="0" w:color="auto"/>
              <w:left w:val="single" w:sz="4" w:space="0" w:color="auto"/>
              <w:bottom w:val="single" w:sz="4" w:space="0" w:color="auto"/>
              <w:right w:val="single" w:sz="4" w:space="0" w:color="auto"/>
            </w:tcBorders>
            <w:vAlign w:val="center"/>
          </w:tcPr>
          <w:p w14:paraId="3EAE1260" w14:textId="277C09EA" w:rsidR="005E15D8" w:rsidRDefault="005E15D8" w:rsidP="005E0A20">
            <w:pPr>
              <w:tabs>
                <w:tab w:val="left" w:pos="6128"/>
              </w:tabs>
              <w:spacing w:line="256" w:lineRule="auto"/>
              <w:ind w:right="-1" w:hanging="357"/>
              <w:jc w:val="left"/>
              <w:rPr>
                <w:rFonts w:ascii="Century Gothic" w:hAnsi="Century Gothic"/>
              </w:rPr>
            </w:pPr>
            <w:r>
              <w:rPr>
                <w:rFonts w:ascii="Century Gothic" w:hAnsi="Century Gothic"/>
              </w:rPr>
              <w:t xml:space="preserve">      </w:t>
            </w:r>
            <w:r w:rsidRPr="005E15D8">
              <w:rPr>
                <w:rFonts w:ascii="Century Gothic" w:hAnsi="Century Gothic"/>
              </w:rPr>
              <w:t>A substance that the solute dissolves into</w:t>
            </w:r>
            <w:r w:rsidR="005E0A20">
              <w:rPr>
                <w:rFonts w:ascii="Century Gothic" w:hAnsi="Century Gothic"/>
              </w:rPr>
              <w:t>.</w:t>
            </w:r>
          </w:p>
        </w:tc>
      </w:tr>
      <w:tr w:rsidR="00F034BD" w14:paraId="21F963BC" w14:textId="77777777" w:rsidTr="005E0A20">
        <w:trPr>
          <w:trHeight w:val="607"/>
          <w:jc w:val="center"/>
        </w:trPr>
        <w:tc>
          <w:tcPr>
            <w:tcW w:w="1956" w:type="dxa"/>
            <w:tcBorders>
              <w:top w:val="single" w:sz="4" w:space="0" w:color="auto"/>
              <w:bottom w:val="single" w:sz="4" w:space="0" w:color="auto"/>
            </w:tcBorders>
            <w:vAlign w:val="center"/>
          </w:tcPr>
          <w:p w14:paraId="40C6C615" w14:textId="77777777" w:rsidR="00F034BD" w:rsidRDefault="00F034BD">
            <w:pPr>
              <w:spacing w:line="256" w:lineRule="auto"/>
              <w:ind w:right="34"/>
              <w:jc w:val="center"/>
              <w:rPr>
                <w:rFonts w:ascii="Century Gothic" w:hAnsi="Century Gothic"/>
              </w:rPr>
            </w:pPr>
          </w:p>
        </w:tc>
        <w:tc>
          <w:tcPr>
            <w:tcW w:w="1714" w:type="dxa"/>
            <w:shd w:val="clear" w:color="auto" w:fill="auto"/>
            <w:vAlign w:val="center"/>
          </w:tcPr>
          <w:p w14:paraId="24A9EC59" w14:textId="77777777" w:rsidR="00F034BD" w:rsidRDefault="00F034BD">
            <w:pPr>
              <w:tabs>
                <w:tab w:val="left" w:pos="1593"/>
              </w:tabs>
              <w:spacing w:line="256" w:lineRule="auto"/>
              <w:ind w:right="33" w:hanging="357"/>
              <w:jc w:val="left"/>
              <w:rPr>
                <w:rFonts w:ascii="Century Gothic" w:hAnsi="Century Gothic"/>
              </w:rPr>
            </w:pPr>
          </w:p>
        </w:tc>
        <w:tc>
          <w:tcPr>
            <w:tcW w:w="5393" w:type="dxa"/>
            <w:tcBorders>
              <w:top w:val="single" w:sz="4" w:space="0" w:color="auto"/>
              <w:bottom w:val="single" w:sz="4" w:space="0" w:color="auto"/>
            </w:tcBorders>
            <w:vAlign w:val="center"/>
          </w:tcPr>
          <w:p w14:paraId="25DCC835" w14:textId="77777777" w:rsidR="00F034BD" w:rsidRDefault="00F034BD" w:rsidP="005E0A20">
            <w:pPr>
              <w:tabs>
                <w:tab w:val="left" w:pos="6128"/>
              </w:tabs>
              <w:spacing w:line="256" w:lineRule="auto"/>
              <w:ind w:right="-1" w:hanging="357"/>
              <w:jc w:val="left"/>
              <w:rPr>
                <w:rFonts w:ascii="Century Gothic" w:hAnsi="Century Gothic"/>
              </w:rPr>
            </w:pPr>
          </w:p>
        </w:tc>
      </w:tr>
      <w:tr w:rsidR="005E15D8" w14:paraId="77BC7B9E" w14:textId="77777777" w:rsidTr="005E0A20">
        <w:trPr>
          <w:trHeight w:val="607"/>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24C624DB" w14:textId="60133A93" w:rsidR="005E15D8" w:rsidRPr="005E0A20" w:rsidRDefault="005E15D8">
            <w:pPr>
              <w:spacing w:line="256" w:lineRule="auto"/>
              <w:ind w:right="34"/>
              <w:jc w:val="center"/>
              <w:rPr>
                <w:rFonts w:ascii="Century Gothic" w:hAnsi="Century Gothic"/>
                <w:b/>
                <w:bCs/>
              </w:rPr>
            </w:pPr>
            <w:r w:rsidRPr="005E0A20">
              <w:rPr>
                <w:rFonts w:ascii="Century Gothic" w:hAnsi="Century Gothic"/>
                <w:b/>
                <w:bCs/>
                <w:color w:val="006F62"/>
              </w:rPr>
              <w:t>Mixture</w:t>
            </w:r>
          </w:p>
        </w:tc>
        <w:tc>
          <w:tcPr>
            <w:tcW w:w="1714" w:type="dxa"/>
            <w:tcBorders>
              <w:left w:val="single" w:sz="4" w:space="0" w:color="auto"/>
              <w:right w:val="single" w:sz="4" w:space="0" w:color="auto"/>
            </w:tcBorders>
            <w:shd w:val="clear" w:color="auto" w:fill="auto"/>
            <w:vAlign w:val="center"/>
          </w:tcPr>
          <w:p w14:paraId="6080AC70" w14:textId="77777777" w:rsidR="005E15D8" w:rsidRDefault="005E15D8">
            <w:pPr>
              <w:tabs>
                <w:tab w:val="left" w:pos="1593"/>
              </w:tabs>
              <w:spacing w:line="256" w:lineRule="auto"/>
              <w:ind w:right="33" w:hanging="357"/>
              <w:jc w:val="left"/>
              <w:rPr>
                <w:rFonts w:ascii="Century Gothic" w:hAnsi="Century Gothic"/>
              </w:rPr>
            </w:pPr>
          </w:p>
        </w:tc>
        <w:tc>
          <w:tcPr>
            <w:tcW w:w="5393" w:type="dxa"/>
            <w:tcBorders>
              <w:top w:val="single" w:sz="4" w:space="0" w:color="auto"/>
              <w:left w:val="single" w:sz="4" w:space="0" w:color="auto"/>
              <w:bottom w:val="single" w:sz="4" w:space="0" w:color="auto"/>
              <w:right w:val="single" w:sz="4" w:space="0" w:color="auto"/>
            </w:tcBorders>
            <w:vAlign w:val="center"/>
          </w:tcPr>
          <w:p w14:paraId="43643E72" w14:textId="5802472F" w:rsidR="005E15D8" w:rsidRDefault="005E15D8" w:rsidP="005E0A20">
            <w:pPr>
              <w:tabs>
                <w:tab w:val="left" w:pos="6128"/>
              </w:tabs>
              <w:spacing w:line="256" w:lineRule="auto"/>
              <w:ind w:right="-1" w:hanging="357"/>
              <w:jc w:val="left"/>
              <w:rPr>
                <w:rFonts w:ascii="Century Gothic" w:hAnsi="Century Gothic"/>
              </w:rPr>
            </w:pPr>
            <w:r>
              <w:rPr>
                <w:rFonts w:ascii="Century Gothic" w:hAnsi="Century Gothic"/>
              </w:rPr>
              <w:t xml:space="preserve">      </w:t>
            </w:r>
            <w:r w:rsidRPr="005E15D8">
              <w:rPr>
                <w:rFonts w:ascii="Century Gothic" w:hAnsi="Century Gothic"/>
              </w:rPr>
              <w:t>A separation technique used to separate the pigments in a mixture, like ink or food colouring</w:t>
            </w:r>
            <w:r w:rsidR="005E0A20">
              <w:rPr>
                <w:rFonts w:ascii="Century Gothic" w:hAnsi="Century Gothic"/>
              </w:rPr>
              <w:t>.</w:t>
            </w:r>
          </w:p>
        </w:tc>
      </w:tr>
      <w:tr w:rsidR="00F034BD" w14:paraId="665D8D23" w14:textId="77777777" w:rsidTr="005E0A20">
        <w:trPr>
          <w:trHeight w:val="607"/>
          <w:jc w:val="center"/>
        </w:trPr>
        <w:tc>
          <w:tcPr>
            <w:tcW w:w="1956" w:type="dxa"/>
            <w:tcBorders>
              <w:top w:val="single" w:sz="4" w:space="0" w:color="auto"/>
              <w:bottom w:val="single" w:sz="4" w:space="0" w:color="auto"/>
            </w:tcBorders>
            <w:vAlign w:val="center"/>
          </w:tcPr>
          <w:p w14:paraId="1A7D76A6" w14:textId="77777777" w:rsidR="00F034BD" w:rsidRDefault="00F034BD">
            <w:pPr>
              <w:spacing w:line="256" w:lineRule="auto"/>
              <w:ind w:right="34"/>
              <w:jc w:val="center"/>
              <w:rPr>
                <w:rFonts w:ascii="Century Gothic" w:hAnsi="Century Gothic"/>
              </w:rPr>
            </w:pPr>
          </w:p>
        </w:tc>
        <w:tc>
          <w:tcPr>
            <w:tcW w:w="1714" w:type="dxa"/>
            <w:shd w:val="clear" w:color="auto" w:fill="auto"/>
            <w:vAlign w:val="center"/>
          </w:tcPr>
          <w:p w14:paraId="5A3D8E67" w14:textId="77777777" w:rsidR="00F034BD" w:rsidRDefault="00F034BD">
            <w:pPr>
              <w:tabs>
                <w:tab w:val="left" w:pos="1593"/>
              </w:tabs>
              <w:spacing w:line="256" w:lineRule="auto"/>
              <w:ind w:right="33" w:hanging="357"/>
              <w:jc w:val="left"/>
              <w:rPr>
                <w:rFonts w:ascii="Century Gothic" w:hAnsi="Century Gothic"/>
              </w:rPr>
            </w:pPr>
          </w:p>
        </w:tc>
        <w:tc>
          <w:tcPr>
            <w:tcW w:w="5393" w:type="dxa"/>
            <w:tcBorders>
              <w:top w:val="single" w:sz="4" w:space="0" w:color="auto"/>
              <w:bottom w:val="single" w:sz="4" w:space="0" w:color="auto"/>
            </w:tcBorders>
            <w:vAlign w:val="center"/>
          </w:tcPr>
          <w:p w14:paraId="068CE5EE" w14:textId="77777777" w:rsidR="00F034BD" w:rsidRDefault="00F034BD" w:rsidP="005E0A20">
            <w:pPr>
              <w:tabs>
                <w:tab w:val="left" w:pos="6128"/>
              </w:tabs>
              <w:spacing w:line="256" w:lineRule="auto"/>
              <w:ind w:right="-1" w:hanging="357"/>
              <w:jc w:val="left"/>
              <w:rPr>
                <w:rFonts w:ascii="Century Gothic" w:hAnsi="Century Gothic"/>
              </w:rPr>
            </w:pPr>
          </w:p>
        </w:tc>
      </w:tr>
      <w:tr w:rsidR="005E15D8" w14:paraId="36AB1C05" w14:textId="77777777" w:rsidTr="005E0A20">
        <w:trPr>
          <w:trHeight w:val="607"/>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14DF654C" w14:textId="13A53A3F" w:rsidR="005E15D8" w:rsidRPr="005E0A20" w:rsidRDefault="005E15D8">
            <w:pPr>
              <w:spacing w:line="256" w:lineRule="auto"/>
              <w:ind w:right="34"/>
              <w:jc w:val="center"/>
              <w:rPr>
                <w:rFonts w:ascii="Century Gothic" w:hAnsi="Century Gothic"/>
                <w:b/>
                <w:bCs/>
              </w:rPr>
            </w:pPr>
            <w:r w:rsidRPr="005E0A20">
              <w:rPr>
                <w:rFonts w:ascii="Century Gothic" w:hAnsi="Century Gothic"/>
                <w:b/>
                <w:bCs/>
                <w:color w:val="006F62"/>
              </w:rPr>
              <w:t>Chromatography</w:t>
            </w:r>
          </w:p>
        </w:tc>
        <w:tc>
          <w:tcPr>
            <w:tcW w:w="1714" w:type="dxa"/>
            <w:tcBorders>
              <w:left w:val="single" w:sz="4" w:space="0" w:color="auto"/>
              <w:right w:val="single" w:sz="4" w:space="0" w:color="auto"/>
            </w:tcBorders>
            <w:shd w:val="clear" w:color="auto" w:fill="auto"/>
            <w:vAlign w:val="center"/>
          </w:tcPr>
          <w:p w14:paraId="593DC2B0" w14:textId="77777777" w:rsidR="005E15D8" w:rsidRDefault="005E15D8">
            <w:pPr>
              <w:tabs>
                <w:tab w:val="left" w:pos="1593"/>
              </w:tabs>
              <w:spacing w:line="256" w:lineRule="auto"/>
              <w:ind w:right="33" w:hanging="357"/>
              <w:jc w:val="left"/>
              <w:rPr>
                <w:rFonts w:ascii="Century Gothic" w:hAnsi="Century Gothic"/>
              </w:rPr>
            </w:pPr>
          </w:p>
        </w:tc>
        <w:tc>
          <w:tcPr>
            <w:tcW w:w="5393" w:type="dxa"/>
            <w:tcBorders>
              <w:top w:val="single" w:sz="4" w:space="0" w:color="auto"/>
              <w:left w:val="single" w:sz="4" w:space="0" w:color="auto"/>
              <w:bottom w:val="single" w:sz="4" w:space="0" w:color="auto"/>
              <w:right w:val="single" w:sz="4" w:space="0" w:color="auto"/>
            </w:tcBorders>
            <w:vAlign w:val="center"/>
          </w:tcPr>
          <w:p w14:paraId="3162CEFA" w14:textId="3623AE22" w:rsidR="005E15D8" w:rsidRDefault="005E15D8" w:rsidP="005E0A20">
            <w:pPr>
              <w:tabs>
                <w:tab w:val="left" w:pos="6128"/>
              </w:tabs>
              <w:spacing w:line="256" w:lineRule="auto"/>
              <w:ind w:right="-1" w:hanging="357"/>
              <w:jc w:val="left"/>
              <w:rPr>
                <w:rFonts w:ascii="Century Gothic" w:hAnsi="Century Gothic"/>
              </w:rPr>
            </w:pPr>
            <w:r>
              <w:rPr>
                <w:rFonts w:ascii="Century Gothic" w:hAnsi="Century Gothic"/>
              </w:rPr>
              <w:t xml:space="preserve">      </w:t>
            </w:r>
            <w:r w:rsidRPr="005E15D8">
              <w:rPr>
                <w:rFonts w:ascii="Century Gothic" w:hAnsi="Century Gothic"/>
              </w:rPr>
              <w:t xml:space="preserve">A substance that is soluble </w:t>
            </w:r>
            <w:r w:rsidR="00775933">
              <w:rPr>
                <w:rFonts w:ascii="Century Gothic" w:hAnsi="Century Gothic"/>
              </w:rPr>
              <w:t>(</w:t>
            </w:r>
            <w:r w:rsidRPr="005E15D8">
              <w:rPr>
                <w:rFonts w:ascii="Century Gothic" w:hAnsi="Century Gothic"/>
              </w:rPr>
              <w:t>can dissolve in a solvent</w:t>
            </w:r>
            <w:r w:rsidR="00775933">
              <w:rPr>
                <w:rFonts w:ascii="Century Gothic" w:hAnsi="Century Gothic"/>
              </w:rPr>
              <w:t>)</w:t>
            </w:r>
            <w:r w:rsidR="005E0A20">
              <w:rPr>
                <w:rFonts w:ascii="Century Gothic" w:hAnsi="Century Gothic"/>
              </w:rPr>
              <w:t>.</w:t>
            </w:r>
          </w:p>
        </w:tc>
      </w:tr>
      <w:bookmarkEnd w:id="0"/>
    </w:tbl>
    <w:p w14:paraId="53FE26B1" w14:textId="77777777" w:rsidR="005E15D8" w:rsidRDefault="005E15D8" w:rsidP="00FB6140">
      <w:pPr>
        <w:pStyle w:val="RSCH2"/>
      </w:pPr>
    </w:p>
    <w:p w14:paraId="3D5A3077" w14:textId="6AAD5792" w:rsidR="00FB6140" w:rsidRDefault="00833C5A" w:rsidP="00FB6140">
      <w:pPr>
        <w:pStyle w:val="RSCH2"/>
      </w:pPr>
      <w:r>
        <w:lastRenderedPageBreak/>
        <w:t>Method</w:t>
      </w:r>
    </w:p>
    <w:tbl>
      <w:tblPr>
        <w:tblStyle w:val="TableGrid"/>
        <w:tblW w:w="0" w:type="auto"/>
        <w:tblLook w:val="04A0" w:firstRow="1" w:lastRow="0" w:firstColumn="1" w:lastColumn="0" w:noHBand="0" w:noVBand="1"/>
      </w:tblPr>
      <w:tblGrid>
        <w:gridCol w:w="3006"/>
        <w:gridCol w:w="3005"/>
        <w:gridCol w:w="3005"/>
      </w:tblGrid>
      <w:tr w:rsidR="00652A4F" w14:paraId="0D6C4751" w14:textId="77777777" w:rsidTr="00B63D38">
        <w:tc>
          <w:tcPr>
            <w:tcW w:w="3005" w:type="dxa"/>
          </w:tcPr>
          <w:p w14:paraId="2B8CCF8E" w14:textId="58901D83" w:rsidR="00B63D38" w:rsidRDefault="00B63D38" w:rsidP="000F4107">
            <w:pPr>
              <w:pStyle w:val="RSCBasictext"/>
            </w:pPr>
            <w:r>
              <w:rPr>
                <w:noProof/>
              </w:rPr>
              <w:drawing>
                <wp:inline distT="0" distB="0" distL="0" distR="0" wp14:anchorId="4D7FC194" wp14:editId="4A5F35DC">
                  <wp:extent cx="1782883" cy="1188720"/>
                  <wp:effectExtent l="0" t="0" r="8255" b="0"/>
                  <wp:docPr id="3" name="Picture 3" descr="Step 1: An illustration of a long narrow strip of paper with the short side attached at the top to the centre of a horizontal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ep 1: An illustration of a long narrow strip of paper with the short side attached at the top to the centre of a horizontal penci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756" cy="1207971"/>
                          </a:xfrm>
                          <a:prstGeom prst="rect">
                            <a:avLst/>
                          </a:prstGeom>
                        </pic:spPr>
                      </pic:pic>
                    </a:graphicData>
                  </a:graphic>
                </wp:inline>
              </w:drawing>
            </w:r>
            <w:r w:rsidR="000F4107" w:rsidRPr="000F4107">
              <w:rPr>
                <w:sz w:val="18"/>
                <w:szCs w:val="18"/>
              </w:rPr>
              <w:t xml:space="preserve">Attach </w:t>
            </w:r>
            <w:r w:rsidR="003359EC">
              <w:rPr>
                <w:sz w:val="18"/>
                <w:szCs w:val="18"/>
              </w:rPr>
              <w:t xml:space="preserve">the </w:t>
            </w:r>
            <w:r w:rsidR="000F4107" w:rsidRPr="000F4107">
              <w:rPr>
                <w:sz w:val="18"/>
                <w:szCs w:val="18"/>
              </w:rPr>
              <w:t xml:space="preserve">chromatography paper to </w:t>
            </w:r>
            <w:r w:rsidR="003359EC">
              <w:rPr>
                <w:sz w:val="18"/>
                <w:szCs w:val="18"/>
              </w:rPr>
              <w:t xml:space="preserve">a </w:t>
            </w:r>
            <w:r w:rsidR="000F4107" w:rsidRPr="000F4107">
              <w:rPr>
                <w:sz w:val="18"/>
                <w:szCs w:val="18"/>
              </w:rPr>
              <w:t>pencil</w:t>
            </w:r>
            <w:r w:rsidR="000E7704">
              <w:rPr>
                <w:sz w:val="18"/>
                <w:szCs w:val="18"/>
              </w:rPr>
              <w:t xml:space="preserve"> with a paperclip</w:t>
            </w:r>
            <w:r w:rsidR="000F4107" w:rsidRPr="000F4107">
              <w:rPr>
                <w:sz w:val="18"/>
                <w:szCs w:val="18"/>
              </w:rPr>
              <w:t>.</w:t>
            </w:r>
          </w:p>
        </w:tc>
        <w:tc>
          <w:tcPr>
            <w:tcW w:w="3005" w:type="dxa"/>
          </w:tcPr>
          <w:p w14:paraId="54035326" w14:textId="11DC0C8C" w:rsidR="00B63D38" w:rsidRDefault="00B63D38" w:rsidP="000F4107">
            <w:pPr>
              <w:pStyle w:val="RSCBasictext"/>
            </w:pPr>
            <w:r>
              <w:rPr>
                <w:noProof/>
              </w:rPr>
              <w:drawing>
                <wp:inline distT="0" distB="0" distL="0" distR="0" wp14:anchorId="6EF09AF7" wp14:editId="6F67CC0C">
                  <wp:extent cx="1782000" cy="1188132"/>
                  <wp:effectExtent l="0" t="0" r="8890" b="0"/>
                  <wp:docPr id="5" name="Picture 5" descr="Step 2: An illustration showing the strip of paper and pencil inside a glass beaker, with the pencil resting across the rim of the beaker so that the paper is not touching the bottom of the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ep 2: An illustration showing the strip of paper and pencil inside a glass beaker, with the pencil resting across the rim of the beaker so that the paper is not touching the bottom of the beak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2000" cy="1188132"/>
                          </a:xfrm>
                          <a:prstGeom prst="rect">
                            <a:avLst/>
                          </a:prstGeom>
                        </pic:spPr>
                      </pic:pic>
                    </a:graphicData>
                  </a:graphic>
                </wp:inline>
              </w:drawing>
            </w:r>
            <w:r w:rsidR="003359EC">
              <w:rPr>
                <w:sz w:val="18"/>
                <w:szCs w:val="18"/>
              </w:rPr>
              <w:t>Make sure</w:t>
            </w:r>
            <w:r w:rsidR="000F4107" w:rsidRPr="000F4107">
              <w:rPr>
                <w:sz w:val="18"/>
                <w:szCs w:val="18"/>
              </w:rPr>
              <w:t xml:space="preserve"> the paper doesn’t touch the bottom of the beaker.</w:t>
            </w:r>
          </w:p>
        </w:tc>
        <w:tc>
          <w:tcPr>
            <w:tcW w:w="3006" w:type="dxa"/>
          </w:tcPr>
          <w:p w14:paraId="1E99CD78" w14:textId="36A6F325" w:rsidR="00B63D38" w:rsidRDefault="00B63D38" w:rsidP="000F4107">
            <w:pPr>
              <w:pStyle w:val="RSCBasictext"/>
            </w:pPr>
            <w:r>
              <w:rPr>
                <w:noProof/>
              </w:rPr>
              <w:drawing>
                <wp:inline distT="0" distB="0" distL="0" distR="0" wp14:anchorId="408B6C6E" wp14:editId="4FDA2565">
                  <wp:extent cx="1782000" cy="1188132"/>
                  <wp:effectExtent l="0" t="0" r="8890" b="0"/>
                  <wp:docPr id="6" name="Picture 6" descr="Step 3: An illustration showing the strip of paper and pencil, no longer in the glass beaker. The strip of paper has a horizontal line on it, 2cm from the bottom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ep 3: An illustration showing the strip of paper and pencil, no longer in the glass beaker. The strip of paper has a horizontal line on it, 2cm from the bottom edg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2000" cy="1188132"/>
                          </a:xfrm>
                          <a:prstGeom prst="rect">
                            <a:avLst/>
                          </a:prstGeom>
                        </pic:spPr>
                      </pic:pic>
                    </a:graphicData>
                  </a:graphic>
                </wp:inline>
              </w:drawing>
            </w:r>
            <w:r w:rsidR="000F4107" w:rsidRPr="000F4107">
              <w:rPr>
                <w:sz w:val="18"/>
                <w:szCs w:val="18"/>
              </w:rPr>
              <w:t xml:space="preserve">Draw </w:t>
            </w:r>
            <w:r w:rsidR="003359EC">
              <w:rPr>
                <w:sz w:val="18"/>
                <w:szCs w:val="18"/>
              </w:rPr>
              <w:t xml:space="preserve">a </w:t>
            </w:r>
            <w:r w:rsidR="000F4107" w:rsidRPr="000F4107">
              <w:rPr>
                <w:sz w:val="18"/>
                <w:szCs w:val="18"/>
              </w:rPr>
              <w:t>pencil line 2 cm from the bottom.</w:t>
            </w:r>
          </w:p>
        </w:tc>
      </w:tr>
      <w:tr w:rsidR="00652A4F" w14:paraId="43CC60ED" w14:textId="77777777" w:rsidTr="00B63D38">
        <w:tc>
          <w:tcPr>
            <w:tcW w:w="3005" w:type="dxa"/>
          </w:tcPr>
          <w:p w14:paraId="21CE146A" w14:textId="18D46AA6" w:rsidR="00652A4F" w:rsidRDefault="00652A4F" w:rsidP="000F4107">
            <w:pPr>
              <w:pStyle w:val="RSCBasictext"/>
              <w:rPr>
                <w:noProof/>
              </w:rPr>
            </w:pPr>
            <w:r>
              <w:rPr>
                <w:noProof/>
              </w:rPr>
              <w:drawing>
                <wp:anchor distT="0" distB="0" distL="114300" distR="114300" simplePos="0" relativeHeight="251658240" behindDoc="1" locked="0" layoutInCell="1" allowOverlap="1" wp14:anchorId="3825720E" wp14:editId="141DA22A">
                  <wp:simplePos x="0" y="0"/>
                  <wp:positionH relativeFrom="column">
                    <wp:posOffset>370382</wp:posOffset>
                  </wp:positionH>
                  <wp:positionV relativeFrom="paragraph">
                    <wp:posOffset>1905</wp:posOffset>
                  </wp:positionV>
                  <wp:extent cx="1440000" cy="1079974"/>
                  <wp:effectExtent l="0" t="0" r="8255" b="6350"/>
                  <wp:wrapTight wrapText="bothSides">
                    <wp:wrapPolygon edited="0">
                      <wp:start x="0" y="0"/>
                      <wp:lineTo x="0" y="21346"/>
                      <wp:lineTo x="21438" y="21346"/>
                      <wp:lineTo x="21438" y="0"/>
                      <wp:lineTo x="0" y="0"/>
                    </wp:wrapPolygon>
                  </wp:wrapTight>
                  <wp:docPr id="4" name="Picture 4" descr="Step 4: An overhead photograph of a spotting tile. Six of the wells in the spotting tile contain a single sweet. Each sweet is a different colour. Orange, yellow, purple, blue, red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ep 4: An overhead photograph of a spotting tile. Six of the wells in the spotting tile contain a single sweet. Each sweet is a different colour. Orange, yellow, purple, blue, red and gree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079974"/>
                          </a:xfrm>
                          <a:prstGeom prst="rect">
                            <a:avLst/>
                          </a:prstGeom>
                        </pic:spPr>
                      </pic:pic>
                    </a:graphicData>
                  </a:graphic>
                </wp:anchor>
              </w:drawing>
            </w:r>
          </w:p>
          <w:p w14:paraId="2B60D75C" w14:textId="2E8E014B" w:rsidR="00A4617D" w:rsidRPr="00652A4F" w:rsidRDefault="00652A4F" w:rsidP="000F4107">
            <w:pPr>
              <w:pStyle w:val="RSCBasictext"/>
              <w:rPr>
                <w:noProof/>
                <w:sz w:val="18"/>
                <w:szCs w:val="18"/>
              </w:rPr>
            </w:pPr>
            <w:r w:rsidRPr="00652A4F">
              <w:rPr>
                <w:noProof/>
                <w:sz w:val="18"/>
                <w:szCs w:val="18"/>
              </w:rPr>
              <w:t>4</w:t>
            </w:r>
          </w:p>
          <w:p w14:paraId="296C5BE3" w14:textId="77777777" w:rsidR="00652A4F" w:rsidRDefault="00652A4F" w:rsidP="000F4107">
            <w:pPr>
              <w:pStyle w:val="RSCBasictext"/>
              <w:rPr>
                <w:noProof/>
              </w:rPr>
            </w:pPr>
          </w:p>
          <w:p w14:paraId="587B5058" w14:textId="77777777" w:rsidR="00652A4F" w:rsidRDefault="00652A4F" w:rsidP="000F4107">
            <w:pPr>
              <w:pStyle w:val="RSCBasictext"/>
              <w:rPr>
                <w:noProof/>
              </w:rPr>
            </w:pPr>
          </w:p>
          <w:p w14:paraId="07F21CAC" w14:textId="77777777" w:rsidR="00652A4F" w:rsidRDefault="00652A4F" w:rsidP="000F4107">
            <w:pPr>
              <w:pStyle w:val="RSCBasictext"/>
              <w:rPr>
                <w:noProof/>
              </w:rPr>
            </w:pPr>
          </w:p>
          <w:p w14:paraId="0CA0CEA8" w14:textId="77777777" w:rsidR="00652A4F" w:rsidRDefault="00652A4F" w:rsidP="000F4107">
            <w:pPr>
              <w:pStyle w:val="RSCBasictext"/>
              <w:rPr>
                <w:noProof/>
              </w:rPr>
            </w:pPr>
          </w:p>
          <w:p w14:paraId="5F87EE7E" w14:textId="5CD1D65D" w:rsidR="00652A4F" w:rsidRDefault="00652A4F" w:rsidP="000F4107">
            <w:pPr>
              <w:pStyle w:val="RSCBasictext"/>
              <w:rPr>
                <w:noProof/>
              </w:rPr>
            </w:pPr>
            <w:r w:rsidRPr="00652A4F">
              <w:rPr>
                <w:noProof/>
                <w:sz w:val="18"/>
                <w:szCs w:val="18"/>
              </w:rPr>
              <w:t>Put different coloured sweets in separate wells on a spotting tile.</w:t>
            </w:r>
            <w:r w:rsidR="000E7704">
              <w:rPr>
                <w:noProof/>
                <w:sz w:val="18"/>
                <w:szCs w:val="18"/>
              </w:rPr>
              <w:t xml:space="preserve"> </w:t>
            </w:r>
          </w:p>
        </w:tc>
        <w:tc>
          <w:tcPr>
            <w:tcW w:w="3005" w:type="dxa"/>
          </w:tcPr>
          <w:p w14:paraId="10986369" w14:textId="5EEFABCC" w:rsidR="00652A4F" w:rsidRDefault="00652A4F" w:rsidP="000F4107">
            <w:pPr>
              <w:pStyle w:val="RSCBasictext"/>
              <w:rPr>
                <w:noProof/>
              </w:rPr>
            </w:pPr>
            <w:r>
              <w:rPr>
                <w:noProof/>
              </w:rPr>
              <w:drawing>
                <wp:anchor distT="0" distB="0" distL="114300" distR="114300" simplePos="0" relativeHeight="251659264" behindDoc="1" locked="0" layoutInCell="1" allowOverlap="1" wp14:anchorId="615A3345" wp14:editId="550F9244">
                  <wp:simplePos x="0" y="0"/>
                  <wp:positionH relativeFrom="column">
                    <wp:posOffset>365760</wp:posOffset>
                  </wp:positionH>
                  <wp:positionV relativeFrom="paragraph">
                    <wp:posOffset>17145</wp:posOffset>
                  </wp:positionV>
                  <wp:extent cx="1440000" cy="1080079"/>
                  <wp:effectExtent l="0" t="0" r="8255" b="6350"/>
                  <wp:wrapTight wrapText="bothSides">
                    <wp:wrapPolygon edited="0">
                      <wp:start x="0" y="0"/>
                      <wp:lineTo x="0" y="21346"/>
                      <wp:lineTo x="21438" y="21346"/>
                      <wp:lineTo x="21438" y="0"/>
                      <wp:lineTo x="0" y="0"/>
                    </wp:wrapPolygon>
                  </wp:wrapTight>
                  <wp:docPr id="8" name="Picture 8" descr="Step 5: A photograph of a spotting tile. Six of the wells in the spotting tile contain a single sweet, the same as in step 4. Each well also has a small amount of water in the bottom. The dye from the sweets has coloured th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ep 5: A photograph of a spotting tile. Six of the wells in the spotting tile contain a single sweet, the same as in step 4. Each well also has a small amount of water in the bottom. The dye from the sweets has coloured the wate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080079"/>
                          </a:xfrm>
                          <a:prstGeom prst="rect">
                            <a:avLst/>
                          </a:prstGeom>
                        </pic:spPr>
                      </pic:pic>
                    </a:graphicData>
                  </a:graphic>
                </wp:anchor>
              </w:drawing>
            </w:r>
          </w:p>
          <w:p w14:paraId="795CA3F7" w14:textId="77777777" w:rsidR="00A4617D" w:rsidRDefault="00652A4F" w:rsidP="000F4107">
            <w:pPr>
              <w:pStyle w:val="RSCBasictext"/>
              <w:rPr>
                <w:noProof/>
                <w:sz w:val="18"/>
                <w:szCs w:val="18"/>
              </w:rPr>
            </w:pPr>
            <w:r w:rsidRPr="00652A4F">
              <w:rPr>
                <w:noProof/>
                <w:sz w:val="18"/>
                <w:szCs w:val="18"/>
              </w:rPr>
              <w:t>5</w:t>
            </w:r>
          </w:p>
          <w:p w14:paraId="328D83D5" w14:textId="77777777" w:rsidR="00652A4F" w:rsidRDefault="00652A4F" w:rsidP="000F4107">
            <w:pPr>
              <w:pStyle w:val="RSCBasictext"/>
              <w:rPr>
                <w:noProof/>
                <w:sz w:val="18"/>
                <w:szCs w:val="18"/>
              </w:rPr>
            </w:pPr>
          </w:p>
          <w:p w14:paraId="06896C1B" w14:textId="77777777" w:rsidR="00652A4F" w:rsidRDefault="00652A4F" w:rsidP="000F4107">
            <w:pPr>
              <w:pStyle w:val="RSCBasictext"/>
              <w:rPr>
                <w:noProof/>
                <w:sz w:val="18"/>
                <w:szCs w:val="18"/>
              </w:rPr>
            </w:pPr>
          </w:p>
          <w:p w14:paraId="194558E1" w14:textId="77777777" w:rsidR="00652A4F" w:rsidRDefault="00652A4F" w:rsidP="000F4107">
            <w:pPr>
              <w:pStyle w:val="RSCBasictext"/>
              <w:rPr>
                <w:noProof/>
                <w:sz w:val="18"/>
                <w:szCs w:val="18"/>
              </w:rPr>
            </w:pPr>
          </w:p>
          <w:p w14:paraId="14CD1226" w14:textId="77777777" w:rsidR="00652A4F" w:rsidRDefault="00652A4F" w:rsidP="000F4107">
            <w:pPr>
              <w:pStyle w:val="RSCBasictext"/>
              <w:rPr>
                <w:noProof/>
                <w:sz w:val="18"/>
                <w:szCs w:val="18"/>
              </w:rPr>
            </w:pPr>
          </w:p>
          <w:p w14:paraId="573955FF" w14:textId="77777777" w:rsidR="00652A4F" w:rsidRDefault="00652A4F" w:rsidP="000F4107">
            <w:pPr>
              <w:pStyle w:val="RSCBasictext"/>
              <w:rPr>
                <w:noProof/>
                <w:sz w:val="18"/>
                <w:szCs w:val="18"/>
              </w:rPr>
            </w:pPr>
          </w:p>
          <w:p w14:paraId="7CD542FE" w14:textId="3DCAAC6E" w:rsidR="00652A4F" w:rsidRDefault="00652A4F" w:rsidP="000F4107">
            <w:pPr>
              <w:pStyle w:val="RSCBasictext"/>
              <w:rPr>
                <w:noProof/>
              </w:rPr>
            </w:pPr>
            <w:r>
              <w:rPr>
                <w:noProof/>
                <w:sz w:val="18"/>
                <w:szCs w:val="18"/>
              </w:rPr>
              <w:t>Add three drops of water to each well</w:t>
            </w:r>
            <w:r w:rsidR="00F36B06">
              <w:rPr>
                <w:noProof/>
                <w:sz w:val="18"/>
                <w:szCs w:val="18"/>
              </w:rPr>
              <w:t>.</w:t>
            </w:r>
            <w:r>
              <w:rPr>
                <w:noProof/>
                <w:sz w:val="18"/>
                <w:szCs w:val="18"/>
              </w:rPr>
              <w:t xml:space="preserve"> </w:t>
            </w:r>
          </w:p>
        </w:tc>
        <w:tc>
          <w:tcPr>
            <w:tcW w:w="3006" w:type="dxa"/>
          </w:tcPr>
          <w:p w14:paraId="0CC787AA" w14:textId="462167E0" w:rsidR="00652A4F" w:rsidRDefault="00652A4F" w:rsidP="000F4107">
            <w:pPr>
              <w:pStyle w:val="RSCBasictext"/>
              <w:rPr>
                <w:noProof/>
              </w:rPr>
            </w:pPr>
            <w:r w:rsidRPr="00652A4F">
              <w:rPr>
                <w:noProof/>
                <w:sz w:val="18"/>
                <w:szCs w:val="18"/>
              </w:rPr>
              <w:drawing>
                <wp:anchor distT="0" distB="0" distL="114300" distR="114300" simplePos="0" relativeHeight="251660288" behindDoc="1" locked="0" layoutInCell="1" allowOverlap="1" wp14:anchorId="2B32C9BB" wp14:editId="53095468">
                  <wp:simplePos x="0" y="0"/>
                  <wp:positionH relativeFrom="column">
                    <wp:posOffset>355600</wp:posOffset>
                  </wp:positionH>
                  <wp:positionV relativeFrom="paragraph">
                    <wp:posOffset>1905</wp:posOffset>
                  </wp:positionV>
                  <wp:extent cx="1440000" cy="1079977"/>
                  <wp:effectExtent l="0" t="0" r="8255" b="6350"/>
                  <wp:wrapTight wrapText="bothSides">
                    <wp:wrapPolygon edited="0">
                      <wp:start x="0" y="0"/>
                      <wp:lineTo x="0" y="21346"/>
                      <wp:lineTo x="21438" y="21346"/>
                      <wp:lineTo x="21438" y="0"/>
                      <wp:lineTo x="0" y="0"/>
                    </wp:wrapPolygon>
                  </wp:wrapTight>
                  <wp:docPr id="9" name="Picture 9" descr="Step 6: A photograph of a spotting tile. Six of the wells in the spotting tile contain a single sweet and some water, the same as in step 5. Laying across the spotting tile are six narrow glass tubes (melting point tubes), each containing a small amount of the dyed water from one of the swe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tep 6: A photograph of a spotting tile. Six of the wells in the spotting tile contain a single sweet and some water, the same as in step 5. Laying across the spotting tile are six narrow glass tubes (melting point tubes), each containing a small amount of the dyed water from one of the sweet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0" cy="1079977"/>
                          </a:xfrm>
                          <a:prstGeom prst="rect">
                            <a:avLst/>
                          </a:prstGeom>
                        </pic:spPr>
                      </pic:pic>
                    </a:graphicData>
                  </a:graphic>
                </wp:anchor>
              </w:drawing>
            </w:r>
          </w:p>
          <w:p w14:paraId="6F780067" w14:textId="77777777" w:rsidR="00A4617D" w:rsidRDefault="00652A4F" w:rsidP="000F4107">
            <w:pPr>
              <w:pStyle w:val="RSCBasictext"/>
              <w:rPr>
                <w:noProof/>
                <w:sz w:val="18"/>
                <w:szCs w:val="18"/>
              </w:rPr>
            </w:pPr>
            <w:r w:rsidRPr="00652A4F">
              <w:rPr>
                <w:noProof/>
                <w:sz w:val="18"/>
                <w:szCs w:val="18"/>
              </w:rPr>
              <w:t>6</w:t>
            </w:r>
          </w:p>
          <w:p w14:paraId="6AD0CD38" w14:textId="77777777" w:rsidR="00652A4F" w:rsidRDefault="00652A4F" w:rsidP="000F4107">
            <w:pPr>
              <w:pStyle w:val="RSCBasictext"/>
              <w:rPr>
                <w:noProof/>
              </w:rPr>
            </w:pPr>
          </w:p>
          <w:p w14:paraId="13AABC68" w14:textId="77777777" w:rsidR="00652A4F" w:rsidRDefault="00652A4F" w:rsidP="000F4107">
            <w:pPr>
              <w:pStyle w:val="RSCBasictext"/>
              <w:rPr>
                <w:noProof/>
              </w:rPr>
            </w:pPr>
          </w:p>
          <w:p w14:paraId="6B545C65" w14:textId="77777777" w:rsidR="00652A4F" w:rsidRDefault="00652A4F" w:rsidP="000F4107">
            <w:pPr>
              <w:pStyle w:val="RSCBasictext"/>
              <w:rPr>
                <w:noProof/>
              </w:rPr>
            </w:pPr>
          </w:p>
          <w:p w14:paraId="4DE74F0D" w14:textId="77777777" w:rsidR="00652A4F" w:rsidRDefault="00652A4F" w:rsidP="000F4107">
            <w:pPr>
              <w:pStyle w:val="RSCBasictext"/>
              <w:rPr>
                <w:noProof/>
              </w:rPr>
            </w:pPr>
          </w:p>
          <w:p w14:paraId="1C7807B5" w14:textId="1A332F41" w:rsidR="00652A4F" w:rsidRDefault="00652A4F" w:rsidP="000F4107">
            <w:pPr>
              <w:pStyle w:val="RSCBasictext"/>
              <w:rPr>
                <w:noProof/>
              </w:rPr>
            </w:pPr>
            <w:r w:rsidRPr="00652A4F">
              <w:rPr>
                <w:noProof/>
                <w:sz w:val="18"/>
                <w:szCs w:val="18"/>
              </w:rPr>
              <w:t>Us</w:t>
            </w:r>
            <w:r>
              <w:rPr>
                <w:noProof/>
                <w:sz w:val="18"/>
                <w:szCs w:val="18"/>
              </w:rPr>
              <w:t>e</w:t>
            </w:r>
            <w:r w:rsidRPr="00652A4F">
              <w:rPr>
                <w:noProof/>
                <w:sz w:val="18"/>
                <w:szCs w:val="18"/>
              </w:rPr>
              <w:t xml:space="preserve"> a small paint brush or a melting point tube</w:t>
            </w:r>
            <w:r>
              <w:rPr>
                <w:noProof/>
                <w:sz w:val="18"/>
                <w:szCs w:val="18"/>
              </w:rPr>
              <w:t xml:space="preserve"> to pick up</w:t>
            </w:r>
            <w:r w:rsidRPr="00652A4F">
              <w:rPr>
                <w:noProof/>
                <w:sz w:val="18"/>
                <w:szCs w:val="18"/>
              </w:rPr>
              <w:t xml:space="preserve"> some of the coloured water.</w:t>
            </w:r>
          </w:p>
        </w:tc>
      </w:tr>
      <w:tr w:rsidR="00652A4F" w14:paraId="20FF1444" w14:textId="77777777" w:rsidTr="00B63D38">
        <w:tc>
          <w:tcPr>
            <w:tcW w:w="3005" w:type="dxa"/>
          </w:tcPr>
          <w:p w14:paraId="0DF8B649" w14:textId="496BCD30" w:rsidR="00B63D38" w:rsidRDefault="000F4107" w:rsidP="000F4107">
            <w:pPr>
              <w:pStyle w:val="RSCBasictext"/>
            </w:pPr>
            <w:r>
              <w:rPr>
                <w:noProof/>
              </w:rPr>
              <w:drawing>
                <wp:inline distT="0" distB="0" distL="0" distR="0" wp14:anchorId="68EE4214" wp14:editId="421E428D">
                  <wp:extent cx="1781841" cy="1188132"/>
                  <wp:effectExtent l="0" t="0" r="8890" b="0"/>
                  <wp:docPr id="10" name="Picture 10" descr="Step 7: An illustration showing a close up of the bottom of the strip of paper attached to the pencil. On the horizontal line are four, equally spaced black o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ep 7: An illustration showing a close up of the bottom of the strip of paper attached to the pencil. On the horizontal line are four, equally spaced black oval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1841" cy="1188132"/>
                          </a:xfrm>
                          <a:prstGeom prst="rect">
                            <a:avLst/>
                          </a:prstGeom>
                        </pic:spPr>
                      </pic:pic>
                    </a:graphicData>
                  </a:graphic>
                </wp:inline>
              </w:drawing>
            </w:r>
            <w:r w:rsidR="00F36B06">
              <w:rPr>
                <w:sz w:val="18"/>
                <w:szCs w:val="18"/>
              </w:rPr>
              <w:t>Make a dot with the dye</w:t>
            </w:r>
            <w:r w:rsidR="00652A4F">
              <w:rPr>
                <w:sz w:val="18"/>
                <w:szCs w:val="18"/>
              </w:rPr>
              <w:t xml:space="preserve"> from each sweet </w:t>
            </w:r>
            <w:r w:rsidRPr="000F4107">
              <w:rPr>
                <w:sz w:val="18"/>
                <w:szCs w:val="18"/>
              </w:rPr>
              <w:t xml:space="preserve">along the </w:t>
            </w:r>
            <w:r w:rsidR="00652A4F">
              <w:rPr>
                <w:sz w:val="18"/>
                <w:szCs w:val="18"/>
              </w:rPr>
              <w:t xml:space="preserve">pencil </w:t>
            </w:r>
            <w:r w:rsidRPr="000F4107">
              <w:rPr>
                <w:sz w:val="18"/>
                <w:szCs w:val="18"/>
              </w:rPr>
              <w:t>line.</w:t>
            </w:r>
            <w:r w:rsidR="00652A4F">
              <w:rPr>
                <w:sz w:val="18"/>
                <w:szCs w:val="18"/>
              </w:rPr>
              <w:t xml:space="preserve"> Make sure the dots don’t touch.</w:t>
            </w:r>
          </w:p>
        </w:tc>
        <w:tc>
          <w:tcPr>
            <w:tcW w:w="3005" w:type="dxa"/>
          </w:tcPr>
          <w:p w14:paraId="1975C96A" w14:textId="1090ABB0" w:rsidR="00B63D38" w:rsidRDefault="000F4107" w:rsidP="000F4107">
            <w:pPr>
              <w:pStyle w:val="RSCBasictext"/>
            </w:pPr>
            <w:r>
              <w:rPr>
                <w:noProof/>
              </w:rPr>
              <w:drawing>
                <wp:inline distT="0" distB="0" distL="0" distR="0" wp14:anchorId="46553D18" wp14:editId="612B22BC">
                  <wp:extent cx="1781840" cy="1188131"/>
                  <wp:effectExtent l="0" t="0" r="8890" b="0"/>
                  <wp:docPr id="12" name="Picture 12" descr="Step 7: An illustration showing four, equally spaced black ovals from step 7, labelled R, Y, G and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ep 7: An illustration showing four, equally spaced black ovals from step 7, labelled R, Y, G and B."/>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81840" cy="1188131"/>
                          </a:xfrm>
                          <a:prstGeom prst="rect">
                            <a:avLst/>
                          </a:prstGeom>
                        </pic:spPr>
                      </pic:pic>
                    </a:graphicData>
                  </a:graphic>
                </wp:inline>
              </w:drawing>
            </w:r>
            <w:r w:rsidRPr="000F4107">
              <w:rPr>
                <w:sz w:val="18"/>
                <w:szCs w:val="18"/>
              </w:rPr>
              <w:t xml:space="preserve">Label </w:t>
            </w:r>
            <w:r w:rsidR="00652A4F">
              <w:rPr>
                <w:sz w:val="18"/>
                <w:szCs w:val="18"/>
              </w:rPr>
              <w:t xml:space="preserve">each </w:t>
            </w:r>
            <w:r w:rsidRPr="000F4107">
              <w:rPr>
                <w:sz w:val="18"/>
                <w:szCs w:val="18"/>
              </w:rPr>
              <w:t>colour in pencil.</w:t>
            </w:r>
          </w:p>
        </w:tc>
        <w:tc>
          <w:tcPr>
            <w:tcW w:w="3006" w:type="dxa"/>
          </w:tcPr>
          <w:p w14:paraId="56BCB881" w14:textId="03EB2A57" w:rsidR="00B63D38" w:rsidRDefault="000F4107" w:rsidP="000F4107">
            <w:pPr>
              <w:pStyle w:val="RSCBasictext"/>
            </w:pPr>
            <w:r>
              <w:rPr>
                <w:noProof/>
              </w:rPr>
              <w:drawing>
                <wp:inline distT="0" distB="0" distL="0" distR="0" wp14:anchorId="13B565FC" wp14:editId="4C192AE4">
                  <wp:extent cx="1781841" cy="1188132"/>
                  <wp:effectExtent l="0" t="0" r="8890" b="0"/>
                  <wp:docPr id="13" name="Picture 13" descr="Step 9: An illustration of a beaker outline with measurements on the side. Water is in the bottom of the beaker up to the first line of th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ep 9: An illustration of a beaker outline with measurements on the side. Water is in the bottom of the beaker up to the first line of the measur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81841" cy="1188132"/>
                          </a:xfrm>
                          <a:prstGeom prst="rect">
                            <a:avLst/>
                          </a:prstGeom>
                        </pic:spPr>
                      </pic:pic>
                    </a:graphicData>
                  </a:graphic>
                </wp:inline>
              </w:drawing>
            </w:r>
            <w:r w:rsidRPr="000F4107">
              <w:rPr>
                <w:sz w:val="18"/>
                <w:szCs w:val="18"/>
              </w:rPr>
              <w:t>Add 1</w:t>
            </w:r>
            <w:r w:rsidR="00E34043">
              <w:rPr>
                <w:sz w:val="18"/>
                <w:szCs w:val="18"/>
              </w:rPr>
              <w:t xml:space="preserve"> </w:t>
            </w:r>
            <w:r w:rsidRPr="000F4107">
              <w:rPr>
                <w:sz w:val="18"/>
                <w:szCs w:val="18"/>
              </w:rPr>
              <w:t>cm of water to the beaker.</w:t>
            </w:r>
          </w:p>
        </w:tc>
      </w:tr>
      <w:tr w:rsidR="00652A4F" w14:paraId="6C79392E" w14:textId="77777777" w:rsidTr="00B63D38">
        <w:tc>
          <w:tcPr>
            <w:tcW w:w="3005" w:type="dxa"/>
          </w:tcPr>
          <w:p w14:paraId="74B941A7" w14:textId="7A49BB10" w:rsidR="00B63D38" w:rsidRDefault="000F4107" w:rsidP="000F4107">
            <w:pPr>
              <w:pStyle w:val="RSCBasictext"/>
            </w:pPr>
            <w:r>
              <w:rPr>
                <w:noProof/>
              </w:rPr>
              <w:drawing>
                <wp:inline distT="0" distB="0" distL="0" distR="0" wp14:anchorId="6508B308" wp14:editId="365C1FDB">
                  <wp:extent cx="1781840" cy="1188131"/>
                  <wp:effectExtent l="0" t="0" r="8890" b="0"/>
                  <wp:docPr id="14" name="Picture 14" descr="Step 10: An illustration showing the strip of paper and pencil inside the glass beaker, with the pencil resting across the rim of the beaker so that the paper is not touching the bottom of the beaker. The water line in the beaker is below the black ovals and the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ep 10: An illustration showing the strip of paper and pencil inside the glass beaker, with the pencil resting across the rim of the beaker so that the paper is not touching the bottom of the beaker. The water line in the beaker is below the black ovals and the horizontal lin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81840" cy="1188131"/>
                          </a:xfrm>
                          <a:prstGeom prst="rect">
                            <a:avLst/>
                          </a:prstGeom>
                        </pic:spPr>
                      </pic:pic>
                    </a:graphicData>
                  </a:graphic>
                </wp:inline>
              </w:drawing>
            </w:r>
            <w:r w:rsidRPr="000F4107">
              <w:rPr>
                <w:sz w:val="18"/>
                <w:szCs w:val="18"/>
              </w:rPr>
              <w:t xml:space="preserve">Lower </w:t>
            </w:r>
            <w:r w:rsidR="00652A4F">
              <w:rPr>
                <w:sz w:val="18"/>
                <w:szCs w:val="18"/>
              </w:rPr>
              <w:t xml:space="preserve">the chromatography paper </w:t>
            </w:r>
            <w:r w:rsidRPr="000F4107">
              <w:rPr>
                <w:sz w:val="18"/>
                <w:szCs w:val="18"/>
              </w:rPr>
              <w:t xml:space="preserve">into </w:t>
            </w:r>
            <w:r w:rsidR="00652A4F">
              <w:rPr>
                <w:sz w:val="18"/>
                <w:szCs w:val="18"/>
              </w:rPr>
              <w:t xml:space="preserve">the </w:t>
            </w:r>
            <w:r w:rsidRPr="000F4107">
              <w:rPr>
                <w:sz w:val="18"/>
                <w:szCs w:val="18"/>
              </w:rPr>
              <w:t xml:space="preserve">water. The water should not touch the spots. </w:t>
            </w:r>
          </w:p>
        </w:tc>
        <w:tc>
          <w:tcPr>
            <w:tcW w:w="3005" w:type="dxa"/>
          </w:tcPr>
          <w:p w14:paraId="0218926B" w14:textId="43902464" w:rsidR="00B63D38" w:rsidRDefault="000F4107" w:rsidP="005D271C">
            <w:pPr>
              <w:pStyle w:val="RSCBasictext"/>
            </w:pPr>
            <w:r>
              <w:rPr>
                <w:noProof/>
              </w:rPr>
              <w:drawing>
                <wp:inline distT="0" distB="0" distL="0" distR="0" wp14:anchorId="3FB137E8" wp14:editId="10BCCAAE">
                  <wp:extent cx="1781841" cy="1188132"/>
                  <wp:effectExtent l="0" t="0" r="8890" b="0"/>
                  <wp:docPr id="15" name="Picture 15" descr="Step 11: An illustration showing the strip of paper and pencil inside the glass beaker as in step 10. A faint horizontal line (water line) is above the black ovals. A black arrow points upwards from the faint 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ep 11: An illustration showing the strip of paper and pencil inside the glass beaker as in step 10. A faint horizontal line (water line) is above the black ovals. A black arrow points upwards from the faint horizontal lin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81841" cy="1188132"/>
                          </a:xfrm>
                          <a:prstGeom prst="rect">
                            <a:avLst/>
                          </a:prstGeom>
                        </pic:spPr>
                      </pic:pic>
                    </a:graphicData>
                  </a:graphic>
                </wp:inline>
              </w:drawing>
            </w:r>
            <w:r w:rsidR="005D271C" w:rsidRPr="005D271C">
              <w:rPr>
                <w:sz w:val="18"/>
                <w:szCs w:val="18"/>
              </w:rPr>
              <w:t>Leave until the water is near the top.</w:t>
            </w:r>
          </w:p>
        </w:tc>
        <w:tc>
          <w:tcPr>
            <w:tcW w:w="3006" w:type="dxa"/>
          </w:tcPr>
          <w:p w14:paraId="03B5B1F8" w14:textId="1F358C5A" w:rsidR="00B63D38" w:rsidRDefault="000F4107" w:rsidP="005D271C">
            <w:pPr>
              <w:pStyle w:val="RSCBasictext"/>
            </w:pPr>
            <w:r>
              <w:rPr>
                <w:noProof/>
              </w:rPr>
              <w:drawing>
                <wp:inline distT="0" distB="0" distL="0" distR="0" wp14:anchorId="555E3F4D" wp14:editId="48FEC983">
                  <wp:extent cx="1781840" cy="1188131"/>
                  <wp:effectExtent l="0" t="0" r="8890" b="0"/>
                  <wp:docPr id="16" name="Picture 16" descr="Step 12: An illustration of the long narrow strip of paper out of the beaker. The faint water line is near the top of the paper, below where the paper is attached to the pencil. There are to black ovals above the R. There is one black oval above the Y, there are three black ovals above the G and one on the line. There are two black ovals above the B. There is a pale grey background to the paper, which ends before the pe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tep 12: An illustration of the long narrow strip of paper out of the beaker. The faint water line is near the top of the paper, below where the paper is attached to the pencil. There are to black ovals above the R. There is one black oval above the Y, there are three black ovals above the G and one on the line. There are two black ovals above the B. There is a pale grey background to the paper, which ends before the pencil.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81840" cy="1188131"/>
                          </a:xfrm>
                          <a:prstGeom prst="rect">
                            <a:avLst/>
                          </a:prstGeom>
                        </pic:spPr>
                      </pic:pic>
                    </a:graphicData>
                  </a:graphic>
                </wp:inline>
              </w:drawing>
            </w:r>
            <w:r w:rsidR="005D271C" w:rsidRPr="005D271C">
              <w:rPr>
                <w:sz w:val="18"/>
                <w:szCs w:val="18"/>
              </w:rPr>
              <w:t>Immediately mark the water line with pencil.</w:t>
            </w:r>
          </w:p>
        </w:tc>
      </w:tr>
      <w:tr w:rsidR="00652A4F" w14:paraId="1E71F6A6" w14:textId="77777777" w:rsidTr="00B63D38">
        <w:tc>
          <w:tcPr>
            <w:tcW w:w="3005" w:type="dxa"/>
          </w:tcPr>
          <w:p w14:paraId="0193927D" w14:textId="18A05F2C" w:rsidR="00B63D38" w:rsidRDefault="000F4107" w:rsidP="005D271C">
            <w:pPr>
              <w:pStyle w:val="RSCBasictext"/>
            </w:pPr>
            <w:r>
              <w:rPr>
                <w:noProof/>
              </w:rPr>
              <w:drawing>
                <wp:inline distT="0" distB="0" distL="0" distR="0" wp14:anchorId="67B98C7E" wp14:editId="3119474E">
                  <wp:extent cx="1781841" cy="1188132"/>
                  <wp:effectExtent l="0" t="0" r="8890" b="0"/>
                  <wp:docPr id="17" name="Picture 17" descr="Step 12: An illustration showing similar to step 12 but without the pale grey background to the paper. There is a pale horizontal line near the pe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tep 12: An illustration showing similar to step 12 but without the pale grey background to the paper. There is a pale horizontal line near the pencil.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81841" cy="1188132"/>
                          </a:xfrm>
                          <a:prstGeom prst="rect">
                            <a:avLst/>
                          </a:prstGeom>
                        </pic:spPr>
                      </pic:pic>
                    </a:graphicData>
                  </a:graphic>
                </wp:inline>
              </w:drawing>
            </w:r>
            <w:r w:rsidR="005D271C" w:rsidRPr="005D271C">
              <w:rPr>
                <w:sz w:val="18"/>
                <w:szCs w:val="18"/>
              </w:rPr>
              <w:t>Leave to dry.</w:t>
            </w:r>
          </w:p>
        </w:tc>
        <w:tc>
          <w:tcPr>
            <w:tcW w:w="3005" w:type="dxa"/>
          </w:tcPr>
          <w:p w14:paraId="156788A0" w14:textId="1AF18864" w:rsidR="00B63D38" w:rsidRDefault="000E7704" w:rsidP="000E7704">
            <w:pPr>
              <w:pStyle w:val="RSCBasictext"/>
            </w:pPr>
            <w:r>
              <w:br/>
            </w:r>
            <w:r w:rsidRPr="000E7704">
              <w:rPr>
                <w:b/>
                <w:bCs/>
              </w:rPr>
              <w:t>Safety note:</w:t>
            </w:r>
            <w:r>
              <w:t xml:space="preserve"> Sweets are for laboratory use only and should not be licked or eaten.</w:t>
            </w:r>
          </w:p>
        </w:tc>
        <w:tc>
          <w:tcPr>
            <w:tcW w:w="3006" w:type="dxa"/>
          </w:tcPr>
          <w:p w14:paraId="3FF112FB" w14:textId="77777777" w:rsidR="00B63D38" w:rsidRDefault="00B63D38" w:rsidP="00FB6140">
            <w:pPr>
              <w:pStyle w:val="RSCH2"/>
            </w:pPr>
          </w:p>
        </w:tc>
      </w:tr>
    </w:tbl>
    <w:p w14:paraId="2B498819" w14:textId="77777777" w:rsidR="00F034BD" w:rsidRDefault="00F034BD">
      <w:pPr>
        <w:ind w:left="714" w:hanging="357"/>
        <w:outlineLvl w:val="9"/>
        <w:rPr>
          <w:rFonts w:ascii="Century Gothic" w:hAnsi="Century Gothic"/>
          <w:b/>
          <w:bCs/>
          <w:color w:val="006F62"/>
          <w:sz w:val="28"/>
          <w:szCs w:val="22"/>
        </w:rPr>
      </w:pPr>
      <w:r>
        <w:br w:type="page"/>
      </w:r>
    </w:p>
    <w:p w14:paraId="486CCDD2" w14:textId="77777777" w:rsidR="00700E79" w:rsidRPr="00FB6140" w:rsidRDefault="00700E79" w:rsidP="00700E79">
      <w:pPr>
        <w:pStyle w:val="RSCH2"/>
      </w:pPr>
      <w:r>
        <w:lastRenderedPageBreak/>
        <w:t xml:space="preserve">Conclusion questions </w:t>
      </w:r>
    </w:p>
    <w:p w14:paraId="1120DCED" w14:textId="77777777" w:rsidR="00700E79" w:rsidRDefault="00700E79" w:rsidP="00700E79">
      <w:pPr>
        <w:pStyle w:val="RSCnumberedlist"/>
        <w:numPr>
          <w:ilvl w:val="0"/>
          <w:numId w:val="7"/>
        </w:numPr>
      </w:pPr>
      <w:r>
        <w:t>List the sweet colours that contained one dye.</w:t>
      </w:r>
    </w:p>
    <w:p w14:paraId="34C833FC" w14:textId="77777777" w:rsidR="00700E79" w:rsidRDefault="00700E79" w:rsidP="00700E79">
      <w:pPr>
        <w:pStyle w:val="RSCUnderline"/>
        <w:rPr>
          <w:color w:val="000000" w:themeColor="text1"/>
        </w:rPr>
      </w:pPr>
      <w:r>
        <w:t>_________________________________________________________________________________</w:t>
      </w:r>
    </w:p>
    <w:p w14:paraId="7F7F13C0" w14:textId="77777777" w:rsidR="00700E79" w:rsidRDefault="00700E79" w:rsidP="00700E79">
      <w:pPr>
        <w:pStyle w:val="RSCnumberedlist"/>
        <w:numPr>
          <w:ilvl w:val="0"/>
          <w:numId w:val="0"/>
        </w:numPr>
        <w:ind w:left="360"/>
      </w:pPr>
    </w:p>
    <w:p w14:paraId="49259859" w14:textId="77777777" w:rsidR="00700E79" w:rsidRDefault="00700E79" w:rsidP="00700E79">
      <w:pPr>
        <w:pStyle w:val="RSCnumberedlist"/>
      </w:pPr>
      <w:r>
        <w:t xml:space="preserve">List the </w:t>
      </w:r>
      <w:r w:rsidRPr="00882B7C">
        <w:t>sweet colour</w:t>
      </w:r>
      <w:r>
        <w:t>s that contained a mixture of d</w:t>
      </w:r>
      <w:r w:rsidRPr="00882B7C">
        <w:t>yes</w:t>
      </w:r>
      <w:r>
        <w:t xml:space="preserve">. </w:t>
      </w:r>
      <w:r w:rsidRPr="00882B7C">
        <w:t xml:space="preserve"> </w:t>
      </w:r>
    </w:p>
    <w:p w14:paraId="425261E1" w14:textId="77777777" w:rsidR="00700E79" w:rsidRPr="00D42CD4" w:rsidRDefault="00700E79" w:rsidP="00700E79">
      <w:pPr>
        <w:pStyle w:val="RSCUnderline"/>
      </w:pPr>
      <w:r w:rsidRPr="00D42CD4">
        <w:t>__________________________________________________________________________________</w:t>
      </w:r>
    </w:p>
    <w:p w14:paraId="6D81BC84" w14:textId="77777777" w:rsidR="00700E79" w:rsidRDefault="00700E79" w:rsidP="00700E79">
      <w:pPr>
        <w:pStyle w:val="RSCnumberedlist"/>
        <w:numPr>
          <w:ilvl w:val="0"/>
          <w:numId w:val="0"/>
        </w:numPr>
        <w:ind w:left="360"/>
      </w:pPr>
    </w:p>
    <w:p w14:paraId="252A149B" w14:textId="77777777" w:rsidR="00700E79" w:rsidRDefault="00700E79" w:rsidP="00700E79">
      <w:pPr>
        <w:pStyle w:val="RSCnumberedlist"/>
      </w:pPr>
      <w:r>
        <w:t>Identify two sweets that contained the same dye.</w:t>
      </w:r>
    </w:p>
    <w:p w14:paraId="5A655380" w14:textId="77777777" w:rsidR="00700E79" w:rsidRDefault="00700E79" w:rsidP="00700E79">
      <w:pPr>
        <w:pStyle w:val="RSCUnderline"/>
      </w:pPr>
      <w:r>
        <w:t>___________________ and ___________________ both contained _________________ dye.</w:t>
      </w:r>
    </w:p>
    <w:p w14:paraId="7C41437E" w14:textId="77777777" w:rsidR="00700E79" w:rsidRDefault="00700E79" w:rsidP="00700E79">
      <w:pPr>
        <w:pStyle w:val="RSCnumberedlist"/>
        <w:numPr>
          <w:ilvl w:val="0"/>
          <w:numId w:val="0"/>
        </w:numPr>
        <w:ind w:left="360"/>
      </w:pPr>
    </w:p>
    <w:p w14:paraId="6EC72B7C" w14:textId="1C19181A" w:rsidR="00700E79" w:rsidRDefault="00700E79" w:rsidP="00700E79">
      <w:pPr>
        <w:pStyle w:val="RSCnumberedlist"/>
      </w:pPr>
      <w:r>
        <w:t>Suggest w</w:t>
      </w:r>
      <w:r w:rsidRPr="00882B7C">
        <w:t>hy some dyes separate out into different colours whil</w:t>
      </w:r>
      <w:r w:rsidR="00287300">
        <w:t>e</w:t>
      </w:r>
      <w:r w:rsidRPr="00882B7C">
        <w:t xml:space="preserve"> others do not</w:t>
      </w:r>
      <w:r>
        <w:t xml:space="preserve">. </w:t>
      </w:r>
    </w:p>
    <w:p w14:paraId="69DC37D8" w14:textId="77777777" w:rsidR="00700E79" w:rsidRDefault="00700E79" w:rsidP="00700E79">
      <w:pPr>
        <w:pStyle w:val="RSCUnderline"/>
      </w:pPr>
      <w:r>
        <w:t>__________________________________________________________________________________</w:t>
      </w:r>
    </w:p>
    <w:p w14:paraId="405746CA" w14:textId="77777777" w:rsidR="00700E79" w:rsidRDefault="00700E79" w:rsidP="00700E79">
      <w:pPr>
        <w:pStyle w:val="RSCUnderline"/>
      </w:pPr>
      <w:r>
        <w:rPr>
          <w:color w:val="000000" w:themeColor="text1"/>
        </w:rPr>
        <w:t>__________________________________________________________________________________</w:t>
      </w:r>
    </w:p>
    <w:p w14:paraId="6F438DBE" w14:textId="77777777" w:rsidR="00700E79" w:rsidRDefault="00700E79" w:rsidP="00700E79">
      <w:pPr>
        <w:rPr>
          <w:rFonts w:ascii="Century Gothic" w:hAnsi="Century Gothic"/>
          <w:color w:val="000000" w:themeColor="text1"/>
          <w:sz w:val="22"/>
          <w:szCs w:val="22"/>
        </w:rPr>
      </w:pPr>
      <w:r>
        <w:rPr>
          <w:rFonts w:ascii="Century Gothic" w:hAnsi="Century Gothic"/>
          <w:color w:val="000000" w:themeColor="text1"/>
          <w:sz w:val="22"/>
          <w:szCs w:val="22"/>
        </w:rPr>
        <w:t>__________________________________________________________________________________</w:t>
      </w:r>
    </w:p>
    <w:p w14:paraId="0DA1B47A" w14:textId="77777777" w:rsidR="00700E79" w:rsidRDefault="00700E79" w:rsidP="00700E79">
      <w:pPr>
        <w:pStyle w:val="RSCnumberedlist"/>
        <w:numPr>
          <w:ilvl w:val="0"/>
          <w:numId w:val="0"/>
        </w:numPr>
        <w:ind w:left="360"/>
      </w:pPr>
    </w:p>
    <w:p w14:paraId="0F9568F1" w14:textId="77777777" w:rsidR="00700E79" w:rsidRDefault="00700E79" w:rsidP="00700E79">
      <w:pPr>
        <w:pStyle w:val="RSCnumberedlist"/>
      </w:pPr>
      <w:r>
        <w:t>Suggest why</w:t>
      </w:r>
      <w:r w:rsidRPr="00882B7C">
        <w:t xml:space="preserve"> some colours move further up the paper than others</w:t>
      </w:r>
      <w:r>
        <w:t xml:space="preserve">. </w:t>
      </w:r>
    </w:p>
    <w:p w14:paraId="71E79700" w14:textId="77777777" w:rsidR="00700E79" w:rsidRDefault="00700E79" w:rsidP="00700E79">
      <w:pPr>
        <w:pStyle w:val="RSCUnderline"/>
      </w:pPr>
      <w:r>
        <w:t>__________________________________________________________________________________</w:t>
      </w:r>
    </w:p>
    <w:p w14:paraId="5C98D6B5" w14:textId="77777777" w:rsidR="00700E79" w:rsidRDefault="00700E79" w:rsidP="00700E79">
      <w:pPr>
        <w:pStyle w:val="RSCUnderline"/>
      </w:pPr>
      <w:r>
        <w:t>__________________________________________________________________________________</w:t>
      </w:r>
    </w:p>
    <w:p w14:paraId="6E71B365" w14:textId="77777777" w:rsidR="00700E79" w:rsidRDefault="00700E79" w:rsidP="00700E79">
      <w:pPr>
        <w:pStyle w:val="RSCUnderline"/>
      </w:pPr>
      <w:r>
        <w:t>__________________________________________________________________________________</w:t>
      </w:r>
    </w:p>
    <w:p w14:paraId="1AFC1B23" w14:textId="77777777" w:rsidR="00700E79" w:rsidRDefault="00700E79" w:rsidP="00700E79">
      <w:pPr>
        <w:pStyle w:val="RSCnumberedlist"/>
        <w:numPr>
          <w:ilvl w:val="0"/>
          <w:numId w:val="0"/>
        </w:numPr>
        <w:ind w:left="360"/>
      </w:pPr>
    </w:p>
    <w:p w14:paraId="54A9C17D" w14:textId="77777777" w:rsidR="00700E79" w:rsidRDefault="00700E79" w:rsidP="00700E79">
      <w:pPr>
        <w:pStyle w:val="RSCnumberedlist"/>
      </w:pPr>
      <w:r>
        <w:t>Give one</w:t>
      </w:r>
      <w:r w:rsidRPr="00882B7C">
        <w:t xml:space="preserve"> way of improving the separation between the different spots</w:t>
      </w:r>
      <w:r>
        <w:t xml:space="preserve">. </w:t>
      </w:r>
    </w:p>
    <w:p w14:paraId="0F70C5F5" w14:textId="77777777" w:rsidR="00700E79" w:rsidRDefault="00700E79" w:rsidP="00700E79">
      <w:pPr>
        <w:pStyle w:val="RSCUnderline"/>
      </w:pPr>
      <w:r>
        <w:t>__________________________________________________________________________________</w:t>
      </w:r>
    </w:p>
    <w:p w14:paraId="746710E8" w14:textId="77777777" w:rsidR="00700E79" w:rsidRDefault="00700E79" w:rsidP="00700E79">
      <w:pPr>
        <w:pStyle w:val="RSCUnderline"/>
      </w:pPr>
      <w:r>
        <w:t>__________________________________________________________________________________</w:t>
      </w:r>
    </w:p>
    <w:p w14:paraId="31008A5F" w14:textId="77777777" w:rsidR="00700E79" w:rsidRDefault="00700E79" w:rsidP="00700E79">
      <w:pPr>
        <w:pStyle w:val="RSCUnderline"/>
      </w:pPr>
      <w:r>
        <w:t>__________________________________________________________________________________</w:t>
      </w:r>
    </w:p>
    <w:p w14:paraId="7CC91C2D" w14:textId="77777777" w:rsidR="00700E79" w:rsidRDefault="00700E79" w:rsidP="00700E79">
      <w:pPr>
        <w:pStyle w:val="RSCnumberedlist"/>
        <w:numPr>
          <w:ilvl w:val="0"/>
          <w:numId w:val="0"/>
        </w:numPr>
        <w:ind w:left="360"/>
      </w:pPr>
    </w:p>
    <w:p w14:paraId="4A4AD6FE" w14:textId="77777777" w:rsidR="00700E79" w:rsidRDefault="00700E79" w:rsidP="00700E79">
      <w:pPr>
        <w:pStyle w:val="RSCnumberedlist"/>
      </w:pPr>
      <w:r w:rsidRPr="00882B7C">
        <w:t xml:space="preserve">What </w:t>
      </w:r>
      <w:r>
        <w:t>common errors can be made during the procedure</w:t>
      </w:r>
      <w:r w:rsidRPr="00882B7C">
        <w:t>?</w:t>
      </w:r>
    </w:p>
    <w:p w14:paraId="3426B6CD" w14:textId="77777777" w:rsidR="00700E79" w:rsidRDefault="00700E79" w:rsidP="00700E79">
      <w:pPr>
        <w:pStyle w:val="RSCUnderline"/>
      </w:pPr>
      <w:r>
        <w:t>__________________________________________________________________________________</w:t>
      </w:r>
    </w:p>
    <w:p w14:paraId="4C3F98DC" w14:textId="77777777" w:rsidR="00700E79" w:rsidRDefault="00700E79" w:rsidP="00700E79">
      <w:pPr>
        <w:pStyle w:val="RSCUnderline"/>
      </w:pPr>
      <w:r>
        <w:t>__________________________________________________________________________________</w:t>
      </w:r>
    </w:p>
    <w:p w14:paraId="3ED80737" w14:textId="77777777" w:rsidR="00700E79" w:rsidRDefault="00700E79" w:rsidP="00700E79">
      <w:pPr>
        <w:pStyle w:val="RSCUnderline"/>
      </w:pPr>
      <w:r>
        <w:t>__________________________________________________________________________________</w:t>
      </w:r>
    </w:p>
    <w:p w14:paraId="009993EA" w14:textId="77777777" w:rsidR="00700E79" w:rsidRDefault="00700E79" w:rsidP="00700E79">
      <w:pPr>
        <w:pStyle w:val="RSCnumberedlist"/>
        <w:numPr>
          <w:ilvl w:val="0"/>
          <w:numId w:val="0"/>
        </w:numPr>
        <w:ind w:left="360"/>
      </w:pPr>
    </w:p>
    <w:p w14:paraId="1ECC1DB3" w14:textId="77777777" w:rsidR="00700E79" w:rsidRPr="00882B7C" w:rsidRDefault="00700E79" w:rsidP="00700E79">
      <w:pPr>
        <w:pStyle w:val="RSCnumberedlist"/>
      </w:pPr>
      <w:r w:rsidRPr="00882B7C">
        <w:t xml:space="preserve">Why </w:t>
      </w:r>
      <w:r>
        <w:t>is the start line drawn</w:t>
      </w:r>
      <w:r w:rsidRPr="00882B7C">
        <w:t xml:space="preserve"> in pencil</w:t>
      </w:r>
      <w:r>
        <w:t xml:space="preserve"> rather than pen</w:t>
      </w:r>
      <w:r w:rsidRPr="00882B7C">
        <w:t>?</w:t>
      </w:r>
    </w:p>
    <w:p w14:paraId="179C1D85" w14:textId="77777777" w:rsidR="00700E79" w:rsidRDefault="00700E79" w:rsidP="00700E79">
      <w:pPr>
        <w:pStyle w:val="RSCUnderline"/>
      </w:pPr>
      <w:r>
        <w:t>__________________________________________________________________________________</w:t>
      </w:r>
    </w:p>
    <w:p w14:paraId="5B252CDA" w14:textId="77777777" w:rsidR="00700E79" w:rsidRDefault="00700E79" w:rsidP="00700E79">
      <w:pPr>
        <w:pStyle w:val="RSCUnderline"/>
      </w:pPr>
      <w:r>
        <w:t>__________________________________________________________________________________</w:t>
      </w:r>
    </w:p>
    <w:p w14:paraId="1244A798" w14:textId="3C368BDD" w:rsidR="00971878" w:rsidRPr="00EF237E" w:rsidRDefault="00700E79" w:rsidP="00700E79">
      <w:pPr>
        <w:pStyle w:val="RSCUnderline"/>
      </w:pPr>
      <w:r>
        <w:t>__________________________________________________________________________________</w:t>
      </w:r>
    </w:p>
    <w:sectPr w:rsidR="00971878" w:rsidRPr="00EF237E" w:rsidSect="000D2791">
      <w:headerReference w:type="default" r:id="rId24"/>
      <w:footerReference w:type="default" r:id="rId25"/>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F08E" w14:textId="77777777" w:rsidR="00CA6C2E" w:rsidRDefault="00CA6C2E" w:rsidP="00C51F51">
      <w:r>
        <w:separator/>
      </w:r>
    </w:p>
  </w:endnote>
  <w:endnote w:type="continuationSeparator" w:id="0">
    <w:p w14:paraId="4E4FA1E3" w14:textId="77777777" w:rsidR="00CA6C2E" w:rsidRDefault="00CA6C2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64EB428C"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F507A">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855" w14:textId="77777777" w:rsidR="00CA6C2E" w:rsidRDefault="00CA6C2E" w:rsidP="00C51F51">
      <w:r>
        <w:separator/>
      </w:r>
    </w:p>
  </w:footnote>
  <w:footnote w:type="continuationSeparator" w:id="0">
    <w:p w14:paraId="08EC2B0A" w14:textId="77777777" w:rsidR="00CA6C2E" w:rsidRDefault="00CA6C2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0D1B54AD"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50BEDED2">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59F61635">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1F507A">
      <w:rPr>
        <w:rFonts w:ascii="Century Gothic" w:hAnsi="Century Gothic"/>
        <w:b/>
        <w:bCs/>
        <w:color w:val="006F62"/>
        <w:sz w:val="30"/>
        <w:szCs w:val="30"/>
      </w:rPr>
      <w:t>Nuffield Practical Collection</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652DB9A3" w:rsidR="00012E5C" w:rsidRPr="009F18E6" w:rsidRDefault="00012E5C" w:rsidP="000B003A">
    <w:pPr>
      <w:pStyle w:val="RSCH3"/>
      <w:spacing w:before="0" w:after="0"/>
      <w:ind w:right="-850"/>
      <w:jc w:val="right"/>
      <w:rPr>
        <w:sz w:val="18"/>
        <w:szCs w:val="18"/>
      </w:rPr>
    </w:pPr>
    <w:r>
      <w:rPr>
        <w:b w:val="0"/>
        <w:bCs w:val="0"/>
        <w:noProof/>
        <w:sz w:val="30"/>
        <w:szCs w:val="30"/>
      </w:rPr>
      <w:drawing>
        <wp:anchor distT="0" distB="0" distL="114300" distR="114300" simplePos="0" relativeHeight="251664384" behindDoc="0" locked="0" layoutInCell="1" allowOverlap="1" wp14:anchorId="4E5F3601" wp14:editId="457709E3">
          <wp:simplePos x="0" y="0"/>
          <wp:positionH relativeFrom="column">
            <wp:posOffset>6005830</wp:posOffset>
          </wp:positionH>
          <wp:positionV relativeFrom="paragraph">
            <wp:posOffset>248285</wp:posOffset>
          </wp:positionV>
          <wp:extent cx="240665" cy="240665"/>
          <wp:effectExtent l="0" t="0" r="635"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40665" cy="240665"/>
                  </a:xfrm>
                  <a:prstGeom prst="rect">
                    <a:avLst/>
                  </a:prstGeom>
                </pic:spPr>
              </pic:pic>
            </a:graphicData>
          </a:graphic>
        </wp:anchor>
      </w:drawing>
    </w:r>
    <w:r w:rsidR="008837A1">
      <w:rPr>
        <w:color w:val="000000" w:themeColor="text1"/>
        <w:sz w:val="18"/>
        <w:szCs w:val="18"/>
      </w:rPr>
      <w:t>Available</w:t>
    </w:r>
    <w:r>
      <w:rPr>
        <w:color w:val="000000" w:themeColor="text1"/>
        <w:sz w:val="18"/>
        <w:szCs w:val="18"/>
      </w:rPr>
      <w:t xml:space="preserve"> from</w:t>
    </w:r>
    <w:r w:rsidRPr="009F18E6">
      <w:rPr>
        <w:color w:val="000000" w:themeColor="text1"/>
        <w:sz w:val="18"/>
        <w:szCs w:val="18"/>
      </w:rPr>
      <w:t xml:space="preserve"> </w:t>
    </w:r>
    <w:hyperlink r:id="rId4" w:history="1">
      <w:r w:rsidRPr="009F18E6">
        <w:rPr>
          <w:rStyle w:val="Hyperlink"/>
          <w:color w:val="006F62"/>
          <w:sz w:val="18"/>
          <w:szCs w:val="18"/>
        </w:rPr>
        <w:t>rsc.li/</w:t>
      </w:r>
      <w:r w:rsidR="004B4F41" w:rsidRPr="004B4F41">
        <w:rPr>
          <w:rStyle w:val="Hyperlink"/>
          <w:color w:val="006F62"/>
          <w:sz w:val="18"/>
          <w:szCs w:val="18"/>
        </w:rPr>
        <w:t>3MU3TEf</w:t>
      </w:r>
      <w:r w:rsidR="008837A1" w:rsidRPr="008837A1">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781"/>
    <w:multiLevelType w:val="hybridMultilevel"/>
    <w:tmpl w:val="64826432"/>
    <w:lvl w:ilvl="0" w:tplc="3084B6A4">
      <w:start w:val="1"/>
      <w:numFmt w:val="decimal"/>
      <w:lvlText w:val="%1."/>
      <w:lvlJc w:val="left"/>
      <w:pPr>
        <w:tabs>
          <w:tab w:val="num" w:pos="720"/>
        </w:tabs>
        <w:ind w:left="720" w:hanging="360"/>
      </w:pPr>
    </w:lvl>
    <w:lvl w:ilvl="1" w:tplc="49A6E33E" w:tentative="1">
      <w:start w:val="1"/>
      <w:numFmt w:val="decimal"/>
      <w:lvlText w:val="%2."/>
      <w:lvlJc w:val="left"/>
      <w:pPr>
        <w:tabs>
          <w:tab w:val="num" w:pos="1440"/>
        </w:tabs>
        <w:ind w:left="1440" w:hanging="360"/>
      </w:pPr>
    </w:lvl>
    <w:lvl w:ilvl="2" w:tplc="624C8EB6" w:tentative="1">
      <w:start w:val="1"/>
      <w:numFmt w:val="decimal"/>
      <w:lvlText w:val="%3."/>
      <w:lvlJc w:val="left"/>
      <w:pPr>
        <w:tabs>
          <w:tab w:val="num" w:pos="2160"/>
        </w:tabs>
        <w:ind w:left="2160" w:hanging="360"/>
      </w:pPr>
    </w:lvl>
    <w:lvl w:ilvl="3" w:tplc="5B32EF94" w:tentative="1">
      <w:start w:val="1"/>
      <w:numFmt w:val="decimal"/>
      <w:lvlText w:val="%4."/>
      <w:lvlJc w:val="left"/>
      <w:pPr>
        <w:tabs>
          <w:tab w:val="num" w:pos="2880"/>
        </w:tabs>
        <w:ind w:left="2880" w:hanging="360"/>
      </w:pPr>
    </w:lvl>
    <w:lvl w:ilvl="4" w:tplc="BAB6853C" w:tentative="1">
      <w:start w:val="1"/>
      <w:numFmt w:val="decimal"/>
      <w:lvlText w:val="%5."/>
      <w:lvlJc w:val="left"/>
      <w:pPr>
        <w:tabs>
          <w:tab w:val="num" w:pos="3600"/>
        </w:tabs>
        <w:ind w:left="3600" w:hanging="360"/>
      </w:pPr>
    </w:lvl>
    <w:lvl w:ilvl="5" w:tplc="F154E860" w:tentative="1">
      <w:start w:val="1"/>
      <w:numFmt w:val="decimal"/>
      <w:lvlText w:val="%6."/>
      <w:lvlJc w:val="left"/>
      <w:pPr>
        <w:tabs>
          <w:tab w:val="num" w:pos="4320"/>
        </w:tabs>
        <w:ind w:left="4320" w:hanging="360"/>
      </w:pPr>
    </w:lvl>
    <w:lvl w:ilvl="6" w:tplc="4F3E9510" w:tentative="1">
      <w:start w:val="1"/>
      <w:numFmt w:val="decimal"/>
      <w:lvlText w:val="%7."/>
      <w:lvlJc w:val="left"/>
      <w:pPr>
        <w:tabs>
          <w:tab w:val="num" w:pos="5040"/>
        </w:tabs>
        <w:ind w:left="5040" w:hanging="360"/>
      </w:pPr>
    </w:lvl>
    <w:lvl w:ilvl="7" w:tplc="2DF0BC80" w:tentative="1">
      <w:start w:val="1"/>
      <w:numFmt w:val="decimal"/>
      <w:lvlText w:val="%8."/>
      <w:lvlJc w:val="left"/>
      <w:pPr>
        <w:tabs>
          <w:tab w:val="num" w:pos="5760"/>
        </w:tabs>
        <w:ind w:left="5760" w:hanging="360"/>
      </w:pPr>
    </w:lvl>
    <w:lvl w:ilvl="8" w:tplc="13E0E406" w:tentative="1">
      <w:start w:val="1"/>
      <w:numFmt w:val="decimal"/>
      <w:lvlText w:val="%9."/>
      <w:lvlJc w:val="left"/>
      <w:pPr>
        <w:tabs>
          <w:tab w:val="num" w:pos="6480"/>
        </w:tabs>
        <w:ind w:left="6480" w:hanging="360"/>
      </w:p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41FB4"/>
    <w:multiLevelType w:val="multilevel"/>
    <w:tmpl w:val="FB40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C519A"/>
    <w:multiLevelType w:val="hybridMultilevel"/>
    <w:tmpl w:val="7BDAE5EA"/>
    <w:lvl w:ilvl="0" w:tplc="F0466804">
      <w:start w:val="10"/>
      <w:numFmt w:val="decimal"/>
      <w:lvlText w:val="%1."/>
      <w:lvlJc w:val="left"/>
      <w:pPr>
        <w:tabs>
          <w:tab w:val="num" w:pos="720"/>
        </w:tabs>
        <w:ind w:left="720" w:hanging="360"/>
      </w:pPr>
    </w:lvl>
    <w:lvl w:ilvl="1" w:tplc="CF1ABCA0" w:tentative="1">
      <w:start w:val="1"/>
      <w:numFmt w:val="decimal"/>
      <w:lvlText w:val="%2."/>
      <w:lvlJc w:val="left"/>
      <w:pPr>
        <w:tabs>
          <w:tab w:val="num" w:pos="1440"/>
        </w:tabs>
        <w:ind w:left="1440" w:hanging="360"/>
      </w:pPr>
    </w:lvl>
    <w:lvl w:ilvl="2" w:tplc="E0B4122E" w:tentative="1">
      <w:start w:val="1"/>
      <w:numFmt w:val="decimal"/>
      <w:lvlText w:val="%3."/>
      <w:lvlJc w:val="left"/>
      <w:pPr>
        <w:tabs>
          <w:tab w:val="num" w:pos="2160"/>
        </w:tabs>
        <w:ind w:left="2160" w:hanging="360"/>
      </w:pPr>
    </w:lvl>
    <w:lvl w:ilvl="3" w:tplc="C34818AE" w:tentative="1">
      <w:start w:val="1"/>
      <w:numFmt w:val="decimal"/>
      <w:lvlText w:val="%4."/>
      <w:lvlJc w:val="left"/>
      <w:pPr>
        <w:tabs>
          <w:tab w:val="num" w:pos="2880"/>
        </w:tabs>
        <w:ind w:left="2880" w:hanging="360"/>
      </w:pPr>
    </w:lvl>
    <w:lvl w:ilvl="4" w:tplc="15362C82" w:tentative="1">
      <w:start w:val="1"/>
      <w:numFmt w:val="decimal"/>
      <w:lvlText w:val="%5."/>
      <w:lvlJc w:val="left"/>
      <w:pPr>
        <w:tabs>
          <w:tab w:val="num" w:pos="3600"/>
        </w:tabs>
        <w:ind w:left="3600" w:hanging="360"/>
      </w:pPr>
    </w:lvl>
    <w:lvl w:ilvl="5" w:tplc="C92883A6" w:tentative="1">
      <w:start w:val="1"/>
      <w:numFmt w:val="decimal"/>
      <w:lvlText w:val="%6."/>
      <w:lvlJc w:val="left"/>
      <w:pPr>
        <w:tabs>
          <w:tab w:val="num" w:pos="4320"/>
        </w:tabs>
        <w:ind w:left="4320" w:hanging="360"/>
      </w:pPr>
    </w:lvl>
    <w:lvl w:ilvl="6" w:tplc="F67803E4" w:tentative="1">
      <w:start w:val="1"/>
      <w:numFmt w:val="decimal"/>
      <w:lvlText w:val="%7."/>
      <w:lvlJc w:val="left"/>
      <w:pPr>
        <w:tabs>
          <w:tab w:val="num" w:pos="5040"/>
        </w:tabs>
        <w:ind w:left="5040" w:hanging="360"/>
      </w:pPr>
    </w:lvl>
    <w:lvl w:ilvl="7" w:tplc="8A66E1E6" w:tentative="1">
      <w:start w:val="1"/>
      <w:numFmt w:val="decimal"/>
      <w:lvlText w:val="%8."/>
      <w:lvlJc w:val="left"/>
      <w:pPr>
        <w:tabs>
          <w:tab w:val="num" w:pos="5760"/>
        </w:tabs>
        <w:ind w:left="5760" w:hanging="360"/>
      </w:pPr>
    </w:lvl>
    <w:lvl w:ilvl="8" w:tplc="D65290F0" w:tentative="1">
      <w:start w:val="1"/>
      <w:numFmt w:val="decimal"/>
      <w:lvlText w:val="%9."/>
      <w:lvlJc w:val="left"/>
      <w:pPr>
        <w:tabs>
          <w:tab w:val="num" w:pos="6480"/>
        </w:tabs>
        <w:ind w:left="6480" w:hanging="360"/>
      </w:pPr>
    </w:lvl>
  </w:abstractNum>
  <w:abstractNum w:abstractNumId="7"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F376DA9"/>
    <w:multiLevelType w:val="hybridMultilevel"/>
    <w:tmpl w:val="53A2CDD4"/>
    <w:lvl w:ilvl="0" w:tplc="E82EE2B2">
      <w:start w:val="1"/>
      <w:numFmt w:val="decimal"/>
      <w:lvlText w:val="%1."/>
      <w:lvlJc w:val="left"/>
      <w:pPr>
        <w:tabs>
          <w:tab w:val="num" w:pos="720"/>
        </w:tabs>
        <w:ind w:left="720" w:hanging="360"/>
      </w:pPr>
    </w:lvl>
    <w:lvl w:ilvl="1" w:tplc="4788A4C6" w:tentative="1">
      <w:start w:val="1"/>
      <w:numFmt w:val="decimal"/>
      <w:lvlText w:val="%2."/>
      <w:lvlJc w:val="left"/>
      <w:pPr>
        <w:tabs>
          <w:tab w:val="num" w:pos="1440"/>
        </w:tabs>
        <w:ind w:left="1440" w:hanging="360"/>
      </w:pPr>
    </w:lvl>
    <w:lvl w:ilvl="2" w:tplc="F08E3134" w:tentative="1">
      <w:start w:val="1"/>
      <w:numFmt w:val="decimal"/>
      <w:lvlText w:val="%3."/>
      <w:lvlJc w:val="left"/>
      <w:pPr>
        <w:tabs>
          <w:tab w:val="num" w:pos="2160"/>
        </w:tabs>
        <w:ind w:left="2160" w:hanging="360"/>
      </w:pPr>
    </w:lvl>
    <w:lvl w:ilvl="3" w:tplc="E0C457EE" w:tentative="1">
      <w:start w:val="1"/>
      <w:numFmt w:val="decimal"/>
      <w:lvlText w:val="%4."/>
      <w:lvlJc w:val="left"/>
      <w:pPr>
        <w:tabs>
          <w:tab w:val="num" w:pos="2880"/>
        </w:tabs>
        <w:ind w:left="2880" w:hanging="360"/>
      </w:pPr>
    </w:lvl>
    <w:lvl w:ilvl="4" w:tplc="BB0AE59A" w:tentative="1">
      <w:start w:val="1"/>
      <w:numFmt w:val="decimal"/>
      <w:lvlText w:val="%5."/>
      <w:lvlJc w:val="left"/>
      <w:pPr>
        <w:tabs>
          <w:tab w:val="num" w:pos="3600"/>
        </w:tabs>
        <w:ind w:left="3600" w:hanging="360"/>
      </w:pPr>
    </w:lvl>
    <w:lvl w:ilvl="5" w:tplc="C348314E" w:tentative="1">
      <w:start w:val="1"/>
      <w:numFmt w:val="decimal"/>
      <w:lvlText w:val="%6."/>
      <w:lvlJc w:val="left"/>
      <w:pPr>
        <w:tabs>
          <w:tab w:val="num" w:pos="4320"/>
        </w:tabs>
        <w:ind w:left="4320" w:hanging="360"/>
      </w:pPr>
    </w:lvl>
    <w:lvl w:ilvl="6" w:tplc="C94855C2" w:tentative="1">
      <w:start w:val="1"/>
      <w:numFmt w:val="decimal"/>
      <w:lvlText w:val="%7."/>
      <w:lvlJc w:val="left"/>
      <w:pPr>
        <w:tabs>
          <w:tab w:val="num" w:pos="5040"/>
        </w:tabs>
        <w:ind w:left="5040" w:hanging="360"/>
      </w:pPr>
    </w:lvl>
    <w:lvl w:ilvl="7" w:tplc="8CD8CE78" w:tentative="1">
      <w:start w:val="1"/>
      <w:numFmt w:val="decimal"/>
      <w:lvlText w:val="%8."/>
      <w:lvlJc w:val="left"/>
      <w:pPr>
        <w:tabs>
          <w:tab w:val="num" w:pos="5760"/>
        </w:tabs>
        <w:ind w:left="5760" w:hanging="360"/>
      </w:pPr>
    </w:lvl>
    <w:lvl w:ilvl="8" w:tplc="5E4E66B6" w:tentative="1">
      <w:start w:val="1"/>
      <w:numFmt w:val="decimal"/>
      <w:lvlText w:val="%9."/>
      <w:lvlJc w:val="left"/>
      <w:pPr>
        <w:tabs>
          <w:tab w:val="num" w:pos="6480"/>
        </w:tabs>
        <w:ind w:left="6480" w:hanging="360"/>
      </w:p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304CF8"/>
    <w:multiLevelType w:val="hybridMultilevel"/>
    <w:tmpl w:val="10F27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3B35B7"/>
    <w:multiLevelType w:val="hybridMultilevel"/>
    <w:tmpl w:val="F5A41614"/>
    <w:lvl w:ilvl="0" w:tplc="7C7AB1C6">
      <w:start w:val="1"/>
      <w:numFmt w:val="decimal"/>
      <w:lvlText w:val="%1."/>
      <w:lvlJc w:val="left"/>
      <w:pPr>
        <w:tabs>
          <w:tab w:val="num" w:pos="720"/>
        </w:tabs>
        <w:ind w:left="720" w:hanging="360"/>
      </w:pPr>
    </w:lvl>
    <w:lvl w:ilvl="1" w:tplc="7144B992" w:tentative="1">
      <w:start w:val="1"/>
      <w:numFmt w:val="decimal"/>
      <w:lvlText w:val="%2."/>
      <w:lvlJc w:val="left"/>
      <w:pPr>
        <w:tabs>
          <w:tab w:val="num" w:pos="1440"/>
        </w:tabs>
        <w:ind w:left="1440" w:hanging="360"/>
      </w:pPr>
    </w:lvl>
    <w:lvl w:ilvl="2" w:tplc="89E6E2AE" w:tentative="1">
      <w:start w:val="1"/>
      <w:numFmt w:val="decimal"/>
      <w:lvlText w:val="%3."/>
      <w:lvlJc w:val="left"/>
      <w:pPr>
        <w:tabs>
          <w:tab w:val="num" w:pos="2160"/>
        </w:tabs>
        <w:ind w:left="2160" w:hanging="360"/>
      </w:pPr>
    </w:lvl>
    <w:lvl w:ilvl="3" w:tplc="DE0AA316" w:tentative="1">
      <w:start w:val="1"/>
      <w:numFmt w:val="decimal"/>
      <w:lvlText w:val="%4."/>
      <w:lvlJc w:val="left"/>
      <w:pPr>
        <w:tabs>
          <w:tab w:val="num" w:pos="2880"/>
        </w:tabs>
        <w:ind w:left="2880" w:hanging="360"/>
      </w:pPr>
    </w:lvl>
    <w:lvl w:ilvl="4" w:tplc="33A6F118" w:tentative="1">
      <w:start w:val="1"/>
      <w:numFmt w:val="decimal"/>
      <w:lvlText w:val="%5."/>
      <w:lvlJc w:val="left"/>
      <w:pPr>
        <w:tabs>
          <w:tab w:val="num" w:pos="3600"/>
        </w:tabs>
        <w:ind w:left="3600" w:hanging="360"/>
      </w:pPr>
    </w:lvl>
    <w:lvl w:ilvl="5" w:tplc="BEE86B8C" w:tentative="1">
      <w:start w:val="1"/>
      <w:numFmt w:val="decimal"/>
      <w:lvlText w:val="%6."/>
      <w:lvlJc w:val="left"/>
      <w:pPr>
        <w:tabs>
          <w:tab w:val="num" w:pos="4320"/>
        </w:tabs>
        <w:ind w:left="4320" w:hanging="360"/>
      </w:pPr>
    </w:lvl>
    <w:lvl w:ilvl="6" w:tplc="7BA6226E" w:tentative="1">
      <w:start w:val="1"/>
      <w:numFmt w:val="decimal"/>
      <w:lvlText w:val="%7."/>
      <w:lvlJc w:val="left"/>
      <w:pPr>
        <w:tabs>
          <w:tab w:val="num" w:pos="5040"/>
        </w:tabs>
        <w:ind w:left="5040" w:hanging="360"/>
      </w:pPr>
    </w:lvl>
    <w:lvl w:ilvl="7" w:tplc="34668BC0" w:tentative="1">
      <w:start w:val="1"/>
      <w:numFmt w:val="decimal"/>
      <w:lvlText w:val="%8."/>
      <w:lvlJc w:val="left"/>
      <w:pPr>
        <w:tabs>
          <w:tab w:val="num" w:pos="5760"/>
        </w:tabs>
        <w:ind w:left="5760" w:hanging="360"/>
      </w:pPr>
    </w:lvl>
    <w:lvl w:ilvl="8" w:tplc="DB92FF8A" w:tentative="1">
      <w:start w:val="1"/>
      <w:numFmt w:val="decimal"/>
      <w:lvlText w:val="%9."/>
      <w:lvlJc w:val="left"/>
      <w:pPr>
        <w:tabs>
          <w:tab w:val="num" w:pos="6480"/>
        </w:tabs>
        <w:ind w:left="6480" w:hanging="360"/>
      </w:pPr>
    </w:lvl>
  </w:abstractNum>
  <w:abstractNum w:abstractNumId="2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7343051">
    <w:abstractNumId w:val="1"/>
  </w:num>
  <w:num w:numId="2" w16cid:durableId="2142652159">
    <w:abstractNumId w:val="10"/>
  </w:num>
  <w:num w:numId="3" w16cid:durableId="1118337377">
    <w:abstractNumId w:val="16"/>
  </w:num>
  <w:num w:numId="4" w16cid:durableId="2103915261">
    <w:abstractNumId w:val="14"/>
  </w:num>
  <w:num w:numId="5" w16cid:durableId="132021441">
    <w:abstractNumId w:val="7"/>
  </w:num>
  <w:num w:numId="6" w16cid:durableId="816530702">
    <w:abstractNumId w:val="8"/>
  </w:num>
  <w:num w:numId="7" w16cid:durableId="1119183040">
    <w:abstractNumId w:val="8"/>
    <w:lvlOverride w:ilvl="0">
      <w:startOverride w:val="1"/>
    </w:lvlOverride>
  </w:num>
  <w:num w:numId="8" w16cid:durableId="2138528049">
    <w:abstractNumId w:val="12"/>
    <w:lvlOverride w:ilvl="0">
      <w:startOverride w:val="2"/>
    </w:lvlOverride>
  </w:num>
  <w:num w:numId="9" w16cid:durableId="2068339724">
    <w:abstractNumId w:val="8"/>
    <w:lvlOverride w:ilvl="0">
      <w:startOverride w:val="1"/>
    </w:lvlOverride>
  </w:num>
  <w:num w:numId="10" w16cid:durableId="988705019">
    <w:abstractNumId w:val="9"/>
  </w:num>
  <w:num w:numId="11" w16cid:durableId="1176922680">
    <w:abstractNumId w:val="9"/>
    <w:lvlOverride w:ilvl="0">
      <w:startOverride w:val="2"/>
    </w:lvlOverride>
  </w:num>
  <w:num w:numId="12" w16cid:durableId="163665723">
    <w:abstractNumId w:val="15"/>
  </w:num>
  <w:num w:numId="13" w16cid:durableId="1067915386">
    <w:abstractNumId w:val="22"/>
  </w:num>
  <w:num w:numId="14" w16cid:durableId="1099521548">
    <w:abstractNumId w:val="9"/>
    <w:lvlOverride w:ilvl="0">
      <w:startOverride w:val="2"/>
    </w:lvlOverride>
  </w:num>
  <w:num w:numId="15" w16cid:durableId="171840776">
    <w:abstractNumId w:val="8"/>
    <w:lvlOverride w:ilvl="0">
      <w:startOverride w:val="1"/>
    </w:lvlOverride>
  </w:num>
  <w:num w:numId="16" w16cid:durableId="956332358">
    <w:abstractNumId w:val="21"/>
  </w:num>
  <w:num w:numId="17" w16cid:durableId="1917394448">
    <w:abstractNumId w:val="3"/>
  </w:num>
  <w:num w:numId="18" w16cid:durableId="1780251173">
    <w:abstractNumId w:val="2"/>
  </w:num>
  <w:num w:numId="19" w16cid:durableId="351418041">
    <w:abstractNumId w:val="11"/>
  </w:num>
  <w:num w:numId="20" w16cid:durableId="713777990">
    <w:abstractNumId w:val="19"/>
  </w:num>
  <w:num w:numId="21" w16cid:durableId="1649936447">
    <w:abstractNumId w:val="17"/>
  </w:num>
  <w:num w:numId="22" w16cid:durableId="646134399">
    <w:abstractNumId w:val="9"/>
    <w:lvlOverride w:ilvl="0">
      <w:startOverride w:val="1"/>
    </w:lvlOverride>
  </w:num>
  <w:num w:numId="23" w16cid:durableId="509416006">
    <w:abstractNumId w:val="4"/>
  </w:num>
  <w:num w:numId="24" w16cid:durableId="514267705">
    <w:abstractNumId w:val="5"/>
  </w:num>
  <w:num w:numId="25" w16cid:durableId="587232238">
    <w:abstractNumId w:val="20"/>
  </w:num>
  <w:num w:numId="26" w16cid:durableId="602491631">
    <w:abstractNumId w:val="6"/>
  </w:num>
  <w:num w:numId="27" w16cid:durableId="1477213456">
    <w:abstractNumId w:val="13"/>
  </w:num>
  <w:num w:numId="28" w16cid:durableId="1690912823">
    <w:abstractNumId w:val="18"/>
  </w:num>
  <w:num w:numId="29" w16cid:durableId="32617766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4EE9"/>
    <w:rsid w:val="000C54D2"/>
    <w:rsid w:val="000C6C91"/>
    <w:rsid w:val="000C735F"/>
    <w:rsid w:val="000D0774"/>
    <w:rsid w:val="000D13A7"/>
    <w:rsid w:val="000D2791"/>
    <w:rsid w:val="000D4202"/>
    <w:rsid w:val="000D79F2"/>
    <w:rsid w:val="000D7C33"/>
    <w:rsid w:val="000E1286"/>
    <w:rsid w:val="000E4BDA"/>
    <w:rsid w:val="000E5C03"/>
    <w:rsid w:val="000E6162"/>
    <w:rsid w:val="000E7704"/>
    <w:rsid w:val="000F1532"/>
    <w:rsid w:val="000F3C7E"/>
    <w:rsid w:val="000F4107"/>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4139"/>
    <w:rsid w:val="001F507A"/>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654F"/>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86FB5"/>
    <w:rsid w:val="00287300"/>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4947"/>
    <w:rsid w:val="002E5407"/>
    <w:rsid w:val="002E56CF"/>
    <w:rsid w:val="002F2F8F"/>
    <w:rsid w:val="002F7189"/>
    <w:rsid w:val="00303E06"/>
    <w:rsid w:val="003071E5"/>
    <w:rsid w:val="003108F7"/>
    <w:rsid w:val="00311379"/>
    <w:rsid w:val="0031402A"/>
    <w:rsid w:val="00314EDA"/>
    <w:rsid w:val="003161DC"/>
    <w:rsid w:val="00316B59"/>
    <w:rsid w:val="003175B6"/>
    <w:rsid w:val="00320E4D"/>
    <w:rsid w:val="003234B7"/>
    <w:rsid w:val="00324BA5"/>
    <w:rsid w:val="00325444"/>
    <w:rsid w:val="003306A0"/>
    <w:rsid w:val="00330E9E"/>
    <w:rsid w:val="00331D3D"/>
    <w:rsid w:val="00334372"/>
    <w:rsid w:val="00334C46"/>
    <w:rsid w:val="0033529C"/>
    <w:rsid w:val="003359EC"/>
    <w:rsid w:val="00336CB7"/>
    <w:rsid w:val="0034189A"/>
    <w:rsid w:val="00342FEE"/>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B4F41"/>
    <w:rsid w:val="004C317E"/>
    <w:rsid w:val="004C54E4"/>
    <w:rsid w:val="004C7173"/>
    <w:rsid w:val="004D038C"/>
    <w:rsid w:val="004D0DA6"/>
    <w:rsid w:val="004D3C89"/>
    <w:rsid w:val="004D4D5D"/>
    <w:rsid w:val="004E1D97"/>
    <w:rsid w:val="004E283C"/>
    <w:rsid w:val="004E2D4A"/>
    <w:rsid w:val="004E35A4"/>
    <w:rsid w:val="004E56B9"/>
    <w:rsid w:val="004E7DE0"/>
    <w:rsid w:val="004F1810"/>
    <w:rsid w:val="004F6690"/>
    <w:rsid w:val="005000BF"/>
    <w:rsid w:val="0050206B"/>
    <w:rsid w:val="005043F0"/>
    <w:rsid w:val="00511F3E"/>
    <w:rsid w:val="00512EF1"/>
    <w:rsid w:val="005153EA"/>
    <w:rsid w:val="00515CA5"/>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5DE"/>
    <w:rsid w:val="00593DEC"/>
    <w:rsid w:val="00594B14"/>
    <w:rsid w:val="00594FF2"/>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271C"/>
    <w:rsid w:val="005D69D4"/>
    <w:rsid w:val="005D6A71"/>
    <w:rsid w:val="005E0657"/>
    <w:rsid w:val="005E0A20"/>
    <w:rsid w:val="005E15D8"/>
    <w:rsid w:val="005F39DD"/>
    <w:rsid w:val="005F6D0F"/>
    <w:rsid w:val="006056F3"/>
    <w:rsid w:val="0060621C"/>
    <w:rsid w:val="006078DB"/>
    <w:rsid w:val="006148BB"/>
    <w:rsid w:val="006205A7"/>
    <w:rsid w:val="00620D37"/>
    <w:rsid w:val="006216C4"/>
    <w:rsid w:val="0062364C"/>
    <w:rsid w:val="00624FB4"/>
    <w:rsid w:val="00625900"/>
    <w:rsid w:val="00625EAF"/>
    <w:rsid w:val="00626E9E"/>
    <w:rsid w:val="00633025"/>
    <w:rsid w:val="006374E3"/>
    <w:rsid w:val="006424DC"/>
    <w:rsid w:val="00643038"/>
    <w:rsid w:val="00644D98"/>
    <w:rsid w:val="006468A8"/>
    <w:rsid w:val="00646B0C"/>
    <w:rsid w:val="006526B0"/>
    <w:rsid w:val="00652A4F"/>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3B64"/>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0E79"/>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67E7C"/>
    <w:rsid w:val="007730DE"/>
    <w:rsid w:val="00775411"/>
    <w:rsid w:val="0077545E"/>
    <w:rsid w:val="00775933"/>
    <w:rsid w:val="00776C72"/>
    <w:rsid w:val="00776FB7"/>
    <w:rsid w:val="007777A2"/>
    <w:rsid w:val="00783478"/>
    <w:rsid w:val="00786966"/>
    <w:rsid w:val="007877C9"/>
    <w:rsid w:val="007929FB"/>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17565"/>
    <w:rsid w:val="00823831"/>
    <w:rsid w:val="00827C7D"/>
    <w:rsid w:val="00831056"/>
    <w:rsid w:val="0083123F"/>
    <w:rsid w:val="00831592"/>
    <w:rsid w:val="00833C5A"/>
    <w:rsid w:val="00834B9F"/>
    <w:rsid w:val="00834BCA"/>
    <w:rsid w:val="00834C97"/>
    <w:rsid w:val="00835799"/>
    <w:rsid w:val="008359CE"/>
    <w:rsid w:val="00837431"/>
    <w:rsid w:val="00841525"/>
    <w:rsid w:val="008441AD"/>
    <w:rsid w:val="00844518"/>
    <w:rsid w:val="008508DE"/>
    <w:rsid w:val="008618F3"/>
    <w:rsid w:val="0086417A"/>
    <w:rsid w:val="0086581C"/>
    <w:rsid w:val="00867252"/>
    <w:rsid w:val="00873024"/>
    <w:rsid w:val="00873625"/>
    <w:rsid w:val="00881419"/>
    <w:rsid w:val="00882B7C"/>
    <w:rsid w:val="00882CA3"/>
    <w:rsid w:val="008837A1"/>
    <w:rsid w:val="00883973"/>
    <w:rsid w:val="00884988"/>
    <w:rsid w:val="00884C77"/>
    <w:rsid w:val="0088712A"/>
    <w:rsid w:val="008940CB"/>
    <w:rsid w:val="008960EA"/>
    <w:rsid w:val="008969E1"/>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0049"/>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6DD1"/>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263D"/>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3AF"/>
    <w:rsid w:val="00A4551D"/>
    <w:rsid w:val="00A4560F"/>
    <w:rsid w:val="00A4617D"/>
    <w:rsid w:val="00A52872"/>
    <w:rsid w:val="00A52FD2"/>
    <w:rsid w:val="00A530C8"/>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D708E"/>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654C"/>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3D3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AB1"/>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6C2E"/>
    <w:rsid w:val="00CA7FD5"/>
    <w:rsid w:val="00CB10F6"/>
    <w:rsid w:val="00CB1BE1"/>
    <w:rsid w:val="00CB6529"/>
    <w:rsid w:val="00CB6E4B"/>
    <w:rsid w:val="00CC1474"/>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17947"/>
    <w:rsid w:val="00D231B7"/>
    <w:rsid w:val="00D23D50"/>
    <w:rsid w:val="00D2480A"/>
    <w:rsid w:val="00D2645E"/>
    <w:rsid w:val="00D2698B"/>
    <w:rsid w:val="00D32C6A"/>
    <w:rsid w:val="00D40C68"/>
    <w:rsid w:val="00D41DF1"/>
    <w:rsid w:val="00D470EA"/>
    <w:rsid w:val="00D5133A"/>
    <w:rsid w:val="00D537DB"/>
    <w:rsid w:val="00D57AEC"/>
    <w:rsid w:val="00D60756"/>
    <w:rsid w:val="00D634AE"/>
    <w:rsid w:val="00D7317E"/>
    <w:rsid w:val="00D7551B"/>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3E9"/>
    <w:rsid w:val="00DB59CE"/>
    <w:rsid w:val="00DB7804"/>
    <w:rsid w:val="00DC441E"/>
    <w:rsid w:val="00DC46B8"/>
    <w:rsid w:val="00DC4B5C"/>
    <w:rsid w:val="00DC533A"/>
    <w:rsid w:val="00DC5862"/>
    <w:rsid w:val="00DC79B4"/>
    <w:rsid w:val="00DC7BEE"/>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490B"/>
    <w:rsid w:val="00E25B03"/>
    <w:rsid w:val="00E268C4"/>
    <w:rsid w:val="00E34043"/>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34BD"/>
    <w:rsid w:val="00F04854"/>
    <w:rsid w:val="00F0720C"/>
    <w:rsid w:val="00F1032B"/>
    <w:rsid w:val="00F10C80"/>
    <w:rsid w:val="00F14C36"/>
    <w:rsid w:val="00F17042"/>
    <w:rsid w:val="00F21826"/>
    <w:rsid w:val="00F2296C"/>
    <w:rsid w:val="00F232D7"/>
    <w:rsid w:val="00F30A9F"/>
    <w:rsid w:val="00F31BB0"/>
    <w:rsid w:val="00F36B06"/>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72C8"/>
    <w:rsid w:val="00FC7B0D"/>
    <w:rsid w:val="00FD0C9D"/>
    <w:rsid w:val="00FD1D3C"/>
    <w:rsid w:val="00FD57B5"/>
    <w:rsid w:val="00FE1ED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500F"/>
  <w15:docId w15:val="{3A1C5375-16B0-43CD-A6AC-4AB11EF1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ListParagraph">
    <w:name w:val="List Paragraph"/>
    <w:basedOn w:val="Normal"/>
    <w:uiPriority w:val="34"/>
    <w:qFormat/>
    <w:rsid w:val="00833C5A"/>
    <w:pPr>
      <w:spacing w:after="0" w:line="240" w:lineRule="auto"/>
      <w:ind w:left="720"/>
      <w:contextualSpacing/>
      <w:jc w:val="left"/>
      <w:outlineLvl w:val="9"/>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E15D8"/>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CC1474"/>
    <w:rPr>
      <w:sz w:val="16"/>
      <w:szCs w:val="16"/>
    </w:rPr>
  </w:style>
  <w:style w:type="paragraph" w:styleId="CommentText">
    <w:name w:val="annotation text"/>
    <w:basedOn w:val="Normal"/>
    <w:link w:val="CommentTextChar"/>
    <w:unhideWhenUsed/>
    <w:rsid w:val="00CC1474"/>
    <w:pPr>
      <w:spacing w:line="240" w:lineRule="auto"/>
    </w:pPr>
  </w:style>
  <w:style w:type="character" w:customStyle="1" w:styleId="CommentTextChar">
    <w:name w:val="Comment Text Char"/>
    <w:basedOn w:val="DefaultParagraphFont"/>
    <w:link w:val="CommentText"/>
    <w:rsid w:val="00CC1474"/>
    <w:rPr>
      <w:rFonts w:ascii="Arial" w:hAnsi="Arial" w:cs="Arial"/>
      <w:lang w:eastAsia="zh-CN"/>
    </w:rPr>
  </w:style>
  <w:style w:type="paragraph" w:styleId="CommentSubject">
    <w:name w:val="annotation subject"/>
    <w:basedOn w:val="CommentText"/>
    <w:next w:val="CommentText"/>
    <w:link w:val="CommentSubjectChar"/>
    <w:semiHidden/>
    <w:unhideWhenUsed/>
    <w:rsid w:val="00CC1474"/>
    <w:rPr>
      <w:b/>
      <w:bCs/>
    </w:rPr>
  </w:style>
  <w:style w:type="character" w:customStyle="1" w:styleId="CommentSubjectChar">
    <w:name w:val="Comment Subject Char"/>
    <w:basedOn w:val="CommentTextChar"/>
    <w:link w:val="CommentSubject"/>
    <w:semiHidden/>
    <w:rsid w:val="00CC1474"/>
    <w:rPr>
      <w:rFonts w:ascii="Arial" w:hAnsi="Arial" w:cs="Arial"/>
      <w:b/>
      <w:bCs/>
      <w:lang w:eastAsia="zh-CN"/>
    </w:rPr>
  </w:style>
  <w:style w:type="paragraph" w:styleId="Revision">
    <w:name w:val="Revision"/>
    <w:hidden/>
    <w:uiPriority w:val="99"/>
    <w:semiHidden/>
    <w:rsid w:val="00767E7C"/>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168">
      <w:bodyDiv w:val="1"/>
      <w:marLeft w:val="0"/>
      <w:marRight w:val="0"/>
      <w:marTop w:val="0"/>
      <w:marBottom w:val="0"/>
      <w:divBdr>
        <w:top w:val="none" w:sz="0" w:space="0" w:color="auto"/>
        <w:left w:val="none" w:sz="0" w:space="0" w:color="auto"/>
        <w:bottom w:val="none" w:sz="0" w:space="0" w:color="auto"/>
        <w:right w:val="none" w:sz="0" w:space="0" w:color="auto"/>
      </w:divBdr>
    </w:div>
    <w:div w:id="185675123">
      <w:bodyDiv w:val="1"/>
      <w:marLeft w:val="0"/>
      <w:marRight w:val="0"/>
      <w:marTop w:val="0"/>
      <w:marBottom w:val="0"/>
      <w:divBdr>
        <w:top w:val="none" w:sz="0" w:space="0" w:color="auto"/>
        <w:left w:val="none" w:sz="0" w:space="0" w:color="auto"/>
        <w:bottom w:val="none" w:sz="0" w:space="0" w:color="auto"/>
        <w:right w:val="none" w:sz="0" w:space="0" w:color="auto"/>
      </w:divBdr>
    </w:div>
    <w:div w:id="247858495">
      <w:bodyDiv w:val="1"/>
      <w:marLeft w:val="0"/>
      <w:marRight w:val="0"/>
      <w:marTop w:val="0"/>
      <w:marBottom w:val="0"/>
      <w:divBdr>
        <w:top w:val="none" w:sz="0" w:space="0" w:color="auto"/>
        <w:left w:val="none" w:sz="0" w:space="0" w:color="auto"/>
        <w:bottom w:val="none" w:sz="0" w:space="0" w:color="auto"/>
        <w:right w:val="none" w:sz="0" w:space="0" w:color="auto"/>
      </w:divBdr>
      <w:divsChild>
        <w:div w:id="163395350">
          <w:marLeft w:val="0"/>
          <w:marRight w:val="0"/>
          <w:marTop w:val="0"/>
          <w:marBottom w:val="240"/>
          <w:divBdr>
            <w:top w:val="none" w:sz="0" w:space="0" w:color="auto"/>
            <w:left w:val="none" w:sz="0" w:space="0" w:color="auto"/>
            <w:bottom w:val="none" w:sz="0" w:space="0" w:color="auto"/>
            <w:right w:val="none" w:sz="0" w:space="0" w:color="auto"/>
          </w:divBdr>
        </w:div>
        <w:div w:id="187376562">
          <w:marLeft w:val="0"/>
          <w:marRight w:val="0"/>
          <w:marTop w:val="0"/>
          <w:marBottom w:val="240"/>
          <w:divBdr>
            <w:top w:val="none" w:sz="0" w:space="0" w:color="auto"/>
            <w:left w:val="none" w:sz="0" w:space="0" w:color="auto"/>
            <w:bottom w:val="none" w:sz="0" w:space="0" w:color="auto"/>
            <w:right w:val="none" w:sz="0" w:space="0" w:color="auto"/>
          </w:divBdr>
        </w:div>
        <w:div w:id="217667587">
          <w:marLeft w:val="0"/>
          <w:marRight w:val="0"/>
          <w:marTop w:val="0"/>
          <w:marBottom w:val="240"/>
          <w:divBdr>
            <w:top w:val="none" w:sz="0" w:space="0" w:color="auto"/>
            <w:left w:val="none" w:sz="0" w:space="0" w:color="auto"/>
            <w:bottom w:val="none" w:sz="0" w:space="0" w:color="auto"/>
            <w:right w:val="none" w:sz="0" w:space="0" w:color="auto"/>
          </w:divBdr>
        </w:div>
        <w:div w:id="344285458">
          <w:marLeft w:val="0"/>
          <w:marRight w:val="0"/>
          <w:marTop w:val="0"/>
          <w:marBottom w:val="240"/>
          <w:divBdr>
            <w:top w:val="none" w:sz="0" w:space="0" w:color="auto"/>
            <w:left w:val="none" w:sz="0" w:space="0" w:color="auto"/>
            <w:bottom w:val="none" w:sz="0" w:space="0" w:color="auto"/>
            <w:right w:val="none" w:sz="0" w:space="0" w:color="auto"/>
          </w:divBdr>
        </w:div>
        <w:div w:id="516388261">
          <w:marLeft w:val="0"/>
          <w:marRight w:val="0"/>
          <w:marTop w:val="0"/>
          <w:marBottom w:val="240"/>
          <w:divBdr>
            <w:top w:val="none" w:sz="0" w:space="0" w:color="auto"/>
            <w:left w:val="none" w:sz="0" w:space="0" w:color="auto"/>
            <w:bottom w:val="none" w:sz="0" w:space="0" w:color="auto"/>
            <w:right w:val="none" w:sz="0" w:space="0" w:color="auto"/>
          </w:divBdr>
        </w:div>
        <w:div w:id="643124698">
          <w:marLeft w:val="0"/>
          <w:marRight w:val="0"/>
          <w:marTop w:val="0"/>
          <w:marBottom w:val="240"/>
          <w:divBdr>
            <w:top w:val="none" w:sz="0" w:space="0" w:color="auto"/>
            <w:left w:val="none" w:sz="0" w:space="0" w:color="auto"/>
            <w:bottom w:val="none" w:sz="0" w:space="0" w:color="auto"/>
            <w:right w:val="none" w:sz="0" w:space="0" w:color="auto"/>
          </w:divBdr>
        </w:div>
        <w:div w:id="726682677">
          <w:marLeft w:val="0"/>
          <w:marRight w:val="0"/>
          <w:marTop w:val="0"/>
          <w:marBottom w:val="240"/>
          <w:divBdr>
            <w:top w:val="none" w:sz="0" w:space="0" w:color="auto"/>
            <w:left w:val="none" w:sz="0" w:space="0" w:color="auto"/>
            <w:bottom w:val="none" w:sz="0" w:space="0" w:color="auto"/>
            <w:right w:val="none" w:sz="0" w:space="0" w:color="auto"/>
          </w:divBdr>
        </w:div>
        <w:div w:id="773093775">
          <w:marLeft w:val="0"/>
          <w:marRight w:val="0"/>
          <w:marTop w:val="0"/>
          <w:marBottom w:val="240"/>
          <w:divBdr>
            <w:top w:val="none" w:sz="0" w:space="0" w:color="auto"/>
            <w:left w:val="none" w:sz="0" w:space="0" w:color="auto"/>
            <w:bottom w:val="none" w:sz="0" w:space="0" w:color="auto"/>
            <w:right w:val="none" w:sz="0" w:space="0" w:color="auto"/>
          </w:divBdr>
        </w:div>
        <w:div w:id="856575365">
          <w:marLeft w:val="0"/>
          <w:marRight w:val="0"/>
          <w:marTop w:val="0"/>
          <w:marBottom w:val="240"/>
          <w:divBdr>
            <w:top w:val="none" w:sz="0" w:space="0" w:color="auto"/>
            <w:left w:val="none" w:sz="0" w:space="0" w:color="auto"/>
            <w:bottom w:val="none" w:sz="0" w:space="0" w:color="auto"/>
            <w:right w:val="none" w:sz="0" w:space="0" w:color="auto"/>
          </w:divBdr>
        </w:div>
        <w:div w:id="1419864760">
          <w:marLeft w:val="0"/>
          <w:marRight w:val="0"/>
          <w:marTop w:val="0"/>
          <w:marBottom w:val="240"/>
          <w:divBdr>
            <w:top w:val="none" w:sz="0" w:space="0" w:color="auto"/>
            <w:left w:val="none" w:sz="0" w:space="0" w:color="auto"/>
            <w:bottom w:val="none" w:sz="0" w:space="0" w:color="auto"/>
            <w:right w:val="none" w:sz="0" w:space="0" w:color="auto"/>
          </w:divBdr>
        </w:div>
        <w:div w:id="1962764355">
          <w:marLeft w:val="0"/>
          <w:marRight w:val="0"/>
          <w:marTop w:val="0"/>
          <w:marBottom w:val="240"/>
          <w:divBdr>
            <w:top w:val="none" w:sz="0" w:space="0" w:color="auto"/>
            <w:left w:val="none" w:sz="0" w:space="0" w:color="auto"/>
            <w:bottom w:val="none" w:sz="0" w:space="0" w:color="auto"/>
            <w:right w:val="none" w:sz="0" w:space="0" w:color="auto"/>
          </w:divBdr>
        </w:div>
        <w:div w:id="2031759119">
          <w:marLeft w:val="0"/>
          <w:marRight w:val="0"/>
          <w:marTop w:val="0"/>
          <w:marBottom w:val="240"/>
          <w:divBdr>
            <w:top w:val="none" w:sz="0" w:space="0" w:color="auto"/>
            <w:left w:val="none" w:sz="0" w:space="0" w:color="auto"/>
            <w:bottom w:val="none" w:sz="0" w:space="0" w:color="auto"/>
            <w:right w:val="none" w:sz="0" w:space="0" w:color="auto"/>
          </w:divBdr>
        </w:div>
      </w:divsChild>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868833615">
      <w:bodyDiv w:val="1"/>
      <w:marLeft w:val="0"/>
      <w:marRight w:val="0"/>
      <w:marTop w:val="0"/>
      <w:marBottom w:val="0"/>
      <w:divBdr>
        <w:top w:val="none" w:sz="0" w:space="0" w:color="auto"/>
        <w:left w:val="none" w:sz="0" w:space="0" w:color="auto"/>
        <w:bottom w:val="none" w:sz="0" w:space="0" w:color="auto"/>
        <w:right w:val="none" w:sz="0" w:space="0" w:color="auto"/>
      </w:divBdr>
      <w:divsChild>
        <w:div w:id="221596901">
          <w:marLeft w:val="0"/>
          <w:marRight w:val="0"/>
          <w:marTop w:val="0"/>
          <w:marBottom w:val="240"/>
          <w:divBdr>
            <w:top w:val="none" w:sz="0" w:space="0" w:color="auto"/>
            <w:left w:val="none" w:sz="0" w:space="0" w:color="auto"/>
            <w:bottom w:val="none" w:sz="0" w:space="0" w:color="auto"/>
            <w:right w:val="none" w:sz="0" w:space="0" w:color="auto"/>
          </w:divBdr>
        </w:div>
        <w:div w:id="601031433">
          <w:marLeft w:val="0"/>
          <w:marRight w:val="0"/>
          <w:marTop w:val="0"/>
          <w:marBottom w:val="240"/>
          <w:divBdr>
            <w:top w:val="none" w:sz="0" w:space="0" w:color="auto"/>
            <w:left w:val="none" w:sz="0" w:space="0" w:color="auto"/>
            <w:bottom w:val="none" w:sz="0" w:space="0" w:color="auto"/>
            <w:right w:val="none" w:sz="0" w:space="0" w:color="auto"/>
          </w:divBdr>
        </w:div>
        <w:div w:id="910047416">
          <w:marLeft w:val="0"/>
          <w:marRight w:val="0"/>
          <w:marTop w:val="0"/>
          <w:marBottom w:val="240"/>
          <w:divBdr>
            <w:top w:val="none" w:sz="0" w:space="0" w:color="auto"/>
            <w:left w:val="none" w:sz="0" w:space="0" w:color="auto"/>
            <w:bottom w:val="none" w:sz="0" w:space="0" w:color="auto"/>
            <w:right w:val="none" w:sz="0" w:space="0" w:color="auto"/>
          </w:divBdr>
        </w:div>
        <w:div w:id="911547021">
          <w:marLeft w:val="0"/>
          <w:marRight w:val="0"/>
          <w:marTop w:val="0"/>
          <w:marBottom w:val="240"/>
          <w:divBdr>
            <w:top w:val="none" w:sz="0" w:space="0" w:color="auto"/>
            <w:left w:val="none" w:sz="0" w:space="0" w:color="auto"/>
            <w:bottom w:val="none" w:sz="0" w:space="0" w:color="auto"/>
            <w:right w:val="none" w:sz="0" w:space="0" w:color="auto"/>
          </w:divBdr>
        </w:div>
        <w:div w:id="1411387187">
          <w:marLeft w:val="0"/>
          <w:marRight w:val="0"/>
          <w:marTop w:val="0"/>
          <w:marBottom w:val="240"/>
          <w:divBdr>
            <w:top w:val="none" w:sz="0" w:space="0" w:color="auto"/>
            <w:left w:val="none" w:sz="0" w:space="0" w:color="auto"/>
            <w:bottom w:val="none" w:sz="0" w:space="0" w:color="auto"/>
            <w:right w:val="none" w:sz="0" w:space="0" w:color="auto"/>
          </w:divBdr>
        </w:div>
        <w:div w:id="1466195379">
          <w:marLeft w:val="0"/>
          <w:marRight w:val="0"/>
          <w:marTop w:val="0"/>
          <w:marBottom w:val="240"/>
          <w:divBdr>
            <w:top w:val="none" w:sz="0" w:space="0" w:color="auto"/>
            <w:left w:val="none" w:sz="0" w:space="0" w:color="auto"/>
            <w:bottom w:val="none" w:sz="0" w:space="0" w:color="auto"/>
            <w:right w:val="none" w:sz="0" w:space="0" w:color="auto"/>
          </w:divBdr>
        </w:div>
        <w:div w:id="1548949801">
          <w:marLeft w:val="0"/>
          <w:marRight w:val="0"/>
          <w:marTop w:val="0"/>
          <w:marBottom w:val="240"/>
          <w:divBdr>
            <w:top w:val="none" w:sz="0" w:space="0" w:color="auto"/>
            <w:left w:val="none" w:sz="0" w:space="0" w:color="auto"/>
            <w:bottom w:val="none" w:sz="0" w:space="0" w:color="auto"/>
            <w:right w:val="none" w:sz="0" w:space="0" w:color="auto"/>
          </w:divBdr>
        </w:div>
        <w:div w:id="1550459131">
          <w:marLeft w:val="0"/>
          <w:marRight w:val="0"/>
          <w:marTop w:val="0"/>
          <w:marBottom w:val="240"/>
          <w:divBdr>
            <w:top w:val="none" w:sz="0" w:space="0" w:color="auto"/>
            <w:left w:val="none" w:sz="0" w:space="0" w:color="auto"/>
            <w:bottom w:val="none" w:sz="0" w:space="0" w:color="auto"/>
            <w:right w:val="none" w:sz="0" w:space="0" w:color="auto"/>
          </w:divBdr>
        </w:div>
        <w:div w:id="1725595073">
          <w:marLeft w:val="0"/>
          <w:marRight w:val="0"/>
          <w:marTop w:val="0"/>
          <w:marBottom w:val="240"/>
          <w:divBdr>
            <w:top w:val="none" w:sz="0" w:space="0" w:color="auto"/>
            <w:left w:val="none" w:sz="0" w:space="0" w:color="auto"/>
            <w:bottom w:val="none" w:sz="0" w:space="0" w:color="auto"/>
            <w:right w:val="none" w:sz="0" w:space="0" w:color="auto"/>
          </w:divBdr>
        </w:div>
        <w:div w:id="1775128880">
          <w:marLeft w:val="0"/>
          <w:marRight w:val="0"/>
          <w:marTop w:val="0"/>
          <w:marBottom w:val="240"/>
          <w:divBdr>
            <w:top w:val="none" w:sz="0" w:space="0" w:color="auto"/>
            <w:left w:val="none" w:sz="0" w:space="0" w:color="auto"/>
            <w:bottom w:val="none" w:sz="0" w:space="0" w:color="auto"/>
            <w:right w:val="none" w:sz="0" w:space="0" w:color="auto"/>
          </w:divBdr>
        </w:div>
        <w:div w:id="2057779455">
          <w:marLeft w:val="0"/>
          <w:marRight w:val="0"/>
          <w:marTop w:val="0"/>
          <w:marBottom w:val="240"/>
          <w:divBdr>
            <w:top w:val="none" w:sz="0" w:space="0" w:color="auto"/>
            <w:left w:val="none" w:sz="0" w:space="0" w:color="auto"/>
            <w:bottom w:val="none" w:sz="0" w:space="0" w:color="auto"/>
            <w:right w:val="none" w:sz="0" w:space="0" w:color="auto"/>
          </w:divBdr>
        </w:div>
        <w:div w:id="2126193071">
          <w:marLeft w:val="0"/>
          <w:marRight w:val="0"/>
          <w:marTop w:val="0"/>
          <w:marBottom w:val="240"/>
          <w:divBdr>
            <w:top w:val="none" w:sz="0" w:space="0" w:color="auto"/>
            <w:left w:val="none" w:sz="0" w:space="0" w:color="auto"/>
            <w:bottom w:val="none" w:sz="0" w:space="0" w:color="auto"/>
            <w:right w:val="none" w:sz="0" w:space="0" w:color="auto"/>
          </w:divBdr>
        </w:div>
      </w:divsChild>
    </w:div>
    <w:div w:id="884370985">
      <w:bodyDiv w:val="1"/>
      <w:marLeft w:val="0"/>
      <w:marRight w:val="0"/>
      <w:marTop w:val="0"/>
      <w:marBottom w:val="0"/>
      <w:divBdr>
        <w:top w:val="none" w:sz="0" w:space="0" w:color="auto"/>
        <w:left w:val="none" w:sz="0" w:space="0" w:color="auto"/>
        <w:bottom w:val="none" w:sz="0" w:space="0" w:color="auto"/>
        <w:right w:val="none" w:sz="0" w:space="0" w:color="auto"/>
      </w:divBdr>
    </w:div>
    <w:div w:id="897280763">
      <w:bodyDiv w:val="1"/>
      <w:marLeft w:val="0"/>
      <w:marRight w:val="0"/>
      <w:marTop w:val="0"/>
      <w:marBottom w:val="0"/>
      <w:divBdr>
        <w:top w:val="none" w:sz="0" w:space="0" w:color="auto"/>
        <w:left w:val="none" w:sz="0" w:space="0" w:color="auto"/>
        <w:bottom w:val="none" w:sz="0" w:space="0" w:color="auto"/>
        <w:right w:val="none" w:sz="0" w:space="0" w:color="auto"/>
      </w:divBdr>
      <w:divsChild>
        <w:div w:id="647589035">
          <w:marLeft w:val="0"/>
          <w:marRight w:val="0"/>
          <w:marTop w:val="0"/>
          <w:marBottom w:val="240"/>
          <w:divBdr>
            <w:top w:val="none" w:sz="0" w:space="0" w:color="auto"/>
            <w:left w:val="none" w:sz="0" w:space="0" w:color="auto"/>
            <w:bottom w:val="none" w:sz="0" w:space="0" w:color="auto"/>
            <w:right w:val="none" w:sz="0" w:space="0" w:color="auto"/>
          </w:divBdr>
        </w:div>
        <w:div w:id="1058821936">
          <w:marLeft w:val="0"/>
          <w:marRight w:val="0"/>
          <w:marTop w:val="0"/>
          <w:marBottom w:val="240"/>
          <w:divBdr>
            <w:top w:val="none" w:sz="0" w:space="0" w:color="auto"/>
            <w:left w:val="none" w:sz="0" w:space="0" w:color="auto"/>
            <w:bottom w:val="none" w:sz="0" w:space="0" w:color="auto"/>
            <w:right w:val="none" w:sz="0" w:space="0" w:color="auto"/>
          </w:divBdr>
        </w:div>
        <w:div w:id="1110665770">
          <w:marLeft w:val="0"/>
          <w:marRight w:val="0"/>
          <w:marTop w:val="0"/>
          <w:marBottom w:val="240"/>
          <w:divBdr>
            <w:top w:val="none" w:sz="0" w:space="0" w:color="auto"/>
            <w:left w:val="none" w:sz="0" w:space="0" w:color="auto"/>
            <w:bottom w:val="none" w:sz="0" w:space="0" w:color="auto"/>
            <w:right w:val="none" w:sz="0" w:space="0" w:color="auto"/>
          </w:divBdr>
        </w:div>
        <w:div w:id="1380978489">
          <w:marLeft w:val="0"/>
          <w:marRight w:val="0"/>
          <w:marTop w:val="0"/>
          <w:marBottom w:val="240"/>
          <w:divBdr>
            <w:top w:val="none" w:sz="0" w:space="0" w:color="auto"/>
            <w:left w:val="none" w:sz="0" w:space="0" w:color="auto"/>
            <w:bottom w:val="none" w:sz="0" w:space="0" w:color="auto"/>
            <w:right w:val="none" w:sz="0" w:space="0" w:color="auto"/>
          </w:divBdr>
        </w:div>
        <w:div w:id="1796873144">
          <w:marLeft w:val="0"/>
          <w:marRight w:val="0"/>
          <w:marTop w:val="0"/>
          <w:marBottom w:val="240"/>
          <w:divBdr>
            <w:top w:val="none" w:sz="0" w:space="0" w:color="auto"/>
            <w:left w:val="none" w:sz="0" w:space="0" w:color="auto"/>
            <w:bottom w:val="none" w:sz="0" w:space="0" w:color="auto"/>
            <w:right w:val="none" w:sz="0" w:space="0" w:color="auto"/>
          </w:divBdr>
        </w:div>
        <w:div w:id="1983657670">
          <w:marLeft w:val="0"/>
          <w:marRight w:val="0"/>
          <w:marTop w:val="0"/>
          <w:marBottom w:val="240"/>
          <w:divBdr>
            <w:top w:val="none" w:sz="0" w:space="0" w:color="auto"/>
            <w:left w:val="none" w:sz="0" w:space="0" w:color="auto"/>
            <w:bottom w:val="none" w:sz="0" w:space="0" w:color="auto"/>
            <w:right w:val="none" w:sz="0" w:space="0" w:color="auto"/>
          </w:divBdr>
        </w:div>
        <w:div w:id="2028870823">
          <w:marLeft w:val="0"/>
          <w:marRight w:val="0"/>
          <w:marTop w:val="0"/>
          <w:marBottom w:val="240"/>
          <w:divBdr>
            <w:top w:val="none" w:sz="0" w:space="0" w:color="auto"/>
            <w:left w:val="none" w:sz="0" w:space="0" w:color="auto"/>
            <w:bottom w:val="none" w:sz="0" w:space="0" w:color="auto"/>
            <w:right w:val="none" w:sz="0" w:space="0" w:color="auto"/>
          </w:divBdr>
        </w:div>
        <w:div w:id="2121559839">
          <w:marLeft w:val="0"/>
          <w:marRight w:val="0"/>
          <w:marTop w:val="0"/>
          <w:marBottom w:val="240"/>
          <w:divBdr>
            <w:top w:val="none" w:sz="0" w:space="0" w:color="auto"/>
            <w:left w:val="none" w:sz="0" w:space="0" w:color="auto"/>
            <w:bottom w:val="none" w:sz="0" w:space="0" w:color="auto"/>
            <w:right w:val="none" w:sz="0" w:space="0" w:color="auto"/>
          </w:divBdr>
        </w:div>
      </w:divsChild>
    </w:div>
    <w:div w:id="967590809">
      <w:bodyDiv w:val="1"/>
      <w:marLeft w:val="0"/>
      <w:marRight w:val="0"/>
      <w:marTop w:val="0"/>
      <w:marBottom w:val="0"/>
      <w:divBdr>
        <w:top w:val="none" w:sz="0" w:space="0" w:color="auto"/>
        <w:left w:val="none" w:sz="0" w:space="0" w:color="auto"/>
        <w:bottom w:val="none" w:sz="0" w:space="0" w:color="auto"/>
        <w:right w:val="none" w:sz="0" w:space="0" w:color="auto"/>
      </w:divBdr>
    </w:div>
    <w:div w:id="1135483779">
      <w:bodyDiv w:val="1"/>
      <w:marLeft w:val="0"/>
      <w:marRight w:val="0"/>
      <w:marTop w:val="0"/>
      <w:marBottom w:val="0"/>
      <w:divBdr>
        <w:top w:val="none" w:sz="0" w:space="0" w:color="auto"/>
        <w:left w:val="none" w:sz="0" w:space="0" w:color="auto"/>
        <w:bottom w:val="none" w:sz="0" w:space="0" w:color="auto"/>
        <w:right w:val="none" w:sz="0" w:space="0" w:color="auto"/>
      </w:divBdr>
    </w:div>
    <w:div w:id="1172186392">
      <w:bodyDiv w:val="1"/>
      <w:marLeft w:val="0"/>
      <w:marRight w:val="0"/>
      <w:marTop w:val="0"/>
      <w:marBottom w:val="0"/>
      <w:divBdr>
        <w:top w:val="none" w:sz="0" w:space="0" w:color="auto"/>
        <w:left w:val="none" w:sz="0" w:space="0" w:color="auto"/>
        <w:bottom w:val="none" w:sz="0" w:space="0" w:color="auto"/>
        <w:right w:val="none" w:sz="0" w:space="0" w:color="auto"/>
      </w:divBdr>
      <w:divsChild>
        <w:div w:id="353268065">
          <w:marLeft w:val="720"/>
          <w:marRight w:val="0"/>
          <w:marTop w:val="0"/>
          <w:marBottom w:val="240"/>
          <w:divBdr>
            <w:top w:val="none" w:sz="0" w:space="0" w:color="auto"/>
            <w:left w:val="none" w:sz="0" w:space="0" w:color="auto"/>
            <w:bottom w:val="none" w:sz="0" w:space="0" w:color="auto"/>
            <w:right w:val="none" w:sz="0" w:space="0" w:color="auto"/>
          </w:divBdr>
        </w:div>
        <w:div w:id="1262954454">
          <w:marLeft w:val="720"/>
          <w:marRight w:val="0"/>
          <w:marTop w:val="0"/>
          <w:marBottom w:val="240"/>
          <w:divBdr>
            <w:top w:val="none" w:sz="0" w:space="0" w:color="auto"/>
            <w:left w:val="none" w:sz="0" w:space="0" w:color="auto"/>
            <w:bottom w:val="none" w:sz="0" w:space="0" w:color="auto"/>
            <w:right w:val="none" w:sz="0" w:space="0" w:color="auto"/>
          </w:divBdr>
        </w:div>
        <w:div w:id="1379550056">
          <w:marLeft w:val="720"/>
          <w:marRight w:val="0"/>
          <w:marTop w:val="0"/>
          <w:marBottom w:val="240"/>
          <w:divBdr>
            <w:top w:val="none" w:sz="0" w:space="0" w:color="auto"/>
            <w:left w:val="none" w:sz="0" w:space="0" w:color="auto"/>
            <w:bottom w:val="none" w:sz="0" w:space="0" w:color="auto"/>
            <w:right w:val="none" w:sz="0" w:space="0" w:color="auto"/>
          </w:divBdr>
        </w:div>
        <w:div w:id="1590770565">
          <w:marLeft w:val="720"/>
          <w:marRight w:val="0"/>
          <w:marTop w:val="0"/>
          <w:marBottom w:val="240"/>
          <w:divBdr>
            <w:top w:val="none" w:sz="0" w:space="0" w:color="auto"/>
            <w:left w:val="none" w:sz="0" w:space="0" w:color="auto"/>
            <w:bottom w:val="none" w:sz="0" w:space="0" w:color="auto"/>
            <w:right w:val="none" w:sz="0" w:space="0" w:color="auto"/>
          </w:divBdr>
        </w:div>
        <w:div w:id="2025545140">
          <w:marLeft w:val="720"/>
          <w:marRight w:val="0"/>
          <w:marTop w:val="0"/>
          <w:marBottom w:val="240"/>
          <w:divBdr>
            <w:top w:val="none" w:sz="0" w:space="0" w:color="auto"/>
            <w:left w:val="none" w:sz="0" w:space="0" w:color="auto"/>
            <w:bottom w:val="none" w:sz="0" w:space="0" w:color="auto"/>
            <w:right w:val="none" w:sz="0" w:space="0" w:color="auto"/>
          </w:divBdr>
        </w:div>
      </w:divsChild>
    </w:div>
    <w:div w:id="1266160278">
      <w:bodyDiv w:val="1"/>
      <w:marLeft w:val="0"/>
      <w:marRight w:val="0"/>
      <w:marTop w:val="0"/>
      <w:marBottom w:val="0"/>
      <w:divBdr>
        <w:top w:val="none" w:sz="0" w:space="0" w:color="auto"/>
        <w:left w:val="none" w:sz="0" w:space="0" w:color="auto"/>
        <w:bottom w:val="none" w:sz="0" w:space="0" w:color="auto"/>
        <w:right w:val="none" w:sz="0" w:space="0" w:color="auto"/>
      </w:divBdr>
      <w:divsChild>
        <w:div w:id="355931364">
          <w:marLeft w:val="720"/>
          <w:marRight w:val="0"/>
          <w:marTop w:val="0"/>
          <w:marBottom w:val="240"/>
          <w:divBdr>
            <w:top w:val="none" w:sz="0" w:space="0" w:color="auto"/>
            <w:left w:val="none" w:sz="0" w:space="0" w:color="auto"/>
            <w:bottom w:val="none" w:sz="0" w:space="0" w:color="auto"/>
            <w:right w:val="none" w:sz="0" w:space="0" w:color="auto"/>
          </w:divBdr>
        </w:div>
        <w:div w:id="383024206">
          <w:marLeft w:val="720"/>
          <w:marRight w:val="0"/>
          <w:marTop w:val="0"/>
          <w:marBottom w:val="240"/>
          <w:divBdr>
            <w:top w:val="none" w:sz="0" w:space="0" w:color="auto"/>
            <w:left w:val="none" w:sz="0" w:space="0" w:color="auto"/>
            <w:bottom w:val="none" w:sz="0" w:space="0" w:color="auto"/>
            <w:right w:val="none" w:sz="0" w:space="0" w:color="auto"/>
          </w:divBdr>
        </w:div>
        <w:div w:id="883178826">
          <w:marLeft w:val="720"/>
          <w:marRight w:val="0"/>
          <w:marTop w:val="0"/>
          <w:marBottom w:val="240"/>
          <w:divBdr>
            <w:top w:val="none" w:sz="0" w:space="0" w:color="auto"/>
            <w:left w:val="none" w:sz="0" w:space="0" w:color="auto"/>
            <w:bottom w:val="none" w:sz="0" w:space="0" w:color="auto"/>
            <w:right w:val="none" w:sz="0" w:space="0" w:color="auto"/>
          </w:divBdr>
        </w:div>
        <w:div w:id="1270820308">
          <w:marLeft w:val="720"/>
          <w:marRight w:val="0"/>
          <w:marTop w:val="0"/>
          <w:marBottom w:val="240"/>
          <w:divBdr>
            <w:top w:val="none" w:sz="0" w:space="0" w:color="auto"/>
            <w:left w:val="none" w:sz="0" w:space="0" w:color="auto"/>
            <w:bottom w:val="none" w:sz="0" w:space="0" w:color="auto"/>
            <w:right w:val="none" w:sz="0" w:space="0" w:color="auto"/>
          </w:divBdr>
        </w:div>
        <w:div w:id="1895119555">
          <w:marLeft w:val="720"/>
          <w:marRight w:val="0"/>
          <w:marTop w:val="0"/>
          <w:marBottom w:val="240"/>
          <w:divBdr>
            <w:top w:val="none" w:sz="0" w:space="0" w:color="auto"/>
            <w:left w:val="none" w:sz="0" w:space="0" w:color="auto"/>
            <w:bottom w:val="none" w:sz="0" w:space="0" w:color="auto"/>
            <w:right w:val="none" w:sz="0" w:space="0" w:color="auto"/>
          </w:divBdr>
        </w:div>
      </w:divsChild>
    </w:div>
    <w:div w:id="1268928515">
      <w:bodyDiv w:val="1"/>
      <w:marLeft w:val="0"/>
      <w:marRight w:val="0"/>
      <w:marTop w:val="0"/>
      <w:marBottom w:val="0"/>
      <w:divBdr>
        <w:top w:val="none" w:sz="0" w:space="0" w:color="auto"/>
        <w:left w:val="none" w:sz="0" w:space="0" w:color="auto"/>
        <w:bottom w:val="none" w:sz="0" w:space="0" w:color="auto"/>
        <w:right w:val="none" w:sz="0" w:space="0" w:color="auto"/>
      </w:divBdr>
    </w:div>
    <w:div w:id="1315645020">
      <w:bodyDiv w:val="1"/>
      <w:marLeft w:val="0"/>
      <w:marRight w:val="0"/>
      <w:marTop w:val="0"/>
      <w:marBottom w:val="0"/>
      <w:divBdr>
        <w:top w:val="none" w:sz="0" w:space="0" w:color="auto"/>
        <w:left w:val="none" w:sz="0" w:space="0" w:color="auto"/>
        <w:bottom w:val="none" w:sz="0" w:space="0" w:color="auto"/>
        <w:right w:val="none" w:sz="0" w:space="0" w:color="auto"/>
      </w:divBdr>
    </w:div>
    <w:div w:id="1477919484">
      <w:bodyDiv w:val="1"/>
      <w:marLeft w:val="0"/>
      <w:marRight w:val="0"/>
      <w:marTop w:val="0"/>
      <w:marBottom w:val="0"/>
      <w:divBdr>
        <w:top w:val="none" w:sz="0" w:space="0" w:color="auto"/>
        <w:left w:val="none" w:sz="0" w:space="0" w:color="auto"/>
        <w:bottom w:val="none" w:sz="0" w:space="0" w:color="auto"/>
        <w:right w:val="none" w:sz="0" w:space="0" w:color="auto"/>
      </w:divBdr>
    </w:div>
    <w:div w:id="1711998649">
      <w:bodyDiv w:val="1"/>
      <w:marLeft w:val="0"/>
      <w:marRight w:val="0"/>
      <w:marTop w:val="0"/>
      <w:marBottom w:val="0"/>
      <w:divBdr>
        <w:top w:val="none" w:sz="0" w:space="0" w:color="auto"/>
        <w:left w:val="none" w:sz="0" w:space="0" w:color="auto"/>
        <w:bottom w:val="none" w:sz="0" w:space="0" w:color="auto"/>
        <w:right w:val="none" w:sz="0" w:space="0" w:color="auto"/>
      </w:divBdr>
    </w:div>
    <w:div w:id="2008946496">
      <w:bodyDiv w:val="1"/>
      <w:marLeft w:val="0"/>
      <w:marRight w:val="0"/>
      <w:marTop w:val="0"/>
      <w:marBottom w:val="0"/>
      <w:divBdr>
        <w:top w:val="none" w:sz="0" w:space="0" w:color="auto"/>
        <w:left w:val="none" w:sz="0" w:space="0" w:color="auto"/>
        <w:bottom w:val="none" w:sz="0" w:space="0" w:color="auto"/>
        <w:right w:val="none" w:sz="0" w:space="0" w:color="auto"/>
      </w:divBdr>
    </w:div>
    <w:div w:id="2057267364">
      <w:bodyDiv w:val="1"/>
      <w:marLeft w:val="0"/>
      <w:marRight w:val="0"/>
      <w:marTop w:val="0"/>
      <w:marBottom w:val="0"/>
      <w:divBdr>
        <w:top w:val="none" w:sz="0" w:space="0" w:color="auto"/>
        <w:left w:val="none" w:sz="0" w:space="0" w:color="auto"/>
        <w:bottom w:val="none" w:sz="0" w:space="0" w:color="auto"/>
        <w:right w:val="none" w:sz="0" w:space="0" w:color="auto"/>
      </w:divBdr>
      <w:divsChild>
        <w:div w:id="132136648">
          <w:marLeft w:val="0"/>
          <w:marRight w:val="0"/>
          <w:marTop w:val="0"/>
          <w:marBottom w:val="240"/>
          <w:divBdr>
            <w:top w:val="none" w:sz="0" w:space="0" w:color="auto"/>
            <w:left w:val="none" w:sz="0" w:space="0" w:color="auto"/>
            <w:bottom w:val="none" w:sz="0" w:space="0" w:color="auto"/>
            <w:right w:val="none" w:sz="0" w:space="0" w:color="auto"/>
          </w:divBdr>
        </w:div>
        <w:div w:id="215239829">
          <w:marLeft w:val="0"/>
          <w:marRight w:val="0"/>
          <w:marTop w:val="0"/>
          <w:marBottom w:val="240"/>
          <w:divBdr>
            <w:top w:val="none" w:sz="0" w:space="0" w:color="auto"/>
            <w:left w:val="none" w:sz="0" w:space="0" w:color="auto"/>
            <w:bottom w:val="none" w:sz="0" w:space="0" w:color="auto"/>
            <w:right w:val="none" w:sz="0" w:space="0" w:color="auto"/>
          </w:divBdr>
        </w:div>
        <w:div w:id="613631745">
          <w:marLeft w:val="0"/>
          <w:marRight w:val="0"/>
          <w:marTop w:val="0"/>
          <w:marBottom w:val="240"/>
          <w:divBdr>
            <w:top w:val="none" w:sz="0" w:space="0" w:color="auto"/>
            <w:left w:val="none" w:sz="0" w:space="0" w:color="auto"/>
            <w:bottom w:val="none" w:sz="0" w:space="0" w:color="auto"/>
            <w:right w:val="none" w:sz="0" w:space="0" w:color="auto"/>
          </w:divBdr>
        </w:div>
        <w:div w:id="698821094">
          <w:marLeft w:val="0"/>
          <w:marRight w:val="0"/>
          <w:marTop w:val="0"/>
          <w:marBottom w:val="240"/>
          <w:divBdr>
            <w:top w:val="none" w:sz="0" w:space="0" w:color="auto"/>
            <w:left w:val="none" w:sz="0" w:space="0" w:color="auto"/>
            <w:bottom w:val="none" w:sz="0" w:space="0" w:color="auto"/>
            <w:right w:val="none" w:sz="0" w:space="0" w:color="auto"/>
          </w:divBdr>
        </w:div>
        <w:div w:id="770858795">
          <w:marLeft w:val="0"/>
          <w:marRight w:val="0"/>
          <w:marTop w:val="0"/>
          <w:marBottom w:val="240"/>
          <w:divBdr>
            <w:top w:val="none" w:sz="0" w:space="0" w:color="auto"/>
            <w:left w:val="none" w:sz="0" w:space="0" w:color="auto"/>
            <w:bottom w:val="none" w:sz="0" w:space="0" w:color="auto"/>
            <w:right w:val="none" w:sz="0" w:space="0" w:color="auto"/>
          </w:divBdr>
        </w:div>
        <w:div w:id="784882190">
          <w:marLeft w:val="0"/>
          <w:marRight w:val="0"/>
          <w:marTop w:val="0"/>
          <w:marBottom w:val="240"/>
          <w:divBdr>
            <w:top w:val="none" w:sz="0" w:space="0" w:color="auto"/>
            <w:left w:val="none" w:sz="0" w:space="0" w:color="auto"/>
            <w:bottom w:val="none" w:sz="0" w:space="0" w:color="auto"/>
            <w:right w:val="none" w:sz="0" w:space="0" w:color="auto"/>
          </w:divBdr>
        </w:div>
        <w:div w:id="1017343438">
          <w:marLeft w:val="0"/>
          <w:marRight w:val="0"/>
          <w:marTop w:val="0"/>
          <w:marBottom w:val="240"/>
          <w:divBdr>
            <w:top w:val="none" w:sz="0" w:space="0" w:color="auto"/>
            <w:left w:val="none" w:sz="0" w:space="0" w:color="auto"/>
            <w:bottom w:val="none" w:sz="0" w:space="0" w:color="auto"/>
            <w:right w:val="none" w:sz="0" w:space="0" w:color="auto"/>
          </w:divBdr>
        </w:div>
        <w:div w:id="1017661851">
          <w:marLeft w:val="0"/>
          <w:marRight w:val="0"/>
          <w:marTop w:val="0"/>
          <w:marBottom w:val="240"/>
          <w:divBdr>
            <w:top w:val="none" w:sz="0" w:space="0" w:color="auto"/>
            <w:left w:val="none" w:sz="0" w:space="0" w:color="auto"/>
            <w:bottom w:val="none" w:sz="0" w:space="0" w:color="auto"/>
            <w:right w:val="none" w:sz="0" w:space="0" w:color="auto"/>
          </w:divBdr>
        </w:div>
        <w:div w:id="1401246501">
          <w:marLeft w:val="0"/>
          <w:marRight w:val="0"/>
          <w:marTop w:val="0"/>
          <w:marBottom w:val="240"/>
          <w:divBdr>
            <w:top w:val="none" w:sz="0" w:space="0" w:color="auto"/>
            <w:left w:val="none" w:sz="0" w:space="0" w:color="auto"/>
            <w:bottom w:val="none" w:sz="0" w:space="0" w:color="auto"/>
            <w:right w:val="none" w:sz="0" w:space="0" w:color="auto"/>
          </w:divBdr>
        </w:div>
        <w:div w:id="1663965805">
          <w:marLeft w:val="0"/>
          <w:marRight w:val="0"/>
          <w:marTop w:val="0"/>
          <w:marBottom w:val="240"/>
          <w:divBdr>
            <w:top w:val="none" w:sz="0" w:space="0" w:color="auto"/>
            <w:left w:val="none" w:sz="0" w:space="0" w:color="auto"/>
            <w:bottom w:val="none" w:sz="0" w:space="0" w:color="auto"/>
            <w:right w:val="none" w:sz="0" w:space="0" w:color="auto"/>
          </w:divBdr>
        </w:div>
        <w:div w:id="1801915749">
          <w:marLeft w:val="0"/>
          <w:marRight w:val="0"/>
          <w:marTop w:val="0"/>
          <w:marBottom w:val="240"/>
          <w:divBdr>
            <w:top w:val="none" w:sz="0" w:space="0" w:color="auto"/>
            <w:left w:val="none" w:sz="0" w:space="0" w:color="auto"/>
            <w:bottom w:val="none" w:sz="0" w:space="0" w:color="auto"/>
            <w:right w:val="none" w:sz="0" w:space="0" w:color="auto"/>
          </w:divBdr>
        </w:div>
        <w:div w:id="1890917068">
          <w:marLeft w:val="0"/>
          <w:marRight w:val="0"/>
          <w:marTop w:val="0"/>
          <w:marBottom w:val="240"/>
          <w:divBdr>
            <w:top w:val="none" w:sz="0" w:space="0" w:color="auto"/>
            <w:left w:val="none" w:sz="0" w:space="0" w:color="auto"/>
            <w:bottom w:val="none" w:sz="0" w:space="0" w:color="auto"/>
            <w:right w:val="none" w:sz="0" w:space="0" w:color="auto"/>
          </w:divBdr>
        </w:div>
      </w:divsChild>
    </w:div>
    <w:div w:id="2145199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emf"/><Relationship Id="rId1" Type="http://schemas.openxmlformats.org/officeDocument/2006/relationships/image" Target="media/image14.png"/><Relationship Id="rId4" Type="http://schemas.openxmlformats.org/officeDocument/2006/relationships/hyperlink" Target="https://rsc.li/3l0g6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purl.org/dc/elements/1.1/"/>
    <ds:schemaRef ds:uri="http://purl.org/dc/terms/"/>
    <ds:schemaRef ds:uri="http://schemas.microsoft.com/office/infopath/2007/PartnerControls"/>
    <ds:schemaRef ds:uri="http://www.w3.org/XML/1998/namespace"/>
    <ds:schemaRef ds:uri="c4a1134a-ec95-48d0-8411-392686591e19"/>
    <ds:schemaRef ds:uri="a9c5b8cb-8b3b-4b00-8e13-e0891dd65cf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35</TotalTime>
  <Pages>3</Pages>
  <Words>394</Words>
  <Characters>3311</Characters>
  <Application>Microsoft Office Word</Application>
  <DocSecurity>0</DocSecurity>
  <Lines>157</Lines>
  <Paragraphs>71</Paragraphs>
  <ScaleCrop>false</ScaleCrop>
  <HeadingPairs>
    <vt:vector size="2" baseType="variant">
      <vt:variant>
        <vt:lpstr>Title</vt:lpstr>
      </vt:variant>
      <vt:variant>
        <vt:i4>1</vt:i4>
      </vt:variant>
    </vt:vector>
  </HeadingPairs>
  <TitlesOfParts>
    <vt:vector size="1" baseType="lpstr">
      <vt:lpstr>Chromatography of sweets - student support</vt:lpstr>
    </vt:vector>
  </TitlesOfParts>
  <Manager/>
  <Company>Royal Society of Chemistry</Company>
  <LinksUpToDate>false</LinksUpToDate>
  <CharactersWithSpaces>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Chromatography of sweets - student support</dc:title>
  <dc:subject/>
  <dc:creator>Royal Society of Chemistry</dc:creator>
  <cp:keywords>Nuffield, chromatography, separation techniques, TLC, mixtures, dyes, solubility, solution, solvent</cp:keywords>
  <dc:description>From Spoiling our funfetti, Education in Chemistry, https://rsc.li/3IXqcI5</dc:description>
  <cp:lastModifiedBy>Kirsty Patterson</cp:lastModifiedBy>
  <cp:revision>5</cp:revision>
  <cp:lastPrinted>2023-06-05T16:53:00Z</cp:lastPrinted>
  <dcterms:created xsi:type="dcterms:W3CDTF">2023-06-09T15:46:00Z</dcterms:created>
  <dcterms:modified xsi:type="dcterms:W3CDTF">2023-06-11T23:10:00Z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