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1366" w14:textId="02A1213E" w:rsidR="00240D00" w:rsidRDefault="00B3329F" w:rsidP="00240D00">
      <w:pPr>
        <w:pStyle w:val="RSCH1"/>
      </w:pPr>
      <w:r>
        <w:t>Life</w:t>
      </w:r>
      <w:r w:rsidR="00BC6B37">
        <w:t xml:space="preserve"> </w:t>
      </w:r>
      <w:r w:rsidR="00F5376D">
        <w:t>cycle assessment</w:t>
      </w:r>
      <w:r>
        <w:t>: shopping bags</w:t>
      </w:r>
    </w:p>
    <w:p w14:paraId="3F340147" w14:textId="77777777" w:rsidR="00240D00" w:rsidRPr="00953F31" w:rsidRDefault="00240D00" w:rsidP="00240D00">
      <w:pPr>
        <w:pStyle w:val="RSCH2"/>
      </w:pPr>
      <w:r w:rsidRPr="00706989">
        <w:t>Learning objectives</w:t>
      </w:r>
    </w:p>
    <w:p w14:paraId="5222D213" w14:textId="53E239B8" w:rsidR="00F046D1" w:rsidRDefault="00AC16C3" w:rsidP="00F046D1">
      <w:pPr>
        <w:pStyle w:val="RSCLearningobjectives"/>
        <w:rPr>
          <w:lang w:eastAsia="en-US"/>
        </w:rPr>
      </w:pPr>
      <w:bookmarkStart w:id="0" w:name="_Hlk156578606"/>
      <w:r>
        <w:t>U</w:t>
      </w:r>
      <w:r w:rsidR="00F046D1">
        <w:t>nderstand how the overall environmental impact of a product is assessed using a life cycle assessment.</w:t>
      </w:r>
    </w:p>
    <w:p w14:paraId="1CE1FB65" w14:textId="020262A7" w:rsidR="00F046D1" w:rsidRDefault="00AC16C3" w:rsidP="00F046D1">
      <w:pPr>
        <w:pStyle w:val="RSCLearningobjectives"/>
      </w:pPr>
      <w:r>
        <w:t>E</w:t>
      </w:r>
      <w:r w:rsidR="00F046D1">
        <w:t>valuate the use of three different types of shopping bag using a life cycle assessment of each</w:t>
      </w:r>
      <w:r w:rsidR="003C7927">
        <w:t xml:space="preserve"> one</w:t>
      </w:r>
      <w:r w:rsidR="00F046D1">
        <w:t>.</w:t>
      </w:r>
    </w:p>
    <w:bookmarkEnd w:id="0"/>
    <w:p w14:paraId="2D72B1A1" w14:textId="0AF8CDF2" w:rsidR="00240D00" w:rsidRDefault="00240D00" w:rsidP="00240D00">
      <w:pPr>
        <w:pStyle w:val="RSCH2"/>
      </w:pPr>
      <w:r w:rsidRPr="00130C34">
        <w:t>Introduction</w:t>
      </w:r>
    </w:p>
    <w:p w14:paraId="3FE04708" w14:textId="77777777" w:rsidR="00F046D1" w:rsidRPr="00F046D1" w:rsidRDefault="00F046D1" w:rsidP="00F046D1">
      <w:pPr>
        <w:pStyle w:val="RSCBasictext"/>
      </w:pPr>
      <w:r w:rsidRPr="00F046D1">
        <w:rPr>
          <w:rStyle w:val="cf01"/>
          <w:rFonts w:ascii="Century Gothic" w:hAnsi="Century Gothic" w:cs="Arial"/>
          <w:sz w:val="22"/>
          <w:szCs w:val="22"/>
        </w:rPr>
        <w:t>A life cycle assessment looks at every stage of a product’s life and assesses the impact it has on the environment.</w:t>
      </w:r>
    </w:p>
    <w:p w14:paraId="0A5CA763" w14:textId="15F23190" w:rsidR="00784C66" w:rsidRPr="00784C66" w:rsidRDefault="00784C66" w:rsidP="00784C66">
      <w:pPr>
        <w:pStyle w:val="RSCBasictext"/>
      </w:pPr>
      <w:r w:rsidRPr="00784C66">
        <w:t xml:space="preserve">In 2008, </w:t>
      </w:r>
      <w:r w:rsidR="00C24686">
        <w:t>s</w:t>
      </w:r>
      <w:r w:rsidR="00C24686" w:rsidRPr="00784C66">
        <w:t xml:space="preserve">upermarkets in the UK </w:t>
      </w:r>
      <w:r w:rsidR="00C24686">
        <w:t xml:space="preserve">gave away </w:t>
      </w:r>
      <w:r w:rsidRPr="00784C66">
        <w:t>approximately 10 billion lightweight single-use carrier bags</w:t>
      </w:r>
      <w:r w:rsidR="00C24686">
        <w:t xml:space="preserve">. </w:t>
      </w:r>
      <w:r w:rsidRPr="00784C66">
        <w:t xml:space="preserve">This </w:t>
      </w:r>
      <w:r w:rsidR="009214D0">
        <w:t>is</w:t>
      </w:r>
      <w:r w:rsidRPr="00784C66">
        <w:t xml:space="preserve"> around 10 bags a week per household.</w:t>
      </w:r>
    </w:p>
    <w:p w14:paraId="1F8E400F" w14:textId="121132CE" w:rsidR="00784C66" w:rsidRPr="00784C66" w:rsidRDefault="003C3F1F" w:rsidP="00784C66">
      <w:pPr>
        <w:pStyle w:val="RSCBasictext"/>
      </w:pPr>
      <w:r>
        <w:t>In 2011, the Environment Agency conducted a life</w:t>
      </w:r>
      <w:r w:rsidR="003F19B9">
        <w:t xml:space="preserve"> </w:t>
      </w:r>
      <w:r>
        <w:t xml:space="preserve">cycle assessment of carrier bags used in </w:t>
      </w:r>
      <w:r w:rsidR="009214D0">
        <w:t>s</w:t>
      </w:r>
      <w:r>
        <w:t xml:space="preserve">upermarkets in England. This provided the evidence for the </w:t>
      </w:r>
      <w:r w:rsidR="009214D0">
        <w:t>g</w:t>
      </w:r>
      <w:r>
        <w:t xml:space="preserve">overnment to </w:t>
      </w:r>
      <w:r w:rsidR="005A2628">
        <w:t>act</w:t>
      </w:r>
      <w:r>
        <w:t xml:space="preserve"> on single-use plastic waste.</w:t>
      </w:r>
    </w:p>
    <w:p w14:paraId="5D9AE77D" w14:textId="1BA0D40A" w:rsidR="00240D00" w:rsidRDefault="00784C66" w:rsidP="00240D00">
      <w:pPr>
        <w:pStyle w:val="RSCH2"/>
      </w:pPr>
      <w:r>
        <w:t>Your task</w:t>
      </w:r>
    </w:p>
    <w:p w14:paraId="075DB738" w14:textId="103312AA" w:rsidR="00784C66" w:rsidRPr="00784C66" w:rsidRDefault="00784C66" w:rsidP="00784C66">
      <w:pPr>
        <w:pStyle w:val="RSCnumberedlist"/>
      </w:pPr>
      <w:r w:rsidRPr="00784C66">
        <w:t xml:space="preserve">Complete a </w:t>
      </w:r>
      <w:r w:rsidR="009214D0">
        <w:t>l</w:t>
      </w:r>
      <w:r w:rsidRPr="00784C66">
        <w:t xml:space="preserve">ife </w:t>
      </w:r>
      <w:r w:rsidR="009214D0">
        <w:t>c</w:t>
      </w:r>
      <w:r w:rsidRPr="00784C66">
        <w:t xml:space="preserve">ycle </w:t>
      </w:r>
      <w:r w:rsidR="009214D0">
        <w:t>a</w:t>
      </w:r>
      <w:r w:rsidRPr="00784C66">
        <w:t xml:space="preserve">ssessment (LCA) </w:t>
      </w:r>
      <w:r w:rsidR="00276F1A">
        <w:t xml:space="preserve">using the table </w:t>
      </w:r>
      <w:r w:rsidRPr="00784C66">
        <w:t>for three different types of supermarket carrier bag:</w:t>
      </w:r>
    </w:p>
    <w:p w14:paraId="314A8A0E" w14:textId="0764207B" w:rsidR="00784C66" w:rsidRPr="00784C66" w:rsidRDefault="00845D1B" w:rsidP="003C3F1F">
      <w:pPr>
        <w:pStyle w:val="RSCBulletedlist"/>
        <w:ind w:left="851" w:hanging="284"/>
      </w:pPr>
      <w:r>
        <w:t>S</w:t>
      </w:r>
      <w:r w:rsidR="00784C66" w:rsidRPr="00784C66">
        <w:t>ingle-use plastic bag</w:t>
      </w:r>
    </w:p>
    <w:p w14:paraId="139F0318" w14:textId="273EC6E2" w:rsidR="00784C66" w:rsidRPr="00784C66" w:rsidRDefault="00845D1B" w:rsidP="003C3F1F">
      <w:pPr>
        <w:pStyle w:val="RSCBulletedlist"/>
        <w:ind w:left="851" w:hanging="284"/>
      </w:pPr>
      <w:r>
        <w:t>R</w:t>
      </w:r>
      <w:r w:rsidR="00784C66" w:rsidRPr="00784C66">
        <w:t>eusable plastic bag</w:t>
      </w:r>
    </w:p>
    <w:p w14:paraId="5646788C" w14:textId="67D5FE82" w:rsidR="00784C66" w:rsidRDefault="00845D1B" w:rsidP="003C3F1F">
      <w:pPr>
        <w:pStyle w:val="RSCBulletedlist"/>
        <w:ind w:left="851" w:hanging="284"/>
      </w:pPr>
      <w:r>
        <w:t>C</w:t>
      </w:r>
      <w:r w:rsidR="00784C66" w:rsidRPr="00784C66">
        <w:t>otton bag</w:t>
      </w:r>
    </w:p>
    <w:p w14:paraId="43001D99" w14:textId="77777777" w:rsidR="00784C66" w:rsidRDefault="00784C66" w:rsidP="00784C66">
      <w:pPr>
        <w:pStyle w:val="RSCnumberedlist"/>
      </w:pPr>
      <w:r w:rsidRPr="00784C66">
        <w:t>Make a recommendation to the Department for Food and Rural Affairs (DEFRA) based on your assessment.</w:t>
      </w:r>
    </w:p>
    <w:p w14:paraId="70BB9998" w14:textId="77777777" w:rsidR="00784C66" w:rsidRDefault="00784C66" w:rsidP="003C3F1F">
      <w:pPr>
        <w:pStyle w:val="RSCBulletedlist"/>
        <w:ind w:left="851" w:hanging="284"/>
      </w:pPr>
      <w:r>
        <w:t>Which of the bags do you think has the least overall environmental impact?</w:t>
      </w:r>
    </w:p>
    <w:p w14:paraId="7614E65E" w14:textId="39EA7DEE" w:rsidR="00240D00" w:rsidRPr="00FB6140" w:rsidRDefault="00784C66" w:rsidP="003C3F1F">
      <w:pPr>
        <w:pStyle w:val="RSCBulletedlist"/>
        <w:ind w:left="851" w:hanging="284"/>
      </w:pPr>
      <w:r>
        <w:t>Use evidence from your complete</w:t>
      </w:r>
      <w:r w:rsidR="00D8219A">
        <w:t>d</w:t>
      </w:r>
      <w:r>
        <w:t xml:space="preserve"> LCA to support your suggested action.</w:t>
      </w: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355"/>
        <w:gridCol w:w="3355"/>
        <w:gridCol w:w="3355"/>
      </w:tblGrid>
      <w:tr w:rsidR="004033AE" w:rsidRPr="00E73726" w14:paraId="59F06D01" w14:textId="009038EE" w:rsidTr="006151D4">
        <w:trPr>
          <w:trHeight w:val="482"/>
          <w:jc w:val="center"/>
        </w:trPr>
        <w:tc>
          <w:tcPr>
            <w:tcW w:w="1696" w:type="dxa"/>
            <w:shd w:val="clear" w:color="auto" w:fill="F6E0C0"/>
            <w:vAlign w:val="center"/>
          </w:tcPr>
          <w:p w14:paraId="5FC875D6" w14:textId="2C033E15" w:rsidR="004033AE" w:rsidRPr="00E73726" w:rsidRDefault="004033AE" w:rsidP="00F87BF3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bookmarkStart w:id="1" w:name="_Hlk155642475"/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>Stage of life cycle</w:t>
            </w:r>
          </w:p>
        </w:tc>
        <w:tc>
          <w:tcPr>
            <w:tcW w:w="3402" w:type="dxa"/>
            <w:shd w:val="clear" w:color="auto" w:fill="F6E0C0"/>
            <w:vAlign w:val="center"/>
          </w:tcPr>
          <w:p w14:paraId="285D8EC0" w14:textId="5E568E96" w:rsidR="004033AE" w:rsidRPr="00E73726" w:rsidRDefault="004033AE" w:rsidP="00F87BF3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Key questions</w:t>
            </w:r>
          </w:p>
        </w:tc>
        <w:tc>
          <w:tcPr>
            <w:tcW w:w="3355" w:type="dxa"/>
            <w:shd w:val="clear" w:color="auto" w:fill="F6E0C0"/>
            <w:vAlign w:val="center"/>
          </w:tcPr>
          <w:p w14:paraId="283A26D4" w14:textId="2E60886C" w:rsidR="004033AE" w:rsidRPr="00E73726" w:rsidRDefault="001C2ECF" w:rsidP="00F87BF3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Single</w:t>
            </w:r>
            <w:r w:rsidR="00060016">
              <w:rPr>
                <w:rFonts w:ascii="Century Gothic" w:hAnsi="Century Gothic"/>
                <w:b/>
                <w:bCs/>
                <w:color w:val="C8102E"/>
              </w:rPr>
              <w:t>-</w:t>
            </w:r>
            <w:r>
              <w:rPr>
                <w:rFonts w:ascii="Century Gothic" w:hAnsi="Century Gothic"/>
                <w:b/>
                <w:bCs/>
                <w:color w:val="C8102E"/>
              </w:rPr>
              <w:t>use</w:t>
            </w:r>
            <w:r w:rsidR="004033AE">
              <w:rPr>
                <w:rFonts w:ascii="Century Gothic" w:hAnsi="Century Gothic"/>
                <w:b/>
                <w:bCs/>
                <w:color w:val="C8102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C8102E"/>
              </w:rPr>
              <w:t xml:space="preserve">plastic </w:t>
            </w:r>
            <w:r w:rsidR="004033AE">
              <w:rPr>
                <w:rFonts w:ascii="Century Gothic" w:hAnsi="Century Gothic"/>
                <w:b/>
                <w:bCs/>
                <w:color w:val="C8102E"/>
              </w:rPr>
              <w:t>bag</w:t>
            </w:r>
          </w:p>
        </w:tc>
        <w:tc>
          <w:tcPr>
            <w:tcW w:w="3355" w:type="dxa"/>
            <w:shd w:val="clear" w:color="auto" w:fill="F6E0C0"/>
            <w:vAlign w:val="center"/>
          </w:tcPr>
          <w:p w14:paraId="7DA63717" w14:textId="1389210F" w:rsidR="004033AE" w:rsidRPr="00EC3473" w:rsidRDefault="00784C66" w:rsidP="00F87BF3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Reusable plastic bag </w:t>
            </w:r>
          </w:p>
        </w:tc>
        <w:tc>
          <w:tcPr>
            <w:tcW w:w="3355" w:type="dxa"/>
            <w:shd w:val="clear" w:color="auto" w:fill="F6E0C0"/>
            <w:vAlign w:val="center"/>
          </w:tcPr>
          <w:p w14:paraId="37E4B6FD" w14:textId="5834E7A3" w:rsidR="004033AE" w:rsidRDefault="00784C66" w:rsidP="00F87BF3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Cotton bag</w:t>
            </w:r>
          </w:p>
        </w:tc>
      </w:tr>
      <w:tr w:rsidR="00B93C6C" w:rsidRPr="00985C41" w14:paraId="678DD919" w14:textId="5C4CC80C" w:rsidTr="006151D4">
        <w:trPr>
          <w:trHeight w:val="742"/>
          <w:jc w:val="center"/>
        </w:trPr>
        <w:tc>
          <w:tcPr>
            <w:tcW w:w="1696" w:type="dxa"/>
            <w:vMerge w:val="restart"/>
            <w:vAlign w:val="center"/>
          </w:tcPr>
          <w:p w14:paraId="77929EF8" w14:textId="400594EB" w:rsidR="00B93C6C" w:rsidRPr="004033AE" w:rsidRDefault="00B93C6C" w:rsidP="009E1A6E">
            <w:pPr>
              <w:spacing w:line="259" w:lineRule="auto"/>
              <w:ind w:left="22" w:right="34" w:firstLine="0"/>
              <w:jc w:val="left"/>
              <w:rPr>
                <w:rFonts w:ascii="Century Gothic" w:hAnsi="Century Gothic"/>
                <w:b/>
                <w:bCs/>
              </w:rPr>
            </w:pPr>
            <w:r w:rsidRPr="004033AE">
              <w:rPr>
                <w:rFonts w:ascii="Century Gothic" w:hAnsi="Century Gothic"/>
                <w:b/>
                <w:bCs/>
                <w:color w:val="C8102E"/>
              </w:rPr>
              <w:t>Raw materials</w:t>
            </w:r>
          </w:p>
        </w:tc>
        <w:tc>
          <w:tcPr>
            <w:tcW w:w="3402" w:type="dxa"/>
            <w:vAlign w:val="center"/>
          </w:tcPr>
          <w:p w14:paraId="4EE9879B" w14:textId="131FB6F2" w:rsidR="00B93C6C" w:rsidRPr="00985C41" w:rsidRDefault="00B93C6C" w:rsidP="009E1A6E">
            <w:pPr>
              <w:tabs>
                <w:tab w:val="left" w:pos="1593"/>
              </w:tabs>
              <w:spacing w:line="259" w:lineRule="auto"/>
              <w:ind w:left="22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bag made from? What is the source of the raw material?</w:t>
            </w:r>
            <w:r w:rsidR="006151D4">
              <w:rPr>
                <w:rFonts w:ascii="Century Gothic" w:hAnsi="Century Gothic"/>
              </w:rPr>
              <w:t xml:space="preserve"> How much is needed to make one bag?</w:t>
            </w:r>
          </w:p>
        </w:tc>
        <w:tc>
          <w:tcPr>
            <w:tcW w:w="3355" w:type="dxa"/>
            <w:vAlign w:val="center"/>
          </w:tcPr>
          <w:p w14:paraId="7004145B" w14:textId="325B8058" w:rsidR="00B93C6C" w:rsidRPr="00985C41" w:rsidRDefault="00B93C6C" w:rsidP="005959F1">
            <w:pPr>
              <w:tabs>
                <w:tab w:val="left" w:pos="6128"/>
              </w:tabs>
              <w:spacing w:line="259" w:lineRule="auto"/>
              <w:ind w:left="0" w:right="-1" w:firstLine="8"/>
              <w:jc w:val="left"/>
              <w:rPr>
                <w:rFonts w:ascii="Century Gothic" w:hAnsi="Century Gothic"/>
              </w:rPr>
            </w:pPr>
          </w:p>
        </w:tc>
        <w:tc>
          <w:tcPr>
            <w:tcW w:w="3355" w:type="dxa"/>
          </w:tcPr>
          <w:p w14:paraId="47CAD3B5" w14:textId="77777777" w:rsidR="00B93C6C" w:rsidRDefault="00B93C6C" w:rsidP="005959F1">
            <w:pPr>
              <w:tabs>
                <w:tab w:val="left" w:pos="6128"/>
              </w:tabs>
              <w:spacing w:line="259" w:lineRule="auto"/>
              <w:ind w:right="-1" w:firstLine="8"/>
              <w:jc w:val="left"/>
              <w:rPr>
                <w:rFonts w:ascii="Century Gothic" w:hAnsi="Century Gothic"/>
              </w:rPr>
            </w:pPr>
          </w:p>
        </w:tc>
        <w:tc>
          <w:tcPr>
            <w:tcW w:w="3355" w:type="dxa"/>
          </w:tcPr>
          <w:p w14:paraId="08A36C40" w14:textId="77777777" w:rsidR="00B93C6C" w:rsidRDefault="00B93C6C" w:rsidP="005959F1">
            <w:pPr>
              <w:tabs>
                <w:tab w:val="left" w:pos="6128"/>
              </w:tabs>
              <w:spacing w:line="259" w:lineRule="auto"/>
              <w:ind w:right="-1" w:firstLine="8"/>
              <w:jc w:val="left"/>
              <w:rPr>
                <w:rFonts w:ascii="Century Gothic" w:hAnsi="Century Gothic"/>
              </w:rPr>
            </w:pPr>
          </w:p>
        </w:tc>
      </w:tr>
      <w:tr w:rsidR="00B93C6C" w:rsidRPr="00985C41" w14:paraId="5DF47155" w14:textId="4D8967EA" w:rsidTr="006151D4">
        <w:trPr>
          <w:trHeight w:val="482"/>
          <w:jc w:val="center"/>
        </w:trPr>
        <w:tc>
          <w:tcPr>
            <w:tcW w:w="1696" w:type="dxa"/>
            <w:vMerge/>
            <w:vAlign w:val="center"/>
          </w:tcPr>
          <w:p w14:paraId="044CDE23" w14:textId="3E1B4A81" w:rsidR="00B93C6C" w:rsidRPr="004033AE" w:rsidRDefault="00B93C6C" w:rsidP="009E1A6E">
            <w:pPr>
              <w:spacing w:before="60" w:after="60" w:line="259" w:lineRule="auto"/>
              <w:ind w:left="22" w:right="34" w:firstLine="0"/>
              <w:jc w:val="left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13F2A11C" w14:textId="65A9CB2C" w:rsidR="00B93C6C" w:rsidRPr="004033AE" w:rsidRDefault="00C24686" w:rsidP="009E1A6E">
            <w:pPr>
              <w:spacing w:before="60" w:after="60" w:line="259" w:lineRule="auto"/>
              <w:ind w:left="22" w:right="33" w:firstLine="0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What</w:t>
            </w:r>
            <w:r w:rsidR="00B93C6C" w:rsidRPr="004033AE">
              <w:rPr>
                <w:rFonts w:ascii="Century Gothic" w:hAnsi="Century Gothic"/>
                <w:color w:val="000000" w:themeColor="text1"/>
              </w:rPr>
              <w:t xml:space="preserve"> pollution and energy use </w:t>
            </w:r>
            <w:r w:rsidR="0049631B">
              <w:rPr>
                <w:rFonts w:ascii="Century Gothic" w:hAnsi="Century Gothic"/>
                <w:color w:val="000000" w:themeColor="text1"/>
              </w:rPr>
              <w:t>are</w:t>
            </w:r>
            <w:r w:rsidR="00B93C6C" w:rsidRPr="004033AE">
              <w:rPr>
                <w:rFonts w:ascii="Century Gothic" w:hAnsi="Century Gothic"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</w:rPr>
              <w:t>linked</w:t>
            </w:r>
            <w:r w:rsidRPr="004033AE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B93C6C" w:rsidRPr="004033AE">
              <w:rPr>
                <w:rFonts w:ascii="Century Gothic" w:hAnsi="Century Gothic"/>
                <w:color w:val="000000" w:themeColor="text1"/>
              </w:rPr>
              <w:t>with the raw materials?</w:t>
            </w:r>
          </w:p>
        </w:tc>
        <w:tc>
          <w:tcPr>
            <w:tcW w:w="3355" w:type="dxa"/>
            <w:vAlign w:val="center"/>
          </w:tcPr>
          <w:p w14:paraId="5E1B7215" w14:textId="77777777" w:rsidR="00B93C6C" w:rsidRPr="00E50FBA" w:rsidRDefault="00B93C6C" w:rsidP="005959F1">
            <w:pPr>
              <w:spacing w:before="60" w:after="60" w:line="259" w:lineRule="auto"/>
              <w:ind w:left="22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6BD236E3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2B646270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0CC824C0" w14:textId="77777777" w:rsidTr="006151D4">
        <w:trPr>
          <w:trHeight w:val="482"/>
          <w:jc w:val="center"/>
        </w:trPr>
        <w:tc>
          <w:tcPr>
            <w:tcW w:w="1696" w:type="dxa"/>
            <w:vMerge/>
            <w:vAlign w:val="center"/>
          </w:tcPr>
          <w:p w14:paraId="5024CCB5" w14:textId="77777777" w:rsidR="00B93C6C" w:rsidRPr="00E50FBA" w:rsidRDefault="00B93C6C" w:rsidP="009E1A6E">
            <w:pPr>
              <w:spacing w:before="60" w:after="60" w:line="259" w:lineRule="auto"/>
              <w:ind w:left="22" w:right="34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402" w:type="dxa"/>
            <w:vAlign w:val="center"/>
          </w:tcPr>
          <w:p w14:paraId="2ECE2435" w14:textId="5929A6A7" w:rsidR="00B93C6C" w:rsidRPr="004033AE" w:rsidRDefault="00B93C6C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C8102E"/>
              </w:rPr>
            </w:pPr>
            <w:r w:rsidRPr="004033AE">
              <w:rPr>
                <w:rFonts w:ascii="Century Gothic" w:hAnsi="Century Gothic"/>
                <w:color w:val="000000" w:themeColor="text1"/>
              </w:rPr>
              <w:t>Are the raw materials sustainable?</w:t>
            </w:r>
          </w:p>
        </w:tc>
        <w:tc>
          <w:tcPr>
            <w:tcW w:w="3355" w:type="dxa"/>
            <w:vAlign w:val="center"/>
          </w:tcPr>
          <w:p w14:paraId="354FC0AC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4F9F61E5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307B7F1C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218CFC5D" w14:textId="77777777" w:rsidTr="006151D4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14:paraId="52EBC0D5" w14:textId="0409E97E" w:rsidR="00B93C6C" w:rsidRPr="004033AE" w:rsidRDefault="00B93C6C" w:rsidP="009E1A6E">
            <w:pPr>
              <w:spacing w:before="60" w:after="60" w:line="259" w:lineRule="auto"/>
              <w:ind w:left="22" w:right="34" w:firstLine="1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4033AE">
              <w:rPr>
                <w:rFonts w:ascii="Century Gothic" w:hAnsi="Century Gothic"/>
                <w:b/>
                <w:bCs/>
                <w:color w:val="C8102E"/>
              </w:rPr>
              <w:t>Manufacturing and processing</w:t>
            </w:r>
          </w:p>
        </w:tc>
        <w:tc>
          <w:tcPr>
            <w:tcW w:w="3402" w:type="dxa"/>
            <w:vAlign w:val="center"/>
          </w:tcPr>
          <w:p w14:paraId="3951A06B" w14:textId="1A63DA32" w:rsidR="00B93C6C" w:rsidRPr="004033AE" w:rsidRDefault="00B93C6C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What is the process of turning the raw material into a bag?</w:t>
            </w:r>
          </w:p>
        </w:tc>
        <w:tc>
          <w:tcPr>
            <w:tcW w:w="3355" w:type="dxa"/>
            <w:vAlign w:val="center"/>
          </w:tcPr>
          <w:p w14:paraId="0B83F813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60D0A427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3F364F4C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7AE4CFBB" w14:textId="77777777" w:rsidTr="006151D4">
        <w:trPr>
          <w:trHeight w:val="482"/>
          <w:jc w:val="center"/>
        </w:trPr>
        <w:tc>
          <w:tcPr>
            <w:tcW w:w="1696" w:type="dxa"/>
            <w:vMerge/>
            <w:vAlign w:val="center"/>
          </w:tcPr>
          <w:p w14:paraId="78FA7526" w14:textId="77777777" w:rsidR="00B93C6C" w:rsidRPr="004033AE" w:rsidRDefault="00B93C6C" w:rsidP="009E1A6E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402" w:type="dxa"/>
            <w:vAlign w:val="center"/>
          </w:tcPr>
          <w:p w14:paraId="3B6D2406" w14:textId="3DE4516B" w:rsidR="00B93C6C" w:rsidRDefault="00B93C6C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 w:rsidRPr="004033AE">
              <w:rPr>
                <w:rFonts w:ascii="Century Gothic" w:hAnsi="Century Gothic"/>
                <w:color w:val="000000" w:themeColor="text1"/>
              </w:rPr>
              <w:t xml:space="preserve">How much pollution and energy use </w:t>
            </w:r>
            <w:r w:rsidR="002164C0">
              <w:rPr>
                <w:rFonts w:ascii="Century Gothic" w:hAnsi="Century Gothic"/>
                <w:color w:val="000000" w:themeColor="text1"/>
              </w:rPr>
              <w:t>are</w:t>
            </w:r>
            <w:r w:rsidRPr="004033AE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C24686">
              <w:rPr>
                <w:rFonts w:ascii="Century Gothic" w:hAnsi="Century Gothic"/>
                <w:color w:val="000000" w:themeColor="text1"/>
              </w:rPr>
              <w:t>linked</w:t>
            </w:r>
            <w:r w:rsidR="00C24686" w:rsidRPr="004033AE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4033AE">
              <w:rPr>
                <w:rFonts w:ascii="Century Gothic" w:hAnsi="Century Gothic"/>
                <w:color w:val="000000" w:themeColor="text1"/>
              </w:rPr>
              <w:t xml:space="preserve">with the </w:t>
            </w:r>
            <w:r w:rsidR="00A57A26">
              <w:rPr>
                <w:rFonts w:ascii="Century Gothic" w:hAnsi="Century Gothic"/>
                <w:color w:val="000000" w:themeColor="text1"/>
              </w:rPr>
              <w:t xml:space="preserve">bag’s </w:t>
            </w:r>
            <w:r>
              <w:rPr>
                <w:rFonts w:ascii="Century Gothic" w:hAnsi="Century Gothic"/>
                <w:color w:val="000000" w:themeColor="text1"/>
              </w:rPr>
              <w:t>manufacture and processing</w:t>
            </w:r>
            <w:r w:rsidRPr="004033AE">
              <w:rPr>
                <w:rFonts w:ascii="Century Gothic" w:hAnsi="Century Gothic"/>
                <w:color w:val="000000" w:themeColor="text1"/>
              </w:rPr>
              <w:t>?</w:t>
            </w:r>
          </w:p>
        </w:tc>
        <w:tc>
          <w:tcPr>
            <w:tcW w:w="3355" w:type="dxa"/>
            <w:vAlign w:val="center"/>
          </w:tcPr>
          <w:p w14:paraId="650BBF56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0EB8392F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4C768BFA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3A7AF287" w14:textId="77777777" w:rsidTr="006151D4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14:paraId="249910C7" w14:textId="330C3569" w:rsidR="00B93C6C" w:rsidRDefault="00B93C6C" w:rsidP="009E1A6E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Transport</w:t>
            </w:r>
          </w:p>
        </w:tc>
        <w:tc>
          <w:tcPr>
            <w:tcW w:w="3402" w:type="dxa"/>
            <w:vAlign w:val="center"/>
          </w:tcPr>
          <w:p w14:paraId="1F256D26" w14:textId="19FF5476" w:rsidR="00B93C6C" w:rsidRDefault="00B93C6C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Where is the geographic location of the raw materials?</w:t>
            </w:r>
          </w:p>
        </w:tc>
        <w:tc>
          <w:tcPr>
            <w:tcW w:w="3355" w:type="dxa"/>
            <w:vAlign w:val="center"/>
          </w:tcPr>
          <w:p w14:paraId="79D90FE3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17436370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0F4A8FCA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07F3EAE8" w14:textId="77777777" w:rsidTr="006151D4">
        <w:trPr>
          <w:trHeight w:val="482"/>
          <w:jc w:val="center"/>
        </w:trPr>
        <w:tc>
          <w:tcPr>
            <w:tcW w:w="1696" w:type="dxa"/>
            <w:vMerge/>
            <w:vAlign w:val="center"/>
          </w:tcPr>
          <w:p w14:paraId="6250340B" w14:textId="77777777" w:rsidR="00B93C6C" w:rsidRDefault="00B93C6C" w:rsidP="009E1A6E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402" w:type="dxa"/>
            <w:vAlign w:val="center"/>
          </w:tcPr>
          <w:p w14:paraId="39E96D47" w14:textId="6BE93C63" w:rsidR="00B93C6C" w:rsidRDefault="00B93C6C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What is the method of transport?</w:t>
            </w:r>
          </w:p>
        </w:tc>
        <w:tc>
          <w:tcPr>
            <w:tcW w:w="3355" w:type="dxa"/>
            <w:vAlign w:val="center"/>
          </w:tcPr>
          <w:p w14:paraId="4B120A1E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0E1B0C20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3EACD854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0EC164CD" w14:textId="77777777" w:rsidTr="006151D4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14:paraId="502119E6" w14:textId="24DAE77A" w:rsidR="00B93C6C" w:rsidRPr="004033AE" w:rsidRDefault="00B93C6C" w:rsidP="009E1A6E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Consumer use</w:t>
            </w:r>
          </w:p>
        </w:tc>
        <w:tc>
          <w:tcPr>
            <w:tcW w:w="3402" w:type="dxa"/>
            <w:vAlign w:val="center"/>
          </w:tcPr>
          <w:p w14:paraId="20EB6499" w14:textId="2D3B8D01" w:rsidR="00B93C6C" w:rsidRPr="004033AE" w:rsidRDefault="00784C66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How many bags are needed for a month’s shopping</w:t>
            </w:r>
            <w:r w:rsidR="00B93C6C">
              <w:rPr>
                <w:rFonts w:ascii="Century Gothic" w:hAnsi="Century Gothic"/>
                <w:color w:val="000000" w:themeColor="text1"/>
              </w:rPr>
              <w:t>?</w:t>
            </w:r>
          </w:p>
        </w:tc>
        <w:tc>
          <w:tcPr>
            <w:tcW w:w="3355" w:type="dxa"/>
            <w:vAlign w:val="center"/>
          </w:tcPr>
          <w:p w14:paraId="017F0579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010195CE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34DC9EB5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B93C6C" w:rsidRPr="00985C41" w14:paraId="1A764A28" w14:textId="77777777" w:rsidTr="006151D4">
        <w:trPr>
          <w:trHeight w:val="482"/>
          <w:jc w:val="center"/>
        </w:trPr>
        <w:tc>
          <w:tcPr>
            <w:tcW w:w="1696" w:type="dxa"/>
            <w:vMerge/>
            <w:vAlign w:val="center"/>
          </w:tcPr>
          <w:p w14:paraId="45ED4F82" w14:textId="77777777" w:rsidR="00B93C6C" w:rsidRDefault="00B93C6C" w:rsidP="009E1A6E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402" w:type="dxa"/>
            <w:vAlign w:val="center"/>
          </w:tcPr>
          <w:p w14:paraId="3C100EE2" w14:textId="45A3F325" w:rsidR="00B93C6C" w:rsidRDefault="00B93C6C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How many times is the consumer likely to reuse the bag?</w:t>
            </w:r>
          </w:p>
        </w:tc>
        <w:tc>
          <w:tcPr>
            <w:tcW w:w="3355" w:type="dxa"/>
            <w:vAlign w:val="center"/>
          </w:tcPr>
          <w:p w14:paraId="4F17DA14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61161345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26EE2E63" w14:textId="77777777" w:rsidR="00B93C6C" w:rsidRPr="00E50FBA" w:rsidRDefault="00B93C6C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9E1A6E" w:rsidRPr="00985C41" w14:paraId="2ABDC9B8" w14:textId="77777777" w:rsidTr="006151D4">
        <w:trPr>
          <w:trHeight w:val="482"/>
          <w:jc w:val="center"/>
        </w:trPr>
        <w:tc>
          <w:tcPr>
            <w:tcW w:w="1696" w:type="dxa"/>
            <w:vAlign w:val="center"/>
          </w:tcPr>
          <w:p w14:paraId="0808D315" w14:textId="5D22B398" w:rsidR="009E1A6E" w:rsidRDefault="00AE606B" w:rsidP="009E1A6E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</w:t>
            </w:r>
            <w:r w:rsidR="009E1A6E">
              <w:rPr>
                <w:rFonts w:ascii="Century Gothic" w:hAnsi="Century Gothic"/>
                <w:b/>
                <w:bCs/>
                <w:color w:val="C8102E"/>
              </w:rPr>
              <w:t>isposal</w:t>
            </w:r>
          </w:p>
        </w:tc>
        <w:tc>
          <w:tcPr>
            <w:tcW w:w="3402" w:type="dxa"/>
            <w:vAlign w:val="center"/>
          </w:tcPr>
          <w:p w14:paraId="55967D42" w14:textId="53316CA2" w:rsidR="009E1A6E" w:rsidRDefault="009E1A6E" w:rsidP="009E1A6E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How is the bag disposed </w:t>
            </w:r>
            <w:r w:rsidR="00276F1A">
              <w:rPr>
                <w:rFonts w:ascii="Century Gothic" w:hAnsi="Century Gothic"/>
                <w:color w:val="000000" w:themeColor="text1"/>
              </w:rPr>
              <w:t xml:space="preserve">of </w:t>
            </w:r>
            <w:r>
              <w:rPr>
                <w:rFonts w:ascii="Century Gothic" w:hAnsi="Century Gothic"/>
                <w:color w:val="000000" w:themeColor="text1"/>
              </w:rPr>
              <w:t>at the end of its useful life? Can it be recycled?</w:t>
            </w:r>
          </w:p>
        </w:tc>
        <w:tc>
          <w:tcPr>
            <w:tcW w:w="3355" w:type="dxa"/>
            <w:vAlign w:val="center"/>
          </w:tcPr>
          <w:p w14:paraId="09502266" w14:textId="77777777" w:rsidR="009E1A6E" w:rsidRPr="00E50FBA" w:rsidRDefault="009E1A6E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6244593A" w14:textId="77777777" w:rsidR="009E1A6E" w:rsidRPr="00E50FBA" w:rsidRDefault="009E1A6E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3355" w:type="dxa"/>
          </w:tcPr>
          <w:p w14:paraId="731FEC6B" w14:textId="77777777" w:rsidR="009E1A6E" w:rsidRPr="00E50FBA" w:rsidRDefault="009E1A6E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bookmarkEnd w:id="1"/>
    </w:tbl>
    <w:p w14:paraId="51D817C3" w14:textId="77777777" w:rsidR="000657C4" w:rsidRPr="00784C66" w:rsidRDefault="000657C4" w:rsidP="00784C66">
      <w:pPr>
        <w:pStyle w:val="RSCBasictext"/>
        <w:rPr>
          <w:b/>
          <w:color w:val="2C4D67"/>
          <w:sz w:val="2"/>
          <w:szCs w:val="2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663"/>
        <w:gridCol w:w="4169"/>
        <w:gridCol w:w="4169"/>
        <w:gridCol w:w="4169"/>
      </w:tblGrid>
      <w:tr w:rsidR="003C3F1F" w:rsidRPr="00E73726" w14:paraId="799FC631" w14:textId="77777777" w:rsidTr="00BC6B37">
        <w:trPr>
          <w:trHeight w:val="482"/>
          <w:jc w:val="center"/>
        </w:trPr>
        <w:tc>
          <w:tcPr>
            <w:tcW w:w="1663" w:type="dxa"/>
            <w:shd w:val="clear" w:color="auto" w:fill="F6E0C0"/>
            <w:vAlign w:val="center"/>
          </w:tcPr>
          <w:p w14:paraId="2F028A9E" w14:textId="77777777" w:rsidR="003C3F1F" w:rsidRPr="00E73726" w:rsidRDefault="003C3F1F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>Stage of life cycle</w:t>
            </w:r>
          </w:p>
        </w:tc>
        <w:tc>
          <w:tcPr>
            <w:tcW w:w="4169" w:type="dxa"/>
            <w:shd w:val="clear" w:color="auto" w:fill="F6E0C0"/>
            <w:vAlign w:val="center"/>
          </w:tcPr>
          <w:p w14:paraId="1E65A774" w14:textId="0673057A" w:rsidR="003C3F1F" w:rsidRPr="00E73726" w:rsidRDefault="003C3F1F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Single</w:t>
            </w:r>
            <w:r w:rsidR="00060016">
              <w:rPr>
                <w:rFonts w:ascii="Century Gothic" w:hAnsi="Century Gothic"/>
                <w:b/>
                <w:bCs/>
                <w:color w:val="C8102E"/>
              </w:rPr>
              <w:t>-</w:t>
            </w:r>
            <w:r>
              <w:rPr>
                <w:rFonts w:ascii="Century Gothic" w:hAnsi="Century Gothic"/>
                <w:b/>
                <w:bCs/>
                <w:color w:val="C8102E"/>
              </w:rPr>
              <w:t>use plastic bag</w:t>
            </w:r>
          </w:p>
        </w:tc>
        <w:tc>
          <w:tcPr>
            <w:tcW w:w="4169" w:type="dxa"/>
            <w:shd w:val="clear" w:color="auto" w:fill="F6E0C0"/>
            <w:vAlign w:val="center"/>
          </w:tcPr>
          <w:p w14:paraId="3CD5C27D" w14:textId="5A97E882" w:rsidR="003C3F1F" w:rsidRPr="00EC3473" w:rsidRDefault="003C3F1F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Reusable plastic bag </w:t>
            </w:r>
          </w:p>
        </w:tc>
        <w:tc>
          <w:tcPr>
            <w:tcW w:w="4169" w:type="dxa"/>
            <w:shd w:val="clear" w:color="auto" w:fill="F6E0C0"/>
            <w:vAlign w:val="center"/>
          </w:tcPr>
          <w:p w14:paraId="6F931BD6" w14:textId="108A1B17" w:rsidR="003C3F1F" w:rsidRDefault="003C3F1F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Cotton bag</w:t>
            </w:r>
          </w:p>
        </w:tc>
      </w:tr>
      <w:tr w:rsidR="003C3F1F" w:rsidRPr="00985C41" w14:paraId="3BA48419" w14:textId="77777777" w:rsidTr="00BC6B37">
        <w:trPr>
          <w:trHeight w:val="2357"/>
          <w:jc w:val="center"/>
        </w:trPr>
        <w:tc>
          <w:tcPr>
            <w:tcW w:w="1663" w:type="dxa"/>
            <w:vAlign w:val="center"/>
          </w:tcPr>
          <w:p w14:paraId="018343E9" w14:textId="77777777" w:rsidR="003C3F1F" w:rsidRPr="004033AE" w:rsidRDefault="003C3F1F" w:rsidP="005959F1">
            <w:pPr>
              <w:spacing w:line="259" w:lineRule="auto"/>
              <w:ind w:left="22" w:right="34" w:firstLine="0"/>
              <w:jc w:val="left"/>
              <w:rPr>
                <w:rFonts w:ascii="Century Gothic" w:hAnsi="Century Gothic"/>
                <w:b/>
                <w:bCs/>
              </w:rPr>
            </w:pPr>
            <w:r w:rsidRPr="004033AE">
              <w:rPr>
                <w:rFonts w:ascii="Century Gothic" w:hAnsi="Century Gothic"/>
                <w:b/>
                <w:bCs/>
                <w:color w:val="C8102E"/>
              </w:rPr>
              <w:t>Raw materials</w:t>
            </w:r>
          </w:p>
        </w:tc>
        <w:tc>
          <w:tcPr>
            <w:tcW w:w="4169" w:type="dxa"/>
            <w:vAlign w:val="center"/>
          </w:tcPr>
          <w:p w14:paraId="48F38334" w14:textId="77777777" w:rsidR="003C3F1F" w:rsidRPr="00985C41" w:rsidRDefault="003C3F1F" w:rsidP="005959F1">
            <w:pPr>
              <w:tabs>
                <w:tab w:val="left" w:pos="6128"/>
              </w:tabs>
              <w:spacing w:line="259" w:lineRule="auto"/>
              <w:ind w:left="0" w:right="-1" w:firstLine="8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</w:p>
          <w:p w14:paraId="40FD3B0E" w14:textId="77777777" w:rsidR="003C3F1F" w:rsidRPr="00E50FBA" w:rsidRDefault="003C3F1F" w:rsidP="005959F1">
            <w:pPr>
              <w:spacing w:before="60" w:after="60" w:line="259" w:lineRule="auto"/>
              <w:ind w:left="22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  <w:p w14:paraId="20A38B98" w14:textId="4DCF67C5" w:rsidR="003C3F1F" w:rsidRPr="00985C41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</w:tc>
        <w:tc>
          <w:tcPr>
            <w:tcW w:w="4169" w:type="dxa"/>
          </w:tcPr>
          <w:p w14:paraId="3D2F1156" w14:textId="77777777" w:rsidR="003C3F1F" w:rsidRDefault="003C3F1F" w:rsidP="005959F1">
            <w:pPr>
              <w:tabs>
                <w:tab w:val="left" w:pos="6128"/>
              </w:tabs>
              <w:spacing w:line="259" w:lineRule="auto"/>
              <w:ind w:right="-1" w:firstLine="8"/>
              <w:jc w:val="left"/>
              <w:rPr>
                <w:rFonts w:ascii="Century Gothic" w:hAnsi="Century Gothic"/>
              </w:rPr>
            </w:pPr>
          </w:p>
        </w:tc>
        <w:tc>
          <w:tcPr>
            <w:tcW w:w="4169" w:type="dxa"/>
          </w:tcPr>
          <w:p w14:paraId="51B8DA88" w14:textId="77777777" w:rsidR="003C3F1F" w:rsidRDefault="003C3F1F" w:rsidP="005959F1">
            <w:pPr>
              <w:tabs>
                <w:tab w:val="left" w:pos="6128"/>
              </w:tabs>
              <w:spacing w:line="259" w:lineRule="auto"/>
              <w:ind w:right="-1" w:firstLine="8"/>
              <w:jc w:val="left"/>
              <w:rPr>
                <w:rFonts w:ascii="Century Gothic" w:hAnsi="Century Gothic"/>
              </w:rPr>
            </w:pPr>
          </w:p>
        </w:tc>
      </w:tr>
      <w:tr w:rsidR="003C3F1F" w:rsidRPr="00985C41" w14:paraId="50CF898E" w14:textId="77777777" w:rsidTr="00BC6B37">
        <w:trPr>
          <w:trHeight w:val="1768"/>
          <w:jc w:val="center"/>
        </w:trPr>
        <w:tc>
          <w:tcPr>
            <w:tcW w:w="1663" w:type="dxa"/>
            <w:vAlign w:val="center"/>
          </w:tcPr>
          <w:p w14:paraId="496BE22D" w14:textId="77777777" w:rsidR="003C3F1F" w:rsidRPr="004033AE" w:rsidRDefault="003C3F1F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4033AE">
              <w:rPr>
                <w:rFonts w:ascii="Century Gothic" w:hAnsi="Century Gothic"/>
                <w:b/>
                <w:bCs/>
                <w:color w:val="C8102E"/>
              </w:rPr>
              <w:t>Manufacturing and processing</w:t>
            </w:r>
          </w:p>
        </w:tc>
        <w:tc>
          <w:tcPr>
            <w:tcW w:w="4169" w:type="dxa"/>
            <w:vAlign w:val="center"/>
          </w:tcPr>
          <w:p w14:paraId="56DB1DF4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  <w:p w14:paraId="430030BB" w14:textId="2F1906F6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</w:tc>
        <w:tc>
          <w:tcPr>
            <w:tcW w:w="4169" w:type="dxa"/>
          </w:tcPr>
          <w:p w14:paraId="795A4F9F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4169" w:type="dxa"/>
          </w:tcPr>
          <w:p w14:paraId="18AD70DD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3C3F1F" w:rsidRPr="00985C41" w14:paraId="26C7430D" w14:textId="77777777" w:rsidTr="00BC6B37">
        <w:trPr>
          <w:trHeight w:val="1239"/>
          <w:jc w:val="center"/>
        </w:trPr>
        <w:tc>
          <w:tcPr>
            <w:tcW w:w="1663" w:type="dxa"/>
            <w:vAlign w:val="center"/>
          </w:tcPr>
          <w:p w14:paraId="0D25A94C" w14:textId="77777777" w:rsidR="003C3F1F" w:rsidRDefault="003C3F1F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Transport</w:t>
            </w:r>
          </w:p>
        </w:tc>
        <w:tc>
          <w:tcPr>
            <w:tcW w:w="4169" w:type="dxa"/>
            <w:vAlign w:val="center"/>
          </w:tcPr>
          <w:p w14:paraId="30F7EA8B" w14:textId="77777777" w:rsidR="003C3F1F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  <w:p w14:paraId="3C989876" w14:textId="77777777" w:rsidR="00BC6B37" w:rsidRPr="00E50FBA" w:rsidRDefault="00BC6B37" w:rsidP="00BC6B37">
            <w:pPr>
              <w:spacing w:before="60" w:after="60" w:line="259" w:lineRule="auto"/>
              <w:ind w:left="0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  <w:p w14:paraId="410C4193" w14:textId="31EDA5EC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</w:tc>
        <w:tc>
          <w:tcPr>
            <w:tcW w:w="4169" w:type="dxa"/>
          </w:tcPr>
          <w:p w14:paraId="0E3C7242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4169" w:type="dxa"/>
          </w:tcPr>
          <w:p w14:paraId="3FF7F6E3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3C3F1F" w:rsidRPr="00985C41" w14:paraId="1A142F9E" w14:textId="77777777" w:rsidTr="00BC6B37">
        <w:trPr>
          <w:trHeight w:val="1503"/>
          <w:jc w:val="center"/>
        </w:trPr>
        <w:tc>
          <w:tcPr>
            <w:tcW w:w="1663" w:type="dxa"/>
            <w:vAlign w:val="center"/>
          </w:tcPr>
          <w:p w14:paraId="0C66FCE3" w14:textId="77777777" w:rsidR="003C3F1F" w:rsidRPr="004033AE" w:rsidRDefault="003C3F1F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Consumer use</w:t>
            </w:r>
          </w:p>
        </w:tc>
        <w:tc>
          <w:tcPr>
            <w:tcW w:w="4169" w:type="dxa"/>
            <w:vAlign w:val="center"/>
          </w:tcPr>
          <w:p w14:paraId="02D692F0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  <w:p w14:paraId="3454F98D" w14:textId="7CCFBA0E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</w:tc>
        <w:tc>
          <w:tcPr>
            <w:tcW w:w="4169" w:type="dxa"/>
          </w:tcPr>
          <w:p w14:paraId="3AF65B62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4169" w:type="dxa"/>
          </w:tcPr>
          <w:p w14:paraId="181C8B2E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3C3F1F" w:rsidRPr="00985C41" w14:paraId="5823C40B" w14:textId="77777777" w:rsidTr="00BC6B37">
        <w:trPr>
          <w:trHeight w:val="482"/>
          <w:jc w:val="center"/>
        </w:trPr>
        <w:tc>
          <w:tcPr>
            <w:tcW w:w="1663" w:type="dxa"/>
            <w:vAlign w:val="center"/>
          </w:tcPr>
          <w:p w14:paraId="0EB41947" w14:textId="3431C513" w:rsidR="003C3F1F" w:rsidRDefault="00AE606B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Disposal</w:t>
            </w:r>
          </w:p>
        </w:tc>
        <w:tc>
          <w:tcPr>
            <w:tcW w:w="4169" w:type="dxa"/>
            <w:vAlign w:val="center"/>
          </w:tcPr>
          <w:p w14:paraId="3EF76ABC" w14:textId="77777777" w:rsidR="003C3F1F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</w:p>
          <w:p w14:paraId="14A88A1A" w14:textId="6DDB4463" w:rsidR="00BC6B37" w:rsidRPr="00E50FBA" w:rsidRDefault="00BC6B37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4169" w:type="dxa"/>
          </w:tcPr>
          <w:p w14:paraId="20C6B587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4169" w:type="dxa"/>
          </w:tcPr>
          <w:p w14:paraId="022ECAB9" w14:textId="77777777" w:rsidR="003C3F1F" w:rsidRPr="00E50FBA" w:rsidRDefault="003C3F1F" w:rsidP="005959F1">
            <w:pPr>
              <w:spacing w:before="60" w:after="60" w:line="259" w:lineRule="auto"/>
              <w:ind w:left="22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</w:tbl>
    <w:p w14:paraId="2CFADD24" w14:textId="2E53E2E3" w:rsidR="00784C66" w:rsidRPr="00784C66" w:rsidRDefault="00784C66" w:rsidP="00784C66">
      <w:pPr>
        <w:pStyle w:val="RSCBasictext"/>
        <w:rPr>
          <w:b/>
          <w:color w:val="2C4D67"/>
          <w:sz w:val="2"/>
          <w:szCs w:val="2"/>
        </w:rPr>
      </w:pPr>
    </w:p>
    <w:sectPr w:rsidR="00784C66" w:rsidRPr="00784C66" w:rsidSect="00254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701" w:right="1440" w:bottom="709" w:left="1440" w:header="431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EC69" w14:textId="77777777" w:rsidR="000962EF" w:rsidRDefault="000962EF" w:rsidP="000D3D40">
      <w:r>
        <w:separator/>
      </w:r>
    </w:p>
  </w:endnote>
  <w:endnote w:type="continuationSeparator" w:id="0">
    <w:p w14:paraId="58F581C2" w14:textId="77777777" w:rsidR="000962EF" w:rsidRDefault="000962EF" w:rsidP="000D3D40">
      <w:r>
        <w:continuationSeparator/>
      </w:r>
    </w:p>
  </w:endnote>
  <w:endnote w:type="continuationNotice" w:id="1">
    <w:p w14:paraId="0A80586C" w14:textId="77777777" w:rsidR="000962EF" w:rsidRDefault="00096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3705970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674DAC75" w14:textId="77777777" w:rsidR="00254950" w:rsidRPr="00166494" w:rsidRDefault="00254950" w:rsidP="00254950">
        <w:pPr>
          <w:framePr w:wrap="none" w:vAnchor="text" w:hAnchor="page" w:x="8296" w:y="9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3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CBC490" w14:textId="5B5D9031" w:rsidR="000657C4" w:rsidRDefault="00F046D1" w:rsidP="00254950">
    <w:pPr>
      <w:spacing w:line="283" w:lineRule="auto"/>
      <w:ind w:left="-851" w:right="-709"/>
      <w:jc w:val="left"/>
    </w:pPr>
    <w:r w:rsidRPr="00166494">
      <w:rPr>
        <w:rFonts w:ascii="Century Gothic" w:hAnsi="Century Gothic"/>
        <w:sz w:val="16"/>
        <w:szCs w:val="16"/>
      </w:rPr>
      <w:t>© 202</w:t>
    </w:r>
    <w:r>
      <w:rPr>
        <w:rFonts w:ascii="Century Gothic" w:hAnsi="Century Gothic"/>
        <w:sz w:val="16"/>
        <w:szCs w:val="16"/>
      </w:rPr>
      <w:t>4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  <w:p w14:paraId="0B40903F" w14:textId="77777777" w:rsidR="000657C4" w:rsidRDefault="000657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91416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DA6CCA1" w14:textId="77777777" w:rsidR="000657C4" w:rsidRPr="00166494" w:rsidRDefault="000657C4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304FDE6" w14:textId="1E157E68" w:rsidR="000657C4" w:rsidRPr="00166494" w:rsidRDefault="000657C4" w:rsidP="00254950">
    <w:pPr>
      <w:spacing w:line="240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784C66">
      <w:rPr>
        <w:rFonts w:ascii="Century Gothic" w:hAnsi="Century Gothic"/>
        <w:sz w:val="16"/>
        <w:szCs w:val="16"/>
      </w:rPr>
      <w:t>4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3165605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5CB92A14" w14:textId="77777777" w:rsidR="00254950" w:rsidRPr="00166494" w:rsidRDefault="00254950" w:rsidP="00254950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3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5B979044" w14:textId="63054495" w:rsidR="00F046D1" w:rsidRDefault="00F046D1" w:rsidP="00254950">
    <w:pPr>
      <w:tabs>
        <w:tab w:val="left" w:pos="6300"/>
        <w:tab w:val="center" w:pos="6908"/>
      </w:tabs>
      <w:spacing w:line="283" w:lineRule="auto"/>
      <w:ind w:left="-851" w:right="-709"/>
      <w:jc w:val="left"/>
      <w:rPr>
        <w:rFonts w:ascii="Century Gothic" w:hAnsi="Century Gothic"/>
        <w:sz w:val="16"/>
        <w:szCs w:val="16"/>
      </w:rPr>
    </w:pPr>
    <w:r w:rsidRPr="00166494">
      <w:rPr>
        <w:rFonts w:ascii="Century Gothic" w:hAnsi="Century Gothic"/>
        <w:sz w:val="16"/>
        <w:szCs w:val="16"/>
      </w:rPr>
      <w:t>© 202</w:t>
    </w:r>
    <w:r>
      <w:rPr>
        <w:rFonts w:ascii="Century Gothic" w:hAnsi="Century Gothic"/>
        <w:sz w:val="16"/>
        <w:szCs w:val="16"/>
      </w:rPr>
      <w:t>4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  <w:r w:rsidR="00254950">
      <w:rPr>
        <w:rFonts w:ascii="Century Gothic" w:hAnsi="Century Gothic"/>
        <w:sz w:val="16"/>
        <w:szCs w:val="16"/>
      </w:rPr>
      <w:tab/>
    </w:r>
    <w:r w:rsidR="00254950">
      <w:rPr>
        <w:rFonts w:ascii="Century Gothic" w:hAnsi="Century Gothic"/>
        <w:sz w:val="16"/>
        <w:szCs w:val="16"/>
      </w:rPr>
      <w:tab/>
    </w:r>
  </w:p>
  <w:p w14:paraId="7EF4CEFE" w14:textId="77777777" w:rsidR="00254950" w:rsidRDefault="00254950" w:rsidP="00F046D1">
    <w:pPr>
      <w:spacing w:line="283" w:lineRule="auto"/>
      <w:ind w:left="-851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BEE0" w14:textId="77777777" w:rsidR="000962EF" w:rsidRDefault="000962EF" w:rsidP="000D3D40">
      <w:r>
        <w:separator/>
      </w:r>
    </w:p>
  </w:footnote>
  <w:footnote w:type="continuationSeparator" w:id="0">
    <w:p w14:paraId="0BCB98FA" w14:textId="77777777" w:rsidR="000962EF" w:rsidRDefault="000962EF" w:rsidP="000D3D40">
      <w:r>
        <w:continuationSeparator/>
      </w:r>
    </w:p>
  </w:footnote>
  <w:footnote w:type="continuationNotice" w:id="1">
    <w:p w14:paraId="6B93CD44" w14:textId="77777777" w:rsidR="000962EF" w:rsidRDefault="000962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2355" w14:textId="188DBE2E" w:rsidR="00254950" w:rsidRDefault="00254950" w:rsidP="00254950">
    <w:pPr>
      <w:pStyle w:val="Heading1"/>
      <w:spacing w:after="0"/>
      <w:ind w:right="-784"/>
      <w:jc w:val="right"/>
      <w:rPr>
        <w:rFonts w:ascii="Century Gothic" w:hAnsi="Century Gothic"/>
        <w:b w:val="0"/>
        <w:bCs/>
        <w:color w:val="000000" w:themeColor="text1"/>
        <w:sz w:val="18"/>
        <w:szCs w:val="18"/>
      </w:rPr>
    </w:pPr>
    <w:r>
      <w:rPr>
        <w:rFonts w:ascii="Century Gothic" w:hAnsi="Century Gothic"/>
        <w:b w:val="0"/>
        <w:bCs/>
        <w:noProof/>
        <w:color w:val="C8102E"/>
        <w:sz w:val="30"/>
        <w:szCs w:val="30"/>
      </w:rPr>
      <w:drawing>
        <wp:anchor distT="0" distB="0" distL="114300" distR="114300" simplePos="0" relativeHeight="251685888" behindDoc="0" locked="0" layoutInCell="1" allowOverlap="1" wp14:anchorId="5CFD3BD2" wp14:editId="05121C56">
          <wp:simplePos x="0" y="0"/>
          <wp:positionH relativeFrom="column">
            <wp:posOffset>1295400</wp:posOffset>
          </wp:positionH>
          <wp:positionV relativeFrom="paragraph">
            <wp:posOffset>57150</wp:posOffset>
          </wp:positionV>
          <wp:extent cx="312851" cy="313690"/>
          <wp:effectExtent l="0" t="0" r="0" b="0"/>
          <wp:wrapNone/>
          <wp:docPr id="1196155094" name="Picture 11961550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51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 w:val="0"/>
        <w:bCs/>
        <w:noProof/>
        <w:color w:val="C8102E"/>
        <w:sz w:val="30"/>
        <w:szCs w:val="30"/>
      </w:rPr>
      <w:drawing>
        <wp:anchor distT="0" distB="0" distL="114300" distR="114300" simplePos="0" relativeHeight="251679744" behindDoc="0" locked="0" layoutInCell="1" allowOverlap="1" wp14:anchorId="3ACC4BCA" wp14:editId="672EFCA7">
          <wp:simplePos x="0" y="0"/>
          <wp:positionH relativeFrom="column">
            <wp:posOffset>-552450</wp:posOffset>
          </wp:positionH>
          <wp:positionV relativeFrom="paragraph">
            <wp:posOffset>49530</wp:posOffset>
          </wp:positionV>
          <wp:extent cx="1788795" cy="356235"/>
          <wp:effectExtent l="0" t="0" r="1905" b="5715"/>
          <wp:wrapNone/>
          <wp:docPr id="753226880" name="Picture 7532268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226880" name="Picture 7532268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 w:val="0"/>
        <w:bCs/>
        <w:noProof/>
        <w:color w:val="C8102E"/>
        <w:sz w:val="30"/>
        <w:szCs w:val="30"/>
      </w:rPr>
      <w:drawing>
        <wp:anchor distT="0" distB="0" distL="114300" distR="114300" simplePos="0" relativeHeight="251681792" behindDoc="1" locked="0" layoutInCell="1" allowOverlap="1" wp14:anchorId="70316B3B" wp14:editId="73A20160">
          <wp:simplePos x="0" y="0"/>
          <wp:positionH relativeFrom="column">
            <wp:posOffset>-904875</wp:posOffset>
          </wp:positionH>
          <wp:positionV relativeFrom="paragraph">
            <wp:posOffset>-266700</wp:posOffset>
          </wp:positionV>
          <wp:extent cx="10699750" cy="7560310"/>
          <wp:effectExtent l="0" t="0" r="6350" b="2540"/>
          <wp:wrapNone/>
          <wp:docPr id="1501702953" name="Picture 15017029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702953" name="Picture 15017029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9750" cy="756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Cs/>
        <w:color w:val="C8102E"/>
        <w:sz w:val="30"/>
        <w:szCs w:val="30"/>
      </w:rPr>
      <w:t>Education in Chemistry</w:t>
    </w:r>
    <w:r w:rsidR="0017529A">
      <w:rPr>
        <w:rFonts w:ascii="Century Gothic" w:hAnsi="Century Gothic"/>
        <w:bCs/>
        <w:color w:val="C8102E"/>
        <w:sz w:val="30"/>
        <w:szCs w:val="30"/>
      </w:rPr>
      <w:t xml:space="preserve"> </w:t>
    </w:r>
    <w:r>
      <w:rPr>
        <w:rFonts w:ascii="Century Gothic" w:hAnsi="Century Gothic"/>
        <w:bCs/>
        <w:color w:val="006F62"/>
        <w:sz w:val="30"/>
        <w:szCs w:val="30"/>
      </w:rPr>
      <w:t xml:space="preserve"> </w:t>
    </w:r>
    <w:r w:rsidR="0017529A">
      <w:rPr>
        <w:rFonts w:ascii="Century Gothic" w:hAnsi="Century Gothic"/>
        <w:bCs/>
        <w:color w:val="006F62"/>
        <w:sz w:val="30"/>
        <w:szCs w:val="30"/>
      </w:rPr>
      <w:t xml:space="preserve"> </w:t>
    </w:r>
    <w:r>
      <w:rPr>
        <w:rFonts w:ascii="Century Gothic" w:hAnsi="Century Gothic"/>
        <w:bCs/>
        <w:color w:val="000000" w:themeColor="text1"/>
        <w:sz w:val="24"/>
        <w:szCs w:val="24"/>
      </w:rPr>
      <w:t>14–16 years</w:t>
    </w:r>
    <w:r>
      <w:rPr>
        <w:rFonts w:ascii="Century Gothic" w:hAnsi="Century Gothic"/>
        <w:b w:val="0"/>
        <w:bCs/>
        <w:color w:val="000000" w:themeColor="text1"/>
        <w:sz w:val="18"/>
        <w:szCs w:val="18"/>
      </w:rPr>
      <w:t xml:space="preserve"> </w:t>
    </w:r>
  </w:p>
  <w:p w14:paraId="52BB9648" w14:textId="77777777" w:rsidR="00386FA2" w:rsidRPr="00B9490C" w:rsidRDefault="00386FA2" w:rsidP="00386FA2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 w:rsidRPr="00B9490C"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from </w:t>
    </w:r>
    <w:hyperlink r:id="rId4" w:history="1">
      <w:r w:rsidRPr="00B9490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rsc.li/3HPZ78N</w:t>
      </w:r>
    </w:hyperlink>
  </w:p>
  <w:p w14:paraId="64FB983B" w14:textId="18ECE28A" w:rsidR="00F046D1" w:rsidRDefault="00F046D1" w:rsidP="00386FA2">
    <w:pPr>
      <w:pStyle w:val="Header"/>
      <w:ind w:right="-78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537" w14:textId="25E1E4C4" w:rsidR="000657C4" w:rsidRDefault="00254950" w:rsidP="00B2207C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83840" behindDoc="0" locked="0" layoutInCell="1" allowOverlap="1" wp14:anchorId="6611E900" wp14:editId="46CAADE4">
          <wp:simplePos x="0" y="0"/>
          <wp:positionH relativeFrom="column">
            <wp:posOffset>1695450</wp:posOffset>
          </wp:positionH>
          <wp:positionV relativeFrom="paragraph">
            <wp:posOffset>59690</wp:posOffset>
          </wp:positionV>
          <wp:extent cx="312851" cy="313690"/>
          <wp:effectExtent l="0" t="0" r="0" b="0"/>
          <wp:wrapNone/>
          <wp:docPr id="814987190" name="Picture 8149871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51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D1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5648" behindDoc="0" locked="0" layoutInCell="1" allowOverlap="1" wp14:anchorId="1F84801D" wp14:editId="6908D7CD">
          <wp:simplePos x="0" y="0"/>
          <wp:positionH relativeFrom="column">
            <wp:posOffset>1314450</wp:posOffset>
          </wp:positionH>
          <wp:positionV relativeFrom="paragraph">
            <wp:posOffset>59690</wp:posOffset>
          </wp:positionV>
          <wp:extent cx="312851" cy="313690"/>
          <wp:effectExtent l="0" t="0" r="0" b="0"/>
          <wp:wrapNone/>
          <wp:docPr id="805396633" name="Picture 8053966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51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7C4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9504" behindDoc="0" locked="0" layoutInCell="1" allowOverlap="1" wp14:anchorId="77FC0D28" wp14:editId="109F914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781073281" name="Picture 17810732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073281" name="Picture 17810732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C4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8480" behindDoc="1" locked="0" layoutInCell="1" allowOverlap="1" wp14:anchorId="4067D74A" wp14:editId="291BC3E7">
          <wp:simplePos x="0" y="0"/>
          <wp:positionH relativeFrom="column">
            <wp:posOffset>-920750</wp:posOffset>
          </wp:positionH>
          <wp:positionV relativeFrom="paragraph">
            <wp:posOffset>-267335</wp:posOffset>
          </wp:positionV>
          <wp:extent cx="10699750" cy="7560731"/>
          <wp:effectExtent l="0" t="0" r="0" b="0"/>
          <wp:wrapNone/>
          <wp:docPr id="1350957702" name="Picture 13509577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57702" name="Picture 13509577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9228" cy="757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C66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657C4">
      <w:rPr>
        <w:rFonts w:ascii="Century Gothic" w:hAnsi="Century Gothic"/>
        <w:b/>
        <w:bCs/>
        <w:color w:val="006F62"/>
        <w:sz w:val="30"/>
        <w:szCs w:val="30"/>
      </w:rPr>
      <w:t xml:space="preserve">   </w:t>
    </w:r>
    <w:r w:rsidR="000657C4"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58A960E2" w14:textId="77777777" w:rsidR="00386FA2" w:rsidRPr="00B9490C" w:rsidRDefault="00386FA2" w:rsidP="00386FA2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 w:rsidRPr="00B9490C"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from </w:t>
    </w:r>
    <w:hyperlink r:id="rId4" w:history="1">
      <w:r w:rsidRPr="00B9490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rsc.li/3HPZ78N</w:t>
      </w:r>
    </w:hyperlink>
  </w:p>
  <w:p w14:paraId="6F9AC5B1" w14:textId="47C7D7AA" w:rsidR="00254950" w:rsidRDefault="00254950" w:rsidP="00386FA2">
    <w:pPr>
      <w:spacing w:after="86"/>
      <w:ind w:right="-8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A0B4" w14:textId="10C5B26C" w:rsidR="00F046D1" w:rsidRDefault="00254950" w:rsidP="00F046D1">
    <w:pPr>
      <w:pStyle w:val="Heading1"/>
      <w:spacing w:after="0"/>
      <w:ind w:right="-784"/>
      <w:jc w:val="right"/>
      <w:rPr>
        <w:rFonts w:ascii="Century Gothic" w:hAnsi="Century Gothic"/>
        <w:b w:val="0"/>
        <w:bCs/>
        <w:color w:val="000000" w:themeColor="text1"/>
        <w:sz w:val="18"/>
        <w:szCs w:val="18"/>
      </w:rPr>
    </w:pPr>
    <w:r>
      <w:rPr>
        <w:rFonts w:ascii="Century Gothic" w:hAnsi="Century Gothic"/>
        <w:b w:val="0"/>
        <w:bCs/>
        <w:noProof/>
        <w:color w:val="C8102E"/>
        <w:sz w:val="30"/>
        <w:szCs w:val="30"/>
      </w:rPr>
      <w:drawing>
        <wp:anchor distT="0" distB="0" distL="114300" distR="114300" simplePos="0" relativeHeight="251673600" behindDoc="0" locked="0" layoutInCell="1" allowOverlap="1" wp14:anchorId="34948A9E" wp14:editId="5495E966">
          <wp:simplePos x="0" y="0"/>
          <wp:positionH relativeFrom="column">
            <wp:posOffset>-533400</wp:posOffset>
          </wp:positionH>
          <wp:positionV relativeFrom="paragraph">
            <wp:posOffset>32385</wp:posOffset>
          </wp:positionV>
          <wp:extent cx="1788795" cy="356235"/>
          <wp:effectExtent l="0" t="0" r="1905" b="5715"/>
          <wp:wrapNone/>
          <wp:docPr id="1307939993" name="Picture 13079399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939993" name="Picture 13079399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6D1">
      <w:rPr>
        <w:rFonts w:ascii="Century Gothic" w:hAnsi="Century Gothic"/>
        <w:b w:val="0"/>
        <w:bCs/>
        <w:noProof/>
        <w:color w:val="C8102E"/>
        <w:sz w:val="30"/>
        <w:szCs w:val="30"/>
      </w:rPr>
      <w:drawing>
        <wp:anchor distT="0" distB="0" distL="114300" distR="114300" simplePos="0" relativeHeight="251677696" behindDoc="1" locked="0" layoutInCell="1" allowOverlap="1" wp14:anchorId="06F9D803" wp14:editId="2937416C">
          <wp:simplePos x="0" y="0"/>
          <wp:positionH relativeFrom="column">
            <wp:posOffset>-904875</wp:posOffset>
          </wp:positionH>
          <wp:positionV relativeFrom="paragraph">
            <wp:posOffset>7403465</wp:posOffset>
          </wp:positionV>
          <wp:extent cx="10699750" cy="7560310"/>
          <wp:effectExtent l="0" t="0" r="6350" b="2540"/>
          <wp:wrapNone/>
          <wp:docPr id="1044895159" name="Picture 10448951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5159" name="Picture 10448951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9750" cy="756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6D1">
      <w:rPr>
        <w:rFonts w:ascii="Century Gothic" w:hAnsi="Century Gothic"/>
        <w:b w:val="0"/>
        <w:bCs/>
        <w:noProof/>
        <w:color w:val="C8102E"/>
        <w:sz w:val="30"/>
        <w:szCs w:val="30"/>
      </w:rPr>
      <w:drawing>
        <wp:anchor distT="0" distB="0" distL="114300" distR="114300" simplePos="0" relativeHeight="251671552" behindDoc="1" locked="0" layoutInCell="1" allowOverlap="1" wp14:anchorId="6A6213A5" wp14:editId="47D5912B">
          <wp:simplePos x="0" y="0"/>
          <wp:positionH relativeFrom="column">
            <wp:posOffset>-914400</wp:posOffset>
          </wp:positionH>
          <wp:positionV relativeFrom="paragraph">
            <wp:posOffset>-262890</wp:posOffset>
          </wp:positionV>
          <wp:extent cx="10699750" cy="7560731"/>
          <wp:effectExtent l="0" t="0" r="0" b="0"/>
          <wp:wrapNone/>
          <wp:docPr id="789782248" name="Picture 7897822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82248" name="Picture 7897822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9750" cy="7560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C4">
      <w:tab/>
    </w:r>
    <w:r w:rsidR="00F046D1">
      <w:rPr>
        <w:rFonts w:ascii="Century Gothic" w:hAnsi="Century Gothic"/>
        <w:bCs/>
        <w:color w:val="006F62"/>
        <w:sz w:val="30"/>
        <w:szCs w:val="30"/>
      </w:rPr>
      <w:t xml:space="preserve">  </w:t>
    </w:r>
    <w:r w:rsidR="00F046D1">
      <w:rPr>
        <w:rFonts w:ascii="Century Gothic" w:hAnsi="Century Gothic"/>
        <w:bCs/>
        <w:color w:val="C8102E"/>
        <w:sz w:val="30"/>
        <w:szCs w:val="30"/>
      </w:rPr>
      <w:t>Education in Chemistry</w:t>
    </w:r>
    <w:r w:rsidR="00F046D1">
      <w:rPr>
        <w:rFonts w:ascii="Century Gothic" w:hAnsi="Century Gothic"/>
        <w:bCs/>
        <w:color w:val="006F62"/>
        <w:sz w:val="30"/>
        <w:szCs w:val="30"/>
      </w:rPr>
      <w:t xml:space="preserve"> </w:t>
    </w:r>
    <w:r w:rsidR="0017529A">
      <w:rPr>
        <w:rFonts w:ascii="Century Gothic" w:hAnsi="Century Gothic"/>
        <w:bCs/>
        <w:color w:val="006F62"/>
        <w:sz w:val="30"/>
        <w:szCs w:val="30"/>
      </w:rPr>
      <w:t xml:space="preserve">  </w:t>
    </w:r>
    <w:r w:rsidR="00F046D1">
      <w:rPr>
        <w:rFonts w:ascii="Century Gothic" w:hAnsi="Century Gothic"/>
        <w:bCs/>
        <w:color w:val="000000" w:themeColor="text1"/>
        <w:sz w:val="24"/>
        <w:szCs w:val="24"/>
      </w:rPr>
      <w:t>14–16 years</w:t>
    </w:r>
    <w:r w:rsidR="00F046D1">
      <w:rPr>
        <w:rFonts w:ascii="Century Gothic" w:hAnsi="Century Gothic"/>
        <w:b w:val="0"/>
        <w:bCs/>
        <w:color w:val="000000" w:themeColor="text1"/>
        <w:sz w:val="18"/>
        <w:szCs w:val="18"/>
      </w:rPr>
      <w:t xml:space="preserve"> </w:t>
    </w:r>
  </w:p>
  <w:p w14:paraId="56ADC418" w14:textId="188A9E70" w:rsidR="000657C4" w:rsidRPr="00254950" w:rsidRDefault="00386FA2" w:rsidP="00386FA2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 w:rsidRPr="00B9490C"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from </w:t>
    </w:r>
    <w:hyperlink r:id="rId3" w:history="1">
      <w:r w:rsidRPr="00B9490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rsc.li/3HPZ78N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141.75pt;height:9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1AA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8E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7AC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68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41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AF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8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C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8654C"/>
    <w:multiLevelType w:val="hybridMultilevel"/>
    <w:tmpl w:val="D9DC4F72"/>
    <w:lvl w:ilvl="0" w:tplc="2756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CA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8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03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E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E2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6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AD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A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CE706E"/>
    <w:multiLevelType w:val="hybridMultilevel"/>
    <w:tmpl w:val="5F9A28AE"/>
    <w:lvl w:ilvl="0" w:tplc="75FA5496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437F5"/>
    <w:multiLevelType w:val="hybridMultilevel"/>
    <w:tmpl w:val="16982036"/>
    <w:lvl w:ilvl="0" w:tplc="65E8D8BA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1290E"/>
    <w:multiLevelType w:val="hybridMultilevel"/>
    <w:tmpl w:val="399EC2BA"/>
    <w:lvl w:ilvl="0" w:tplc="40DE0CF4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97039"/>
    <w:multiLevelType w:val="hybridMultilevel"/>
    <w:tmpl w:val="CF0ED05A"/>
    <w:lvl w:ilvl="0" w:tplc="BA7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47A72"/>
    <w:multiLevelType w:val="hybridMultilevel"/>
    <w:tmpl w:val="4C2A6A00"/>
    <w:lvl w:ilvl="0" w:tplc="F9F82262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E431C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50671E"/>
    <w:multiLevelType w:val="hybridMultilevel"/>
    <w:tmpl w:val="31A03230"/>
    <w:lvl w:ilvl="0" w:tplc="1E32B50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04F146F"/>
    <w:multiLevelType w:val="hybridMultilevel"/>
    <w:tmpl w:val="9D30AFFE"/>
    <w:lvl w:ilvl="0" w:tplc="3000E00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45B7D"/>
    <w:multiLevelType w:val="hybridMultilevel"/>
    <w:tmpl w:val="3DD0CC9C"/>
    <w:lvl w:ilvl="0" w:tplc="13FC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4C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9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E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25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651870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4170FF"/>
    <w:multiLevelType w:val="hybridMultilevel"/>
    <w:tmpl w:val="FFFFFFFF"/>
    <w:lvl w:ilvl="0" w:tplc="6C94F972">
      <w:start w:val="1"/>
      <w:numFmt w:val="decimal"/>
      <w:lvlText w:val="%1."/>
      <w:lvlJc w:val="left"/>
      <w:pPr>
        <w:ind w:left="720" w:hanging="360"/>
      </w:pPr>
    </w:lvl>
    <w:lvl w:ilvl="1" w:tplc="31503E8A">
      <w:start w:val="1"/>
      <w:numFmt w:val="lowerLetter"/>
      <w:lvlText w:val="%2."/>
      <w:lvlJc w:val="left"/>
      <w:pPr>
        <w:ind w:left="1440" w:hanging="360"/>
      </w:pPr>
    </w:lvl>
    <w:lvl w:ilvl="2" w:tplc="B06A63B4">
      <w:start w:val="1"/>
      <w:numFmt w:val="lowerRoman"/>
      <w:lvlText w:val="%3."/>
      <w:lvlJc w:val="right"/>
      <w:pPr>
        <w:ind w:left="2160" w:hanging="180"/>
      </w:pPr>
    </w:lvl>
    <w:lvl w:ilvl="3" w:tplc="78C80C48">
      <w:start w:val="1"/>
      <w:numFmt w:val="decimal"/>
      <w:lvlText w:val="%4."/>
      <w:lvlJc w:val="left"/>
      <w:pPr>
        <w:ind w:left="2880" w:hanging="360"/>
      </w:pPr>
    </w:lvl>
    <w:lvl w:ilvl="4" w:tplc="AA226EB4">
      <w:start w:val="1"/>
      <w:numFmt w:val="lowerLetter"/>
      <w:lvlText w:val="%5."/>
      <w:lvlJc w:val="left"/>
      <w:pPr>
        <w:ind w:left="3600" w:hanging="360"/>
      </w:pPr>
    </w:lvl>
    <w:lvl w:ilvl="5" w:tplc="909A10A2">
      <w:start w:val="1"/>
      <w:numFmt w:val="lowerRoman"/>
      <w:lvlText w:val="%6."/>
      <w:lvlJc w:val="right"/>
      <w:pPr>
        <w:ind w:left="4320" w:hanging="180"/>
      </w:pPr>
    </w:lvl>
    <w:lvl w:ilvl="6" w:tplc="93DE1270">
      <w:start w:val="1"/>
      <w:numFmt w:val="decimal"/>
      <w:lvlText w:val="%7."/>
      <w:lvlJc w:val="left"/>
      <w:pPr>
        <w:ind w:left="5040" w:hanging="360"/>
      </w:pPr>
    </w:lvl>
    <w:lvl w:ilvl="7" w:tplc="C4DCB712">
      <w:start w:val="1"/>
      <w:numFmt w:val="lowerLetter"/>
      <w:lvlText w:val="%8."/>
      <w:lvlJc w:val="left"/>
      <w:pPr>
        <w:ind w:left="5760" w:hanging="360"/>
      </w:pPr>
    </w:lvl>
    <w:lvl w:ilvl="8" w:tplc="CEC852D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A71E30"/>
    <w:multiLevelType w:val="hybridMultilevel"/>
    <w:tmpl w:val="7FFEBCEC"/>
    <w:lvl w:ilvl="0" w:tplc="2BE8B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0D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CA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8E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04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87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27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EB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BB31D9"/>
    <w:multiLevelType w:val="hybridMultilevel"/>
    <w:tmpl w:val="241EE40E"/>
    <w:lvl w:ilvl="0" w:tplc="7FC4E1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09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C0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4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AC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E9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6D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0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6B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762AA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5D6303"/>
    <w:multiLevelType w:val="hybridMultilevel"/>
    <w:tmpl w:val="4844EC1E"/>
    <w:lvl w:ilvl="0" w:tplc="65E8D8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E1B6F"/>
    <w:multiLevelType w:val="hybridMultilevel"/>
    <w:tmpl w:val="2C588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80333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5181">
    <w:abstractNumId w:val="31"/>
  </w:num>
  <w:num w:numId="2" w16cid:durableId="990207504">
    <w:abstractNumId w:val="30"/>
  </w:num>
  <w:num w:numId="3" w16cid:durableId="1309749742">
    <w:abstractNumId w:val="20"/>
  </w:num>
  <w:num w:numId="4" w16cid:durableId="1504197469">
    <w:abstractNumId w:val="13"/>
  </w:num>
  <w:num w:numId="5" w16cid:durableId="1903756185">
    <w:abstractNumId w:val="30"/>
    <w:lvlOverride w:ilvl="0">
      <w:startOverride w:val="2"/>
    </w:lvlOverride>
  </w:num>
  <w:num w:numId="6" w16cid:durableId="1193500404">
    <w:abstractNumId w:val="26"/>
  </w:num>
  <w:num w:numId="7" w16cid:durableId="218321089">
    <w:abstractNumId w:val="16"/>
  </w:num>
  <w:num w:numId="8" w16cid:durableId="1145513395">
    <w:abstractNumId w:val="9"/>
  </w:num>
  <w:num w:numId="9" w16cid:durableId="1320303327">
    <w:abstractNumId w:val="7"/>
  </w:num>
  <w:num w:numId="10" w16cid:durableId="777333526">
    <w:abstractNumId w:val="6"/>
  </w:num>
  <w:num w:numId="11" w16cid:durableId="1029449776">
    <w:abstractNumId w:val="5"/>
  </w:num>
  <w:num w:numId="12" w16cid:durableId="1319072530">
    <w:abstractNumId w:val="4"/>
  </w:num>
  <w:num w:numId="13" w16cid:durableId="81338141">
    <w:abstractNumId w:val="8"/>
  </w:num>
  <w:num w:numId="14" w16cid:durableId="559293943">
    <w:abstractNumId w:val="3"/>
  </w:num>
  <w:num w:numId="15" w16cid:durableId="1909337513">
    <w:abstractNumId w:val="2"/>
  </w:num>
  <w:num w:numId="16" w16cid:durableId="113642366">
    <w:abstractNumId w:val="1"/>
  </w:num>
  <w:num w:numId="17" w16cid:durableId="1038119330">
    <w:abstractNumId w:val="0"/>
  </w:num>
  <w:num w:numId="18" w16cid:durableId="396052146">
    <w:abstractNumId w:val="36"/>
  </w:num>
  <w:num w:numId="19" w16cid:durableId="1316689601">
    <w:abstractNumId w:val="32"/>
  </w:num>
  <w:num w:numId="20" w16cid:durableId="623511287">
    <w:abstractNumId w:val="42"/>
  </w:num>
  <w:num w:numId="21" w16cid:durableId="1084302261">
    <w:abstractNumId w:val="33"/>
  </w:num>
  <w:num w:numId="22" w16cid:durableId="184830775">
    <w:abstractNumId w:val="33"/>
  </w:num>
  <w:num w:numId="23" w16cid:durableId="1369841844">
    <w:abstractNumId w:val="28"/>
  </w:num>
  <w:num w:numId="24" w16cid:durableId="520509981">
    <w:abstractNumId w:val="45"/>
  </w:num>
  <w:num w:numId="25" w16cid:durableId="1034118242">
    <w:abstractNumId w:val="44"/>
  </w:num>
  <w:num w:numId="26" w16cid:durableId="1806502174">
    <w:abstractNumId w:val="14"/>
  </w:num>
  <w:num w:numId="27" w16cid:durableId="557593137">
    <w:abstractNumId w:val="12"/>
  </w:num>
  <w:num w:numId="28" w16cid:durableId="124205453">
    <w:abstractNumId w:val="25"/>
  </w:num>
  <w:num w:numId="29" w16cid:durableId="970211484">
    <w:abstractNumId w:val="37"/>
  </w:num>
  <w:num w:numId="30" w16cid:durableId="1529366007">
    <w:abstractNumId w:val="34"/>
  </w:num>
  <w:num w:numId="31" w16cid:durableId="144007807">
    <w:abstractNumId w:val="18"/>
  </w:num>
  <w:num w:numId="32" w16cid:durableId="1964651700">
    <w:abstractNumId w:val="24"/>
  </w:num>
  <w:num w:numId="33" w16cid:durableId="618222424">
    <w:abstractNumId w:val="23"/>
  </w:num>
  <w:num w:numId="34" w16cid:durableId="1388798088">
    <w:abstractNumId w:val="21"/>
  </w:num>
  <w:num w:numId="35" w16cid:durableId="538201909">
    <w:abstractNumId w:val="29"/>
  </w:num>
  <w:num w:numId="36" w16cid:durableId="2017033128">
    <w:abstractNumId w:val="17"/>
  </w:num>
  <w:num w:numId="37" w16cid:durableId="1512989718">
    <w:abstractNumId w:val="19"/>
  </w:num>
  <w:num w:numId="38" w16cid:durableId="930970347">
    <w:abstractNumId w:val="41"/>
  </w:num>
  <w:num w:numId="39" w16cid:durableId="1992521987">
    <w:abstractNumId w:val="15"/>
  </w:num>
  <w:num w:numId="40" w16cid:durableId="1082723085">
    <w:abstractNumId w:val="22"/>
  </w:num>
  <w:num w:numId="41" w16cid:durableId="764346388">
    <w:abstractNumId w:val="43"/>
  </w:num>
  <w:num w:numId="42" w16cid:durableId="1791049550">
    <w:abstractNumId w:val="40"/>
  </w:num>
  <w:num w:numId="43" w16cid:durableId="83259058">
    <w:abstractNumId w:val="27"/>
  </w:num>
  <w:num w:numId="44" w16cid:durableId="1506944653">
    <w:abstractNumId w:val="23"/>
    <w:lvlOverride w:ilvl="0">
      <w:startOverride w:val="1"/>
    </w:lvlOverride>
  </w:num>
  <w:num w:numId="45" w16cid:durableId="351688720">
    <w:abstractNumId w:val="35"/>
  </w:num>
  <w:num w:numId="46" w16cid:durableId="835341402">
    <w:abstractNumId w:val="10"/>
  </w:num>
  <w:num w:numId="47" w16cid:durableId="727800878">
    <w:abstractNumId w:val="21"/>
    <w:lvlOverride w:ilvl="0">
      <w:startOverride w:val="1"/>
    </w:lvlOverride>
  </w:num>
  <w:num w:numId="48" w16cid:durableId="1133602279">
    <w:abstractNumId w:val="38"/>
  </w:num>
  <w:num w:numId="49" w16cid:durableId="1405369179">
    <w:abstractNumId w:val="11"/>
  </w:num>
  <w:num w:numId="50" w16cid:durableId="1901483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446E"/>
    <w:rsid w:val="00007E9B"/>
    <w:rsid w:val="00012261"/>
    <w:rsid w:val="00012664"/>
    <w:rsid w:val="00015EEA"/>
    <w:rsid w:val="000227A1"/>
    <w:rsid w:val="00025D8C"/>
    <w:rsid w:val="0002675B"/>
    <w:rsid w:val="0002726D"/>
    <w:rsid w:val="000318A8"/>
    <w:rsid w:val="000355C3"/>
    <w:rsid w:val="00037A14"/>
    <w:rsid w:val="00040D90"/>
    <w:rsid w:val="000431C3"/>
    <w:rsid w:val="000441B9"/>
    <w:rsid w:val="00044EED"/>
    <w:rsid w:val="0005426A"/>
    <w:rsid w:val="000543B7"/>
    <w:rsid w:val="00054D5E"/>
    <w:rsid w:val="0005693A"/>
    <w:rsid w:val="00060016"/>
    <w:rsid w:val="000637FF"/>
    <w:rsid w:val="00064C8E"/>
    <w:rsid w:val="00064FD3"/>
    <w:rsid w:val="000657C4"/>
    <w:rsid w:val="0007063F"/>
    <w:rsid w:val="000709BF"/>
    <w:rsid w:val="00072125"/>
    <w:rsid w:val="0007565F"/>
    <w:rsid w:val="0007762B"/>
    <w:rsid w:val="00083B41"/>
    <w:rsid w:val="0008773B"/>
    <w:rsid w:val="00090A61"/>
    <w:rsid w:val="00090D63"/>
    <w:rsid w:val="00091809"/>
    <w:rsid w:val="00091CEF"/>
    <w:rsid w:val="00095CA4"/>
    <w:rsid w:val="000962EF"/>
    <w:rsid w:val="000964C4"/>
    <w:rsid w:val="000A1B06"/>
    <w:rsid w:val="000A3CE4"/>
    <w:rsid w:val="000A45EB"/>
    <w:rsid w:val="000A4C47"/>
    <w:rsid w:val="000B6059"/>
    <w:rsid w:val="000C09C3"/>
    <w:rsid w:val="000D3D40"/>
    <w:rsid w:val="000D440E"/>
    <w:rsid w:val="000E5CC1"/>
    <w:rsid w:val="000F08B3"/>
    <w:rsid w:val="000F1885"/>
    <w:rsid w:val="000F2612"/>
    <w:rsid w:val="000F53FD"/>
    <w:rsid w:val="000F7895"/>
    <w:rsid w:val="00100947"/>
    <w:rsid w:val="00101D5C"/>
    <w:rsid w:val="0010314D"/>
    <w:rsid w:val="0010484D"/>
    <w:rsid w:val="00105476"/>
    <w:rsid w:val="001055F7"/>
    <w:rsid w:val="0010603F"/>
    <w:rsid w:val="00110307"/>
    <w:rsid w:val="001105D8"/>
    <w:rsid w:val="00111DC6"/>
    <w:rsid w:val="00112D04"/>
    <w:rsid w:val="00113B47"/>
    <w:rsid w:val="00116711"/>
    <w:rsid w:val="001167A2"/>
    <w:rsid w:val="001179EC"/>
    <w:rsid w:val="00125821"/>
    <w:rsid w:val="00140D61"/>
    <w:rsid w:val="00145C4B"/>
    <w:rsid w:val="00147AAB"/>
    <w:rsid w:val="00150F3C"/>
    <w:rsid w:val="00153D30"/>
    <w:rsid w:val="00162159"/>
    <w:rsid w:val="00163C40"/>
    <w:rsid w:val="00165309"/>
    <w:rsid w:val="00166494"/>
    <w:rsid w:val="00170457"/>
    <w:rsid w:val="0017529A"/>
    <w:rsid w:val="00181B4B"/>
    <w:rsid w:val="00182C4E"/>
    <w:rsid w:val="0018383B"/>
    <w:rsid w:val="001873B0"/>
    <w:rsid w:val="00192745"/>
    <w:rsid w:val="0019349B"/>
    <w:rsid w:val="001940B5"/>
    <w:rsid w:val="0019454E"/>
    <w:rsid w:val="001A1239"/>
    <w:rsid w:val="001A29B7"/>
    <w:rsid w:val="001A4E59"/>
    <w:rsid w:val="001B0A1E"/>
    <w:rsid w:val="001B489B"/>
    <w:rsid w:val="001B4D38"/>
    <w:rsid w:val="001B5284"/>
    <w:rsid w:val="001B7EB7"/>
    <w:rsid w:val="001C2DF4"/>
    <w:rsid w:val="001C2ECF"/>
    <w:rsid w:val="001C323E"/>
    <w:rsid w:val="001D17B2"/>
    <w:rsid w:val="001D1E2A"/>
    <w:rsid w:val="001D20F6"/>
    <w:rsid w:val="001D6AB5"/>
    <w:rsid w:val="001D6C7E"/>
    <w:rsid w:val="001D7818"/>
    <w:rsid w:val="001E0F30"/>
    <w:rsid w:val="001E57C0"/>
    <w:rsid w:val="001F2D6F"/>
    <w:rsid w:val="001F589D"/>
    <w:rsid w:val="001F6DC2"/>
    <w:rsid w:val="00200C3D"/>
    <w:rsid w:val="00200EE8"/>
    <w:rsid w:val="002018DD"/>
    <w:rsid w:val="00203A21"/>
    <w:rsid w:val="00210131"/>
    <w:rsid w:val="002117FF"/>
    <w:rsid w:val="0021276B"/>
    <w:rsid w:val="002164C0"/>
    <w:rsid w:val="002233FF"/>
    <w:rsid w:val="002250CE"/>
    <w:rsid w:val="00232BDF"/>
    <w:rsid w:val="002336A0"/>
    <w:rsid w:val="002406F8"/>
    <w:rsid w:val="00240D00"/>
    <w:rsid w:val="002444B9"/>
    <w:rsid w:val="002454FA"/>
    <w:rsid w:val="00246F82"/>
    <w:rsid w:val="00252D53"/>
    <w:rsid w:val="00254950"/>
    <w:rsid w:val="002549A1"/>
    <w:rsid w:val="0025603D"/>
    <w:rsid w:val="00256632"/>
    <w:rsid w:val="00257F95"/>
    <w:rsid w:val="002649BD"/>
    <w:rsid w:val="00274F1A"/>
    <w:rsid w:val="00275038"/>
    <w:rsid w:val="00275740"/>
    <w:rsid w:val="00276F1A"/>
    <w:rsid w:val="0028034B"/>
    <w:rsid w:val="00281035"/>
    <w:rsid w:val="0028283E"/>
    <w:rsid w:val="00282FCE"/>
    <w:rsid w:val="00287576"/>
    <w:rsid w:val="00290611"/>
    <w:rsid w:val="00291C4D"/>
    <w:rsid w:val="00292178"/>
    <w:rsid w:val="00293014"/>
    <w:rsid w:val="00295FD1"/>
    <w:rsid w:val="002A3815"/>
    <w:rsid w:val="002B36B5"/>
    <w:rsid w:val="002B36BA"/>
    <w:rsid w:val="002B41B7"/>
    <w:rsid w:val="002B74EE"/>
    <w:rsid w:val="002C0301"/>
    <w:rsid w:val="002C4A08"/>
    <w:rsid w:val="002D7198"/>
    <w:rsid w:val="002D7F78"/>
    <w:rsid w:val="002E44CD"/>
    <w:rsid w:val="002E5311"/>
    <w:rsid w:val="002F0461"/>
    <w:rsid w:val="002F0F79"/>
    <w:rsid w:val="002F480B"/>
    <w:rsid w:val="003019B6"/>
    <w:rsid w:val="003034F2"/>
    <w:rsid w:val="00303B71"/>
    <w:rsid w:val="00307B59"/>
    <w:rsid w:val="0031322D"/>
    <w:rsid w:val="00313905"/>
    <w:rsid w:val="0031482B"/>
    <w:rsid w:val="00316CFB"/>
    <w:rsid w:val="003245AA"/>
    <w:rsid w:val="003260A5"/>
    <w:rsid w:val="00327117"/>
    <w:rsid w:val="003272D4"/>
    <w:rsid w:val="00332693"/>
    <w:rsid w:val="00332760"/>
    <w:rsid w:val="00334EAD"/>
    <w:rsid w:val="00335B11"/>
    <w:rsid w:val="00337286"/>
    <w:rsid w:val="0034072D"/>
    <w:rsid w:val="00342CD9"/>
    <w:rsid w:val="00343CBA"/>
    <w:rsid w:val="00344442"/>
    <w:rsid w:val="00346BD1"/>
    <w:rsid w:val="00352373"/>
    <w:rsid w:val="00356242"/>
    <w:rsid w:val="00361A0D"/>
    <w:rsid w:val="00363935"/>
    <w:rsid w:val="00373D9A"/>
    <w:rsid w:val="00375C57"/>
    <w:rsid w:val="003775D7"/>
    <w:rsid w:val="00380885"/>
    <w:rsid w:val="00381CDC"/>
    <w:rsid w:val="003825F7"/>
    <w:rsid w:val="00382DFE"/>
    <w:rsid w:val="00384A48"/>
    <w:rsid w:val="00385C93"/>
    <w:rsid w:val="00386FA2"/>
    <w:rsid w:val="00387D6E"/>
    <w:rsid w:val="00395CD8"/>
    <w:rsid w:val="00396353"/>
    <w:rsid w:val="003972AA"/>
    <w:rsid w:val="003A1715"/>
    <w:rsid w:val="003A2927"/>
    <w:rsid w:val="003A4322"/>
    <w:rsid w:val="003A6B7E"/>
    <w:rsid w:val="003B3451"/>
    <w:rsid w:val="003C026F"/>
    <w:rsid w:val="003C055E"/>
    <w:rsid w:val="003C183F"/>
    <w:rsid w:val="003C2D8F"/>
    <w:rsid w:val="003C3186"/>
    <w:rsid w:val="003C3F1F"/>
    <w:rsid w:val="003C7927"/>
    <w:rsid w:val="003D3F02"/>
    <w:rsid w:val="003D54D0"/>
    <w:rsid w:val="003D6B89"/>
    <w:rsid w:val="003D7140"/>
    <w:rsid w:val="003E0FB7"/>
    <w:rsid w:val="003E242E"/>
    <w:rsid w:val="003E2810"/>
    <w:rsid w:val="003E42AD"/>
    <w:rsid w:val="003E67F4"/>
    <w:rsid w:val="003E70DB"/>
    <w:rsid w:val="003F19B9"/>
    <w:rsid w:val="003F24EB"/>
    <w:rsid w:val="003F61A4"/>
    <w:rsid w:val="003F631F"/>
    <w:rsid w:val="003F79F1"/>
    <w:rsid w:val="00400C63"/>
    <w:rsid w:val="00401F6F"/>
    <w:rsid w:val="004033AE"/>
    <w:rsid w:val="00403A70"/>
    <w:rsid w:val="00407111"/>
    <w:rsid w:val="004071AF"/>
    <w:rsid w:val="00413366"/>
    <w:rsid w:val="004167E7"/>
    <w:rsid w:val="00421CA7"/>
    <w:rsid w:val="00423674"/>
    <w:rsid w:val="00424F9A"/>
    <w:rsid w:val="00427B37"/>
    <w:rsid w:val="00432541"/>
    <w:rsid w:val="00437C4B"/>
    <w:rsid w:val="00442BBC"/>
    <w:rsid w:val="00442C8A"/>
    <w:rsid w:val="0044402D"/>
    <w:rsid w:val="0045262A"/>
    <w:rsid w:val="00457874"/>
    <w:rsid w:val="00460F13"/>
    <w:rsid w:val="004634FA"/>
    <w:rsid w:val="00464A8C"/>
    <w:rsid w:val="00466604"/>
    <w:rsid w:val="00467D4A"/>
    <w:rsid w:val="00467DBC"/>
    <w:rsid w:val="00471BD4"/>
    <w:rsid w:val="004723CA"/>
    <w:rsid w:val="0047692E"/>
    <w:rsid w:val="00477A04"/>
    <w:rsid w:val="004800FA"/>
    <w:rsid w:val="004804F7"/>
    <w:rsid w:val="00481C84"/>
    <w:rsid w:val="00485406"/>
    <w:rsid w:val="004874FE"/>
    <w:rsid w:val="00490BB0"/>
    <w:rsid w:val="0049328E"/>
    <w:rsid w:val="0049631B"/>
    <w:rsid w:val="00496E2E"/>
    <w:rsid w:val="004A2890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B7BDF"/>
    <w:rsid w:val="004D128F"/>
    <w:rsid w:val="004D3184"/>
    <w:rsid w:val="004D3BB8"/>
    <w:rsid w:val="004E0EA4"/>
    <w:rsid w:val="004E0F92"/>
    <w:rsid w:val="004E7571"/>
    <w:rsid w:val="004F0F1A"/>
    <w:rsid w:val="004F5D28"/>
    <w:rsid w:val="004F6294"/>
    <w:rsid w:val="00501AE3"/>
    <w:rsid w:val="00502E66"/>
    <w:rsid w:val="005065D4"/>
    <w:rsid w:val="00510295"/>
    <w:rsid w:val="005133B9"/>
    <w:rsid w:val="00515A5A"/>
    <w:rsid w:val="0051620F"/>
    <w:rsid w:val="00520BDA"/>
    <w:rsid w:val="00522EF9"/>
    <w:rsid w:val="00524239"/>
    <w:rsid w:val="00526D98"/>
    <w:rsid w:val="005271F7"/>
    <w:rsid w:val="005403CC"/>
    <w:rsid w:val="00546136"/>
    <w:rsid w:val="0054618B"/>
    <w:rsid w:val="0054664B"/>
    <w:rsid w:val="005472DC"/>
    <w:rsid w:val="005479C1"/>
    <w:rsid w:val="00550FBD"/>
    <w:rsid w:val="005516AC"/>
    <w:rsid w:val="005548E7"/>
    <w:rsid w:val="00554E7F"/>
    <w:rsid w:val="0056407C"/>
    <w:rsid w:val="00571ECB"/>
    <w:rsid w:val="00572038"/>
    <w:rsid w:val="00572418"/>
    <w:rsid w:val="00575156"/>
    <w:rsid w:val="00577A1B"/>
    <w:rsid w:val="00577FBC"/>
    <w:rsid w:val="005802DA"/>
    <w:rsid w:val="005833EF"/>
    <w:rsid w:val="00584545"/>
    <w:rsid w:val="00585CF1"/>
    <w:rsid w:val="00590BED"/>
    <w:rsid w:val="005937C8"/>
    <w:rsid w:val="005957B9"/>
    <w:rsid w:val="00596ABE"/>
    <w:rsid w:val="005973E6"/>
    <w:rsid w:val="005A2628"/>
    <w:rsid w:val="005A436B"/>
    <w:rsid w:val="005A4DAC"/>
    <w:rsid w:val="005A7495"/>
    <w:rsid w:val="005B6507"/>
    <w:rsid w:val="005B7726"/>
    <w:rsid w:val="005C02D2"/>
    <w:rsid w:val="005C2981"/>
    <w:rsid w:val="005C5238"/>
    <w:rsid w:val="005D0A99"/>
    <w:rsid w:val="005D58D4"/>
    <w:rsid w:val="005D619E"/>
    <w:rsid w:val="005D668B"/>
    <w:rsid w:val="005D759B"/>
    <w:rsid w:val="005E454E"/>
    <w:rsid w:val="005F1C11"/>
    <w:rsid w:val="005F4262"/>
    <w:rsid w:val="005F451D"/>
    <w:rsid w:val="00601DF7"/>
    <w:rsid w:val="006031AC"/>
    <w:rsid w:val="00603857"/>
    <w:rsid w:val="00605AD3"/>
    <w:rsid w:val="0060654F"/>
    <w:rsid w:val="00610FE6"/>
    <w:rsid w:val="00613760"/>
    <w:rsid w:val="00614E47"/>
    <w:rsid w:val="006151D4"/>
    <w:rsid w:val="006162B2"/>
    <w:rsid w:val="0062198D"/>
    <w:rsid w:val="0062236F"/>
    <w:rsid w:val="00624B1C"/>
    <w:rsid w:val="00626AC2"/>
    <w:rsid w:val="0063348C"/>
    <w:rsid w:val="006355C1"/>
    <w:rsid w:val="00635F98"/>
    <w:rsid w:val="006366CA"/>
    <w:rsid w:val="00636AE5"/>
    <w:rsid w:val="00641E2E"/>
    <w:rsid w:val="006437AB"/>
    <w:rsid w:val="00645336"/>
    <w:rsid w:val="00646604"/>
    <w:rsid w:val="00650BF9"/>
    <w:rsid w:val="0065229F"/>
    <w:rsid w:val="006525C2"/>
    <w:rsid w:val="00652E7C"/>
    <w:rsid w:val="006532A6"/>
    <w:rsid w:val="00653574"/>
    <w:rsid w:val="00654FDB"/>
    <w:rsid w:val="00657338"/>
    <w:rsid w:val="00657DBF"/>
    <w:rsid w:val="00662B91"/>
    <w:rsid w:val="0067206C"/>
    <w:rsid w:val="006758AB"/>
    <w:rsid w:val="00676BEB"/>
    <w:rsid w:val="00676FC8"/>
    <w:rsid w:val="00683B33"/>
    <w:rsid w:val="006840BF"/>
    <w:rsid w:val="0068603C"/>
    <w:rsid w:val="0069123C"/>
    <w:rsid w:val="0069385B"/>
    <w:rsid w:val="00694F0B"/>
    <w:rsid w:val="00696C70"/>
    <w:rsid w:val="006978DE"/>
    <w:rsid w:val="006A371A"/>
    <w:rsid w:val="006A66D9"/>
    <w:rsid w:val="006B0BC5"/>
    <w:rsid w:val="006C0321"/>
    <w:rsid w:val="006C3102"/>
    <w:rsid w:val="006C6135"/>
    <w:rsid w:val="006D3E26"/>
    <w:rsid w:val="006D77B5"/>
    <w:rsid w:val="006E07FA"/>
    <w:rsid w:val="006F2A24"/>
    <w:rsid w:val="006F32B8"/>
    <w:rsid w:val="006F5AB3"/>
    <w:rsid w:val="006F6F73"/>
    <w:rsid w:val="006F70E5"/>
    <w:rsid w:val="006F7CC0"/>
    <w:rsid w:val="00701141"/>
    <w:rsid w:val="00706B0C"/>
    <w:rsid w:val="00706D7E"/>
    <w:rsid w:val="007076E3"/>
    <w:rsid w:val="00707FDD"/>
    <w:rsid w:val="007112D6"/>
    <w:rsid w:val="007124C2"/>
    <w:rsid w:val="00713010"/>
    <w:rsid w:val="00714A35"/>
    <w:rsid w:val="00720707"/>
    <w:rsid w:val="00723C5C"/>
    <w:rsid w:val="00723F23"/>
    <w:rsid w:val="00725347"/>
    <w:rsid w:val="00725B86"/>
    <w:rsid w:val="00725E92"/>
    <w:rsid w:val="00725EFF"/>
    <w:rsid w:val="00730000"/>
    <w:rsid w:val="00733B25"/>
    <w:rsid w:val="0073471F"/>
    <w:rsid w:val="007358E3"/>
    <w:rsid w:val="00736DF5"/>
    <w:rsid w:val="007373E4"/>
    <w:rsid w:val="00742399"/>
    <w:rsid w:val="007435AF"/>
    <w:rsid w:val="00743C8C"/>
    <w:rsid w:val="0075451A"/>
    <w:rsid w:val="00755C7E"/>
    <w:rsid w:val="00757A20"/>
    <w:rsid w:val="007611D9"/>
    <w:rsid w:val="00762128"/>
    <w:rsid w:val="00763F5C"/>
    <w:rsid w:val="00765F84"/>
    <w:rsid w:val="007667DD"/>
    <w:rsid w:val="007705C4"/>
    <w:rsid w:val="0077270D"/>
    <w:rsid w:val="00772779"/>
    <w:rsid w:val="00773C1A"/>
    <w:rsid w:val="00776D24"/>
    <w:rsid w:val="00781254"/>
    <w:rsid w:val="00784400"/>
    <w:rsid w:val="00784C66"/>
    <w:rsid w:val="00790C56"/>
    <w:rsid w:val="00796179"/>
    <w:rsid w:val="007A0226"/>
    <w:rsid w:val="007A5E1E"/>
    <w:rsid w:val="007A78EC"/>
    <w:rsid w:val="007A7D10"/>
    <w:rsid w:val="007B1A42"/>
    <w:rsid w:val="007B5FAB"/>
    <w:rsid w:val="007B651B"/>
    <w:rsid w:val="007B7807"/>
    <w:rsid w:val="007C0DC0"/>
    <w:rsid w:val="007C1813"/>
    <w:rsid w:val="007C2789"/>
    <w:rsid w:val="007C4328"/>
    <w:rsid w:val="007C64B1"/>
    <w:rsid w:val="007D30EB"/>
    <w:rsid w:val="007D3AFD"/>
    <w:rsid w:val="007D50E0"/>
    <w:rsid w:val="007E1D4D"/>
    <w:rsid w:val="007E1DEA"/>
    <w:rsid w:val="007E2824"/>
    <w:rsid w:val="007F06E6"/>
    <w:rsid w:val="007F077F"/>
    <w:rsid w:val="007F2D87"/>
    <w:rsid w:val="007F70C2"/>
    <w:rsid w:val="00800983"/>
    <w:rsid w:val="00801953"/>
    <w:rsid w:val="00805114"/>
    <w:rsid w:val="008069D1"/>
    <w:rsid w:val="00806C90"/>
    <w:rsid w:val="008071F9"/>
    <w:rsid w:val="0081005F"/>
    <w:rsid w:val="00814E92"/>
    <w:rsid w:val="00822B92"/>
    <w:rsid w:val="008230DC"/>
    <w:rsid w:val="00831F6C"/>
    <w:rsid w:val="008342DB"/>
    <w:rsid w:val="00835C2C"/>
    <w:rsid w:val="00836F07"/>
    <w:rsid w:val="0083767B"/>
    <w:rsid w:val="00840F44"/>
    <w:rsid w:val="00841C9D"/>
    <w:rsid w:val="00842424"/>
    <w:rsid w:val="008432D1"/>
    <w:rsid w:val="0084455B"/>
    <w:rsid w:val="008445BC"/>
    <w:rsid w:val="00844650"/>
    <w:rsid w:val="00845060"/>
    <w:rsid w:val="008457DF"/>
    <w:rsid w:val="00845D1B"/>
    <w:rsid w:val="00853A62"/>
    <w:rsid w:val="00854D32"/>
    <w:rsid w:val="00856C17"/>
    <w:rsid w:val="00857888"/>
    <w:rsid w:val="00861A28"/>
    <w:rsid w:val="00862A69"/>
    <w:rsid w:val="0086568B"/>
    <w:rsid w:val="00870502"/>
    <w:rsid w:val="0087107E"/>
    <w:rsid w:val="00872D4C"/>
    <w:rsid w:val="00873C13"/>
    <w:rsid w:val="00877099"/>
    <w:rsid w:val="00880229"/>
    <w:rsid w:val="00881418"/>
    <w:rsid w:val="00885B52"/>
    <w:rsid w:val="00885C22"/>
    <w:rsid w:val="00891536"/>
    <w:rsid w:val="00891C12"/>
    <w:rsid w:val="008A0296"/>
    <w:rsid w:val="008A3B63"/>
    <w:rsid w:val="008A51A3"/>
    <w:rsid w:val="008A5EDA"/>
    <w:rsid w:val="008A6AD0"/>
    <w:rsid w:val="008B38F6"/>
    <w:rsid w:val="008B3961"/>
    <w:rsid w:val="008C2782"/>
    <w:rsid w:val="008C320B"/>
    <w:rsid w:val="008C7368"/>
    <w:rsid w:val="008D0651"/>
    <w:rsid w:val="008D1F17"/>
    <w:rsid w:val="008D45D8"/>
    <w:rsid w:val="008D66A3"/>
    <w:rsid w:val="008D71CD"/>
    <w:rsid w:val="008E1A3D"/>
    <w:rsid w:val="008E262B"/>
    <w:rsid w:val="008E2859"/>
    <w:rsid w:val="008E7B01"/>
    <w:rsid w:val="008F58EA"/>
    <w:rsid w:val="0090405B"/>
    <w:rsid w:val="0090583D"/>
    <w:rsid w:val="00907372"/>
    <w:rsid w:val="009103DE"/>
    <w:rsid w:val="00915C84"/>
    <w:rsid w:val="00917563"/>
    <w:rsid w:val="009214D0"/>
    <w:rsid w:val="00921FA6"/>
    <w:rsid w:val="00923E53"/>
    <w:rsid w:val="0092605C"/>
    <w:rsid w:val="009328DD"/>
    <w:rsid w:val="00937E84"/>
    <w:rsid w:val="00941750"/>
    <w:rsid w:val="0094187B"/>
    <w:rsid w:val="0094574D"/>
    <w:rsid w:val="00954036"/>
    <w:rsid w:val="0095461C"/>
    <w:rsid w:val="00961717"/>
    <w:rsid w:val="00961E78"/>
    <w:rsid w:val="00961FBF"/>
    <w:rsid w:val="0096272D"/>
    <w:rsid w:val="00964687"/>
    <w:rsid w:val="00972310"/>
    <w:rsid w:val="00972992"/>
    <w:rsid w:val="00974811"/>
    <w:rsid w:val="0097653F"/>
    <w:rsid w:val="00977E73"/>
    <w:rsid w:val="00980900"/>
    <w:rsid w:val="00982F78"/>
    <w:rsid w:val="00984C7C"/>
    <w:rsid w:val="009853B3"/>
    <w:rsid w:val="009875B2"/>
    <w:rsid w:val="00987FC3"/>
    <w:rsid w:val="00990DBA"/>
    <w:rsid w:val="00994848"/>
    <w:rsid w:val="00995461"/>
    <w:rsid w:val="009A12B1"/>
    <w:rsid w:val="009A7A16"/>
    <w:rsid w:val="009A7DC1"/>
    <w:rsid w:val="009B0169"/>
    <w:rsid w:val="009B08D5"/>
    <w:rsid w:val="009B0A15"/>
    <w:rsid w:val="009B6152"/>
    <w:rsid w:val="009B6512"/>
    <w:rsid w:val="009B7629"/>
    <w:rsid w:val="009B7C7F"/>
    <w:rsid w:val="009C5777"/>
    <w:rsid w:val="009D4E77"/>
    <w:rsid w:val="009E181B"/>
    <w:rsid w:val="009E1A6E"/>
    <w:rsid w:val="009F0DFC"/>
    <w:rsid w:val="009F3445"/>
    <w:rsid w:val="009F5667"/>
    <w:rsid w:val="00A001E9"/>
    <w:rsid w:val="00A00B9E"/>
    <w:rsid w:val="00A02483"/>
    <w:rsid w:val="00A03AAF"/>
    <w:rsid w:val="00A06C33"/>
    <w:rsid w:val="00A070A8"/>
    <w:rsid w:val="00A07C62"/>
    <w:rsid w:val="00A11B22"/>
    <w:rsid w:val="00A1391A"/>
    <w:rsid w:val="00A13987"/>
    <w:rsid w:val="00A15433"/>
    <w:rsid w:val="00A1589A"/>
    <w:rsid w:val="00A218A9"/>
    <w:rsid w:val="00A26487"/>
    <w:rsid w:val="00A27248"/>
    <w:rsid w:val="00A305C7"/>
    <w:rsid w:val="00A30DE5"/>
    <w:rsid w:val="00A33E53"/>
    <w:rsid w:val="00A345EB"/>
    <w:rsid w:val="00A34891"/>
    <w:rsid w:val="00A36739"/>
    <w:rsid w:val="00A42400"/>
    <w:rsid w:val="00A431BD"/>
    <w:rsid w:val="00A44A66"/>
    <w:rsid w:val="00A46496"/>
    <w:rsid w:val="00A50EEB"/>
    <w:rsid w:val="00A51976"/>
    <w:rsid w:val="00A52886"/>
    <w:rsid w:val="00A52D65"/>
    <w:rsid w:val="00A54C90"/>
    <w:rsid w:val="00A57079"/>
    <w:rsid w:val="00A57A26"/>
    <w:rsid w:val="00A61E45"/>
    <w:rsid w:val="00A6266D"/>
    <w:rsid w:val="00A666A4"/>
    <w:rsid w:val="00A67AB8"/>
    <w:rsid w:val="00A720EC"/>
    <w:rsid w:val="00A75D96"/>
    <w:rsid w:val="00A75F4C"/>
    <w:rsid w:val="00A76005"/>
    <w:rsid w:val="00A778D0"/>
    <w:rsid w:val="00A77EA4"/>
    <w:rsid w:val="00A77F72"/>
    <w:rsid w:val="00A81580"/>
    <w:rsid w:val="00A84A9C"/>
    <w:rsid w:val="00A84EE4"/>
    <w:rsid w:val="00A94654"/>
    <w:rsid w:val="00A9584B"/>
    <w:rsid w:val="00AA25A5"/>
    <w:rsid w:val="00AB1738"/>
    <w:rsid w:val="00AB5EE5"/>
    <w:rsid w:val="00AC02F4"/>
    <w:rsid w:val="00AC16C3"/>
    <w:rsid w:val="00AC4098"/>
    <w:rsid w:val="00AC5FDD"/>
    <w:rsid w:val="00AC7241"/>
    <w:rsid w:val="00AD3050"/>
    <w:rsid w:val="00AD3F45"/>
    <w:rsid w:val="00AD629C"/>
    <w:rsid w:val="00AE030B"/>
    <w:rsid w:val="00AE606B"/>
    <w:rsid w:val="00AE621F"/>
    <w:rsid w:val="00AE69F4"/>
    <w:rsid w:val="00AE732E"/>
    <w:rsid w:val="00AE7C6A"/>
    <w:rsid w:val="00AF3542"/>
    <w:rsid w:val="00AF4EAD"/>
    <w:rsid w:val="00AF726E"/>
    <w:rsid w:val="00AF76E3"/>
    <w:rsid w:val="00AF776F"/>
    <w:rsid w:val="00B0148A"/>
    <w:rsid w:val="00B01596"/>
    <w:rsid w:val="00B01E5F"/>
    <w:rsid w:val="00B02132"/>
    <w:rsid w:val="00B047B6"/>
    <w:rsid w:val="00B12FFF"/>
    <w:rsid w:val="00B16D23"/>
    <w:rsid w:val="00B171D4"/>
    <w:rsid w:val="00B20041"/>
    <w:rsid w:val="00B20667"/>
    <w:rsid w:val="00B2207C"/>
    <w:rsid w:val="00B23B17"/>
    <w:rsid w:val="00B25DD6"/>
    <w:rsid w:val="00B26AE9"/>
    <w:rsid w:val="00B3329F"/>
    <w:rsid w:val="00B34206"/>
    <w:rsid w:val="00B3525A"/>
    <w:rsid w:val="00B36DF4"/>
    <w:rsid w:val="00B571F4"/>
    <w:rsid w:val="00B57B2A"/>
    <w:rsid w:val="00B654B7"/>
    <w:rsid w:val="00B668B5"/>
    <w:rsid w:val="00B72E04"/>
    <w:rsid w:val="00B812AA"/>
    <w:rsid w:val="00B84EF4"/>
    <w:rsid w:val="00B9064A"/>
    <w:rsid w:val="00B91B41"/>
    <w:rsid w:val="00B93C6C"/>
    <w:rsid w:val="00B96667"/>
    <w:rsid w:val="00BA0456"/>
    <w:rsid w:val="00BA38A3"/>
    <w:rsid w:val="00BA512C"/>
    <w:rsid w:val="00BB1F22"/>
    <w:rsid w:val="00BB2FCF"/>
    <w:rsid w:val="00BC2130"/>
    <w:rsid w:val="00BC6B37"/>
    <w:rsid w:val="00BD2645"/>
    <w:rsid w:val="00BD2802"/>
    <w:rsid w:val="00BD6CE8"/>
    <w:rsid w:val="00BD7DFD"/>
    <w:rsid w:val="00BE3319"/>
    <w:rsid w:val="00BF10F3"/>
    <w:rsid w:val="00BF3D5A"/>
    <w:rsid w:val="00BF412C"/>
    <w:rsid w:val="00BF60FD"/>
    <w:rsid w:val="00BF7068"/>
    <w:rsid w:val="00C0121B"/>
    <w:rsid w:val="00C0326E"/>
    <w:rsid w:val="00C0370A"/>
    <w:rsid w:val="00C046C8"/>
    <w:rsid w:val="00C05A51"/>
    <w:rsid w:val="00C06DD3"/>
    <w:rsid w:val="00C07099"/>
    <w:rsid w:val="00C12C2B"/>
    <w:rsid w:val="00C1443A"/>
    <w:rsid w:val="00C14850"/>
    <w:rsid w:val="00C17DDC"/>
    <w:rsid w:val="00C24541"/>
    <w:rsid w:val="00C24686"/>
    <w:rsid w:val="00C3053B"/>
    <w:rsid w:val="00C3066E"/>
    <w:rsid w:val="00C31D8E"/>
    <w:rsid w:val="00C31F9C"/>
    <w:rsid w:val="00C353E4"/>
    <w:rsid w:val="00C378FB"/>
    <w:rsid w:val="00C37B7A"/>
    <w:rsid w:val="00C416F2"/>
    <w:rsid w:val="00C42057"/>
    <w:rsid w:val="00C43981"/>
    <w:rsid w:val="00C44F21"/>
    <w:rsid w:val="00C450C3"/>
    <w:rsid w:val="00C505FF"/>
    <w:rsid w:val="00C5189F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7D5C"/>
    <w:rsid w:val="00C80775"/>
    <w:rsid w:val="00C8183B"/>
    <w:rsid w:val="00C84AAE"/>
    <w:rsid w:val="00C8798F"/>
    <w:rsid w:val="00C91EB6"/>
    <w:rsid w:val="00C924F0"/>
    <w:rsid w:val="00C932A3"/>
    <w:rsid w:val="00C94544"/>
    <w:rsid w:val="00C957D8"/>
    <w:rsid w:val="00CA74B3"/>
    <w:rsid w:val="00CC3942"/>
    <w:rsid w:val="00CC43A6"/>
    <w:rsid w:val="00CC6E5D"/>
    <w:rsid w:val="00CD10BF"/>
    <w:rsid w:val="00CD52D3"/>
    <w:rsid w:val="00CE0CE1"/>
    <w:rsid w:val="00CE1428"/>
    <w:rsid w:val="00CE5A1C"/>
    <w:rsid w:val="00CF13E2"/>
    <w:rsid w:val="00CF3F6B"/>
    <w:rsid w:val="00CF611C"/>
    <w:rsid w:val="00D01B83"/>
    <w:rsid w:val="00D02FD2"/>
    <w:rsid w:val="00D02FFC"/>
    <w:rsid w:val="00D14296"/>
    <w:rsid w:val="00D174D9"/>
    <w:rsid w:val="00D20A6A"/>
    <w:rsid w:val="00D234B1"/>
    <w:rsid w:val="00D2571F"/>
    <w:rsid w:val="00D271CE"/>
    <w:rsid w:val="00D302CD"/>
    <w:rsid w:val="00D32FD0"/>
    <w:rsid w:val="00D33AD6"/>
    <w:rsid w:val="00D33D12"/>
    <w:rsid w:val="00D34A04"/>
    <w:rsid w:val="00D359A0"/>
    <w:rsid w:val="00D41D3E"/>
    <w:rsid w:val="00D460C7"/>
    <w:rsid w:val="00D50ADD"/>
    <w:rsid w:val="00D5111B"/>
    <w:rsid w:val="00D530B4"/>
    <w:rsid w:val="00D60214"/>
    <w:rsid w:val="00D62F8A"/>
    <w:rsid w:val="00D66A5B"/>
    <w:rsid w:val="00D6758A"/>
    <w:rsid w:val="00D71535"/>
    <w:rsid w:val="00D71A1A"/>
    <w:rsid w:val="00D77D0A"/>
    <w:rsid w:val="00D819BC"/>
    <w:rsid w:val="00D81A6F"/>
    <w:rsid w:val="00D81F83"/>
    <w:rsid w:val="00D8219A"/>
    <w:rsid w:val="00D82D6F"/>
    <w:rsid w:val="00D90054"/>
    <w:rsid w:val="00D9152D"/>
    <w:rsid w:val="00D91D3D"/>
    <w:rsid w:val="00D9573A"/>
    <w:rsid w:val="00D9798E"/>
    <w:rsid w:val="00DA4BB3"/>
    <w:rsid w:val="00DA5F77"/>
    <w:rsid w:val="00DA6096"/>
    <w:rsid w:val="00DA6CD8"/>
    <w:rsid w:val="00DB2B22"/>
    <w:rsid w:val="00DB510D"/>
    <w:rsid w:val="00DB54E3"/>
    <w:rsid w:val="00DB6B5C"/>
    <w:rsid w:val="00DB6E52"/>
    <w:rsid w:val="00DC1954"/>
    <w:rsid w:val="00DC3004"/>
    <w:rsid w:val="00DC64EC"/>
    <w:rsid w:val="00DC7CCD"/>
    <w:rsid w:val="00DD5285"/>
    <w:rsid w:val="00DD6FD3"/>
    <w:rsid w:val="00DE1881"/>
    <w:rsid w:val="00DE3367"/>
    <w:rsid w:val="00DE40D1"/>
    <w:rsid w:val="00DE46A5"/>
    <w:rsid w:val="00DF7390"/>
    <w:rsid w:val="00DF7EA2"/>
    <w:rsid w:val="00E05F70"/>
    <w:rsid w:val="00E135F0"/>
    <w:rsid w:val="00E15396"/>
    <w:rsid w:val="00E15B6B"/>
    <w:rsid w:val="00E160E0"/>
    <w:rsid w:val="00E17C67"/>
    <w:rsid w:val="00E20635"/>
    <w:rsid w:val="00E2273D"/>
    <w:rsid w:val="00E235AA"/>
    <w:rsid w:val="00E27D57"/>
    <w:rsid w:val="00E30210"/>
    <w:rsid w:val="00E303A8"/>
    <w:rsid w:val="00E32C7C"/>
    <w:rsid w:val="00E331A7"/>
    <w:rsid w:val="00E37567"/>
    <w:rsid w:val="00E40CCC"/>
    <w:rsid w:val="00E4588C"/>
    <w:rsid w:val="00E45EB3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715E3"/>
    <w:rsid w:val="00E716EF"/>
    <w:rsid w:val="00E71C1C"/>
    <w:rsid w:val="00E72249"/>
    <w:rsid w:val="00E7509A"/>
    <w:rsid w:val="00E77BAA"/>
    <w:rsid w:val="00E85FCC"/>
    <w:rsid w:val="00E86125"/>
    <w:rsid w:val="00E90DCA"/>
    <w:rsid w:val="00E91148"/>
    <w:rsid w:val="00E93C03"/>
    <w:rsid w:val="00EA0301"/>
    <w:rsid w:val="00EA0DFF"/>
    <w:rsid w:val="00EA3FDC"/>
    <w:rsid w:val="00EA44BF"/>
    <w:rsid w:val="00EA4C99"/>
    <w:rsid w:val="00EA59AB"/>
    <w:rsid w:val="00EB036E"/>
    <w:rsid w:val="00EB5019"/>
    <w:rsid w:val="00EB6E97"/>
    <w:rsid w:val="00EC0B8E"/>
    <w:rsid w:val="00EC3E45"/>
    <w:rsid w:val="00EC6AA5"/>
    <w:rsid w:val="00ED00D1"/>
    <w:rsid w:val="00ED19EB"/>
    <w:rsid w:val="00ED413A"/>
    <w:rsid w:val="00ED4ABA"/>
    <w:rsid w:val="00ED609E"/>
    <w:rsid w:val="00EE4628"/>
    <w:rsid w:val="00EE4713"/>
    <w:rsid w:val="00EE78E2"/>
    <w:rsid w:val="00EF07DA"/>
    <w:rsid w:val="00EF07E8"/>
    <w:rsid w:val="00EF1342"/>
    <w:rsid w:val="00EF3594"/>
    <w:rsid w:val="00EF68BB"/>
    <w:rsid w:val="00EF6EE9"/>
    <w:rsid w:val="00EF6F4F"/>
    <w:rsid w:val="00F046D1"/>
    <w:rsid w:val="00F05BEA"/>
    <w:rsid w:val="00F11C66"/>
    <w:rsid w:val="00F1358C"/>
    <w:rsid w:val="00F16155"/>
    <w:rsid w:val="00F16E33"/>
    <w:rsid w:val="00F17EE6"/>
    <w:rsid w:val="00F20388"/>
    <w:rsid w:val="00F22CDC"/>
    <w:rsid w:val="00F2401D"/>
    <w:rsid w:val="00F32AE0"/>
    <w:rsid w:val="00F338AF"/>
    <w:rsid w:val="00F33F60"/>
    <w:rsid w:val="00F346D5"/>
    <w:rsid w:val="00F34BEA"/>
    <w:rsid w:val="00F36BC4"/>
    <w:rsid w:val="00F41FE9"/>
    <w:rsid w:val="00F45DE1"/>
    <w:rsid w:val="00F47056"/>
    <w:rsid w:val="00F47BB7"/>
    <w:rsid w:val="00F5376D"/>
    <w:rsid w:val="00F53DC3"/>
    <w:rsid w:val="00F54735"/>
    <w:rsid w:val="00F55418"/>
    <w:rsid w:val="00F567EB"/>
    <w:rsid w:val="00F60031"/>
    <w:rsid w:val="00F715FE"/>
    <w:rsid w:val="00F7401C"/>
    <w:rsid w:val="00F76CF5"/>
    <w:rsid w:val="00F828FC"/>
    <w:rsid w:val="00F84979"/>
    <w:rsid w:val="00F871E2"/>
    <w:rsid w:val="00F87BF3"/>
    <w:rsid w:val="00F9054C"/>
    <w:rsid w:val="00F90B39"/>
    <w:rsid w:val="00F91DF0"/>
    <w:rsid w:val="00F92642"/>
    <w:rsid w:val="00F944DE"/>
    <w:rsid w:val="00F946CC"/>
    <w:rsid w:val="00F97388"/>
    <w:rsid w:val="00FA248D"/>
    <w:rsid w:val="00FA6B6C"/>
    <w:rsid w:val="00FA756C"/>
    <w:rsid w:val="00FA7E5C"/>
    <w:rsid w:val="00FA7F39"/>
    <w:rsid w:val="00FB215F"/>
    <w:rsid w:val="00FB2AFF"/>
    <w:rsid w:val="00FB66F1"/>
    <w:rsid w:val="00FB7C07"/>
    <w:rsid w:val="00FC0E1F"/>
    <w:rsid w:val="00FC1368"/>
    <w:rsid w:val="00FC1407"/>
    <w:rsid w:val="00FC60FB"/>
    <w:rsid w:val="00FD3BA3"/>
    <w:rsid w:val="00FD3F2B"/>
    <w:rsid w:val="00FF4C62"/>
    <w:rsid w:val="00FF7AEC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21"/>
      </w:numPr>
    </w:pPr>
  </w:style>
  <w:style w:type="numbering" w:customStyle="1" w:styleId="CurrentList2">
    <w:name w:val="Current List2"/>
    <w:uiPriority w:val="99"/>
    <w:rsid w:val="00891536"/>
    <w:pPr>
      <w:numPr>
        <w:numId w:val="23"/>
      </w:numPr>
    </w:pPr>
  </w:style>
  <w:style w:type="numbering" w:customStyle="1" w:styleId="CurrentList3">
    <w:name w:val="Current List3"/>
    <w:uiPriority w:val="99"/>
    <w:rsid w:val="00891536"/>
    <w:pPr>
      <w:numPr>
        <w:numId w:val="24"/>
      </w:numPr>
    </w:pPr>
  </w:style>
  <w:style w:type="numbering" w:customStyle="1" w:styleId="CurrentList4">
    <w:name w:val="Current List4"/>
    <w:uiPriority w:val="99"/>
    <w:rsid w:val="00891536"/>
    <w:pPr>
      <w:numPr>
        <w:numId w:val="25"/>
      </w:numPr>
    </w:pPr>
  </w:style>
  <w:style w:type="numbering" w:customStyle="1" w:styleId="CurrentList5">
    <w:name w:val="Current List5"/>
    <w:uiPriority w:val="99"/>
    <w:rsid w:val="00891536"/>
    <w:pPr>
      <w:numPr>
        <w:numId w:val="26"/>
      </w:numPr>
    </w:pPr>
  </w:style>
  <w:style w:type="numbering" w:customStyle="1" w:styleId="CurrentList6">
    <w:name w:val="Current List6"/>
    <w:uiPriority w:val="99"/>
    <w:rsid w:val="00891536"/>
    <w:pPr>
      <w:numPr>
        <w:numId w:val="27"/>
      </w:numPr>
    </w:pPr>
  </w:style>
  <w:style w:type="numbering" w:customStyle="1" w:styleId="CurrentList7">
    <w:name w:val="Current List7"/>
    <w:uiPriority w:val="99"/>
    <w:rsid w:val="00891536"/>
    <w:pPr>
      <w:numPr>
        <w:numId w:val="28"/>
      </w:numPr>
    </w:pPr>
  </w:style>
  <w:style w:type="numbering" w:customStyle="1" w:styleId="CurrentList8">
    <w:name w:val="Current List8"/>
    <w:uiPriority w:val="99"/>
    <w:rsid w:val="00891536"/>
    <w:pPr>
      <w:numPr>
        <w:numId w:val="29"/>
      </w:numPr>
    </w:pPr>
  </w:style>
  <w:style w:type="numbering" w:customStyle="1" w:styleId="CurrentList9">
    <w:name w:val="Current List9"/>
    <w:uiPriority w:val="99"/>
    <w:rsid w:val="00891536"/>
    <w:pPr>
      <w:numPr>
        <w:numId w:val="30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F480B"/>
    <w:pPr>
      <w:numPr>
        <w:numId w:val="31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7F06E6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F480B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F480B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F480B"/>
    <w:pPr>
      <w:numPr>
        <w:numId w:val="3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B7BDF"/>
    <w:pPr>
      <w:numPr>
        <w:numId w:val="33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F480B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F480B"/>
    <w:pPr>
      <w:numPr>
        <w:numId w:val="34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3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2F480B"/>
    <w:pPr>
      <w:numPr>
        <w:numId w:val="40"/>
      </w:numPr>
    </w:pPr>
  </w:style>
  <w:style w:type="numbering" w:customStyle="1" w:styleId="CurrentList11">
    <w:name w:val="Current List11"/>
    <w:uiPriority w:val="99"/>
    <w:rsid w:val="002F480B"/>
    <w:pPr>
      <w:numPr>
        <w:numId w:val="41"/>
      </w:numPr>
    </w:pPr>
  </w:style>
  <w:style w:type="numbering" w:customStyle="1" w:styleId="CurrentList12">
    <w:name w:val="Current List12"/>
    <w:uiPriority w:val="99"/>
    <w:rsid w:val="002F480B"/>
    <w:pPr>
      <w:numPr>
        <w:numId w:val="42"/>
      </w:numPr>
    </w:pPr>
  </w:style>
  <w:style w:type="paragraph" w:customStyle="1" w:styleId="RSCURL">
    <w:name w:val="RSC URL"/>
    <w:basedOn w:val="Normal"/>
    <w:qFormat/>
    <w:rsid w:val="00B668B5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7D30E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D66A3"/>
    <w:pPr>
      <w:jc w:val="center"/>
    </w:pPr>
  </w:style>
  <w:style w:type="numbering" w:customStyle="1" w:styleId="CurrentList13">
    <w:name w:val="Current List13"/>
    <w:uiPriority w:val="99"/>
    <w:rsid w:val="004B7BD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84C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3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F1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C3F1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1F"/>
    <w:rPr>
      <w:rFonts w:ascii="Arial" w:hAnsi="Arial" w:cs="Arial"/>
      <w:b/>
      <w:bCs/>
      <w:sz w:val="20"/>
      <w:szCs w:val="20"/>
      <w:lang w:eastAsia="zh-CN"/>
    </w:rPr>
  </w:style>
  <w:style w:type="paragraph" w:customStyle="1" w:styleId="pf0">
    <w:name w:val="pf0"/>
    <w:basedOn w:val="Normal"/>
    <w:rsid w:val="00F046D1"/>
    <w:pPr>
      <w:spacing w:before="100" w:beforeAutospacing="1" w:after="100" w:afterAutospacing="1" w:line="240" w:lineRule="auto"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046D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42424"/>
    <w:pPr>
      <w:spacing w:before="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51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6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4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8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HPZ78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HPZ78N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HPZ78N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0EDE11444D4BB0D47ADA33E5B550" ma:contentTypeVersion="6" ma:contentTypeDescription="Create a new document." ma:contentTypeScope="" ma:versionID="fb9be1d360b3b3acdb1f8fd9ef703373">
  <xsd:schema xmlns:xsd="http://www.w3.org/2001/XMLSchema" xmlns:xs="http://www.w3.org/2001/XMLSchema" xmlns:p="http://schemas.microsoft.com/office/2006/metadata/properties" xmlns:ns2="022f180c-14c5-4dd0-8dd6-603b215e8c11" xmlns:ns3="0c8ce9b2-f80d-4d1e-ae4b-c443ce30c8fc" targetNamespace="http://schemas.microsoft.com/office/2006/metadata/properties" ma:root="true" ma:fieldsID="242f74086846bedb4683c7a9db8b5efe" ns2:_="" ns3:_="">
    <xsd:import namespace="022f180c-14c5-4dd0-8dd6-603b215e8c11"/>
    <xsd:import namespace="0c8ce9b2-f80d-4d1e-ae4b-c443ce30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80c-14c5-4dd0-8dd6-603b215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e9b2-f80d-4d1e-ae4b-c443ce30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2C6C5-0BE1-4572-9261-F509AE4B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180c-14c5-4dd0-8dd6-603b215e8c11"/>
    <ds:schemaRef ds:uri="0c8ce9b2-f80d-4d1e-ae4b-c443ce30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0c8ce9b2-f80d-4d1e-ae4b-c443ce30c8fc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22f180c-14c5-4dd0-8dd6-603b215e8c1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cycle assessment: shopping bags – student sheet</vt:lpstr>
    </vt:vector>
  </TitlesOfParts>
  <Manager/>
  <Company>Royal Society of Chemistry</Company>
  <LinksUpToDate>false</LinksUpToDate>
  <CharactersWithSpaces>2184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cycle assessment: shopping bags – student sheet</dc:title>
  <dc:subject/>
  <dc:creator>Royal Society of Chemistry</dc:creator>
  <cp:keywords>life cycle assessment, environmental impact, raw materials, manufacturing, transport, use, disposal, use of resources, recycling, carrier bags, shopping bags, recycling, plastic bag, cotton bag, sustainability</cp:keywords>
  <dc:description>From The important takeaways of LCAs, Education in Chemistry, https://rsc.li/48PcLEY</dc:description>
  <cp:lastModifiedBy>Juliet Kennard</cp:lastModifiedBy>
  <cp:revision>4</cp:revision>
  <cp:lastPrinted>2024-01-12T16:36:00Z</cp:lastPrinted>
  <dcterms:created xsi:type="dcterms:W3CDTF">2024-01-30T09:24:00Z</dcterms:created>
  <dcterms:modified xsi:type="dcterms:W3CDTF">2024-01-30T15:05:00Z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0x01010014540EDE11444D4BB0D47ADA33E5B550</vt:lpwstr>
  </property>
</Properties>
</file>