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7E040A0B" w:rsidR="00A0567D" w:rsidRPr="00B06A1A" w:rsidRDefault="00EA5B7F" w:rsidP="000E5C03">
      <w:pPr>
        <w:pStyle w:val="RSCH1"/>
        <w:ind w:right="-709"/>
      </w:pPr>
      <w:r>
        <w:t>Gold nanofilm can stop glasses fogging up</w:t>
      </w:r>
    </w:p>
    <w:p w14:paraId="6D96E77A" w14:textId="3BE5664E" w:rsidR="005739C1" w:rsidRDefault="00AC283E" w:rsidP="00BB0941">
      <w:pPr>
        <w:pStyle w:val="RSCH2"/>
      </w:pPr>
      <w:r>
        <w:t>Introduction</w:t>
      </w:r>
    </w:p>
    <w:p w14:paraId="197BC8A3" w14:textId="6D4F5FAD" w:rsidR="00AC283E" w:rsidRDefault="00BA4051" w:rsidP="00CA43F6">
      <w:pPr>
        <w:pStyle w:val="RSCBasictext"/>
      </w:pPr>
      <w:r>
        <w:t>Scientists work to understand the world around us</w:t>
      </w:r>
      <w:r w:rsidR="004C773A">
        <w:t xml:space="preserve"> and what they find out often ends up in </w:t>
      </w:r>
      <w:r w:rsidR="1C2A0656">
        <w:t xml:space="preserve">the </w:t>
      </w:r>
      <w:r w:rsidR="004C773A">
        <w:t>news.</w:t>
      </w:r>
      <w:r>
        <w:t xml:space="preserve"> </w:t>
      </w:r>
      <w:r w:rsidR="00D92078">
        <w:t>The work of scientists impacts our lives all the time</w:t>
      </w:r>
      <w:r w:rsidR="00ED6C32">
        <w:t>,</w:t>
      </w:r>
      <w:r w:rsidR="009369E6">
        <w:t xml:space="preserve"> so it</w:t>
      </w:r>
      <w:r w:rsidR="00876A60">
        <w:t>’</w:t>
      </w:r>
      <w:r w:rsidR="009369E6">
        <w:t xml:space="preserve">s useful to be able to </w:t>
      </w:r>
      <w:r w:rsidR="00DF0E01">
        <w:t>understand science writing</w:t>
      </w:r>
      <w:r w:rsidR="009369E6">
        <w:t xml:space="preserve">. </w:t>
      </w:r>
      <w:r w:rsidR="00172CB5">
        <w:t>Read the science news story below and answer the questions</w:t>
      </w:r>
      <w:r w:rsidR="003014F0">
        <w:t>.</w:t>
      </w:r>
      <w:r w:rsidR="00172CB5">
        <w:t xml:space="preserve"> </w:t>
      </w:r>
    </w:p>
    <w:p w14:paraId="727EFEEE" w14:textId="2726B028" w:rsidR="00E46112" w:rsidRDefault="00172CB5" w:rsidP="00A274D4">
      <w:pPr>
        <w:pStyle w:val="RSCH2"/>
        <w:rPr>
          <w:rStyle w:val="CommentReference"/>
          <w:rFonts w:ascii="Arial" w:hAnsi="Arial"/>
          <w:b w:val="0"/>
          <w:bCs w:val="0"/>
          <w:color w:val="auto"/>
        </w:rPr>
      </w:pPr>
      <w:r>
        <w:t>Gold nanofilm can stop glasses fogging up</w:t>
      </w:r>
    </w:p>
    <w:p w14:paraId="4B261357" w14:textId="4AA336ED" w:rsidR="00D048AB" w:rsidRDefault="00D048AB" w:rsidP="00A274D4">
      <w:pPr>
        <w:pStyle w:val="RSCH2"/>
      </w:pPr>
      <w:r>
        <w:rPr>
          <w:rFonts w:ascii="Arial" w:hAnsi="Arial"/>
          <w:b w:val="0"/>
          <w:bCs w:val="0"/>
          <w:noProof/>
          <w:color w:val="auto"/>
          <w:sz w:val="16"/>
          <w:szCs w:val="16"/>
        </w:rPr>
        <w:drawing>
          <wp:inline distT="0" distB="0" distL="0" distR="0" wp14:anchorId="5A3EDA6F" wp14:editId="5AC699F2">
            <wp:extent cx="3705430" cy="2470150"/>
            <wp:effectExtent l="0" t="0" r="9525" b="6350"/>
            <wp:docPr id="883223080" name="Picture 1" descr="A woman outside, wearing a hat and scarf. Her mouth is covered by her scarf, and her glasses have condensation on th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23080" name="Picture 1" descr="A woman outside, wearing a hat and scarf. Her mouth is covered by her scarf, and her glasses have condensation on them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486" cy="247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0BDEF" w14:textId="19ACF19A" w:rsidR="00D048AB" w:rsidRDefault="00D048AB" w:rsidP="00D048AB">
      <w:pPr>
        <w:pStyle w:val="Caption"/>
        <w:jc w:val="left"/>
      </w:pPr>
      <w:r w:rsidRPr="009124A0">
        <w:rPr>
          <w:color w:val="auto"/>
        </w:rPr>
        <w:t xml:space="preserve">© </w:t>
      </w:r>
      <w:r w:rsidRPr="009124A0">
        <w:rPr>
          <w:rFonts w:ascii="Century Gothic" w:hAnsi="Century Gothic"/>
          <w:i w:val="0"/>
          <w:iCs w:val="0"/>
          <w:color w:val="auto"/>
        </w:rPr>
        <w:t>Shutterstock</w:t>
      </w:r>
    </w:p>
    <w:p w14:paraId="73F8C669" w14:textId="77777777" w:rsidR="000E7C2B" w:rsidRDefault="000E7C2B" w:rsidP="00016888">
      <w:pPr>
        <w:pStyle w:val="RSCBasictext"/>
        <w:sectPr w:rsidR="000E7C2B" w:rsidSect="00A23600">
          <w:headerReference w:type="default" r:id="rId12"/>
          <w:footerReference w:type="default" r:id="rId13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04F24F6D" w14:textId="004FBD4C" w:rsidR="00016888" w:rsidRPr="001C2C21" w:rsidRDefault="00016888" w:rsidP="00016888">
      <w:pPr>
        <w:pStyle w:val="RSCBasictext"/>
      </w:pPr>
      <w:r w:rsidRPr="001C2C21">
        <w:t xml:space="preserve">Fogging on glasses occurs when warm, moist air meets a cold surface, causing water </w:t>
      </w:r>
      <w:r w:rsidRPr="001C6CB0">
        <w:rPr>
          <w:b/>
          <w:bCs/>
        </w:rPr>
        <w:t xml:space="preserve">vapour </w:t>
      </w:r>
      <w:r w:rsidRPr="001C2C21">
        <w:t xml:space="preserve">to </w:t>
      </w:r>
      <w:r w:rsidRPr="001C2C21">
        <w:rPr>
          <w:b/>
          <w:bCs/>
        </w:rPr>
        <w:t>condense</w:t>
      </w:r>
      <w:r w:rsidRPr="001C2C21">
        <w:t>. Most antifogging coatings work by causing the water droplets that form on a surface to spread out into a thin film</w:t>
      </w:r>
      <w:r w:rsidR="02C39974">
        <w:t>.</w:t>
      </w:r>
      <w:r w:rsidRPr="001C2C21">
        <w:t xml:space="preserve"> Unfortunately, these coatings also attract contaminants. </w:t>
      </w:r>
    </w:p>
    <w:p w14:paraId="04F93541" w14:textId="4BD47D03" w:rsidR="00BE6B7E" w:rsidRDefault="00016888" w:rsidP="00B22197">
      <w:pPr>
        <w:pStyle w:val="RSCBasictext"/>
        <w:keepNext/>
        <w:sectPr w:rsidR="00BE6B7E" w:rsidSect="00BE6B7E">
          <w:type w:val="continuous"/>
          <w:pgSz w:w="11906" w:h="16838"/>
          <w:pgMar w:top="1701" w:right="1440" w:bottom="1440" w:left="1440" w:header="431" w:footer="533" w:gutter="0"/>
          <w:lnNumType w:countBy="1"/>
          <w:cols w:space="708"/>
          <w:docGrid w:linePitch="360"/>
        </w:sectPr>
      </w:pPr>
      <w:r>
        <w:t xml:space="preserve">In a new approach, scientists have coated lenses with a </w:t>
      </w:r>
      <w:proofErr w:type="gramStart"/>
      <w:r w:rsidR="00BD667E">
        <w:t>five</w:t>
      </w:r>
      <w:r w:rsidR="00C8017A">
        <w:t xml:space="preserve"> </w:t>
      </w:r>
      <w:r>
        <w:t>nanometre</w:t>
      </w:r>
      <w:proofErr w:type="gramEnd"/>
      <w:r>
        <w:t xml:space="preserve"> layer of gold. The gold absorbs </w:t>
      </w:r>
      <w:r w:rsidR="00C8017A">
        <w:t xml:space="preserve">the </w:t>
      </w:r>
      <w:r>
        <w:t xml:space="preserve">infrared </w:t>
      </w:r>
      <w:r w:rsidR="603C7FE5">
        <w:t>parts of</w:t>
      </w:r>
      <w:r>
        <w:t xml:space="preserve"> sunlight and uses the energy to heat the surface to prevent </w:t>
      </w:r>
      <w:r w:rsidRPr="36746424">
        <w:rPr>
          <w:b/>
          <w:bCs/>
        </w:rPr>
        <w:t>condensation</w:t>
      </w:r>
      <w:r>
        <w:t>. The coating is scalable and</w:t>
      </w:r>
      <w:r w:rsidR="00F56262">
        <w:t xml:space="preserve"> </w:t>
      </w:r>
      <w:r>
        <w:t>durable</w:t>
      </w:r>
      <w:r w:rsidR="00534D04">
        <w:t>.</w:t>
      </w:r>
    </w:p>
    <w:p w14:paraId="0AE2BA8B" w14:textId="7C07F6EF" w:rsidR="00692D16" w:rsidRDefault="001811F9" w:rsidP="00692D16">
      <w:pPr>
        <w:pStyle w:val="RSCH2"/>
      </w:pPr>
      <w:r>
        <w:t>Q</w:t>
      </w:r>
      <w:r w:rsidR="00692D16">
        <w:t>uestions</w:t>
      </w:r>
    </w:p>
    <w:p w14:paraId="19E593B2" w14:textId="7D6690B0" w:rsidR="001C1D6A" w:rsidRDefault="6E5F70F8" w:rsidP="001C1D6A">
      <w:pPr>
        <w:pStyle w:val="RSCnumberedlist"/>
      </w:pPr>
      <w:r>
        <w:t xml:space="preserve">Do you wear glasses, or do you know someone who does? </w:t>
      </w:r>
      <w:r w:rsidR="001C1D6A">
        <w:t xml:space="preserve">Briefly write down what glasses are for and what you know about how they work. </w:t>
      </w:r>
    </w:p>
    <w:p w14:paraId="0E5C6926" w14:textId="0F6204CC" w:rsidR="00D05EA6" w:rsidRDefault="001C1D6A" w:rsidP="001662F8">
      <w:pPr>
        <w:pStyle w:val="RSCnumberedlist"/>
      </w:pPr>
      <w:r>
        <w:t xml:space="preserve">Imagine it’s a cold winter’s day, and you’re wearing glasses. Are they more likely to fog up when you walk from outside into a warm building, or when you leave a warm building and walk outside? Explain your answer. </w:t>
      </w:r>
    </w:p>
    <w:p w14:paraId="7282C19A" w14:textId="1D9A3B3A" w:rsidR="001C1D6A" w:rsidRDefault="001C1D6A" w:rsidP="001C1D6A">
      <w:pPr>
        <w:pStyle w:val="RSCnumberedlist"/>
      </w:pPr>
      <w:r w:rsidRPr="00931FF5">
        <w:t xml:space="preserve">Write down the meaning of these scientific words from the story – have you seen or heard these words before? </w:t>
      </w:r>
      <w:r w:rsidR="0B3654DA">
        <w:t>L</w:t>
      </w:r>
      <w:r w:rsidR="0BFAE237">
        <w:t>ook</w:t>
      </w:r>
      <w:r w:rsidRPr="00931FF5">
        <w:t xml:space="preserve"> them up in the glossary </w:t>
      </w:r>
      <w:r w:rsidR="00FD7B06">
        <w:t>on page 3.</w:t>
      </w:r>
      <w:r w:rsidRPr="00931FF5">
        <w:t xml:space="preserve"> </w:t>
      </w:r>
    </w:p>
    <w:p w14:paraId="4EC74086" w14:textId="77777777" w:rsidR="001F39E8" w:rsidRDefault="001C1D6A" w:rsidP="005F71B2">
      <w:pPr>
        <w:pStyle w:val="RSCletteredlist"/>
      </w:pPr>
      <w:r>
        <w:lastRenderedPageBreak/>
        <w:t>Condense</w:t>
      </w:r>
    </w:p>
    <w:p w14:paraId="24CC4A29" w14:textId="11C567EB" w:rsidR="001F39E8" w:rsidRDefault="005F71B2" w:rsidP="005F71B2">
      <w:pPr>
        <w:pStyle w:val="RSCletteredlist"/>
      </w:pPr>
      <w:r>
        <w:t xml:space="preserve"> </w:t>
      </w:r>
      <w:r w:rsidR="001C1D6A">
        <w:t>Nanofilm</w:t>
      </w:r>
    </w:p>
    <w:p w14:paraId="60E4ACD0" w14:textId="1C3939E4" w:rsidR="00410384" w:rsidRDefault="005F71B2" w:rsidP="005F71B2">
      <w:pPr>
        <w:pStyle w:val="RSCletteredlist"/>
      </w:pPr>
      <w:r>
        <w:t xml:space="preserve"> </w:t>
      </w:r>
      <w:r w:rsidR="001C1D6A">
        <w:t xml:space="preserve">Vapour </w:t>
      </w:r>
    </w:p>
    <w:p w14:paraId="440099C5" w14:textId="77777777" w:rsidR="0057791E" w:rsidRDefault="0057791E" w:rsidP="00E337C5">
      <w:pPr>
        <w:pStyle w:val="RSCletteredlist"/>
        <w:numPr>
          <w:ilvl w:val="0"/>
          <w:numId w:val="0"/>
        </w:numPr>
      </w:pPr>
    </w:p>
    <w:p w14:paraId="478F01DC" w14:textId="0486D75C" w:rsidR="00E337C5" w:rsidRDefault="00791BB0" w:rsidP="00E337C5">
      <w:pPr>
        <w:pStyle w:val="RSCletteredlist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24D11C" wp14:editId="3E5417A2">
                <wp:simplePos x="0" y="0"/>
                <wp:positionH relativeFrom="margin">
                  <wp:posOffset>-76362</wp:posOffset>
                </wp:positionH>
                <wp:positionV relativeFrom="paragraph">
                  <wp:posOffset>55880</wp:posOffset>
                </wp:positionV>
                <wp:extent cx="5805598" cy="935501"/>
                <wp:effectExtent l="0" t="0" r="24130" b="17145"/>
                <wp:wrapNone/>
                <wp:docPr id="188607664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598" cy="9355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4FB643C" id="Rectangle 1" o:spid="_x0000_s1026" alt="&quot;&quot;" style="position:absolute;margin-left:-6pt;margin-top:4.4pt;width:457.1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" filled="f" strokecolor="#006f62">
                <w10:wrap anchorx="margin"/>
              </v:rect>
            </w:pict>
          </mc:Fallback>
        </mc:AlternateContent>
      </w:r>
    </w:p>
    <w:p w14:paraId="67EEDB21" w14:textId="4E846121" w:rsidR="7AB63FA7" w:rsidRPr="001662F8" w:rsidRDefault="00F63BE8" w:rsidP="00E337C5">
      <w:pPr>
        <w:pStyle w:val="RSCletteredlist"/>
        <w:numPr>
          <w:ilvl w:val="0"/>
          <w:numId w:val="0"/>
        </w:numPr>
      </w:pPr>
      <w:r>
        <w:t xml:space="preserve">Use the scale below to </w:t>
      </w:r>
      <w:r w:rsidR="00F249DD">
        <w:t xml:space="preserve">rate </w:t>
      </w:r>
      <w:r w:rsidR="10A6D8ED">
        <w:t>how much</w:t>
      </w:r>
      <w:r w:rsidR="4CAB88D0">
        <w:t xml:space="preserve"> using the glossary </w:t>
      </w:r>
      <w:r w:rsidR="00F249DD">
        <w:t xml:space="preserve">is </w:t>
      </w:r>
      <w:r w:rsidR="4CAB88D0">
        <w:t xml:space="preserve">helping you understand </w:t>
      </w:r>
      <w:r w:rsidR="00A2217F">
        <w:t xml:space="preserve">  </w:t>
      </w:r>
      <w:r w:rsidR="4CAB88D0">
        <w:t>the science in the story</w:t>
      </w:r>
      <w:r w:rsidR="00F249DD">
        <w:t>.</w:t>
      </w:r>
    </w:p>
    <w:p w14:paraId="4CAAF2E9" w14:textId="42F6F4E0" w:rsidR="002A2E97" w:rsidRDefault="002A2E97" w:rsidP="00980317">
      <w:pPr>
        <w:pStyle w:val="RSCletteredlist"/>
        <w:numPr>
          <w:ilvl w:val="0"/>
          <w:numId w:val="0"/>
        </w:numPr>
        <w:ind w:left="357" w:right="0" w:hanging="357"/>
        <w:jc w:val="center"/>
        <w:rPr>
          <w:sz w:val="18"/>
          <w:szCs w:val="18"/>
        </w:rPr>
      </w:pPr>
      <w:r>
        <w:t>1   2   3   4   5   6   7   8   9   10</w:t>
      </w:r>
    </w:p>
    <w:p w14:paraId="2528926F" w14:textId="75458CA3" w:rsidR="00410384" w:rsidRDefault="002A2E97" w:rsidP="001662F8">
      <w:pPr>
        <w:pStyle w:val="RSCnumberedlist"/>
        <w:numPr>
          <w:ilvl w:val="0"/>
          <w:numId w:val="0"/>
        </w:numPr>
        <w:ind w:left="360"/>
        <w:jc w:val="center"/>
        <w:rPr>
          <w:sz w:val="18"/>
          <w:szCs w:val="18"/>
        </w:rPr>
      </w:pPr>
      <w:r w:rsidRPr="00780A5E">
        <w:rPr>
          <w:sz w:val="18"/>
          <w:szCs w:val="18"/>
        </w:rPr>
        <w:t>Not helping</w:t>
      </w:r>
      <w:r>
        <w:rPr>
          <w:sz w:val="18"/>
          <w:szCs w:val="18"/>
        </w:rPr>
        <w:t xml:space="preserve">    </w:t>
      </w:r>
      <w:r w:rsidRPr="00780A5E">
        <w:rPr>
          <w:sz w:val="18"/>
          <w:szCs w:val="18"/>
        </w:rPr>
        <w:t xml:space="preserve"> → </w:t>
      </w:r>
      <w:r>
        <w:rPr>
          <w:sz w:val="18"/>
          <w:szCs w:val="18"/>
        </w:rPr>
        <w:t xml:space="preserve">     </w:t>
      </w:r>
      <w:r w:rsidRPr="00780A5E">
        <w:rPr>
          <w:sz w:val="18"/>
          <w:szCs w:val="18"/>
        </w:rPr>
        <w:t>Really helping</w:t>
      </w:r>
    </w:p>
    <w:p w14:paraId="208C8DA3" w14:textId="77777777" w:rsidR="00497DBE" w:rsidRDefault="00497DBE" w:rsidP="001662F8">
      <w:pPr>
        <w:pStyle w:val="RSCnumberedlist"/>
        <w:numPr>
          <w:ilvl w:val="0"/>
          <w:numId w:val="0"/>
        </w:numPr>
        <w:ind w:left="360"/>
        <w:jc w:val="center"/>
        <w:rPr>
          <w:sz w:val="18"/>
          <w:szCs w:val="18"/>
        </w:rPr>
      </w:pPr>
    </w:p>
    <w:p w14:paraId="0B6EF41E" w14:textId="77777777" w:rsidR="009812BB" w:rsidRPr="001662F8" w:rsidRDefault="009812BB" w:rsidP="001662F8">
      <w:pPr>
        <w:pStyle w:val="RSCnumberedlist"/>
        <w:numPr>
          <w:ilvl w:val="0"/>
          <w:numId w:val="0"/>
        </w:numPr>
        <w:ind w:left="360"/>
        <w:jc w:val="center"/>
        <w:rPr>
          <w:sz w:val="18"/>
          <w:szCs w:val="18"/>
        </w:rPr>
      </w:pPr>
    </w:p>
    <w:p w14:paraId="011E59DA" w14:textId="6BBC2992" w:rsidR="001C1D6A" w:rsidRDefault="001C1D6A" w:rsidP="008B11D3">
      <w:pPr>
        <w:pStyle w:val="RSCnumberedlist"/>
      </w:pPr>
    </w:p>
    <w:p w14:paraId="1CF0949D" w14:textId="68770F11" w:rsidR="008B11D3" w:rsidRPr="00AE6201" w:rsidRDefault="008B11D3" w:rsidP="00AE6201">
      <w:pPr>
        <w:pStyle w:val="RSCletteredlist"/>
        <w:numPr>
          <w:ilvl w:val="0"/>
          <w:numId w:val="31"/>
        </w:numPr>
        <w:rPr>
          <w:rStyle w:val="CommentReference"/>
          <w:sz w:val="22"/>
          <w:szCs w:val="22"/>
        </w:rPr>
      </w:pPr>
      <w:r>
        <w:t>Get two different colour pencils. Circle any scientific words in colour one.</w:t>
      </w:r>
    </w:p>
    <w:p w14:paraId="63DB6E0F" w14:textId="61874FEE" w:rsidR="00410384" w:rsidRDefault="6019BACC" w:rsidP="009812BB">
      <w:pPr>
        <w:pStyle w:val="RSCletteredlist"/>
      </w:pPr>
      <w:r>
        <w:t>Using colour two, c</w:t>
      </w:r>
      <w:r w:rsidR="008B11D3">
        <w:t xml:space="preserve">ircle </w:t>
      </w:r>
      <w:r w:rsidR="00644813">
        <w:t xml:space="preserve">about </w:t>
      </w:r>
      <w:r w:rsidR="297CC6A8">
        <w:t>five</w:t>
      </w:r>
      <w:r w:rsidR="008B11D3">
        <w:t xml:space="preserve"> </w:t>
      </w:r>
      <w:r w:rsidR="00644813">
        <w:t xml:space="preserve">to ten </w:t>
      </w:r>
      <w:r w:rsidR="008B11D3">
        <w:t>words that communicate the key message in the story.</w:t>
      </w:r>
    </w:p>
    <w:p w14:paraId="2ACE6D42" w14:textId="15CC718D" w:rsidR="00410384" w:rsidRDefault="00410384" w:rsidP="00410384">
      <w:pPr>
        <w:pStyle w:val="RSCromannumeralsublist"/>
        <w:numPr>
          <w:ilvl w:val="0"/>
          <w:numId w:val="0"/>
        </w:numPr>
        <w:ind w:left="720" w:hanging="266"/>
      </w:pPr>
    </w:p>
    <w:p w14:paraId="28A85D0A" w14:textId="09DFE932" w:rsidR="00410384" w:rsidRDefault="003C709A" w:rsidP="00410384">
      <w:pPr>
        <w:pStyle w:val="RSCromannumeralsublist"/>
        <w:numPr>
          <w:ilvl w:val="0"/>
          <w:numId w:val="0"/>
        </w:num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959F75" wp14:editId="4EB8F18F">
                <wp:simplePos x="0" y="0"/>
                <wp:positionH relativeFrom="margin">
                  <wp:align>right</wp:align>
                </wp:positionH>
                <wp:positionV relativeFrom="paragraph">
                  <wp:posOffset>148428</wp:posOffset>
                </wp:positionV>
                <wp:extent cx="5783905" cy="1041991"/>
                <wp:effectExtent l="0" t="0" r="26670" b="25400"/>
                <wp:wrapNone/>
                <wp:docPr id="205804821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905" cy="10419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CB115F7" id="Rectangle 1" o:spid="_x0000_s1026" alt="&quot;&quot;" style="position:absolute;margin-left:404.25pt;margin-top:11.7pt;width:455.45pt;height:82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" filled="f" strokecolor="#006f62">
                <w10:wrap anchorx="margin"/>
              </v:rect>
            </w:pict>
          </mc:Fallback>
        </mc:AlternateContent>
      </w:r>
    </w:p>
    <w:p w14:paraId="730E1937" w14:textId="54472AB7" w:rsidR="00534537" w:rsidRDefault="6466D8DB" w:rsidP="00A2217F">
      <w:pPr>
        <w:pStyle w:val="RSCBasictext"/>
      </w:pPr>
      <w:r>
        <w:t xml:space="preserve">Use the </w:t>
      </w:r>
      <w:r w:rsidR="3D9D30C7">
        <w:t xml:space="preserve">scale </w:t>
      </w:r>
      <w:r>
        <w:t>below to rate</w:t>
      </w:r>
      <w:r w:rsidR="3D9D30C7">
        <w:t xml:space="preserve"> how much </w:t>
      </w:r>
      <w:r w:rsidR="465D8B78">
        <w:t xml:space="preserve">circling words </w:t>
      </w:r>
      <w:r w:rsidR="714C4483">
        <w:t>is</w:t>
      </w:r>
      <w:r w:rsidR="00F63BE8">
        <w:t xml:space="preserve"> </w:t>
      </w:r>
      <w:r w:rsidR="319F246F">
        <w:t>help</w:t>
      </w:r>
      <w:r w:rsidR="1A253C06">
        <w:t>ing</w:t>
      </w:r>
      <w:r w:rsidR="465D8B78">
        <w:t xml:space="preserve"> you to understand the news story</w:t>
      </w:r>
      <w:r w:rsidR="00F249DD">
        <w:t>.</w:t>
      </w:r>
    </w:p>
    <w:p w14:paraId="4F803B5B" w14:textId="774533FA" w:rsidR="001C1D6A" w:rsidRPr="00EA59FD" w:rsidRDefault="6BD969BE" w:rsidP="00EA59FD">
      <w:pPr>
        <w:pStyle w:val="RSCBasictext"/>
        <w:jc w:val="center"/>
        <w:rPr>
          <w:spacing w:val="80"/>
        </w:rPr>
      </w:pPr>
      <w:r w:rsidRPr="00EA59FD">
        <w:rPr>
          <w:spacing w:val="80"/>
        </w:rPr>
        <w:t xml:space="preserve">1 2 3 4 5 6 7 8 9 10 </w:t>
      </w:r>
    </w:p>
    <w:p w14:paraId="75B45101" w14:textId="5CDB1BD5" w:rsidR="001C1D6A" w:rsidRDefault="6BD969BE" w:rsidP="001662F8">
      <w:pPr>
        <w:pStyle w:val="RSCnumberedlist"/>
        <w:numPr>
          <w:ilvl w:val="0"/>
          <w:numId w:val="0"/>
        </w:numPr>
        <w:ind w:left="360"/>
        <w:jc w:val="center"/>
        <w:rPr>
          <w:sz w:val="18"/>
          <w:szCs w:val="18"/>
        </w:rPr>
      </w:pPr>
      <w:r w:rsidRPr="00EA59FD">
        <w:rPr>
          <w:sz w:val="18"/>
          <w:szCs w:val="18"/>
        </w:rPr>
        <w:t>Not helping</w:t>
      </w:r>
      <w:r w:rsidR="00EA59FD">
        <w:rPr>
          <w:sz w:val="18"/>
          <w:szCs w:val="18"/>
        </w:rPr>
        <w:t xml:space="preserve">     </w:t>
      </w:r>
      <w:r w:rsidRPr="00EA59FD">
        <w:rPr>
          <w:sz w:val="18"/>
          <w:szCs w:val="18"/>
        </w:rPr>
        <w:t xml:space="preserve"> </w:t>
      </w:r>
      <w:r w:rsidR="00EA59FD">
        <w:rPr>
          <w:sz w:val="18"/>
          <w:szCs w:val="18"/>
        </w:rPr>
        <w:t xml:space="preserve">→    </w:t>
      </w:r>
      <w:r w:rsidRPr="00EA59FD">
        <w:rPr>
          <w:sz w:val="18"/>
          <w:szCs w:val="18"/>
        </w:rPr>
        <w:t>Really helping</w:t>
      </w:r>
    </w:p>
    <w:p w14:paraId="7D0FDD36" w14:textId="77777777" w:rsidR="00497DBE" w:rsidRDefault="00497DBE" w:rsidP="001662F8">
      <w:pPr>
        <w:pStyle w:val="RSCnumberedlist"/>
        <w:numPr>
          <w:ilvl w:val="0"/>
          <w:numId w:val="0"/>
        </w:numPr>
        <w:ind w:left="360"/>
        <w:jc w:val="center"/>
        <w:rPr>
          <w:sz w:val="18"/>
          <w:szCs w:val="18"/>
        </w:rPr>
      </w:pPr>
    </w:p>
    <w:p w14:paraId="59F76EAE" w14:textId="7C335888" w:rsidR="00410384" w:rsidRDefault="00A274D4" w:rsidP="001662F8">
      <w:pPr>
        <w:pStyle w:val="RSCnumberedlist"/>
        <w:numPr>
          <w:ilvl w:val="0"/>
          <w:numId w:val="0"/>
        </w:numPr>
        <w:ind w:left="360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F4BDE0" wp14:editId="3CF6E1C8">
                <wp:simplePos x="0" y="0"/>
                <wp:positionH relativeFrom="margin">
                  <wp:posOffset>-61433</wp:posOffset>
                </wp:positionH>
                <wp:positionV relativeFrom="paragraph">
                  <wp:posOffset>157480</wp:posOffset>
                </wp:positionV>
                <wp:extent cx="5762315" cy="1085850"/>
                <wp:effectExtent l="0" t="0" r="10160" b="19050"/>
                <wp:wrapNone/>
                <wp:docPr id="88563127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31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6F6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0D7F238" id="Rectangle 1" o:spid="_x0000_s1026" alt="&quot;&quot;" style="position:absolute;margin-left:-4.85pt;margin-top:12.4pt;width:453.7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" filled="f" strokecolor="#006f62">
                <w10:wrap anchorx="margin"/>
              </v:rect>
            </w:pict>
          </mc:Fallback>
        </mc:AlternateContent>
      </w:r>
    </w:p>
    <w:p w14:paraId="1FFC10F3" w14:textId="4F8353D1" w:rsidR="00410384" w:rsidRPr="001662F8" w:rsidRDefault="00410384" w:rsidP="001662F8">
      <w:pPr>
        <w:pStyle w:val="RSCnumberedlist"/>
        <w:numPr>
          <w:ilvl w:val="0"/>
          <w:numId w:val="0"/>
        </w:numPr>
        <w:ind w:left="360"/>
        <w:jc w:val="center"/>
        <w:rPr>
          <w:sz w:val="18"/>
          <w:szCs w:val="18"/>
        </w:rPr>
      </w:pPr>
    </w:p>
    <w:p w14:paraId="49A183FE" w14:textId="493E877F" w:rsidR="001C1D6A" w:rsidRDefault="4F5CCD4D" w:rsidP="00E337C5">
      <w:pPr>
        <w:pStyle w:val="RSCBasictext"/>
      </w:pPr>
      <w:r>
        <w:t xml:space="preserve">Use </w:t>
      </w:r>
      <w:r w:rsidR="00BB039D">
        <w:t xml:space="preserve">the </w:t>
      </w:r>
      <w:r w:rsidR="15DF6BCD">
        <w:t xml:space="preserve">scale </w:t>
      </w:r>
      <w:r w:rsidR="00BB039D">
        <w:t xml:space="preserve">in the box above </w:t>
      </w:r>
      <w:r>
        <w:t>to rate</w:t>
      </w:r>
      <w:r w:rsidR="15DF6BCD">
        <w:t xml:space="preserve"> how confident </w:t>
      </w:r>
      <w:r w:rsidR="51FCAA80">
        <w:t xml:space="preserve">you </w:t>
      </w:r>
      <w:r w:rsidR="15DF6BCD">
        <w:t xml:space="preserve">would feel explaining </w:t>
      </w:r>
      <w:proofErr w:type="gramStart"/>
      <w:r w:rsidR="15DF6BCD">
        <w:t xml:space="preserve">the </w:t>
      </w:r>
      <w:r w:rsidR="00E337C5">
        <w:t xml:space="preserve"> </w:t>
      </w:r>
      <w:r w:rsidR="15DF6BCD">
        <w:t>story</w:t>
      </w:r>
      <w:proofErr w:type="gramEnd"/>
      <w:r w:rsidR="15DF6BCD">
        <w:t xml:space="preserve"> to the person next to you</w:t>
      </w:r>
      <w:r w:rsidR="04F88EA7">
        <w:t>.</w:t>
      </w:r>
      <w:r w:rsidR="15DF6BCD">
        <w:t xml:space="preserve"> Think of something else you can do when reading the text to help you understand the story and share it with the person next to you.</w:t>
      </w:r>
    </w:p>
    <w:p w14:paraId="3C518555" w14:textId="77777777" w:rsidR="00410384" w:rsidRDefault="00410384" w:rsidP="00410384">
      <w:pPr>
        <w:pStyle w:val="RSCnumberedlist"/>
        <w:numPr>
          <w:ilvl w:val="0"/>
          <w:numId w:val="0"/>
        </w:numPr>
        <w:ind w:left="360" w:hanging="360"/>
      </w:pPr>
    </w:p>
    <w:p w14:paraId="2EC4A0D4" w14:textId="77777777" w:rsidR="00410384" w:rsidRDefault="00410384" w:rsidP="00410384">
      <w:pPr>
        <w:pStyle w:val="RSCnumberedlist"/>
        <w:numPr>
          <w:ilvl w:val="0"/>
          <w:numId w:val="0"/>
        </w:numPr>
        <w:ind w:left="360" w:hanging="360"/>
      </w:pPr>
    </w:p>
    <w:p w14:paraId="5AC07B98" w14:textId="77777777" w:rsidR="00410384" w:rsidRDefault="00410384" w:rsidP="00410384">
      <w:pPr>
        <w:pStyle w:val="RSCnumberedlist"/>
        <w:numPr>
          <w:ilvl w:val="0"/>
          <w:numId w:val="0"/>
        </w:numPr>
        <w:ind w:left="360" w:hanging="360"/>
      </w:pPr>
    </w:p>
    <w:p w14:paraId="633A9115" w14:textId="77777777" w:rsidR="00410384" w:rsidRDefault="00410384" w:rsidP="00410384">
      <w:pPr>
        <w:pStyle w:val="RSCnumberedlist"/>
        <w:numPr>
          <w:ilvl w:val="0"/>
          <w:numId w:val="0"/>
        </w:numPr>
        <w:ind w:left="360" w:hanging="360"/>
      </w:pPr>
    </w:p>
    <w:p w14:paraId="5B20500A" w14:textId="53283B22" w:rsidR="001C1D6A" w:rsidRDefault="3B3047E7" w:rsidP="001C1D6A">
      <w:pPr>
        <w:pStyle w:val="RSCnumberedlist"/>
      </w:pPr>
      <w:r>
        <w:t xml:space="preserve">Write down one new thing you have learnt from </w:t>
      </w:r>
      <w:r w:rsidR="5BBE8D82">
        <w:t xml:space="preserve">reading this science news </w:t>
      </w:r>
      <w:r>
        <w:t>story.</w:t>
      </w:r>
    </w:p>
    <w:p w14:paraId="2C5E0610" w14:textId="5EAD40EB" w:rsidR="001C1D6A" w:rsidRDefault="00DA515C" w:rsidP="001C1D6A">
      <w:pPr>
        <w:pStyle w:val="RSCnumberedlist"/>
      </w:pPr>
      <w:r>
        <w:t>W</w:t>
      </w:r>
      <w:r w:rsidR="0BFAE237">
        <w:t>rite</w:t>
      </w:r>
      <w:r w:rsidR="001C1D6A">
        <w:t xml:space="preserve"> your own summary of the story for the other learners in your class. Use the prompts below.  </w:t>
      </w:r>
    </w:p>
    <w:p w14:paraId="6D36693F" w14:textId="2BD10F70" w:rsidR="001C1D6A" w:rsidRDefault="001C1D6A" w:rsidP="00D37139">
      <w:pPr>
        <w:pStyle w:val="RSCBulletedlist"/>
      </w:pPr>
      <w:r>
        <w:t>What have the scientists discovered? Try to write this in just one sentence. (</w:t>
      </w:r>
      <w:r w:rsidR="00B0327B">
        <w:t>F</w:t>
      </w:r>
      <w:r>
        <w:t>inding</w:t>
      </w:r>
      <w:r w:rsidR="00520D95">
        <w:t>s</w:t>
      </w:r>
      <w:r>
        <w:t xml:space="preserve">) </w:t>
      </w:r>
    </w:p>
    <w:p w14:paraId="0660A2F4" w14:textId="171B5202" w:rsidR="001C1D6A" w:rsidRDefault="001C1D6A" w:rsidP="00E4584C">
      <w:pPr>
        <w:pStyle w:val="RSCBulletedlist"/>
      </w:pPr>
      <w:r>
        <w:t>What was the problem they were trying to solve? (</w:t>
      </w:r>
      <w:r w:rsidR="00B0327B">
        <w:t>Context</w:t>
      </w:r>
      <w:r>
        <w:t xml:space="preserve">) </w:t>
      </w:r>
    </w:p>
    <w:p w14:paraId="0625F871" w14:textId="39344774" w:rsidR="001C1D6A" w:rsidRDefault="001C1D6A" w:rsidP="00D37139">
      <w:pPr>
        <w:pStyle w:val="RSCBulletedlist"/>
      </w:pPr>
      <w:r>
        <w:t>Why does their discovery matter?  (</w:t>
      </w:r>
      <w:r w:rsidR="00520D95">
        <w:t>R</w:t>
      </w:r>
      <w:r>
        <w:t xml:space="preserve">elevance/application) </w:t>
      </w:r>
    </w:p>
    <w:p w14:paraId="1F355550" w14:textId="2BD144B6" w:rsidR="00DA515C" w:rsidRDefault="001C1D6A" w:rsidP="36746424">
      <w:pPr>
        <w:pStyle w:val="RSCBulletedlist"/>
      </w:pPr>
      <w:r>
        <w:t xml:space="preserve">Think about who it </w:t>
      </w:r>
      <w:r w:rsidR="78D97963">
        <w:t>matters</w:t>
      </w:r>
      <w:r>
        <w:t xml:space="preserve"> to and what impact it could have for them</w:t>
      </w:r>
      <w:r w:rsidR="00520D95">
        <w:t>.</w:t>
      </w:r>
      <w:r>
        <w:t xml:space="preserve"> </w:t>
      </w:r>
      <w:r w:rsidR="005A2D90">
        <w:t>(Impact)</w:t>
      </w:r>
    </w:p>
    <w:p w14:paraId="3482D2AE" w14:textId="77777777" w:rsidR="00FE7E77" w:rsidRDefault="00FE7E77" w:rsidP="36746424">
      <w:pPr>
        <w:pStyle w:val="RSCH2"/>
      </w:pPr>
    </w:p>
    <w:p w14:paraId="0A9D9D60" w14:textId="02092952" w:rsidR="00971878" w:rsidRPr="00C15FCD" w:rsidRDefault="56AC013E" w:rsidP="36746424">
      <w:pPr>
        <w:pStyle w:val="RSCH2"/>
      </w:pPr>
      <w:r>
        <w:lastRenderedPageBreak/>
        <w:t>Glossary</w:t>
      </w:r>
    </w:p>
    <w:p w14:paraId="434A05C8" w14:textId="25ACECB9" w:rsidR="00971878" w:rsidRPr="00C15FCD" w:rsidRDefault="56AC013E" w:rsidP="36746424">
      <w:pPr>
        <w:pStyle w:val="RSCBasictext"/>
      </w:pPr>
      <w:r>
        <w:t xml:space="preserve">Words in bold are chemistry key terms that you will </w:t>
      </w:r>
      <w:r w:rsidR="00A96AAF">
        <w:t xml:space="preserve">find </w:t>
      </w:r>
      <w:r w:rsidR="002D0480">
        <w:t>in our key terms support resources.</w:t>
      </w:r>
    </w:p>
    <w:p w14:paraId="053D9D4A" w14:textId="36681CEE" w:rsidR="00971878" w:rsidRPr="00C15FCD" w:rsidRDefault="00971878" w:rsidP="36746424">
      <w:pPr>
        <w:pStyle w:val="RSCUnderline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20"/>
        <w:gridCol w:w="6165"/>
      </w:tblGrid>
      <w:tr w:rsidR="36746424" w14:paraId="4B1737B3" w14:textId="77777777" w:rsidTr="6120DAE4">
        <w:trPr>
          <w:trHeight w:val="300"/>
        </w:trPr>
        <w:tc>
          <w:tcPr>
            <w:tcW w:w="2820" w:type="dxa"/>
            <w:shd w:val="clear" w:color="auto" w:fill="E0E88E"/>
            <w:tcMar>
              <w:left w:w="105" w:type="dxa"/>
              <w:right w:w="105" w:type="dxa"/>
            </w:tcMar>
            <w:vAlign w:val="center"/>
          </w:tcPr>
          <w:p w14:paraId="04F4F6AD" w14:textId="0E42E114" w:rsidR="36746424" w:rsidRDefault="4EDA05B5" w:rsidP="0063006B">
            <w:pPr>
              <w:spacing w:before="60" w:after="60" w:line="259" w:lineRule="auto"/>
              <w:ind w:right="34"/>
              <w:jc w:val="left"/>
              <w:rPr>
                <w:rFonts w:ascii="Century Gothic" w:eastAsia="Century Gothic" w:hAnsi="Century Gothic" w:cs="Century Gothic"/>
                <w:color w:val="006F62"/>
              </w:rPr>
            </w:pPr>
            <w:r w:rsidRPr="6120DAE4">
              <w:rPr>
                <w:rFonts w:ascii="Century Gothic" w:eastAsia="Century Gothic" w:hAnsi="Century Gothic" w:cs="Century Gothic"/>
                <w:b/>
                <w:bCs/>
                <w:color w:val="006F62"/>
              </w:rPr>
              <w:t>Unfamiliar word</w:t>
            </w:r>
          </w:p>
        </w:tc>
        <w:tc>
          <w:tcPr>
            <w:tcW w:w="6165" w:type="dxa"/>
            <w:shd w:val="clear" w:color="auto" w:fill="E0E88E"/>
            <w:tcMar>
              <w:left w:w="105" w:type="dxa"/>
              <w:right w:w="105" w:type="dxa"/>
            </w:tcMar>
            <w:vAlign w:val="center"/>
          </w:tcPr>
          <w:p w14:paraId="585811DC" w14:textId="48BE4859" w:rsidR="36746424" w:rsidRDefault="4EDA05B5" w:rsidP="0063006B">
            <w:pPr>
              <w:spacing w:before="60" w:after="60" w:line="259" w:lineRule="auto"/>
              <w:ind w:right="33"/>
              <w:jc w:val="left"/>
              <w:rPr>
                <w:rFonts w:ascii="Century Gothic" w:eastAsia="Century Gothic" w:hAnsi="Century Gothic" w:cs="Century Gothic"/>
                <w:color w:val="006F62"/>
              </w:rPr>
            </w:pPr>
            <w:r w:rsidRPr="6120DAE4">
              <w:rPr>
                <w:rFonts w:ascii="Century Gothic" w:eastAsia="Century Gothic" w:hAnsi="Century Gothic" w:cs="Century Gothic"/>
                <w:b/>
                <w:bCs/>
                <w:color w:val="006F62"/>
              </w:rPr>
              <w:t>What it means</w:t>
            </w:r>
          </w:p>
        </w:tc>
      </w:tr>
      <w:tr w:rsidR="36746424" w14:paraId="15289836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2D6EE5D4" w14:textId="634D908B" w:rsidR="36746424" w:rsidRDefault="36746424" w:rsidP="0063006B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>Absorbs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5B8E2ADC" w14:textId="4B3C89DF" w:rsidR="36746424" w:rsidRDefault="36746424" w:rsidP="0063006B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>tak</w:t>
            </w:r>
            <w:r w:rsidRPr="00D851C6">
              <w:rPr>
                <w:rFonts w:ascii="Century Gothic" w:eastAsia="Century Gothic" w:hAnsi="Century Gothic" w:cs="Century Gothic"/>
                <w:color w:val="000000" w:themeColor="text1"/>
              </w:rPr>
              <w:t>e</w:t>
            </w:r>
            <w:r w:rsidR="00971033" w:rsidRPr="00D851C6">
              <w:rPr>
                <w:rFonts w:ascii="Century Gothic" w:eastAsia="Century Gothic" w:hAnsi="Century Gothic" w:cs="Century Gothic"/>
                <w:color w:val="000000" w:themeColor="text1"/>
              </w:rPr>
              <w:t>s</w:t>
            </w:r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in energy or a liquid or other substance by chemical or physical action</w:t>
            </w:r>
          </w:p>
        </w:tc>
      </w:tr>
      <w:tr w:rsidR="36746424" w14:paraId="413709F5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33FABDB1" w14:textId="6E81EA79" w:rsidR="36746424" w:rsidRDefault="36746424" w:rsidP="0063006B">
            <w:pPr>
              <w:spacing w:line="259" w:lineRule="auto"/>
              <w:ind w:right="34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>Antifogging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6E70BA47" w14:textId="2784CB11" w:rsidR="36746424" w:rsidRDefault="00B140B9" w:rsidP="0063006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</w:rPr>
              <w:t>t</w:t>
            </w:r>
            <w:r w:rsidR="36746424" w:rsidRPr="36746424">
              <w:rPr>
                <w:rFonts w:ascii="Century Gothic" w:eastAsia="Century Gothic" w:hAnsi="Century Gothic" w:cs="Century Gothic"/>
                <w:color w:val="000000" w:themeColor="text1"/>
              </w:rPr>
              <w:t>hings to try and stop water condensing onto surfaces, like glasses</w:t>
            </w:r>
          </w:p>
        </w:tc>
      </w:tr>
      <w:tr w:rsidR="36746424" w14:paraId="14FAC950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25854039" w14:textId="60D8B750" w:rsidR="36746424" w:rsidRDefault="00B140B9" w:rsidP="0063006B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</w:rPr>
              <w:t>C</w:t>
            </w:r>
            <w:r w:rsidR="36746424" w:rsidRPr="36746424">
              <w:rPr>
                <w:rFonts w:ascii="Century Gothic" w:eastAsia="Century Gothic" w:hAnsi="Century Gothic" w:cs="Century Gothic"/>
                <w:color w:val="000000" w:themeColor="text1"/>
              </w:rPr>
              <w:t>oating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59FA516D" w14:textId="35BAF99E" w:rsidR="36746424" w:rsidRDefault="00B140B9" w:rsidP="0063006B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</w:rPr>
              <w:t>a</w:t>
            </w:r>
            <w:r w:rsidR="36746424" w:rsidRPr="36746424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layer of a particular substance that covers a surface</w:t>
            </w:r>
          </w:p>
        </w:tc>
      </w:tr>
      <w:tr w:rsidR="36746424" w14:paraId="6507E2A5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61E14FBC" w14:textId="6DDD7E8D" w:rsidR="36746424" w:rsidRPr="00D71DD9" w:rsidRDefault="36746424" w:rsidP="0063006B">
            <w:pPr>
              <w:spacing w:line="259" w:lineRule="auto"/>
              <w:ind w:right="34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D71DD9">
              <w:rPr>
                <w:rFonts w:ascii="Century Gothic" w:eastAsia="Century Gothic" w:hAnsi="Century Gothic" w:cs="Century Gothic"/>
                <w:color w:val="000000" w:themeColor="text1"/>
              </w:rPr>
              <w:t>Condensation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48BD6240" w14:textId="68C40EA5" w:rsidR="36746424" w:rsidRDefault="00D71DD9" w:rsidP="0063006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</w:rPr>
              <w:t>see condense</w:t>
            </w:r>
          </w:p>
        </w:tc>
      </w:tr>
      <w:tr w:rsidR="36746424" w14:paraId="059C8A0D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59A1C2C0" w14:textId="510CD911" w:rsidR="36746424" w:rsidRDefault="36746424" w:rsidP="0063006B">
            <w:pPr>
              <w:spacing w:line="259" w:lineRule="auto"/>
              <w:ind w:right="34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6746424"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  <w:t>Condense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2AE901EC" w14:textId="2847784E" w:rsidR="36746424" w:rsidRDefault="00D71DD9" w:rsidP="0063006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 xml:space="preserve">when a gas is cooled, energy is transferred from the gas to the gas’ </w:t>
            </w:r>
            <w:proofErr w:type="gramStart"/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>surroundings</w:t>
            </w:r>
            <w:proofErr w:type="gramEnd"/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and the gas turns into a liquid</w:t>
            </w:r>
          </w:p>
        </w:tc>
      </w:tr>
      <w:tr w:rsidR="36746424" w14:paraId="6318B53F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2CE279B7" w14:textId="6B497B2F" w:rsidR="36746424" w:rsidRDefault="36746424" w:rsidP="0063006B">
            <w:pPr>
              <w:spacing w:line="259" w:lineRule="auto"/>
              <w:ind w:right="34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>Contaminant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0F4C5406" w14:textId="59785B1A" w:rsidR="36746424" w:rsidRDefault="00B140B9" w:rsidP="0063006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</w:rPr>
              <w:t>a</w:t>
            </w:r>
            <w:r w:rsidR="36746424" w:rsidRPr="36746424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substance that makes something less pure</w:t>
            </w:r>
          </w:p>
        </w:tc>
      </w:tr>
      <w:tr w:rsidR="36746424" w14:paraId="2BAA3AB2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69FFCB8A" w14:textId="504BB207" w:rsidR="36746424" w:rsidRDefault="36746424" w:rsidP="0063006B">
            <w:pPr>
              <w:spacing w:line="259" w:lineRule="auto"/>
              <w:ind w:right="34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>Durable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1BD4A0C2" w14:textId="14CF146D" w:rsidR="36746424" w:rsidRDefault="00B140B9" w:rsidP="0063006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</w:rPr>
              <w:t>a</w:t>
            </w:r>
            <w:r w:rsidR="36746424" w:rsidRPr="36746424">
              <w:rPr>
                <w:rFonts w:ascii="Century Gothic" w:eastAsia="Century Gothic" w:hAnsi="Century Gothic" w:cs="Century Gothic"/>
                <w:color w:val="000000" w:themeColor="text1"/>
              </w:rPr>
              <w:t>ble to last and be used for a long time without being damaged</w:t>
            </w:r>
          </w:p>
        </w:tc>
      </w:tr>
      <w:tr w:rsidR="36746424" w14:paraId="229E3F14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49E58CB7" w14:textId="06078F07" w:rsidR="36746424" w:rsidRDefault="36746424" w:rsidP="0063006B">
            <w:pPr>
              <w:spacing w:line="259" w:lineRule="auto"/>
              <w:ind w:right="34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 xml:space="preserve">Infrared 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656FCCE1" w14:textId="619C7EB0" w:rsidR="36746424" w:rsidRDefault="00B140B9" w:rsidP="0063006B">
            <w:pPr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</w:rPr>
              <w:t>a</w:t>
            </w:r>
            <w:r w:rsidR="36746424" w:rsidRPr="36746424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type of light (part of the electromagnetic spectrum) that feels warm but cannot be seen</w:t>
            </w:r>
          </w:p>
        </w:tc>
      </w:tr>
      <w:tr w:rsidR="36746424" w14:paraId="7E0C934E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3573FDE4" w14:textId="44C4FE5F" w:rsidR="36746424" w:rsidRDefault="00B140B9" w:rsidP="0063006B">
            <w:pPr>
              <w:spacing w:line="259" w:lineRule="auto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</w:rPr>
              <w:t>L</w:t>
            </w:r>
            <w:r w:rsidR="36746424" w:rsidRPr="36746424">
              <w:rPr>
                <w:rFonts w:ascii="Century Gothic" w:eastAsia="Century Gothic" w:hAnsi="Century Gothic" w:cs="Century Gothic"/>
                <w:color w:val="000000" w:themeColor="text1"/>
              </w:rPr>
              <w:t>enses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5D8BAC2F" w14:textId="60E94D05" w:rsidR="36746424" w:rsidRDefault="00B140B9" w:rsidP="0063006B">
            <w:pPr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</w:rPr>
              <w:t>a</w:t>
            </w:r>
            <w:r w:rsidR="36746424" w:rsidRPr="36746424">
              <w:rPr>
                <w:rFonts w:ascii="Century Gothic" w:eastAsia="Century Gothic" w:hAnsi="Century Gothic" w:cs="Century Gothic"/>
                <w:color w:val="000000" w:themeColor="text1"/>
              </w:rPr>
              <w:t xml:space="preserve"> curved piece of material like glass that changes how things look, for example in glasses</w:t>
            </w:r>
          </w:p>
        </w:tc>
      </w:tr>
      <w:tr w:rsidR="36746424" w14:paraId="497ED48A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07A3C3AD" w14:textId="5879039F" w:rsidR="36746424" w:rsidRDefault="36746424" w:rsidP="0063006B">
            <w:pPr>
              <w:spacing w:line="259" w:lineRule="auto"/>
              <w:ind w:right="34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>Nanofilm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3B5F2C03" w14:textId="727D91FC" w:rsidR="36746424" w:rsidRDefault="36746424" w:rsidP="0063006B">
            <w:pPr>
              <w:pStyle w:val="RSCnumberedlist"/>
              <w:numPr>
                <w:ilvl w:val="0"/>
                <w:numId w:val="0"/>
              </w:numPr>
              <w:ind w:left="360" w:hanging="360"/>
              <w:rPr>
                <w:rFonts w:eastAsia="Century Gothic" w:cs="Century Gothic"/>
                <w:sz w:val="20"/>
                <w:szCs w:val="20"/>
              </w:rPr>
            </w:pPr>
            <w:r w:rsidRPr="36746424">
              <w:rPr>
                <w:rFonts w:eastAsia="Century Gothic" w:cs="Century Gothic"/>
                <w:sz w:val="20"/>
                <w:szCs w:val="20"/>
              </w:rPr>
              <w:t>a very thin layer of material which is nanometres thick</w:t>
            </w:r>
          </w:p>
        </w:tc>
      </w:tr>
      <w:tr w:rsidR="36746424" w14:paraId="7A9F083A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109FFB68" w14:textId="5550BA1E" w:rsidR="36746424" w:rsidRDefault="36746424" w:rsidP="0063006B">
            <w:pPr>
              <w:spacing w:line="259" w:lineRule="auto"/>
              <w:ind w:right="34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6746424">
              <w:rPr>
                <w:rFonts w:ascii="Century Gothic" w:eastAsia="Century Gothic" w:hAnsi="Century Gothic" w:cs="Century Gothic"/>
                <w:color w:val="000000" w:themeColor="text1"/>
              </w:rPr>
              <w:t>Nanometre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4D1A8294" w14:textId="0ED4903E" w:rsidR="36746424" w:rsidRDefault="36746424" w:rsidP="0063006B">
            <w:pPr>
              <w:pStyle w:val="RSCnumberedlist"/>
              <w:numPr>
                <w:ilvl w:val="0"/>
                <w:numId w:val="0"/>
              </w:numPr>
              <w:ind w:left="3" w:hanging="360"/>
              <w:rPr>
                <w:rFonts w:eastAsia="Century Gothic" w:cs="Century Gothic"/>
                <w:sz w:val="20"/>
                <w:szCs w:val="20"/>
              </w:rPr>
            </w:pPr>
            <w:r w:rsidRPr="36746424">
              <w:rPr>
                <w:rFonts w:eastAsia="Century Gothic" w:cs="Century Gothic"/>
                <w:sz w:val="20"/>
                <w:szCs w:val="20"/>
              </w:rPr>
              <w:t xml:space="preserve">      thousands of millionths/billionths of a metre</w:t>
            </w:r>
          </w:p>
        </w:tc>
      </w:tr>
      <w:tr w:rsidR="36746424" w14:paraId="22442E5A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6F72B765" w14:textId="6A3890ED" w:rsidR="36746424" w:rsidRDefault="00B140B9" w:rsidP="0063006B">
            <w:pPr>
              <w:spacing w:line="259" w:lineRule="auto"/>
              <w:ind w:right="34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</w:rPr>
              <w:t>S</w:t>
            </w:r>
            <w:r w:rsidR="36746424" w:rsidRPr="36746424">
              <w:rPr>
                <w:rFonts w:ascii="Century Gothic" w:eastAsia="Century Gothic" w:hAnsi="Century Gothic" w:cs="Century Gothic"/>
                <w:color w:val="000000" w:themeColor="text1"/>
              </w:rPr>
              <w:t>calable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6FD16EE0" w14:textId="6CAC56BE" w:rsidR="36746424" w:rsidRDefault="00B140B9" w:rsidP="0063006B">
            <w:pPr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</w:rPr>
              <w:t>a</w:t>
            </w:r>
            <w:r w:rsidR="36746424" w:rsidRPr="36746424">
              <w:rPr>
                <w:rFonts w:ascii="Century Gothic" w:eastAsia="Century Gothic" w:hAnsi="Century Gothic" w:cs="Century Gothic"/>
                <w:color w:val="000000" w:themeColor="text1"/>
              </w:rPr>
              <w:t>ble to be made larger</w:t>
            </w:r>
          </w:p>
        </w:tc>
      </w:tr>
      <w:tr w:rsidR="36746424" w14:paraId="5A00857F" w14:textId="77777777" w:rsidTr="6120DAE4">
        <w:trPr>
          <w:trHeight w:val="300"/>
        </w:trPr>
        <w:tc>
          <w:tcPr>
            <w:tcW w:w="2820" w:type="dxa"/>
            <w:tcMar>
              <w:left w:w="105" w:type="dxa"/>
              <w:right w:w="105" w:type="dxa"/>
            </w:tcMar>
            <w:vAlign w:val="center"/>
          </w:tcPr>
          <w:p w14:paraId="3D751CBD" w14:textId="29C60DFF" w:rsidR="36746424" w:rsidRDefault="36746424" w:rsidP="0063006B">
            <w:pPr>
              <w:spacing w:line="259" w:lineRule="auto"/>
              <w:ind w:right="34"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36746424"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  <w:t>Vapour</w:t>
            </w:r>
          </w:p>
        </w:tc>
        <w:tc>
          <w:tcPr>
            <w:tcW w:w="6165" w:type="dxa"/>
            <w:tcMar>
              <w:left w:w="105" w:type="dxa"/>
              <w:right w:w="105" w:type="dxa"/>
            </w:tcMar>
            <w:vAlign w:val="center"/>
          </w:tcPr>
          <w:p w14:paraId="2E18F2AD" w14:textId="6CEA77F5" w:rsidR="36746424" w:rsidRDefault="4EDA05B5" w:rsidP="0063006B">
            <w:pPr>
              <w:keepNext/>
              <w:jc w:val="left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6120DAE4">
              <w:rPr>
                <w:rFonts w:ascii="Century Gothic" w:eastAsia="Century Gothic" w:hAnsi="Century Gothic" w:cs="Century Gothic"/>
                <w:color w:val="000000" w:themeColor="text1"/>
              </w:rPr>
              <w:t>another word for a gas or mixture of gases</w:t>
            </w:r>
          </w:p>
        </w:tc>
      </w:tr>
    </w:tbl>
    <w:p w14:paraId="7B8DB7DE" w14:textId="1240AA8D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0406A4DC" w14:textId="77777777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2FD2CD0B" w14:textId="77777777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37E792C0" w14:textId="77777777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6F44455D" w14:textId="77777777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2F06FE01" w14:textId="77777777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73C5B696" w14:textId="77777777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62A117C2" w14:textId="77777777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44862642" w14:textId="77777777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01D37A24" w14:textId="77777777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33BB39C8" w14:textId="77777777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3295C8D2" w14:textId="77777777" w:rsidR="0073448D" w:rsidRDefault="0073448D" w:rsidP="00A05A83">
      <w:pPr>
        <w:pStyle w:val="Caption"/>
        <w:rPr>
          <w:rFonts w:ascii="Century Gothic" w:hAnsi="Century Gothic"/>
          <w:i w:val="0"/>
          <w:iCs w:val="0"/>
          <w:color w:val="auto"/>
        </w:rPr>
      </w:pPr>
    </w:p>
    <w:p w14:paraId="382BE311" w14:textId="77777777" w:rsidR="009C438C" w:rsidRDefault="009C438C" w:rsidP="008E0AAD">
      <w:pPr>
        <w:pStyle w:val="Caption"/>
        <w:jc w:val="left"/>
        <w:rPr>
          <w:rFonts w:ascii="Century Gothic" w:hAnsi="Century Gothic"/>
          <w:i w:val="0"/>
          <w:iCs w:val="0"/>
          <w:color w:val="auto"/>
        </w:rPr>
      </w:pPr>
    </w:p>
    <w:p w14:paraId="21FF1B64" w14:textId="4075183E" w:rsidR="00D048AB" w:rsidRPr="00D851C6" w:rsidRDefault="00A05A83" w:rsidP="008E0AAD">
      <w:pPr>
        <w:pStyle w:val="Caption"/>
        <w:jc w:val="left"/>
        <w:rPr>
          <w:rFonts w:ascii="Century Gothic" w:hAnsi="Century Gothic"/>
          <w:i w:val="0"/>
          <w:iCs w:val="0"/>
          <w:color w:val="auto"/>
          <w:sz w:val="22"/>
          <w:szCs w:val="22"/>
        </w:rPr>
      </w:pPr>
      <w:r w:rsidRPr="00A05A83">
        <w:rPr>
          <w:rFonts w:ascii="Century Gothic" w:hAnsi="Century Gothic"/>
          <w:i w:val="0"/>
          <w:iCs w:val="0"/>
          <w:color w:val="auto"/>
        </w:rPr>
        <w:t>Definitions of</w:t>
      </w:r>
      <w:r w:rsidR="00DD74C5">
        <w:rPr>
          <w:rFonts w:ascii="Century Gothic" w:hAnsi="Century Gothic"/>
          <w:i w:val="0"/>
          <w:iCs w:val="0"/>
          <w:color w:val="auto"/>
        </w:rPr>
        <w:t xml:space="preserve"> ab</w:t>
      </w:r>
      <w:r w:rsidR="00BA0EF6">
        <w:rPr>
          <w:rFonts w:ascii="Century Gothic" w:hAnsi="Century Gothic"/>
          <w:i w:val="0"/>
          <w:iCs w:val="0"/>
          <w:color w:val="auto"/>
        </w:rPr>
        <w:t>s</w:t>
      </w:r>
      <w:r w:rsidR="00DD74C5">
        <w:rPr>
          <w:rFonts w:ascii="Century Gothic" w:hAnsi="Century Gothic"/>
          <w:i w:val="0"/>
          <w:iCs w:val="0"/>
          <w:color w:val="auto"/>
        </w:rPr>
        <w:t>orbs, coating,</w:t>
      </w:r>
      <w:r w:rsidR="006543B0">
        <w:rPr>
          <w:rFonts w:ascii="Century Gothic" w:hAnsi="Century Gothic"/>
          <w:i w:val="0"/>
          <w:iCs w:val="0"/>
          <w:color w:val="auto"/>
        </w:rPr>
        <w:t xml:space="preserve"> contaminant</w:t>
      </w:r>
      <w:r w:rsidR="00407056">
        <w:rPr>
          <w:rFonts w:ascii="Century Gothic" w:hAnsi="Century Gothic"/>
          <w:i w:val="0"/>
          <w:iCs w:val="0"/>
          <w:color w:val="auto"/>
        </w:rPr>
        <w:t>, durable, infrared,</w:t>
      </w:r>
      <w:r w:rsidR="00BA0EF6">
        <w:rPr>
          <w:rFonts w:ascii="Century Gothic" w:hAnsi="Century Gothic"/>
          <w:i w:val="0"/>
          <w:iCs w:val="0"/>
          <w:color w:val="auto"/>
        </w:rPr>
        <w:t xml:space="preserve"> lenses, scalable</w:t>
      </w:r>
      <w:r w:rsidRPr="00A05A83">
        <w:rPr>
          <w:rFonts w:ascii="Century Gothic" w:hAnsi="Century Gothic"/>
          <w:i w:val="0"/>
          <w:iCs w:val="0"/>
          <w:color w:val="auto"/>
        </w:rPr>
        <w:t xml:space="preserve"> from Cambridge Dictionary, www.dictionary.cambridge.org, © Cambridge University Press. </w:t>
      </w:r>
      <w:r w:rsidR="00F478A9">
        <w:rPr>
          <w:rFonts w:ascii="Century Gothic" w:hAnsi="Century Gothic"/>
          <w:i w:val="0"/>
          <w:iCs w:val="0"/>
          <w:color w:val="auto"/>
        </w:rPr>
        <w:t xml:space="preserve">Accessed January 2025. </w:t>
      </w:r>
      <w:r w:rsidRPr="00A05A83">
        <w:rPr>
          <w:rFonts w:ascii="Century Gothic" w:hAnsi="Century Gothic"/>
          <w:i w:val="0"/>
          <w:iCs w:val="0"/>
          <w:color w:val="auto"/>
        </w:rPr>
        <w:t>Used with permission.</w:t>
      </w:r>
    </w:p>
    <w:sectPr w:rsidR="00D048AB" w:rsidRPr="00D851C6" w:rsidSect="000D2791">
      <w:headerReference w:type="default" r:id="rId14"/>
      <w:footerReference w:type="default" r:id="rId1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5E31C" w14:textId="77777777" w:rsidR="001E41D3" w:rsidRDefault="001E41D3" w:rsidP="00C51F51">
      <w:r>
        <w:separator/>
      </w:r>
    </w:p>
  </w:endnote>
  <w:endnote w:type="continuationSeparator" w:id="0">
    <w:p w14:paraId="7C39ED3C" w14:textId="77777777" w:rsidR="001E41D3" w:rsidRDefault="001E41D3" w:rsidP="00C51F51">
      <w:r>
        <w:continuationSeparator/>
      </w:r>
    </w:p>
  </w:endnote>
  <w:endnote w:type="continuationNotice" w:id="1">
    <w:p w14:paraId="5443C2FD" w14:textId="77777777" w:rsidR="001E41D3" w:rsidRDefault="001E41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25E8B6E7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 w:rsidR="7AB63FA7" w:rsidRPr="7AB63FA7">
      <w:rPr>
        <w:rFonts w:ascii="Century Gothic" w:hAnsi="Century Gothic"/>
        <w:sz w:val="16"/>
        <w:szCs w:val="16"/>
      </w:rPr>
      <w:t>202</w:t>
    </w:r>
    <w:r w:rsidR="006C0C86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470B9710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 w:rsidR="38D04CCC" w:rsidRPr="38D04CCC">
      <w:rPr>
        <w:rFonts w:ascii="Century Gothic" w:hAnsi="Century Gothic"/>
        <w:sz w:val="16"/>
        <w:szCs w:val="16"/>
      </w:rPr>
      <w:t>202</w:t>
    </w:r>
    <w:r w:rsidR="00167860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3A25F" w14:textId="77777777" w:rsidR="001E41D3" w:rsidRDefault="001E41D3" w:rsidP="00C51F51">
      <w:r>
        <w:separator/>
      </w:r>
    </w:p>
  </w:footnote>
  <w:footnote w:type="continuationSeparator" w:id="0">
    <w:p w14:paraId="475C3F08" w14:textId="77777777" w:rsidR="001E41D3" w:rsidRDefault="001E41D3" w:rsidP="00C51F51">
      <w:r>
        <w:continuationSeparator/>
      </w:r>
    </w:p>
  </w:footnote>
  <w:footnote w:type="continuationNotice" w:id="1">
    <w:p w14:paraId="264197FA" w14:textId="77777777" w:rsidR="001E41D3" w:rsidRDefault="001E41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23EA2D6E" w:rsidR="00AC283E" w:rsidRDefault="00AC283E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73A3D558" wp14:editId="5AE840C3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246372767" name="Picture 2463727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24CA8392" wp14:editId="18873C46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978580036" name="Picture 9785800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CDE" w:rsidRPr="00B95CDE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6D2BE5">
      <w:rPr>
        <w:rFonts w:ascii="Century Gothic" w:hAnsi="Century Gothic"/>
        <w:b/>
        <w:bCs/>
        <w:color w:val="006F62"/>
        <w:sz w:val="30"/>
        <w:szCs w:val="30"/>
      </w:rPr>
      <w:t>Reading comprehension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43F887C5" w14:textId="09E6DCDC" w:rsidR="00216D60" w:rsidRDefault="00B95CDE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AC283E">
      <w:rPr>
        <w:color w:val="000000" w:themeColor="text1"/>
        <w:sz w:val="18"/>
        <w:szCs w:val="18"/>
      </w:rPr>
      <w:t xml:space="preserve"> from</w:t>
    </w:r>
    <w:r w:rsidR="00AC283E" w:rsidRPr="009F18E6">
      <w:rPr>
        <w:color w:val="000000" w:themeColor="text1"/>
        <w:sz w:val="18"/>
        <w:szCs w:val="18"/>
      </w:rPr>
      <w:t xml:space="preserve"> </w:t>
    </w:r>
    <w:r w:rsidR="007627AF" w:rsidRPr="007627AF">
      <w:rPr>
        <w:sz w:val="18"/>
        <w:szCs w:val="18"/>
      </w:rPr>
      <w:t>rsc.li/428fGaY</w:t>
    </w:r>
  </w:p>
  <w:p w14:paraId="1A1BB23A" w14:textId="77777777" w:rsidR="00216D60" w:rsidRPr="009F18E6" w:rsidRDefault="00216D60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7B6AB535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3" behindDoc="0" locked="0" layoutInCell="1" allowOverlap="1" wp14:anchorId="5F025AFE" wp14:editId="1310DBD7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512112195" name="Picture 5121121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2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76420706" name="Picture 764207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860">
      <w:rPr>
        <w:rFonts w:ascii="Century Gothic" w:hAnsi="Century Gothic"/>
        <w:b/>
        <w:bCs/>
        <w:color w:val="006F62"/>
        <w:sz w:val="30"/>
        <w:szCs w:val="30"/>
      </w:rPr>
      <w:t>Reading comprehension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343C06C9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5348E4" w:rsidRPr="005348E4">
      <w:rPr>
        <w:sz w:val="18"/>
        <w:szCs w:val="18"/>
      </w:rPr>
      <w:t xml:space="preserve"> </w:t>
    </w:r>
    <w:r w:rsidR="005348E4" w:rsidRPr="007627AF">
      <w:rPr>
        <w:sz w:val="18"/>
        <w:szCs w:val="18"/>
      </w:rPr>
      <w:t>rsc.li/428fGaY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723" w:hanging="363"/>
      </w:pPr>
      <w:rPr>
        <w:rFonts w:ascii="Symbol" w:hAnsi="Symbol" w:hint="default"/>
        <w:color w:val="006F62"/>
        <w:sz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DCA2F158"/>
    <w:lvl w:ilvl="0" w:tplc="3C68C116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2EE594A"/>
    <w:multiLevelType w:val="hybridMultilevel"/>
    <w:tmpl w:val="55BA148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A7A83"/>
    <w:multiLevelType w:val="hybridMultilevel"/>
    <w:tmpl w:val="FCEA62F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8F7E60"/>
    <w:multiLevelType w:val="hybridMultilevel"/>
    <w:tmpl w:val="D54C8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006F62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0AC421D"/>
    <w:multiLevelType w:val="hybridMultilevel"/>
    <w:tmpl w:val="880CD8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424CB"/>
    <w:multiLevelType w:val="hybridMultilevel"/>
    <w:tmpl w:val="4E72C6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65C2B"/>
    <w:multiLevelType w:val="hybridMultilevel"/>
    <w:tmpl w:val="FA427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7"/>
  </w:num>
  <w:num w:numId="3" w16cid:durableId="2086103693">
    <w:abstractNumId w:val="14"/>
  </w:num>
  <w:num w:numId="4" w16cid:durableId="1033189771">
    <w:abstractNumId w:val="11"/>
  </w:num>
  <w:num w:numId="5" w16cid:durableId="1292322004">
    <w:abstractNumId w:val="4"/>
  </w:num>
  <w:num w:numId="6" w16cid:durableId="1373732049">
    <w:abstractNumId w:val="5"/>
  </w:num>
  <w:num w:numId="7" w16cid:durableId="807015791">
    <w:abstractNumId w:val="5"/>
    <w:lvlOverride w:ilvl="0">
      <w:startOverride w:val="1"/>
    </w:lvlOverride>
  </w:num>
  <w:num w:numId="8" w16cid:durableId="2063020308">
    <w:abstractNumId w:val="9"/>
    <w:lvlOverride w:ilvl="0">
      <w:startOverride w:val="2"/>
    </w:lvlOverride>
  </w:num>
  <w:num w:numId="9" w16cid:durableId="1338341915">
    <w:abstractNumId w:val="5"/>
    <w:lvlOverride w:ilvl="0">
      <w:startOverride w:val="1"/>
    </w:lvlOverride>
  </w:num>
  <w:num w:numId="10" w16cid:durableId="488060111">
    <w:abstractNumId w:val="6"/>
  </w:num>
  <w:num w:numId="11" w16cid:durableId="1064790893">
    <w:abstractNumId w:val="6"/>
    <w:lvlOverride w:ilvl="0">
      <w:startOverride w:val="2"/>
    </w:lvlOverride>
  </w:num>
  <w:num w:numId="12" w16cid:durableId="1382825417">
    <w:abstractNumId w:val="12"/>
  </w:num>
  <w:num w:numId="13" w16cid:durableId="1656378252">
    <w:abstractNumId w:val="20"/>
  </w:num>
  <w:num w:numId="14" w16cid:durableId="859003048">
    <w:abstractNumId w:val="6"/>
    <w:lvlOverride w:ilvl="0">
      <w:startOverride w:val="2"/>
    </w:lvlOverride>
  </w:num>
  <w:num w:numId="15" w16cid:durableId="1267928796">
    <w:abstractNumId w:val="5"/>
    <w:lvlOverride w:ilvl="0">
      <w:startOverride w:val="1"/>
    </w:lvlOverride>
  </w:num>
  <w:num w:numId="16" w16cid:durableId="651641126">
    <w:abstractNumId w:val="19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8"/>
  </w:num>
  <w:num w:numId="20" w16cid:durableId="748306853">
    <w:abstractNumId w:val="17"/>
  </w:num>
  <w:num w:numId="21" w16cid:durableId="151990667">
    <w:abstractNumId w:val="15"/>
  </w:num>
  <w:num w:numId="22" w16cid:durableId="1365980042">
    <w:abstractNumId w:val="6"/>
    <w:lvlOverride w:ilvl="0">
      <w:startOverride w:val="1"/>
    </w:lvlOverride>
  </w:num>
  <w:num w:numId="23" w16cid:durableId="1996831773">
    <w:abstractNumId w:val="3"/>
  </w:num>
  <w:num w:numId="24" w16cid:durableId="1360474873">
    <w:abstractNumId w:val="10"/>
  </w:num>
  <w:num w:numId="25" w16cid:durableId="1287009172">
    <w:abstractNumId w:val="13"/>
  </w:num>
  <w:num w:numId="26" w16cid:durableId="1106773672">
    <w:abstractNumId w:val="22"/>
  </w:num>
  <w:num w:numId="27" w16cid:durableId="1400403503">
    <w:abstractNumId w:val="18"/>
  </w:num>
  <w:num w:numId="28" w16cid:durableId="155266593">
    <w:abstractNumId w:val="16"/>
  </w:num>
  <w:num w:numId="29" w16cid:durableId="1301763435">
    <w:abstractNumId w:val="21"/>
  </w:num>
  <w:num w:numId="30" w16cid:durableId="355539847">
    <w:abstractNumId w:val="5"/>
    <w:lvlOverride w:ilvl="0">
      <w:startOverride w:val="1"/>
    </w:lvlOverride>
  </w:num>
  <w:num w:numId="31" w16cid:durableId="338625468">
    <w:abstractNumId w:val="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6888"/>
    <w:rsid w:val="0001765C"/>
    <w:rsid w:val="00020F33"/>
    <w:rsid w:val="00022217"/>
    <w:rsid w:val="000233B3"/>
    <w:rsid w:val="000247F3"/>
    <w:rsid w:val="00025883"/>
    <w:rsid w:val="00025A47"/>
    <w:rsid w:val="00025E75"/>
    <w:rsid w:val="00030E3B"/>
    <w:rsid w:val="0003280C"/>
    <w:rsid w:val="00032B03"/>
    <w:rsid w:val="00032D2E"/>
    <w:rsid w:val="00033A35"/>
    <w:rsid w:val="000344B5"/>
    <w:rsid w:val="00034F2B"/>
    <w:rsid w:val="0003542D"/>
    <w:rsid w:val="00035AF6"/>
    <w:rsid w:val="00035B04"/>
    <w:rsid w:val="0003635F"/>
    <w:rsid w:val="0003694C"/>
    <w:rsid w:val="00036D5F"/>
    <w:rsid w:val="00037DD3"/>
    <w:rsid w:val="000404E4"/>
    <w:rsid w:val="000426F8"/>
    <w:rsid w:val="0004405E"/>
    <w:rsid w:val="00047323"/>
    <w:rsid w:val="00050674"/>
    <w:rsid w:val="00051BF0"/>
    <w:rsid w:val="00052523"/>
    <w:rsid w:val="00052F81"/>
    <w:rsid w:val="000548AA"/>
    <w:rsid w:val="000553A0"/>
    <w:rsid w:val="00056BCC"/>
    <w:rsid w:val="00056F9F"/>
    <w:rsid w:val="00060904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5D99"/>
    <w:rsid w:val="00097749"/>
    <w:rsid w:val="000A031F"/>
    <w:rsid w:val="000A162C"/>
    <w:rsid w:val="000A1C7A"/>
    <w:rsid w:val="000A324B"/>
    <w:rsid w:val="000A6C0C"/>
    <w:rsid w:val="000B003A"/>
    <w:rsid w:val="000B11A8"/>
    <w:rsid w:val="000B1952"/>
    <w:rsid w:val="000B3BB8"/>
    <w:rsid w:val="000B3DA6"/>
    <w:rsid w:val="000C0DB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50EF"/>
    <w:rsid w:val="000D6007"/>
    <w:rsid w:val="000D79F2"/>
    <w:rsid w:val="000D7C33"/>
    <w:rsid w:val="000E1286"/>
    <w:rsid w:val="000E4BDA"/>
    <w:rsid w:val="000E5C03"/>
    <w:rsid w:val="000E6162"/>
    <w:rsid w:val="000E7C2B"/>
    <w:rsid w:val="000F013C"/>
    <w:rsid w:val="000F1532"/>
    <w:rsid w:val="000F3763"/>
    <w:rsid w:val="000F3C7E"/>
    <w:rsid w:val="000F4A39"/>
    <w:rsid w:val="00100834"/>
    <w:rsid w:val="001014CF"/>
    <w:rsid w:val="0010331C"/>
    <w:rsid w:val="00105608"/>
    <w:rsid w:val="00110E34"/>
    <w:rsid w:val="001119EE"/>
    <w:rsid w:val="00111BFB"/>
    <w:rsid w:val="001131A2"/>
    <w:rsid w:val="00115B1E"/>
    <w:rsid w:val="0011632E"/>
    <w:rsid w:val="001228EC"/>
    <w:rsid w:val="00123948"/>
    <w:rsid w:val="00124DE7"/>
    <w:rsid w:val="00125301"/>
    <w:rsid w:val="0012670F"/>
    <w:rsid w:val="001301AF"/>
    <w:rsid w:val="00130BF5"/>
    <w:rsid w:val="00131044"/>
    <w:rsid w:val="001315CA"/>
    <w:rsid w:val="00132EB4"/>
    <w:rsid w:val="00133888"/>
    <w:rsid w:val="00133A3E"/>
    <w:rsid w:val="0013404F"/>
    <w:rsid w:val="0013731C"/>
    <w:rsid w:val="00140FF5"/>
    <w:rsid w:val="00144CDA"/>
    <w:rsid w:val="0015105E"/>
    <w:rsid w:val="00152031"/>
    <w:rsid w:val="00152693"/>
    <w:rsid w:val="00153AEE"/>
    <w:rsid w:val="001547A9"/>
    <w:rsid w:val="00154EEB"/>
    <w:rsid w:val="001569A1"/>
    <w:rsid w:val="00160CCC"/>
    <w:rsid w:val="00164B56"/>
    <w:rsid w:val="00164B7E"/>
    <w:rsid w:val="001662F8"/>
    <w:rsid w:val="00167860"/>
    <w:rsid w:val="00170FA5"/>
    <w:rsid w:val="001714D0"/>
    <w:rsid w:val="00172CB5"/>
    <w:rsid w:val="001806ED"/>
    <w:rsid w:val="001811F9"/>
    <w:rsid w:val="001831DC"/>
    <w:rsid w:val="00184B61"/>
    <w:rsid w:val="00185427"/>
    <w:rsid w:val="0018667F"/>
    <w:rsid w:val="00187FBB"/>
    <w:rsid w:val="0019438D"/>
    <w:rsid w:val="001968DC"/>
    <w:rsid w:val="00196EFF"/>
    <w:rsid w:val="001A251E"/>
    <w:rsid w:val="001A27D9"/>
    <w:rsid w:val="001A2F7C"/>
    <w:rsid w:val="001A5E39"/>
    <w:rsid w:val="001A65F1"/>
    <w:rsid w:val="001A71A8"/>
    <w:rsid w:val="001B0B8E"/>
    <w:rsid w:val="001B1555"/>
    <w:rsid w:val="001B2292"/>
    <w:rsid w:val="001B4C98"/>
    <w:rsid w:val="001B5474"/>
    <w:rsid w:val="001B7F59"/>
    <w:rsid w:val="001C1D6A"/>
    <w:rsid w:val="001C23F6"/>
    <w:rsid w:val="001C290F"/>
    <w:rsid w:val="001C2AE2"/>
    <w:rsid w:val="001C2C21"/>
    <w:rsid w:val="001C3D58"/>
    <w:rsid w:val="001C4B86"/>
    <w:rsid w:val="001C5588"/>
    <w:rsid w:val="001C6470"/>
    <w:rsid w:val="001C6CB0"/>
    <w:rsid w:val="001D2DC4"/>
    <w:rsid w:val="001D57A7"/>
    <w:rsid w:val="001D7B9F"/>
    <w:rsid w:val="001E2DA2"/>
    <w:rsid w:val="001E41D3"/>
    <w:rsid w:val="001F0451"/>
    <w:rsid w:val="001F2C34"/>
    <w:rsid w:val="001F39E8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213C"/>
    <w:rsid w:val="00212627"/>
    <w:rsid w:val="0021280E"/>
    <w:rsid w:val="0021462B"/>
    <w:rsid w:val="0021503F"/>
    <w:rsid w:val="00215CA2"/>
    <w:rsid w:val="00216D60"/>
    <w:rsid w:val="00220F09"/>
    <w:rsid w:val="0022129F"/>
    <w:rsid w:val="00221BC3"/>
    <w:rsid w:val="00223D44"/>
    <w:rsid w:val="00226F57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53A"/>
    <w:rsid w:val="002468BF"/>
    <w:rsid w:val="00246DA9"/>
    <w:rsid w:val="00247F5F"/>
    <w:rsid w:val="002510C3"/>
    <w:rsid w:val="002511ED"/>
    <w:rsid w:val="0025661E"/>
    <w:rsid w:val="002652DF"/>
    <w:rsid w:val="00267279"/>
    <w:rsid w:val="002716EA"/>
    <w:rsid w:val="002723D5"/>
    <w:rsid w:val="00276F81"/>
    <w:rsid w:val="00281D7B"/>
    <w:rsid w:val="00283107"/>
    <w:rsid w:val="00283DFC"/>
    <w:rsid w:val="0028615D"/>
    <w:rsid w:val="00286A80"/>
    <w:rsid w:val="00293322"/>
    <w:rsid w:val="002944CA"/>
    <w:rsid w:val="00294639"/>
    <w:rsid w:val="0029594E"/>
    <w:rsid w:val="00295CA1"/>
    <w:rsid w:val="00296F91"/>
    <w:rsid w:val="002975B4"/>
    <w:rsid w:val="002A1FED"/>
    <w:rsid w:val="002A2E97"/>
    <w:rsid w:val="002A3B57"/>
    <w:rsid w:val="002A4AD8"/>
    <w:rsid w:val="002A6E5A"/>
    <w:rsid w:val="002A6FDE"/>
    <w:rsid w:val="002B2339"/>
    <w:rsid w:val="002B28FD"/>
    <w:rsid w:val="002B4EDB"/>
    <w:rsid w:val="002B4F41"/>
    <w:rsid w:val="002B5206"/>
    <w:rsid w:val="002B5EB5"/>
    <w:rsid w:val="002C16FA"/>
    <w:rsid w:val="002C1A0E"/>
    <w:rsid w:val="002C5391"/>
    <w:rsid w:val="002C5892"/>
    <w:rsid w:val="002C5ED2"/>
    <w:rsid w:val="002C6D90"/>
    <w:rsid w:val="002C761F"/>
    <w:rsid w:val="002C762B"/>
    <w:rsid w:val="002D0480"/>
    <w:rsid w:val="002D20F2"/>
    <w:rsid w:val="002D25E7"/>
    <w:rsid w:val="002D4389"/>
    <w:rsid w:val="002D535D"/>
    <w:rsid w:val="002D5362"/>
    <w:rsid w:val="002D5DE5"/>
    <w:rsid w:val="002D6476"/>
    <w:rsid w:val="002E06BD"/>
    <w:rsid w:val="002E42F2"/>
    <w:rsid w:val="002E48D4"/>
    <w:rsid w:val="002E5407"/>
    <w:rsid w:val="002E56CF"/>
    <w:rsid w:val="002F2F8F"/>
    <w:rsid w:val="002F33A9"/>
    <w:rsid w:val="002F7189"/>
    <w:rsid w:val="003004C7"/>
    <w:rsid w:val="003014F0"/>
    <w:rsid w:val="00303E06"/>
    <w:rsid w:val="00305A29"/>
    <w:rsid w:val="003071E5"/>
    <w:rsid w:val="003108F7"/>
    <w:rsid w:val="00311379"/>
    <w:rsid w:val="00314EDA"/>
    <w:rsid w:val="003161DC"/>
    <w:rsid w:val="00316B59"/>
    <w:rsid w:val="00320E4D"/>
    <w:rsid w:val="00322A9F"/>
    <w:rsid w:val="003234B7"/>
    <w:rsid w:val="003244E9"/>
    <w:rsid w:val="00324BA5"/>
    <w:rsid w:val="00325444"/>
    <w:rsid w:val="00326C9F"/>
    <w:rsid w:val="003306A0"/>
    <w:rsid w:val="00330E9E"/>
    <w:rsid w:val="00331D3D"/>
    <w:rsid w:val="00332BD3"/>
    <w:rsid w:val="00334372"/>
    <w:rsid w:val="00334C46"/>
    <w:rsid w:val="0033529C"/>
    <w:rsid w:val="00336CB7"/>
    <w:rsid w:val="0034189A"/>
    <w:rsid w:val="003427F7"/>
    <w:rsid w:val="00342FEE"/>
    <w:rsid w:val="00343802"/>
    <w:rsid w:val="00344B7D"/>
    <w:rsid w:val="0034595D"/>
    <w:rsid w:val="00350232"/>
    <w:rsid w:val="00350B11"/>
    <w:rsid w:val="00357166"/>
    <w:rsid w:val="0036199A"/>
    <w:rsid w:val="00363C2F"/>
    <w:rsid w:val="003642B4"/>
    <w:rsid w:val="00365E2E"/>
    <w:rsid w:val="00367470"/>
    <w:rsid w:val="00367A2D"/>
    <w:rsid w:val="00372FB2"/>
    <w:rsid w:val="003745BA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516C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C709A"/>
    <w:rsid w:val="003D39EF"/>
    <w:rsid w:val="003D3DC2"/>
    <w:rsid w:val="003D433C"/>
    <w:rsid w:val="003D560B"/>
    <w:rsid w:val="003D62C1"/>
    <w:rsid w:val="003D65B5"/>
    <w:rsid w:val="003D6DD9"/>
    <w:rsid w:val="003D7236"/>
    <w:rsid w:val="003E04D4"/>
    <w:rsid w:val="003E0D6A"/>
    <w:rsid w:val="003E1C2B"/>
    <w:rsid w:val="003E1DD5"/>
    <w:rsid w:val="003E20FC"/>
    <w:rsid w:val="003E40F0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04DC3"/>
    <w:rsid w:val="00407056"/>
    <w:rsid w:val="0040AEB7"/>
    <w:rsid w:val="00410384"/>
    <w:rsid w:val="00411F2B"/>
    <w:rsid w:val="00412411"/>
    <w:rsid w:val="00413A3D"/>
    <w:rsid w:val="004156B6"/>
    <w:rsid w:val="00415D5A"/>
    <w:rsid w:val="00416030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4DD9"/>
    <w:rsid w:val="004463A0"/>
    <w:rsid w:val="00446DAA"/>
    <w:rsid w:val="0044712B"/>
    <w:rsid w:val="00447805"/>
    <w:rsid w:val="00451A34"/>
    <w:rsid w:val="0045569A"/>
    <w:rsid w:val="00457771"/>
    <w:rsid w:val="0046032D"/>
    <w:rsid w:val="00460458"/>
    <w:rsid w:val="00462C62"/>
    <w:rsid w:val="004647DD"/>
    <w:rsid w:val="00464CB8"/>
    <w:rsid w:val="00464DEB"/>
    <w:rsid w:val="00466E24"/>
    <w:rsid w:val="00470A3A"/>
    <w:rsid w:val="0047293A"/>
    <w:rsid w:val="00472E80"/>
    <w:rsid w:val="004749B8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2247"/>
    <w:rsid w:val="004936A5"/>
    <w:rsid w:val="00493819"/>
    <w:rsid w:val="00495705"/>
    <w:rsid w:val="004962DA"/>
    <w:rsid w:val="00496978"/>
    <w:rsid w:val="00496DD4"/>
    <w:rsid w:val="0049734A"/>
    <w:rsid w:val="00497DBE"/>
    <w:rsid w:val="004A5C3E"/>
    <w:rsid w:val="004B1CD7"/>
    <w:rsid w:val="004B2318"/>
    <w:rsid w:val="004B3C1B"/>
    <w:rsid w:val="004B4E9D"/>
    <w:rsid w:val="004C317E"/>
    <w:rsid w:val="004C54E4"/>
    <w:rsid w:val="004C7173"/>
    <w:rsid w:val="004C773A"/>
    <w:rsid w:val="004D038C"/>
    <w:rsid w:val="004D08E2"/>
    <w:rsid w:val="004D0DA6"/>
    <w:rsid w:val="004D3C89"/>
    <w:rsid w:val="004D4D5D"/>
    <w:rsid w:val="004E00AC"/>
    <w:rsid w:val="004E1D97"/>
    <w:rsid w:val="004E283C"/>
    <w:rsid w:val="004E2A9D"/>
    <w:rsid w:val="004E2D4A"/>
    <w:rsid w:val="004E35A4"/>
    <w:rsid w:val="004E51E9"/>
    <w:rsid w:val="004E7DE0"/>
    <w:rsid w:val="004F1810"/>
    <w:rsid w:val="004F40F9"/>
    <w:rsid w:val="004F6690"/>
    <w:rsid w:val="005000BF"/>
    <w:rsid w:val="0050206B"/>
    <w:rsid w:val="00511E48"/>
    <w:rsid w:val="00511F3E"/>
    <w:rsid w:val="005120D7"/>
    <w:rsid w:val="00512EF1"/>
    <w:rsid w:val="005153EA"/>
    <w:rsid w:val="00517ED5"/>
    <w:rsid w:val="00520569"/>
    <w:rsid w:val="00520BDE"/>
    <w:rsid w:val="00520D95"/>
    <w:rsid w:val="00520E92"/>
    <w:rsid w:val="00522B05"/>
    <w:rsid w:val="00523617"/>
    <w:rsid w:val="00524B86"/>
    <w:rsid w:val="00526626"/>
    <w:rsid w:val="005277D5"/>
    <w:rsid w:val="00530A17"/>
    <w:rsid w:val="005329C8"/>
    <w:rsid w:val="00533730"/>
    <w:rsid w:val="00533D77"/>
    <w:rsid w:val="00534537"/>
    <w:rsid w:val="005348E4"/>
    <w:rsid w:val="00534D04"/>
    <w:rsid w:val="0053639C"/>
    <w:rsid w:val="0053797D"/>
    <w:rsid w:val="00542DD8"/>
    <w:rsid w:val="00543D73"/>
    <w:rsid w:val="005445D0"/>
    <w:rsid w:val="00546756"/>
    <w:rsid w:val="005468E5"/>
    <w:rsid w:val="00546D75"/>
    <w:rsid w:val="0054743C"/>
    <w:rsid w:val="00551D55"/>
    <w:rsid w:val="005535F3"/>
    <w:rsid w:val="00553EDC"/>
    <w:rsid w:val="005548AC"/>
    <w:rsid w:val="00554FEE"/>
    <w:rsid w:val="005563E1"/>
    <w:rsid w:val="00561167"/>
    <w:rsid w:val="00562571"/>
    <w:rsid w:val="0056304F"/>
    <w:rsid w:val="0056464B"/>
    <w:rsid w:val="00566255"/>
    <w:rsid w:val="0057057F"/>
    <w:rsid w:val="00570A3E"/>
    <w:rsid w:val="00571F1F"/>
    <w:rsid w:val="005739C1"/>
    <w:rsid w:val="00573B4A"/>
    <w:rsid w:val="00577380"/>
    <w:rsid w:val="0057791E"/>
    <w:rsid w:val="0058186F"/>
    <w:rsid w:val="0058409C"/>
    <w:rsid w:val="00584129"/>
    <w:rsid w:val="00585929"/>
    <w:rsid w:val="00587084"/>
    <w:rsid w:val="00590F1A"/>
    <w:rsid w:val="00592A99"/>
    <w:rsid w:val="00593DEC"/>
    <w:rsid w:val="0059487F"/>
    <w:rsid w:val="00594B14"/>
    <w:rsid w:val="0059502E"/>
    <w:rsid w:val="005957D5"/>
    <w:rsid w:val="005A1DAB"/>
    <w:rsid w:val="005A2D90"/>
    <w:rsid w:val="005A3EAA"/>
    <w:rsid w:val="005A448E"/>
    <w:rsid w:val="005A47C9"/>
    <w:rsid w:val="005A5A6B"/>
    <w:rsid w:val="005A5D25"/>
    <w:rsid w:val="005B0403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3B81"/>
    <w:rsid w:val="005D69D4"/>
    <w:rsid w:val="005D6A23"/>
    <w:rsid w:val="005D6A71"/>
    <w:rsid w:val="005E0657"/>
    <w:rsid w:val="005E450B"/>
    <w:rsid w:val="005F39DD"/>
    <w:rsid w:val="005F6D0F"/>
    <w:rsid w:val="005F71B2"/>
    <w:rsid w:val="00600150"/>
    <w:rsid w:val="006056F3"/>
    <w:rsid w:val="0060621C"/>
    <w:rsid w:val="006078DB"/>
    <w:rsid w:val="006115B4"/>
    <w:rsid w:val="006148BB"/>
    <w:rsid w:val="006205A7"/>
    <w:rsid w:val="00620D37"/>
    <w:rsid w:val="006216C4"/>
    <w:rsid w:val="0062364C"/>
    <w:rsid w:val="006244CE"/>
    <w:rsid w:val="00624FB4"/>
    <w:rsid w:val="00625EAF"/>
    <w:rsid w:val="00626E9E"/>
    <w:rsid w:val="00627A0B"/>
    <w:rsid w:val="0063006B"/>
    <w:rsid w:val="00633025"/>
    <w:rsid w:val="00636366"/>
    <w:rsid w:val="006374E3"/>
    <w:rsid w:val="006424DC"/>
    <w:rsid w:val="00643038"/>
    <w:rsid w:val="00643DBD"/>
    <w:rsid w:val="00644813"/>
    <w:rsid w:val="00644D98"/>
    <w:rsid w:val="006468A8"/>
    <w:rsid w:val="00646AE7"/>
    <w:rsid w:val="00646B0C"/>
    <w:rsid w:val="006526B0"/>
    <w:rsid w:val="006543B0"/>
    <w:rsid w:val="00655A0F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5DA"/>
    <w:rsid w:val="0067772E"/>
    <w:rsid w:val="00682AAC"/>
    <w:rsid w:val="006836B9"/>
    <w:rsid w:val="00684E0F"/>
    <w:rsid w:val="00691A06"/>
    <w:rsid w:val="00692047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964C0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0C86"/>
    <w:rsid w:val="006C1CEC"/>
    <w:rsid w:val="006C2AAF"/>
    <w:rsid w:val="006C44F0"/>
    <w:rsid w:val="006D0DA0"/>
    <w:rsid w:val="006D0E2D"/>
    <w:rsid w:val="006D1240"/>
    <w:rsid w:val="006D191B"/>
    <w:rsid w:val="006D29FF"/>
    <w:rsid w:val="006D2BE5"/>
    <w:rsid w:val="006D5A3F"/>
    <w:rsid w:val="006D6201"/>
    <w:rsid w:val="006D6F55"/>
    <w:rsid w:val="006E0226"/>
    <w:rsid w:val="006E3409"/>
    <w:rsid w:val="006E3851"/>
    <w:rsid w:val="006E41FE"/>
    <w:rsid w:val="006E6357"/>
    <w:rsid w:val="006F4590"/>
    <w:rsid w:val="006F5D9A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2265"/>
    <w:rsid w:val="007337AE"/>
    <w:rsid w:val="0073441D"/>
    <w:rsid w:val="0073448D"/>
    <w:rsid w:val="00736435"/>
    <w:rsid w:val="00742794"/>
    <w:rsid w:val="00742E84"/>
    <w:rsid w:val="00745805"/>
    <w:rsid w:val="00751C1F"/>
    <w:rsid w:val="00752CBB"/>
    <w:rsid w:val="00753940"/>
    <w:rsid w:val="00754A45"/>
    <w:rsid w:val="00756B12"/>
    <w:rsid w:val="00760DE6"/>
    <w:rsid w:val="007627AF"/>
    <w:rsid w:val="00763DA3"/>
    <w:rsid w:val="00766468"/>
    <w:rsid w:val="00766BC8"/>
    <w:rsid w:val="007730DE"/>
    <w:rsid w:val="00774CE4"/>
    <w:rsid w:val="00774F91"/>
    <w:rsid w:val="00775411"/>
    <w:rsid w:val="0077545E"/>
    <w:rsid w:val="00776057"/>
    <w:rsid w:val="00776194"/>
    <w:rsid w:val="00776C72"/>
    <w:rsid w:val="00776FB7"/>
    <w:rsid w:val="007777A2"/>
    <w:rsid w:val="00782313"/>
    <w:rsid w:val="00783478"/>
    <w:rsid w:val="00786966"/>
    <w:rsid w:val="007877C9"/>
    <w:rsid w:val="00791BB0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B6B0C"/>
    <w:rsid w:val="007B6EB5"/>
    <w:rsid w:val="007C0783"/>
    <w:rsid w:val="007C0B91"/>
    <w:rsid w:val="007C1A4B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2D52"/>
    <w:rsid w:val="007E35D3"/>
    <w:rsid w:val="007E3D38"/>
    <w:rsid w:val="007E45EC"/>
    <w:rsid w:val="007F374B"/>
    <w:rsid w:val="007F4099"/>
    <w:rsid w:val="007F4E51"/>
    <w:rsid w:val="007F76F2"/>
    <w:rsid w:val="007F786C"/>
    <w:rsid w:val="0080098D"/>
    <w:rsid w:val="00802588"/>
    <w:rsid w:val="00806781"/>
    <w:rsid w:val="00810732"/>
    <w:rsid w:val="00810B44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112"/>
    <w:rsid w:val="00837431"/>
    <w:rsid w:val="00841525"/>
    <w:rsid w:val="008441AD"/>
    <w:rsid w:val="00844518"/>
    <w:rsid w:val="00844819"/>
    <w:rsid w:val="008508DE"/>
    <w:rsid w:val="008618F3"/>
    <w:rsid w:val="00861CE5"/>
    <w:rsid w:val="00862C36"/>
    <w:rsid w:val="00863586"/>
    <w:rsid w:val="0086417A"/>
    <w:rsid w:val="0086581C"/>
    <w:rsid w:val="00867252"/>
    <w:rsid w:val="00870418"/>
    <w:rsid w:val="00870D39"/>
    <w:rsid w:val="00873024"/>
    <w:rsid w:val="00873625"/>
    <w:rsid w:val="00876A60"/>
    <w:rsid w:val="00877437"/>
    <w:rsid w:val="00881419"/>
    <w:rsid w:val="00882CA3"/>
    <w:rsid w:val="008837A1"/>
    <w:rsid w:val="00883973"/>
    <w:rsid w:val="00884C77"/>
    <w:rsid w:val="00886A5A"/>
    <w:rsid w:val="0088712A"/>
    <w:rsid w:val="008940CB"/>
    <w:rsid w:val="008960EA"/>
    <w:rsid w:val="008969E1"/>
    <w:rsid w:val="008A5959"/>
    <w:rsid w:val="008A6BC0"/>
    <w:rsid w:val="008B0123"/>
    <w:rsid w:val="008B01BB"/>
    <w:rsid w:val="008B11D3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3F73"/>
    <w:rsid w:val="008D4279"/>
    <w:rsid w:val="008D6721"/>
    <w:rsid w:val="008E0AAD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2319"/>
    <w:rsid w:val="009069C6"/>
    <w:rsid w:val="00906BF6"/>
    <w:rsid w:val="00906E47"/>
    <w:rsid w:val="00907671"/>
    <w:rsid w:val="00907BE0"/>
    <w:rsid w:val="00911E97"/>
    <w:rsid w:val="009124A0"/>
    <w:rsid w:val="00914210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1FF5"/>
    <w:rsid w:val="00933473"/>
    <w:rsid w:val="009341E3"/>
    <w:rsid w:val="00934CCA"/>
    <w:rsid w:val="00935573"/>
    <w:rsid w:val="009369E6"/>
    <w:rsid w:val="00937527"/>
    <w:rsid w:val="0094079E"/>
    <w:rsid w:val="0094267A"/>
    <w:rsid w:val="00945365"/>
    <w:rsid w:val="00950B44"/>
    <w:rsid w:val="00955A7D"/>
    <w:rsid w:val="00957167"/>
    <w:rsid w:val="00957209"/>
    <w:rsid w:val="009602A8"/>
    <w:rsid w:val="009623D9"/>
    <w:rsid w:val="00962BB5"/>
    <w:rsid w:val="00964B17"/>
    <w:rsid w:val="009652C2"/>
    <w:rsid w:val="00970684"/>
    <w:rsid w:val="00971033"/>
    <w:rsid w:val="009712BA"/>
    <w:rsid w:val="00971878"/>
    <w:rsid w:val="00972EF7"/>
    <w:rsid w:val="00973999"/>
    <w:rsid w:val="0097428A"/>
    <w:rsid w:val="00977F7E"/>
    <w:rsid w:val="00980317"/>
    <w:rsid w:val="009812BB"/>
    <w:rsid w:val="009816ED"/>
    <w:rsid w:val="00984EB3"/>
    <w:rsid w:val="00985810"/>
    <w:rsid w:val="00985C41"/>
    <w:rsid w:val="00991AFD"/>
    <w:rsid w:val="00993743"/>
    <w:rsid w:val="009A0229"/>
    <w:rsid w:val="009A1BF5"/>
    <w:rsid w:val="009A342C"/>
    <w:rsid w:val="009A399D"/>
    <w:rsid w:val="009A510B"/>
    <w:rsid w:val="009A5CFE"/>
    <w:rsid w:val="009A6BE3"/>
    <w:rsid w:val="009B1035"/>
    <w:rsid w:val="009C1359"/>
    <w:rsid w:val="009C438C"/>
    <w:rsid w:val="009C4EBE"/>
    <w:rsid w:val="009C61BF"/>
    <w:rsid w:val="009C6B39"/>
    <w:rsid w:val="009C724E"/>
    <w:rsid w:val="009C75FC"/>
    <w:rsid w:val="009D2384"/>
    <w:rsid w:val="009D41B1"/>
    <w:rsid w:val="009D74BA"/>
    <w:rsid w:val="009E01F6"/>
    <w:rsid w:val="009E17B6"/>
    <w:rsid w:val="009E2F76"/>
    <w:rsid w:val="009E372E"/>
    <w:rsid w:val="009E3DA8"/>
    <w:rsid w:val="009E6C29"/>
    <w:rsid w:val="009E7FDB"/>
    <w:rsid w:val="009E7FE4"/>
    <w:rsid w:val="009F0460"/>
    <w:rsid w:val="009F18E6"/>
    <w:rsid w:val="009F3D94"/>
    <w:rsid w:val="009F57D5"/>
    <w:rsid w:val="00A03ADA"/>
    <w:rsid w:val="00A03BE6"/>
    <w:rsid w:val="00A04730"/>
    <w:rsid w:val="00A0567D"/>
    <w:rsid w:val="00A05A83"/>
    <w:rsid w:val="00A06224"/>
    <w:rsid w:val="00A07680"/>
    <w:rsid w:val="00A1225D"/>
    <w:rsid w:val="00A125D9"/>
    <w:rsid w:val="00A14FD3"/>
    <w:rsid w:val="00A15071"/>
    <w:rsid w:val="00A161BC"/>
    <w:rsid w:val="00A16B12"/>
    <w:rsid w:val="00A2217F"/>
    <w:rsid w:val="00A222AD"/>
    <w:rsid w:val="00A22662"/>
    <w:rsid w:val="00A22837"/>
    <w:rsid w:val="00A23600"/>
    <w:rsid w:val="00A26DD8"/>
    <w:rsid w:val="00A274D4"/>
    <w:rsid w:val="00A313DA"/>
    <w:rsid w:val="00A31E3F"/>
    <w:rsid w:val="00A33366"/>
    <w:rsid w:val="00A34564"/>
    <w:rsid w:val="00A356F4"/>
    <w:rsid w:val="00A35D29"/>
    <w:rsid w:val="00A40ECF"/>
    <w:rsid w:val="00A4219E"/>
    <w:rsid w:val="00A429D0"/>
    <w:rsid w:val="00A4551D"/>
    <w:rsid w:val="00A4560F"/>
    <w:rsid w:val="00A50A0D"/>
    <w:rsid w:val="00A50F24"/>
    <w:rsid w:val="00A52872"/>
    <w:rsid w:val="00A52FD2"/>
    <w:rsid w:val="00A530C8"/>
    <w:rsid w:val="00A5529A"/>
    <w:rsid w:val="00A557E9"/>
    <w:rsid w:val="00A565C6"/>
    <w:rsid w:val="00A56E37"/>
    <w:rsid w:val="00A61142"/>
    <w:rsid w:val="00A61887"/>
    <w:rsid w:val="00A61936"/>
    <w:rsid w:val="00A64FFF"/>
    <w:rsid w:val="00A729ED"/>
    <w:rsid w:val="00A72D0D"/>
    <w:rsid w:val="00A77018"/>
    <w:rsid w:val="00A820A2"/>
    <w:rsid w:val="00A8366D"/>
    <w:rsid w:val="00A845C9"/>
    <w:rsid w:val="00A84BF9"/>
    <w:rsid w:val="00A85F0D"/>
    <w:rsid w:val="00A8620A"/>
    <w:rsid w:val="00A8770B"/>
    <w:rsid w:val="00A94942"/>
    <w:rsid w:val="00A94DE4"/>
    <w:rsid w:val="00A96AAF"/>
    <w:rsid w:val="00A976F6"/>
    <w:rsid w:val="00AA1AEA"/>
    <w:rsid w:val="00AA2E28"/>
    <w:rsid w:val="00AA2FE1"/>
    <w:rsid w:val="00AA450F"/>
    <w:rsid w:val="00AB15C9"/>
    <w:rsid w:val="00AB45ED"/>
    <w:rsid w:val="00AB5671"/>
    <w:rsid w:val="00AB6C96"/>
    <w:rsid w:val="00AB6F28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02CA"/>
    <w:rsid w:val="00AE2097"/>
    <w:rsid w:val="00AE36DC"/>
    <w:rsid w:val="00AE3961"/>
    <w:rsid w:val="00AE6201"/>
    <w:rsid w:val="00AE6B2C"/>
    <w:rsid w:val="00AE7272"/>
    <w:rsid w:val="00AF058B"/>
    <w:rsid w:val="00AF43BB"/>
    <w:rsid w:val="00AF5442"/>
    <w:rsid w:val="00AF7E28"/>
    <w:rsid w:val="00B000E3"/>
    <w:rsid w:val="00B01D70"/>
    <w:rsid w:val="00B0327B"/>
    <w:rsid w:val="00B034F8"/>
    <w:rsid w:val="00B04611"/>
    <w:rsid w:val="00B046F1"/>
    <w:rsid w:val="00B06A1A"/>
    <w:rsid w:val="00B117FF"/>
    <w:rsid w:val="00B127A9"/>
    <w:rsid w:val="00B13D6C"/>
    <w:rsid w:val="00B140B9"/>
    <w:rsid w:val="00B154F2"/>
    <w:rsid w:val="00B154F3"/>
    <w:rsid w:val="00B17CDC"/>
    <w:rsid w:val="00B2005F"/>
    <w:rsid w:val="00B20C2B"/>
    <w:rsid w:val="00B21CD3"/>
    <w:rsid w:val="00B22197"/>
    <w:rsid w:val="00B25119"/>
    <w:rsid w:val="00B263FE"/>
    <w:rsid w:val="00B2651F"/>
    <w:rsid w:val="00B2658C"/>
    <w:rsid w:val="00B2754E"/>
    <w:rsid w:val="00B30437"/>
    <w:rsid w:val="00B30705"/>
    <w:rsid w:val="00B327D7"/>
    <w:rsid w:val="00B32FC6"/>
    <w:rsid w:val="00B34C56"/>
    <w:rsid w:val="00B366E9"/>
    <w:rsid w:val="00B36A75"/>
    <w:rsid w:val="00B41519"/>
    <w:rsid w:val="00B4299A"/>
    <w:rsid w:val="00B42F35"/>
    <w:rsid w:val="00B4519D"/>
    <w:rsid w:val="00B46E49"/>
    <w:rsid w:val="00B55582"/>
    <w:rsid w:val="00B572D8"/>
    <w:rsid w:val="00B61E2D"/>
    <w:rsid w:val="00B63A5F"/>
    <w:rsid w:val="00B6517A"/>
    <w:rsid w:val="00B65C61"/>
    <w:rsid w:val="00B66E80"/>
    <w:rsid w:val="00B7153D"/>
    <w:rsid w:val="00B71721"/>
    <w:rsid w:val="00B71832"/>
    <w:rsid w:val="00B7487C"/>
    <w:rsid w:val="00B7501D"/>
    <w:rsid w:val="00B75EAC"/>
    <w:rsid w:val="00B76FDA"/>
    <w:rsid w:val="00B77939"/>
    <w:rsid w:val="00B82B0C"/>
    <w:rsid w:val="00B83328"/>
    <w:rsid w:val="00B85BD9"/>
    <w:rsid w:val="00B86120"/>
    <w:rsid w:val="00B86A95"/>
    <w:rsid w:val="00B9142C"/>
    <w:rsid w:val="00B91E97"/>
    <w:rsid w:val="00B9203C"/>
    <w:rsid w:val="00B95CDE"/>
    <w:rsid w:val="00B9638C"/>
    <w:rsid w:val="00B9717E"/>
    <w:rsid w:val="00BA0095"/>
    <w:rsid w:val="00BA0EF6"/>
    <w:rsid w:val="00BA183F"/>
    <w:rsid w:val="00BA306B"/>
    <w:rsid w:val="00BA33A2"/>
    <w:rsid w:val="00BA359E"/>
    <w:rsid w:val="00BA4051"/>
    <w:rsid w:val="00BA72E3"/>
    <w:rsid w:val="00BB039D"/>
    <w:rsid w:val="00BB0941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1A55"/>
    <w:rsid w:val="00BD2A7F"/>
    <w:rsid w:val="00BD2C74"/>
    <w:rsid w:val="00BD667E"/>
    <w:rsid w:val="00BD6B2B"/>
    <w:rsid w:val="00BD7584"/>
    <w:rsid w:val="00BD7C87"/>
    <w:rsid w:val="00BD7CD4"/>
    <w:rsid w:val="00BE34A4"/>
    <w:rsid w:val="00BE4EF9"/>
    <w:rsid w:val="00BE6B7E"/>
    <w:rsid w:val="00BE7E74"/>
    <w:rsid w:val="00BE7F91"/>
    <w:rsid w:val="00BF02A9"/>
    <w:rsid w:val="00BF0AA8"/>
    <w:rsid w:val="00BF35EB"/>
    <w:rsid w:val="00BF4822"/>
    <w:rsid w:val="00C034AA"/>
    <w:rsid w:val="00C056D6"/>
    <w:rsid w:val="00C064CF"/>
    <w:rsid w:val="00C100C3"/>
    <w:rsid w:val="00C1049A"/>
    <w:rsid w:val="00C10585"/>
    <w:rsid w:val="00C10F56"/>
    <w:rsid w:val="00C111A7"/>
    <w:rsid w:val="00C11CC3"/>
    <w:rsid w:val="00C12E3D"/>
    <w:rsid w:val="00C1459B"/>
    <w:rsid w:val="00C15FCD"/>
    <w:rsid w:val="00C166E7"/>
    <w:rsid w:val="00C169D3"/>
    <w:rsid w:val="00C17EDE"/>
    <w:rsid w:val="00C21F3C"/>
    <w:rsid w:val="00C22F5A"/>
    <w:rsid w:val="00C2398C"/>
    <w:rsid w:val="00C278C8"/>
    <w:rsid w:val="00C316A0"/>
    <w:rsid w:val="00C35605"/>
    <w:rsid w:val="00C37007"/>
    <w:rsid w:val="00C439DE"/>
    <w:rsid w:val="00C44E45"/>
    <w:rsid w:val="00C45C70"/>
    <w:rsid w:val="00C45CA1"/>
    <w:rsid w:val="00C46131"/>
    <w:rsid w:val="00C47043"/>
    <w:rsid w:val="00C51F51"/>
    <w:rsid w:val="00C5416B"/>
    <w:rsid w:val="00C55994"/>
    <w:rsid w:val="00C6382F"/>
    <w:rsid w:val="00C63B71"/>
    <w:rsid w:val="00C64140"/>
    <w:rsid w:val="00C663C0"/>
    <w:rsid w:val="00C665FB"/>
    <w:rsid w:val="00C67207"/>
    <w:rsid w:val="00C724C0"/>
    <w:rsid w:val="00C76636"/>
    <w:rsid w:val="00C76645"/>
    <w:rsid w:val="00C8017A"/>
    <w:rsid w:val="00C8107F"/>
    <w:rsid w:val="00C812DE"/>
    <w:rsid w:val="00C8199C"/>
    <w:rsid w:val="00C84AFB"/>
    <w:rsid w:val="00C85A0A"/>
    <w:rsid w:val="00C87965"/>
    <w:rsid w:val="00C90060"/>
    <w:rsid w:val="00C9096E"/>
    <w:rsid w:val="00C91017"/>
    <w:rsid w:val="00C925EA"/>
    <w:rsid w:val="00C946F5"/>
    <w:rsid w:val="00CA0E16"/>
    <w:rsid w:val="00CA0E82"/>
    <w:rsid w:val="00CA1F50"/>
    <w:rsid w:val="00CA43F6"/>
    <w:rsid w:val="00CA4FE9"/>
    <w:rsid w:val="00CA5099"/>
    <w:rsid w:val="00CA536E"/>
    <w:rsid w:val="00CA6A3E"/>
    <w:rsid w:val="00CA6F04"/>
    <w:rsid w:val="00CA7FD5"/>
    <w:rsid w:val="00CB10F6"/>
    <w:rsid w:val="00CB1BE1"/>
    <w:rsid w:val="00CB6529"/>
    <w:rsid w:val="00CB6857"/>
    <w:rsid w:val="00CB6E4B"/>
    <w:rsid w:val="00CC13F7"/>
    <w:rsid w:val="00CC397E"/>
    <w:rsid w:val="00CC4195"/>
    <w:rsid w:val="00CC61AC"/>
    <w:rsid w:val="00CD2F1B"/>
    <w:rsid w:val="00CD426D"/>
    <w:rsid w:val="00CD551C"/>
    <w:rsid w:val="00CD5DAF"/>
    <w:rsid w:val="00CE0E23"/>
    <w:rsid w:val="00CE475E"/>
    <w:rsid w:val="00CE613F"/>
    <w:rsid w:val="00CF0F9A"/>
    <w:rsid w:val="00CF1D2C"/>
    <w:rsid w:val="00CF2277"/>
    <w:rsid w:val="00CF3377"/>
    <w:rsid w:val="00CF560A"/>
    <w:rsid w:val="00CF6B9B"/>
    <w:rsid w:val="00D00284"/>
    <w:rsid w:val="00D007A3"/>
    <w:rsid w:val="00D025E5"/>
    <w:rsid w:val="00D046E5"/>
    <w:rsid w:val="00D048AB"/>
    <w:rsid w:val="00D050E0"/>
    <w:rsid w:val="00D05EA6"/>
    <w:rsid w:val="00D07A39"/>
    <w:rsid w:val="00D101AF"/>
    <w:rsid w:val="00D11BEE"/>
    <w:rsid w:val="00D16DE6"/>
    <w:rsid w:val="00D206B1"/>
    <w:rsid w:val="00D231B7"/>
    <w:rsid w:val="00D23D50"/>
    <w:rsid w:val="00D2480A"/>
    <w:rsid w:val="00D2645E"/>
    <w:rsid w:val="00D2698B"/>
    <w:rsid w:val="00D26C82"/>
    <w:rsid w:val="00D32C6A"/>
    <w:rsid w:val="00D37139"/>
    <w:rsid w:val="00D37F4B"/>
    <w:rsid w:val="00D40C68"/>
    <w:rsid w:val="00D41DF1"/>
    <w:rsid w:val="00D470EA"/>
    <w:rsid w:val="00D5133A"/>
    <w:rsid w:val="00D537DB"/>
    <w:rsid w:val="00D53E16"/>
    <w:rsid w:val="00D54CCB"/>
    <w:rsid w:val="00D553BE"/>
    <w:rsid w:val="00D57AEC"/>
    <w:rsid w:val="00D60756"/>
    <w:rsid w:val="00D621A8"/>
    <w:rsid w:val="00D62BD6"/>
    <w:rsid w:val="00D634AE"/>
    <w:rsid w:val="00D70EA2"/>
    <w:rsid w:val="00D71DD9"/>
    <w:rsid w:val="00D7317E"/>
    <w:rsid w:val="00D748FA"/>
    <w:rsid w:val="00D75DE7"/>
    <w:rsid w:val="00D76C95"/>
    <w:rsid w:val="00D77703"/>
    <w:rsid w:val="00D77E9B"/>
    <w:rsid w:val="00D80221"/>
    <w:rsid w:val="00D80857"/>
    <w:rsid w:val="00D8129D"/>
    <w:rsid w:val="00D847E4"/>
    <w:rsid w:val="00D851C6"/>
    <w:rsid w:val="00D85DE0"/>
    <w:rsid w:val="00D86232"/>
    <w:rsid w:val="00D86C14"/>
    <w:rsid w:val="00D86E2E"/>
    <w:rsid w:val="00D92078"/>
    <w:rsid w:val="00D967D6"/>
    <w:rsid w:val="00DA4E14"/>
    <w:rsid w:val="00DA515C"/>
    <w:rsid w:val="00DA5E58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195"/>
    <w:rsid w:val="00DC79B4"/>
    <w:rsid w:val="00DC7E1E"/>
    <w:rsid w:val="00DD2160"/>
    <w:rsid w:val="00DD3A79"/>
    <w:rsid w:val="00DD3AB3"/>
    <w:rsid w:val="00DD4B32"/>
    <w:rsid w:val="00DD638A"/>
    <w:rsid w:val="00DD6966"/>
    <w:rsid w:val="00DD74C5"/>
    <w:rsid w:val="00DE08BF"/>
    <w:rsid w:val="00DE66D6"/>
    <w:rsid w:val="00DF0E01"/>
    <w:rsid w:val="00DF1B6E"/>
    <w:rsid w:val="00DF4D09"/>
    <w:rsid w:val="00DF5545"/>
    <w:rsid w:val="00DF5D59"/>
    <w:rsid w:val="00DF66EE"/>
    <w:rsid w:val="00E0187A"/>
    <w:rsid w:val="00E02057"/>
    <w:rsid w:val="00E04231"/>
    <w:rsid w:val="00E05575"/>
    <w:rsid w:val="00E07D34"/>
    <w:rsid w:val="00E100EC"/>
    <w:rsid w:val="00E12410"/>
    <w:rsid w:val="00E1296C"/>
    <w:rsid w:val="00E13686"/>
    <w:rsid w:val="00E16CCD"/>
    <w:rsid w:val="00E22FAC"/>
    <w:rsid w:val="00E2490B"/>
    <w:rsid w:val="00E253AD"/>
    <w:rsid w:val="00E25B03"/>
    <w:rsid w:val="00E268C4"/>
    <w:rsid w:val="00E337C5"/>
    <w:rsid w:val="00E33CE1"/>
    <w:rsid w:val="00E34132"/>
    <w:rsid w:val="00E36242"/>
    <w:rsid w:val="00E368F5"/>
    <w:rsid w:val="00E373D4"/>
    <w:rsid w:val="00E409BE"/>
    <w:rsid w:val="00E42DB3"/>
    <w:rsid w:val="00E454BB"/>
    <w:rsid w:val="00E4584C"/>
    <w:rsid w:val="00E45F71"/>
    <w:rsid w:val="00E46112"/>
    <w:rsid w:val="00E473C9"/>
    <w:rsid w:val="00E47BD0"/>
    <w:rsid w:val="00E47E4D"/>
    <w:rsid w:val="00E50A8B"/>
    <w:rsid w:val="00E50FBA"/>
    <w:rsid w:val="00E51C29"/>
    <w:rsid w:val="00E51E7E"/>
    <w:rsid w:val="00E52473"/>
    <w:rsid w:val="00E535E8"/>
    <w:rsid w:val="00E56065"/>
    <w:rsid w:val="00E57026"/>
    <w:rsid w:val="00E57443"/>
    <w:rsid w:val="00E57DA1"/>
    <w:rsid w:val="00E60944"/>
    <w:rsid w:val="00E62525"/>
    <w:rsid w:val="00E65BE3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7648A"/>
    <w:rsid w:val="00E80627"/>
    <w:rsid w:val="00E81331"/>
    <w:rsid w:val="00E82F7C"/>
    <w:rsid w:val="00E848CD"/>
    <w:rsid w:val="00E84A8C"/>
    <w:rsid w:val="00E855C3"/>
    <w:rsid w:val="00E87225"/>
    <w:rsid w:val="00E873E6"/>
    <w:rsid w:val="00E90C9F"/>
    <w:rsid w:val="00E96357"/>
    <w:rsid w:val="00E97F9A"/>
    <w:rsid w:val="00EA2A0E"/>
    <w:rsid w:val="00EA59FD"/>
    <w:rsid w:val="00EA5B7F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631F"/>
    <w:rsid w:val="00EC7D8F"/>
    <w:rsid w:val="00ED24AD"/>
    <w:rsid w:val="00ED280A"/>
    <w:rsid w:val="00ED36C0"/>
    <w:rsid w:val="00ED3C6B"/>
    <w:rsid w:val="00ED3CA1"/>
    <w:rsid w:val="00ED5EEE"/>
    <w:rsid w:val="00ED6C32"/>
    <w:rsid w:val="00ED7B5C"/>
    <w:rsid w:val="00EE1FEE"/>
    <w:rsid w:val="00EE57F5"/>
    <w:rsid w:val="00EF036B"/>
    <w:rsid w:val="00EF1DB2"/>
    <w:rsid w:val="00EF237E"/>
    <w:rsid w:val="00EF3A02"/>
    <w:rsid w:val="00EF5C94"/>
    <w:rsid w:val="00EF7364"/>
    <w:rsid w:val="00F00B0D"/>
    <w:rsid w:val="00F023F4"/>
    <w:rsid w:val="00F04854"/>
    <w:rsid w:val="00F0720C"/>
    <w:rsid w:val="00F1032B"/>
    <w:rsid w:val="00F10C80"/>
    <w:rsid w:val="00F16765"/>
    <w:rsid w:val="00F17042"/>
    <w:rsid w:val="00F21826"/>
    <w:rsid w:val="00F2296C"/>
    <w:rsid w:val="00F232D7"/>
    <w:rsid w:val="00F249DD"/>
    <w:rsid w:val="00F268FD"/>
    <w:rsid w:val="00F30A9F"/>
    <w:rsid w:val="00F31BB0"/>
    <w:rsid w:val="00F32ED5"/>
    <w:rsid w:val="00F478A9"/>
    <w:rsid w:val="00F51039"/>
    <w:rsid w:val="00F513AE"/>
    <w:rsid w:val="00F527E6"/>
    <w:rsid w:val="00F53191"/>
    <w:rsid w:val="00F53633"/>
    <w:rsid w:val="00F54640"/>
    <w:rsid w:val="00F54C22"/>
    <w:rsid w:val="00F56262"/>
    <w:rsid w:val="00F56DAA"/>
    <w:rsid w:val="00F56FED"/>
    <w:rsid w:val="00F57BC7"/>
    <w:rsid w:val="00F60F8A"/>
    <w:rsid w:val="00F63BE8"/>
    <w:rsid w:val="00F647B3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69F"/>
    <w:rsid w:val="00F87F0E"/>
    <w:rsid w:val="00F90B49"/>
    <w:rsid w:val="00F93494"/>
    <w:rsid w:val="00F94325"/>
    <w:rsid w:val="00F94456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4636"/>
    <w:rsid w:val="00FC5A5C"/>
    <w:rsid w:val="00FC72C8"/>
    <w:rsid w:val="00FC7365"/>
    <w:rsid w:val="00FC7B0D"/>
    <w:rsid w:val="00FD0C9D"/>
    <w:rsid w:val="00FD14C8"/>
    <w:rsid w:val="00FD1D3C"/>
    <w:rsid w:val="00FD57B5"/>
    <w:rsid w:val="00FD7B06"/>
    <w:rsid w:val="00FE0DC2"/>
    <w:rsid w:val="00FE2459"/>
    <w:rsid w:val="00FE7E77"/>
    <w:rsid w:val="00FF24B3"/>
    <w:rsid w:val="00FF31CE"/>
    <w:rsid w:val="00FF341E"/>
    <w:rsid w:val="00FF357F"/>
    <w:rsid w:val="00FF5AD8"/>
    <w:rsid w:val="00FF73C4"/>
    <w:rsid w:val="00FF7B83"/>
    <w:rsid w:val="0294F166"/>
    <w:rsid w:val="02C39974"/>
    <w:rsid w:val="039C5046"/>
    <w:rsid w:val="03B1F2ED"/>
    <w:rsid w:val="04A16551"/>
    <w:rsid w:val="04F88EA7"/>
    <w:rsid w:val="0560749B"/>
    <w:rsid w:val="05A59EB6"/>
    <w:rsid w:val="06A794ED"/>
    <w:rsid w:val="06ADBCA6"/>
    <w:rsid w:val="0884FC09"/>
    <w:rsid w:val="08E8F837"/>
    <w:rsid w:val="0A25C0DE"/>
    <w:rsid w:val="0A4DDF52"/>
    <w:rsid w:val="0A4FFEE6"/>
    <w:rsid w:val="0B3654DA"/>
    <w:rsid w:val="0B3CD7DE"/>
    <w:rsid w:val="0BCAE02D"/>
    <w:rsid w:val="0BFAE237"/>
    <w:rsid w:val="0C9A0F2D"/>
    <w:rsid w:val="0CD313ED"/>
    <w:rsid w:val="0DD25A67"/>
    <w:rsid w:val="0E437B1D"/>
    <w:rsid w:val="0E61F9F7"/>
    <w:rsid w:val="0F0270E0"/>
    <w:rsid w:val="0F4418EA"/>
    <w:rsid w:val="10A6D8ED"/>
    <w:rsid w:val="11B3824F"/>
    <w:rsid w:val="1351093F"/>
    <w:rsid w:val="13A0D860"/>
    <w:rsid w:val="143CE22A"/>
    <w:rsid w:val="148BAD62"/>
    <w:rsid w:val="14CE37CE"/>
    <w:rsid w:val="14CEF03E"/>
    <w:rsid w:val="15DF6BCD"/>
    <w:rsid w:val="16BDE7FC"/>
    <w:rsid w:val="170E7711"/>
    <w:rsid w:val="1744B80A"/>
    <w:rsid w:val="17F3D6AC"/>
    <w:rsid w:val="17FB8DD4"/>
    <w:rsid w:val="18DB2F7E"/>
    <w:rsid w:val="1A05D191"/>
    <w:rsid w:val="1A253C06"/>
    <w:rsid w:val="1BBDE3F0"/>
    <w:rsid w:val="1C2A0656"/>
    <w:rsid w:val="1C63C80E"/>
    <w:rsid w:val="1C643E57"/>
    <w:rsid w:val="1C991A61"/>
    <w:rsid w:val="1D4FFD82"/>
    <w:rsid w:val="1DE5215E"/>
    <w:rsid w:val="20E18DA5"/>
    <w:rsid w:val="20EE7147"/>
    <w:rsid w:val="22532B82"/>
    <w:rsid w:val="232C2DB7"/>
    <w:rsid w:val="235AEAC0"/>
    <w:rsid w:val="23913190"/>
    <w:rsid w:val="23DCEA85"/>
    <w:rsid w:val="250015DC"/>
    <w:rsid w:val="25F90886"/>
    <w:rsid w:val="27D463D2"/>
    <w:rsid w:val="280C9974"/>
    <w:rsid w:val="2825C352"/>
    <w:rsid w:val="297CC6A8"/>
    <w:rsid w:val="2A494D6E"/>
    <w:rsid w:val="2A7AD7E7"/>
    <w:rsid w:val="2C06CD53"/>
    <w:rsid w:val="2C21227E"/>
    <w:rsid w:val="3058CF4E"/>
    <w:rsid w:val="30754E53"/>
    <w:rsid w:val="30C01539"/>
    <w:rsid w:val="319F246F"/>
    <w:rsid w:val="31FFF1B0"/>
    <w:rsid w:val="332D56C6"/>
    <w:rsid w:val="349A1A1E"/>
    <w:rsid w:val="35C413B2"/>
    <w:rsid w:val="35E0701D"/>
    <w:rsid w:val="3609A867"/>
    <w:rsid w:val="36746424"/>
    <w:rsid w:val="37CDB28F"/>
    <w:rsid w:val="38D04CCC"/>
    <w:rsid w:val="38EA0106"/>
    <w:rsid w:val="39B920EA"/>
    <w:rsid w:val="39EA3760"/>
    <w:rsid w:val="3B3047E7"/>
    <w:rsid w:val="3BBB9E03"/>
    <w:rsid w:val="3C1EF1D7"/>
    <w:rsid w:val="3C9B26F3"/>
    <w:rsid w:val="3D0EED86"/>
    <w:rsid w:val="3D9D30C7"/>
    <w:rsid w:val="3E26BA35"/>
    <w:rsid w:val="3E2E2DD1"/>
    <w:rsid w:val="3ECB607D"/>
    <w:rsid w:val="4394ED15"/>
    <w:rsid w:val="439FFC8C"/>
    <w:rsid w:val="4552B072"/>
    <w:rsid w:val="4583D654"/>
    <w:rsid w:val="460E87A4"/>
    <w:rsid w:val="465D8B78"/>
    <w:rsid w:val="468512F7"/>
    <w:rsid w:val="46957D48"/>
    <w:rsid w:val="46BCD6CB"/>
    <w:rsid w:val="46CC4AAE"/>
    <w:rsid w:val="47A50A52"/>
    <w:rsid w:val="49777623"/>
    <w:rsid w:val="4987BC3C"/>
    <w:rsid w:val="4B6C596F"/>
    <w:rsid w:val="4B7FA54D"/>
    <w:rsid w:val="4C63862E"/>
    <w:rsid w:val="4C67F7B8"/>
    <w:rsid w:val="4CAB88D0"/>
    <w:rsid w:val="4EDA05B5"/>
    <w:rsid w:val="4F5CCD4D"/>
    <w:rsid w:val="4F682B91"/>
    <w:rsid w:val="5003047A"/>
    <w:rsid w:val="51610DEC"/>
    <w:rsid w:val="518F3E0C"/>
    <w:rsid w:val="51F8C75A"/>
    <w:rsid w:val="51FCAA80"/>
    <w:rsid w:val="529F93E1"/>
    <w:rsid w:val="53D2B575"/>
    <w:rsid w:val="5417AECD"/>
    <w:rsid w:val="543C6F70"/>
    <w:rsid w:val="550C1A55"/>
    <w:rsid w:val="55676331"/>
    <w:rsid w:val="55FAE61C"/>
    <w:rsid w:val="56AC013E"/>
    <w:rsid w:val="56B92F7B"/>
    <w:rsid w:val="56D1FD72"/>
    <w:rsid w:val="57AC7268"/>
    <w:rsid w:val="57FBAD78"/>
    <w:rsid w:val="59F2ABA7"/>
    <w:rsid w:val="5BBE8D82"/>
    <w:rsid w:val="5BFE841A"/>
    <w:rsid w:val="5CD8BB49"/>
    <w:rsid w:val="5E7E80E6"/>
    <w:rsid w:val="5EC3C9B4"/>
    <w:rsid w:val="5F16D417"/>
    <w:rsid w:val="5F1D70FD"/>
    <w:rsid w:val="6019BACC"/>
    <w:rsid w:val="603C7FE5"/>
    <w:rsid w:val="6120DAE4"/>
    <w:rsid w:val="6176C739"/>
    <w:rsid w:val="6296FA07"/>
    <w:rsid w:val="6374116D"/>
    <w:rsid w:val="6401880C"/>
    <w:rsid w:val="6466D8DB"/>
    <w:rsid w:val="65BA3624"/>
    <w:rsid w:val="65E8E9A5"/>
    <w:rsid w:val="6692F724"/>
    <w:rsid w:val="66B016D1"/>
    <w:rsid w:val="67F6A3BC"/>
    <w:rsid w:val="699DFC4E"/>
    <w:rsid w:val="6B4291CD"/>
    <w:rsid w:val="6B695D8F"/>
    <w:rsid w:val="6BD969BE"/>
    <w:rsid w:val="6C2B5C55"/>
    <w:rsid w:val="6C867B15"/>
    <w:rsid w:val="6D63E1EA"/>
    <w:rsid w:val="6DBB920E"/>
    <w:rsid w:val="6DCF1EB4"/>
    <w:rsid w:val="6DE65323"/>
    <w:rsid w:val="6DE775C5"/>
    <w:rsid w:val="6E5F70F8"/>
    <w:rsid w:val="6ECD5BF1"/>
    <w:rsid w:val="70012FBC"/>
    <w:rsid w:val="70A87991"/>
    <w:rsid w:val="7134CF06"/>
    <w:rsid w:val="7139AF92"/>
    <w:rsid w:val="714C4483"/>
    <w:rsid w:val="71514349"/>
    <w:rsid w:val="71D83ED9"/>
    <w:rsid w:val="726D944A"/>
    <w:rsid w:val="732C8FE4"/>
    <w:rsid w:val="763D6CF3"/>
    <w:rsid w:val="78028715"/>
    <w:rsid w:val="782C6DD7"/>
    <w:rsid w:val="78D97963"/>
    <w:rsid w:val="793DF43B"/>
    <w:rsid w:val="7A35E16E"/>
    <w:rsid w:val="7A5D54B9"/>
    <w:rsid w:val="7A86D856"/>
    <w:rsid w:val="7AB63FA7"/>
    <w:rsid w:val="7B6272B8"/>
    <w:rsid w:val="7C4EFF7F"/>
    <w:rsid w:val="7C7C688D"/>
    <w:rsid w:val="7D36C2A1"/>
    <w:rsid w:val="7DDF2917"/>
    <w:rsid w:val="7E869F1E"/>
    <w:rsid w:val="7EFDF609"/>
    <w:rsid w:val="7EFF8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9FF4DD27-9AE3-4C98-B378-08268ECC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LineNumber">
    <w:name w:val="line number"/>
    <w:basedOn w:val="DefaultParagraphFont"/>
    <w:semiHidden/>
    <w:unhideWhenUsed/>
    <w:rsid w:val="000E7C2B"/>
  </w:style>
  <w:style w:type="paragraph" w:styleId="Caption">
    <w:name w:val="caption"/>
    <w:basedOn w:val="Normal"/>
    <w:next w:val="Normal"/>
    <w:unhideWhenUsed/>
    <w:qFormat/>
    <w:rsid w:val="00CC13F7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CC13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C13F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CC13F7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13F7"/>
    <w:rPr>
      <w:rFonts w:ascii="Arial" w:hAnsi="Arial" w:cs="Arial"/>
      <w:b/>
      <w:bCs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448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5067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7FBB"/>
    <w:pPr>
      <w:ind w:left="720"/>
      <w:contextualSpacing/>
    </w:pPr>
  </w:style>
  <w:style w:type="paragraph" w:styleId="Revision">
    <w:name w:val="Revision"/>
    <w:hidden/>
    <w:uiPriority w:val="99"/>
    <w:semiHidden/>
    <w:rsid w:val="00E0557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10C7FD2A-105A-4E26-B7CF-DB34CA969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70780-2D57-4767-AA6B-D4826D614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1D95CC-89C4-4B4B-ADC9-14EA7448AFF3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comprehension 11-14 particle model student sheet</vt:lpstr>
    </vt:vector>
  </TitlesOfParts>
  <Manager/>
  <Company/>
  <LinksUpToDate>false</LinksUpToDate>
  <CharactersWithSpaces>3965</CharactersWithSpaces>
  <SharedDoc>false</SharedDoc>
  <HyperlinkBase/>
  <HLinks>
    <vt:vector size="6" baseType="variant"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http://www.dictionary.cambridge.org/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model reading comprehension student sheet</dc:title>
  <dc:subject/>
  <dc:creator>RoyalSocietyofChemistry@royalsocietychemistry.onmicrosoft.com</dc:creator>
  <cp:keywords>reading comprehension; 11-14; particle model; science news; oracy; speaking and listening; active reading; science communication</cp:keywords>
  <dc:description>From rsc.li/428fGaY, teacher notes with answers, extension activity slides and script template also available</dc:description>
  <cp:lastModifiedBy>Katie Haylor</cp:lastModifiedBy>
  <cp:revision>92</cp:revision>
  <dcterms:created xsi:type="dcterms:W3CDTF">2025-03-18T15:15:00Z</dcterms:created>
  <dcterms:modified xsi:type="dcterms:W3CDTF">2025-04-24T12:08:00Z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0x010100E45D359969893149933A4D4A74E189F8</vt:lpwstr>
  </property>
</Properties>
</file>