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548CD" w14:textId="721827EB" w:rsidR="005F286E" w:rsidRPr="00CA24A7" w:rsidRDefault="000574B6" w:rsidP="00CF6E3E">
      <w:pPr>
        <w:pStyle w:val="RSCH1"/>
      </w:pPr>
      <w:r>
        <w:t xml:space="preserve">Practical </w:t>
      </w:r>
      <w:r w:rsidR="000968E0" w:rsidRPr="000968E0">
        <w:t>context</w:t>
      </w:r>
      <w:r w:rsidR="000968E0">
        <w:t>s</w:t>
      </w:r>
      <w:r w:rsidR="000968E0" w:rsidRPr="000968E0">
        <w:t xml:space="preserve"> and scenario</w:t>
      </w:r>
      <w:r w:rsidR="000968E0">
        <w:t>s</w:t>
      </w:r>
    </w:p>
    <w:p w14:paraId="665E0536" w14:textId="385FE43D" w:rsidR="001A278F" w:rsidRDefault="00905E09" w:rsidP="000B0FE6">
      <w:pPr>
        <w:pStyle w:val="RSCBasictext"/>
        <w:rPr>
          <w:rStyle w:val="Hyperlink"/>
          <w:lang w:eastAsia="en-GB"/>
        </w:rPr>
      </w:pPr>
      <w:r>
        <w:rPr>
          <w:lang w:eastAsia="en-GB"/>
        </w:rPr>
        <w:t>This resource</w:t>
      </w:r>
      <w:r w:rsidR="001A278F">
        <w:rPr>
          <w:lang w:eastAsia="en-GB"/>
        </w:rPr>
        <w:t xml:space="preserve"> accompanies the article </w:t>
      </w:r>
      <w:r w:rsidR="000968E0" w:rsidRPr="000968E0">
        <w:rPr>
          <w:b/>
          <w:bCs/>
          <w:lang w:eastAsia="en-GB"/>
        </w:rPr>
        <w:t>The AI experiment</w:t>
      </w:r>
      <w:r w:rsidR="00A412BA">
        <w:rPr>
          <w:b/>
          <w:bCs/>
          <w:lang w:eastAsia="en-GB"/>
        </w:rPr>
        <w:t xml:space="preserve"> </w:t>
      </w:r>
      <w:r w:rsidR="001A278F">
        <w:rPr>
          <w:lang w:eastAsia="en-GB"/>
        </w:rPr>
        <w:t xml:space="preserve">in </w:t>
      </w:r>
      <w:r w:rsidR="001A278F" w:rsidRPr="001A278F">
        <w:rPr>
          <w:i/>
          <w:iCs/>
          <w:lang w:eastAsia="en-GB"/>
        </w:rPr>
        <w:t>Education in Chemistry</w:t>
      </w:r>
      <w:r w:rsidR="001A278F">
        <w:rPr>
          <w:lang w:eastAsia="en-GB"/>
        </w:rPr>
        <w:t xml:space="preserve"> which </w:t>
      </w:r>
      <w:r w:rsidR="005B7FFA">
        <w:rPr>
          <w:lang w:eastAsia="en-GB"/>
        </w:rPr>
        <w:t xml:space="preserve">you </w:t>
      </w:r>
      <w:r w:rsidR="001A278F">
        <w:rPr>
          <w:lang w:eastAsia="en-GB"/>
        </w:rPr>
        <w:t>can view at:</w:t>
      </w:r>
      <w:r w:rsidR="008738DD">
        <w:rPr>
          <w:lang w:eastAsia="en-GB"/>
        </w:rPr>
        <w:t xml:space="preserve"> </w:t>
      </w:r>
      <w:hyperlink r:id="rId11" w:history="1">
        <w:r w:rsidR="000574B6" w:rsidRPr="000574B6">
          <w:rPr>
            <w:rStyle w:val="Hyperlink"/>
            <w:b/>
            <w:bCs/>
            <w:color w:val="991E66"/>
          </w:rPr>
          <w:t>rsc.li/4iTkGVW</w:t>
        </w:r>
      </w:hyperlink>
    </w:p>
    <w:p w14:paraId="0C14E0BD" w14:textId="58F06F39" w:rsidR="00170732" w:rsidRDefault="00A412BA" w:rsidP="00170732">
      <w:pPr>
        <w:pStyle w:val="RSCH2"/>
        <w:rPr>
          <w:lang w:eastAsia="en-GB"/>
        </w:rPr>
      </w:pPr>
      <w:r>
        <w:rPr>
          <w:lang w:eastAsia="en-GB"/>
        </w:rPr>
        <w:t>How to use</w:t>
      </w:r>
    </w:p>
    <w:p w14:paraId="743D0B42" w14:textId="652F43CA" w:rsidR="00FD4FB8" w:rsidRDefault="00FD4FB8" w:rsidP="000968E0">
      <w:pPr>
        <w:jc w:val="left"/>
        <w:rPr>
          <w:rFonts w:ascii="Century Gothic" w:hAnsi="Century Gothic"/>
          <w:sz w:val="22"/>
          <w:szCs w:val="22"/>
        </w:rPr>
      </w:pPr>
      <w:r>
        <w:rPr>
          <w:rFonts w:ascii="Century Gothic" w:hAnsi="Century Gothic"/>
          <w:sz w:val="22"/>
          <w:szCs w:val="22"/>
        </w:rPr>
        <w:t xml:space="preserve">Use this </w:t>
      </w:r>
      <w:r w:rsidR="000968E0">
        <w:rPr>
          <w:rFonts w:ascii="Century Gothic" w:hAnsi="Century Gothic"/>
          <w:sz w:val="22"/>
          <w:szCs w:val="22"/>
        </w:rPr>
        <w:t xml:space="preserve">table to help contextualise practicals and relate everyday </w:t>
      </w:r>
      <w:r w:rsidR="002B344D">
        <w:rPr>
          <w:rFonts w:ascii="Century Gothic" w:hAnsi="Century Gothic"/>
          <w:sz w:val="22"/>
          <w:szCs w:val="22"/>
        </w:rPr>
        <w:t>scenarios</w:t>
      </w:r>
      <w:r w:rsidR="000968E0">
        <w:rPr>
          <w:rFonts w:ascii="Century Gothic" w:hAnsi="Century Gothic"/>
          <w:sz w:val="22"/>
          <w:szCs w:val="22"/>
        </w:rPr>
        <w:t xml:space="preserve"> to the chemistry experiments you do in your lessons.</w:t>
      </w:r>
      <w:r w:rsidR="00BF3AFF">
        <w:rPr>
          <w:rFonts w:ascii="Century Gothic" w:hAnsi="Century Gothic"/>
          <w:sz w:val="22"/>
          <w:szCs w:val="22"/>
        </w:rPr>
        <w:t xml:space="preserve"> Teachers created this </w:t>
      </w:r>
      <w:r w:rsidR="007049E1">
        <w:rPr>
          <w:rFonts w:ascii="Century Gothic" w:hAnsi="Century Gothic"/>
          <w:sz w:val="22"/>
          <w:szCs w:val="22"/>
        </w:rPr>
        <w:t>table using suggestions generated by</w:t>
      </w:r>
      <w:r w:rsidR="00BF3AFF">
        <w:rPr>
          <w:rFonts w:ascii="Century Gothic" w:hAnsi="Century Gothic"/>
          <w:sz w:val="22"/>
          <w:szCs w:val="22"/>
        </w:rPr>
        <w:t xml:space="preserve"> Claude.ai in an RSC Education teacher support session</w:t>
      </w:r>
      <w:r w:rsidR="007049E1">
        <w:rPr>
          <w:rFonts w:ascii="Century Gothic" w:hAnsi="Century Gothic"/>
          <w:sz w:val="22"/>
          <w:szCs w:val="22"/>
        </w:rPr>
        <w:t>.</w:t>
      </w:r>
    </w:p>
    <w:p w14:paraId="522D16BD" w14:textId="63F512FD" w:rsidR="00D00AB5" w:rsidRPr="00CD56DB" w:rsidRDefault="00D00AB5" w:rsidP="0085567B">
      <w:pPr>
        <w:pStyle w:val="RSCMarks"/>
        <w:jc w:val="both"/>
        <w:rPr>
          <w:color w:val="006F62"/>
        </w:rPr>
      </w:pPr>
    </w:p>
    <w:tbl>
      <w:tblPr>
        <w:tblStyle w:val="TableGrid"/>
        <w:tblW w:w="9057" w:type="dxa"/>
        <w:jc w:val="center"/>
        <w:tblLook w:val="04A0" w:firstRow="1" w:lastRow="0" w:firstColumn="1" w:lastColumn="0" w:noHBand="0" w:noVBand="1"/>
      </w:tblPr>
      <w:tblGrid>
        <w:gridCol w:w="2547"/>
        <w:gridCol w:w="2126"/>
        <w:gridCol w:w="4384"/>
      </w:tblGrid>
      <w:tr w:rsidR="000968E0" w:rsidRPr="00985C41" w14:paraId="2983FF20" w14:textId="77777777" w:rsidTr="002402D0">
        <w:trPr>
          <w:trHeight w:val="482"/>
          <w:jc w:val="center"/>
        </w:trPr>
        <w:tc>
          <w:tcPr>
            <w:tcW w:w="2547" w:type="dxa"/>
            <w:shd w:val="clear" w:color="auto" w:fill="F1B9DA"/>
            <w:vAlign w:val="center"/>
          </w:tcPr>
          <w:p w14:paraId="26CE35F7" w14:textId="52ACC22E" w:rsidR="000968E0" w:rsidRPr="00DA3DB0" w:rsidRDefault="000968E0" w:rsidP="000968E0">
            <w:pPr>
              <w:spacing w:before="58" w:after="58" w:line="259" w:lineRule="auto"/>
              <w:ind w:left="0" w:right="28" w:firstLine="0"/>
              <w:jc w:val="center"/>
              <w:rPr>
                <w:rFonts w:ascii="Century Gothic" w:hAnsi="Century Gothic"/>
                <w:b/>
                <w:bCs/>
                <w:color w:val="991E66"/>
              </w:rPr>
            </w:pPr>
            <w:r>
              <w:rPr>
                <w:rFonts w:ascii="Century Gothic" w:hAnsi="Century Gothic"/>
                <w:b/>
                <w:bCs/>
                <w:color w:val="991E66"/>
              </w:rPr>
              <w:t>Practical</w:t>
            </w:r>
          </w:p>
        </w:tc>
        <w:tc>
          <w:tcPr>
            <w:tcW w:w="2126" w:type="dxa"/>
            <w:shd w:val="clear" w:color="auto" w:fill="F1B9DA"/>
            <w:vAlign w:val="center"/>
          </w:tcPr>
          <w:p w14:paraId="4FF90E62" w14:textId="1E7FE57D" w:rsidR="000968E0" w:rsidRPr="00DA3DB0" w:rsidRDefault="000968E0" w:rsidP="000968E0">
            <w:pPr>
              <w:spacing w:before="60" w:after="60" w:line="259" w:lineRule="auto"/>
              <w:ind w:left="0" w:right="33" w:firstLine="0"/>
              <w:jc w:val="center"/>
              <w:rPr>
                <w:rFonts w:ascii="Century Gothic" w:hAnsi="Century Gothic"/>
                <w:b/>
                <w:bCs/>
                <w:color w:val="991E66"/>
              </w:rPr>
            </w:pPr>
            <w:r>
              <w:rPr>
                <w:rFonts w:ascii="Century Gothic" w:hAnsi="Century Gothic"/>
                <w:b/>
                <w:bCs/>
                <w:color w:val="991E66"/>
              </w:rPr>
              <w:t>Context</w:t>
            </w:r>
          </w:p>
        </w:tc>
        <w:tc>
          <w:tcPr>
            <w:tcW w:w="4384" w:type="dxa"/>
            <w:shd w:val="clear" w:color="auto" w:fill="F1B9DA"/>
            <w:vAlign w:val="center"/>
          </w:tcPr>
          <w:p w14:paraId="20A9B4A6" w14:textId="54CE639B" w:rsidR="000968E0" w:rsidRPr="00DA3DB0" w:rsidRDefault="000968E0" w:rsidP="000968E0">
            <w:pPr>
              <w:spacing w:before="60" w:after="60" w:line="259" w:lineRule="auto"/>
              <w:ind w:left="0" w:right="-1" w:firstLine="0"/>
              <w:jc w:val="center"/>
              <w:rPr>
                <w:rFonts w:ascii="Century Gothic" w:hAnsi="Century Gothic"/>
                <w:b/>
                <w:bCs/>
                <w:color w:val="991E66"/>
              </w:rPr>
            </w:pPr>
            <w:r>
              <w:rPr>
                <w:rFonts w:ascii="Century Gothic" w:hAnsi="Century Gothic"/>
                <w:b/>
                <w:bCs/>
                <w:color w:val="991E66"/>
              </w:rPr>
              <w:t>Scenario</w:t>
            </w:r>
          </w:p>
        </w:tc>
      </w:tr>
      <w:tr w:rsidR="00132709" w:rsidRPr="00203F47" w14:paraId="453DDCD9" w14:textId="77777777" w:rsidTr="002402D0">
        <w:trPr>
          <w:trHeight w:val="482"/>
          <w:jc w:val="center"/>
        </w:trPr>
        <w:tc>
          <w:tcPr>
            <w:tcW w:w="2547" w:type="dxa"/>
            <w:vMerge w:val="restart"/>
            <w:vAlign w:val="center"/>
          </w:tcPr>
          <w:p w14:paraId="341EBFB1" w14:textId="0C5606C9" w:rsidR="00132709" w:rsidRPr="00132709" w:rsidRDefault="00132709" w:rsidP="000968E0">
            <w:pPr>
              <w:spacing w:after="0" w:line="259" w:lineRule="auto"/>
              <w:ind w:left="22" w:firstLine="0"/>
              <w:jc w:val="center"/>
              <w:rPr>
                <w:rFonts w:ascii="Century Gothic" w:hAnsi="Century Gothic"/>
                <w:color w:val="000000" w:themeColor="text1"/>
              </w:rPr>
            </w:pPr>
            <w:r w:rsidRPr="00132709">
              <w:rPr>
                <w:rFonts w:ascii="Century Gothic" w:hAnsi="Century Gothic"/>
                <w:color w:val="000000" w:themeColor="text1"/>
              </w:rPr>
              <w:t>Chromatography</w:t>
            </w:r>
          </w:p>
        </w:tc>
        <w:tc>
          <w:tcPr>
            <w:tcW w:w="2126" w:type="dxa"/>
            <w:vAlign w:val="center"/>
          </w:tcPr>
          <w:p w14:paraId="1AACB235" w14:textId="6418CAA2" w:rsidR="00132709" w:rsidRPr="00DA3DB0" w:rsidRDefault="00132709" w:rsidP="002402D0">
            <w:pPr>
              <w:shd w:val="clear" w:color="auto" w:fill="FFFFFF"/>
              <w:spacing w:after="0"/>
              <w:ind w:left="50" w:firstLine="0"/>
              <w:jc w:val="left"/>
              <w:rPr>
                <w:rFonts w:ascii="Century Gothic" w:hAnsi="Century Gothic"/>
                <w:color w:val="000000" w:themeColor="text1"/>
              </w:rPr>
            </w:pPr>
            <w:r w:rsidRPr="00B974D8">
              <w:rPr>
                <w:rFonts w:ascii="Century Gothic" w:hAnsi="Century Gothic"/>
                <w:color w:val="000000" w:themeColor="text1"/>
              </w:rPr>
              <w:t>Plant pigments</w:t>
            </w:r>
          </w:p>
        </w:tc>
        <w:tc>
          <w:tcPr>
            <w:tcW w:w="4384" w:type="dxa"/>
            <w:vAlign w:val="center"/>
          </w:tcPr>
          <w:p w14:paraId="6E3D6AFA" w14:textId="3E65ABFD" w:rsidR="00132709" w:rsidRPr="000968E0" w:rsidRDefault="00132709" w:rsidP="00B974D8">
            <w:pPr>
              <w:pStyle w:val="RSCBasictext"/>
              <w:ind w:left="50" w:firstLine="0"/>
            </w:pPr>
            <w:r w:rsidRPr="00B974D8">
              <w:rPr>
                <w:sz w:val="20"/>
                <w:szCs w:val="20"/>
              </w:rPr>
              <w:t>A</w:t>
            </w:r>
            <w:r w:rsidR="00FC7D0E">
              <w:rPr>
                <w:sz w:val="20"/>
                <w:szCs w:val="20"/>
              </w:rPr>
              <w:t>n a</w:t>
            </w:r>
            <w:r w:rsidRPr="00B974D8">
              <w:rPr>
                <w:sz w:val="20"/>
                <w:szCs w:val="20"/>
              </w:rPr>
              <w:t>nalytical lab</w:t>
            </w:r>
            <w:r w:rsidR="00FC7D0E">
              <w:rPr>
                <w:sz w:val="20"/>
                <w:szCs w:val="20"/>
              </w:rPr>
              <w:t xml:space="preserve"> needs help</w:t>
            </w:r>
            <w:r w:rsidRPr="00B974D8">
              <w:rPr>
                <w:sz w:val="20"/>
                <w:szCs w:val="20"/>
              </w:rPr>
              <w:t xml:space="preserve"> comparing solvent mixtures to find out which is best at separating out photosynthetic plant pigments</w:t>
            </w:r>
            <w:r>
              <w:rPr>
                <w:sz w:val="20"/>
                <w:szCs w:val="20"/>
              </w:rPr>
              <w:t>.</w:t>
            </w:r>
          </w:p>
        </w:tc>
      </w:tr>
      <w:tr w:rsidR="00132709" w:rsidRPr="00203F47" w14:paraId="0627B7C2" w14:textId="77777777" w:rsidTr="002402D0">
        <w:trPr>
          <w:trHeight w:val="482"/>
          <w:jc w:val="center"/>
        </w:trPr>
        <w:tc>
          <w:tcPr>
            <w:tcW w:w="2547" w:type="dxa"/>
            <w:vMerge/>
            <w:vAlign w:val="center"/>
          </w:tcPr>
          <w:p w14:paraId="57729BBB" w14:textId="0A38BF37" w:rsidR="00132709" w:rsidRPr="002402D0" w:rsidRDefault="00132709" w:rsidP="000968E0">
            <w:pPr>
              <w:spacing w:after="0" w:line="259" w:lineRule="auto"/>
              <w:ind w:left="22" w:firstLine="0"/>
              <w:jc w:val="center"/>
              <w:rPr>
                <w:rFonts w:ascii="Century Gothic" w:hAnsi="Century Gothic"/>
                <w:color w:val="000000" w:themeColor="text1"/>
                <w:highlight w:val="yellow"/>
              </w:rPr>
            </w:pPr>
          </w:p>
        </w:tc>
        <w:tc>
          <w:tcPr>
            <w:tcW w:w="2126" w:type="dxa"/>
            <w:vAlign w:val="center"/>
          </w:tcPr>
          <w:p w14:paraId="62CD4519" w14:textId="08741651" w:rsidR="00132709" w:rsidRPr="00DA3DB0" w:rsidRDefault="00132709" w:rsidP="00B974D8">
            <w:pPr>
              <w:shd w:val="clear" w:color="auto" w:fill="FFFFFF"/>
              <w:spacing w:after="0"/>
              <w:ind w:left="50" w:firstLine="0"/>
              <w:jc w:val="left"/>
              <w:rPr>
                <w:rFonts w:ascii="Century Gothic" w:hAnsi="Century Gothic"/>
                <w:color w:val="000000" w:themeColor="text1"/>
              </w:rPr>
            </w:pPr>
            <w:r w:rsidRPr="002402D0">
              <w:rPr>
                <w:rFonts w:ascii="Century Gothic" w:hAnsi="Century Gothic"/>
                <w:color w:val="000000" w:themeColor="text1"/>
              </w:rPr>
              <w:t>Environmental science and water pollution</w:t>
            </w:r>
          </w:p>
        </w:tc>
        <w:tc>
          <w:tcPr>
            <w:tcW w:w="4384" w:type="dxa"/>
            <w:vAlign w:val="center"/>
          </w:tcPr>
          <w:p w14:paraId="77E0CD0F" w14:textId="45F2613C" w:rsidR="00132709" w:rsidRPr="000968E0" w:rsidRDefault="00132709" w:rsidP="002B344D">
            <w:pPr>
              <w:tabs>
                <w:tab w:val="left" w:pos="6128"/>
              </w:tabs>
              <w:spacing w:after="0"/>
              <w:ind w:left="36" w:right="283" w:firstLine="0"/>
              <w:jc w:val="left"/>
              <w:rPr>
                <w:rFonts w:ascii="Century Gothic" w:hAnsi="Century Gothic"/>
              </w:rPr>
            </w:pPr>
            <w:r w:rsidRPr="002B344D">
              <w:rPr>
                <w:rFonts w:ascii="Century Gothic" w:hAnsi="Century Gothic"/>
              </w:rPr>
              <w:t>Students test water samples from different bodies of water for chlorophyll, investigating links to alga</w:t>
            </w:r>
            <w:r w:rsidR="00BD6812">
              <w:rPr>
                <w:rFonts w:ascii="Century Gothic" w:hAnsi="Century Gothic"/>
              </w:rPr>
              <w:t>l</w:t>
            </w:r>
            <w:r w:rsidRPr="002B344D">
              <w:rPr>
                <w:rFonts w:ascii="Century Gothic" w:hAnsi="Century Gothic"/>
              </w:rPr>
              <w:t xml:space="preserve"> blooms </w:t>
            </w:r>
            <w:r w:rsidR="00B03900" w:rsidRPr="002B344D">
              <w:rPr>
                <w:rFonts w:ascii="Century Gothic" w:hAnsi="Century Gothic"/>
              </w:rPr>
              <w:t>like</w:t>
            </w:r>
            <w:r w:rsidRPr="002B344D">
              <w:rPr>
                <w:rFonts w:ascii="Century Gothic" w:hAnsi="Century Gothic"/>
              </w:rPr>
              <w:t xml:space="preserve"> the issue in Lough Neagh.</w:t>
            </w:r>
          </w:p>
        </w:tc>
      </w:tr>
      <w:tr w:rsidR="00132709" w:rsidRPr="00203F47" w14:paraId="662F77CF" w14:textId="77777777" w:rsidTr="002402D0">
        <w:trPr>
          <w:trHeight w:val="482"/>
          <w:jc w:val="center"/>
        </w:trPr>
        <w:tc>
          <w:tcPr>
            <w:tcW w:w="2547" w:type="dxa"/>
            <w:vMerge/>
            <w:vAlign w:val="center"/>
          </w:tcPr>
          <w:p w14:paraId="3CC131F8" w14:textId="4E1156B8" w:rsidR="00132709" w:rsidRPr="002402D0" w:rsidRDefault="00132709" w:rsidP="000968E0">
            <w:pPr>
              <w:spacing w:after="0" w:line="259" w:lineRule="auto"/>
              <w:ind w:left="22" w:firstLine="0"/>
              <w:jc w:val="center"/>
              <w:rPr>
                <w:rFonts w:ascii="Century Gothic" w:hAnsi="Century Gothic"/>
                <w:color w:val="000000" w:themeColor="text1"/>
                <w:highlight w:val="yellow"/>
              </w:rPr>
            </w:pPr>
          </w:p>
        </w:tc>
        <w:tc>
          <w:tcPr>
            <w:tcW w:w="2126" w:type="dxa"/>
            <w:vAlign w:val="center"/>
          </w:tcPr>
          <w:p w14:paraId="5AA6BC2D" w14:textId="46D3FD86" w:rsidR="00132709" w:rsidRPr="00DA3DB0" w:rsidRDefault="00132709" w:rsidP="00B974D8">
            <w:pPr>
              <w:shd w:val="clear" w:color="auto" w:fill="FFFFFF"/>
              <w:spacing w:after="0"/>
              <w:ind w:left="50" w:firstLine="0"/>
              <w:jc w:val="left"/>
              <w:rPr>
                <w:rFonts w:ascii="Century Gothic" w:hAnsi="Century Gothic"/>
                <w:color w:val="000000" w:themeColor="text1"/>
              </w:rPr>
            </w:pPr>
            <w:r w:rsidRPr="002402D0">
              <w:rPr>
                <w:rFonts w:ascii="Century Gothic" w:hAnsi="Century Gothic"/>
                <w:color w:val="000000" w:themeColor="text1"/>
              </w:rPr>
              <w:t>Safety in food colo</w:t>
            </w:r>
            <w:r>
              <w:rPr>
                <w:rFonts w:ascii="Century Gothic" w:hAnsi="Century Gothic"/>
                <w:color w:val="000000" w:themeColor="text1"/>
              </w:rPr>
              <w:t>u</w:t>
            </w:r>
            <w:r w:rsidRPr="002402D0">
              <w:rPr>
                <w:rFonts w:ascii="Century Gothic" w:hAnsi="Century Gothic"/>
                <w:color w:val="000000" w:themeColor="text1"/>
              </w:rPr>
              <w:t>ring</w:t>
            </w:r>
          </w:p>
        </w:tc>
        <w:tc>
          <w:tcPr>
            <w:tcW w:w="4384" w:type="dxa"/>
            <w:vAlign w:val="center"/>
          </w:tcPr>
          <w:p w14:paraId="498DF652" w14:textId="7FFDF9F0" w:rsidR="00132709" w:rsidRPr="000968E0" w:rsidRDefault="00FC7D0E" w:rsidP="002B344D">
            <w:pPr>
              <w:tabs>
                <w:tab w:val="left" w:pos="6128"/>
              </w:tabs>
              <w:spacing w:after="0"/>
              <w:ind w:left="36" w:right="283" w:firstLine="0"/>
              <w:jc w:val="left"/>
              <w:rPr>
                <w:rFonts w:ascii="Century Gothic" w:hAnsi="Century Gothic"/>
              </w:rPr>
            </w:pPr>
            <w:r>
              <w:rPr>
                <w:rFonts w:ascii="Century Gothic" w:hAnsi="Century Gothic"/>
              </w:rPr>
              <w:t>A confectionery company</w:t>
            </w:r>
            <w:r w:rsidR="00132709" w:rsidRPr="002B344D">
              <w:rPr>
                <w:rFonts w:ascii="Century Gothic" w:hAnsi="Century Gothic"/>
              </w:rPr>
              <w:t xml:space="preserve"> analyse</w:t>
            </w:r>
            <w:r>
              <w:rPr>
                <w:rFonts w:ascii="Century Gothic" w:hAnsi="Century Gothic"/>
              </w:rPr>
              <w:t>s</w:t>
            </w:r>
            <w:r w:rsidR="00132709" w:rsidRPr="002B344D">
              <w:rPr>
                <w:rFonts w:ascii="Century Gothic" w:hAnsi="Century Gothic"/>
              </w:rPr>
              <w:t xml:space="preserve"> various coloured sweets to determine which ones contain banned or unsafe </w:t>
            </w:r>
            <w:r w:rsidR="00A712A6">
              <w:rPr>
                <w:rFonts w:ascii="Century Gothic" w:hAnsi="Century Gothic"/>
              </w:rPr>
              <w:t xml:space="preserve">food </w:t>
            </w:r>
            <w:r w:rsidR="00132709" w:rsidRPr="002B344D">
              <w:rPr>
                <w:rFonts w:ascii="Century Gothic" w:hAnsi="Century Gothic"/>
              </w:rPr>
              <w:t>dyes.</w:t>
            </w:r>
          </w:p>
        </w:tc>
      </w:tr>
      <w:tr w:rsidR="00132709" w:rsidRPr="00203F47" w14:paraId="3EB9368A" w14:textId="77777777" w:rsidTr="002402D0">
        <w:trPr>
          <w:trHeight w:val="482"/>
          <w:jc w:val="center"/>
        </w:trPr>
        <w:tc>
          <w:tcPr>
            <w:tcW w:w="2547" w:type="dxa"/>
            <w:vMerge/>
          </w:tcPr>
          <w:p w14:paraId="499C9DC1" w14:textId="039A35DF" w:rsidR="00132709" w:rsidRPr="002402D0" w:rsidRDefault="00132709" w:rsidP="002402D0">
            <w:pPr>
              <w:spacing w:after="0" w:line="240" w:lineRule="auto"/>
              <w:ind w:left="22" w:firstLine="0"/>
              <w:jc w:val="center"/>
              <w:outlineLvl w:val="9"/>
              <w:rPr>
                <w:rFonts w:ascii="Century Gothic" w:hAnsi="Century Gothic"/>
                <w:color w:val="000000" w:themeColor="text1"/>
                <w:highlight w:val="yellow"/>
              </w:rPr>
            </w:pPr>
          </w:p>
        </w:tc>
        <w:tc>
          <w:tcPr>
            <w:tcW w:w="2126" w:type="dxa"/>
            <w:vAlign w:val="center"/>
          </w:tcPr>
          <w:p w14:paraId="185CE0B7" w14:textId="7E2AB0F7" w:rsidR="00132709" w:rsidRPr="00DA3DB0" w:rsidRDefault="00132709" w:rsidP="00B974D8">
            <w:pPr>
              <w:shd w:val="clear" w:color="auto" w:fill="FFFFFF"/>
              <w:spacing w:after="0"/>
              <w:ind w:left="50" w:firstLine="0"/>
              <w:jc w:val="left"/>
              <w:rPr>
                <w:rFonts w:ascii="Century Gothic" w:hAnsi="Century Gothic"/>
                <w:color w:val="000000" w:themeColor="text1"/>
              </w:rPr>
            </w:pPr>
            <w:r w:rsidRPr="002402D0">
              <w:rPr>
                <w:rFonts w:ascii="Century Gothic" w:hAnsi="Century Gothic"/>
                <w:color w:val="000000" w:themeColor="text1"/>
              </w:rPr>
              <w:t>Forensic ink analysis</w:t>
            </w:r>
          </w:p>
        </w:tc>
        <w:tc>
          <w:tcPr>
            <w:tcW w:w="4384" w:type="dxa"/>
            <w:vAlign w:val="center"/>
          </w:tcPr>
          <w:p w14:paraId="3E2579AA" w14:textId="02EB1CE5" w:rsidR="00132709" w:rsidRPr="000968E0" w:rsidRDefault="00FC7D0E" w:rsidP="002B344D">
            <w:pPr>
              <w:tabs>
                <w:tab w:val="left" w:pos="6128"/>
              </w:tabs>
              <w:spacing w:after="0"/>
              <w:ind w:left="36" w:right="283" w:firstLine="0"/>
              <w:jc w:val="left"/>
              <w:rPr>
                <w:rFonts w:ascii="Century Gothic" w:hAnsi="Century Gothic"/>
              </w:rPr>
            </w:pPr>
            <w:r>
              <w:rPr>
                <w:rFonts w:ascii="Century Gothic" w:hAnsi="Century Gothic"/>
              </w:rPr>
              <w:t>Forensic scientists</w:t>
            </w:r>
            <w:r w:rsidR="00132709" w:rsidRPr="002B344D">
              <w:rPr>
                <w:rFonts w:ascii="Century Gothic" w:hAnsi="Century Gothic"/>
              </w:rPr>
              <w:t xml:space="preserve"> analyse inks from different pens to link an incriminating note to a specific pen in a crime scenario.</w:t>
            </w:r>
          </w:p>
        </w:tc>
      </w:tr>
      <w:tr w:rsidR="00132709" w:rsidRPr="00203F47" w14:paraId="54D3C60B" w14:textId="77777777" w:rsidTr="002402D0">
        <w:trPr>
          <w:trHeight w:val="482"/>
          <w:jc w:val="center"/>
        </w:trPr>
        <w:tc>
          <w:tcPr>
            <w:tcW w:w="2547" w:type="dxa"/>
            <w:vMerge/>
          </w:tcPr>
          <w:p w14:paraId="334DAB51" w14:textId="2592963C" w:rsidR="00132709" w:rsidRPr="002402D0" w:rsidRDefault="00132709" w:rsidP="002402D0">
            <w:pPr>
              <w:spacing w:after="0" w:line="240" w:lineRule="auto"/>
              <w:ind w:left="22" w:firstLine="0"/>
              <w:jc w:val="center"/>
              <w:outlineLvl w:val="9"/>
              <w:rPr>
                <w:rFonts w:ascii="Century Gothic" w:hAnsi="Century Gothic"/>
                <w:color w:val="000000" w:themeColor="text1"/>
                <w:highlight w:val="yellow"/>
              </w:rPr>
            </w:pPr>
          </w:p>
        </w:tc>
        <w:tc>
          <w:tcPr>
            <w:tcW w:w="2126" w:type="dxa"/>
            <w:vAlign w:val="center"/>
          </w:tcPr>
          <w:p w14:paraId="45B21C6A" w14:textId="4B86CB3A" w:rsidR="00132709" w:rsidRPr="00DA3DB0" w:rsidRDefault="00132709" w:rsidP="00B974D8">
            <w:pPr>
              <w:shd w:val="clear" w:color="auto" w:fill="FFFFFF"/>
              <w:spacing w:after="0"/>
              <w:ind w:left="50" w:firstLine="0"/>
              <w:jc w:val="left"/>
              <w:rPr>
                <w:rFonts w:ascii="Century Gothic" w:hAnsi="Century Gothic"/>
                <w:color w:val="000000" w:themeColor="text1"/>
              </w:rPr>
            </w:pPr>
            <w:r w:rsidRPr="002402D0">
              <w:rPr>
                <w:rFonts w:ascii="Century Gothic" w:hAnsi="Century Gothic"/>
                <w:color w:val="000000" w:themeColor="text1"/>
              </w:rPr>
              <w:t>Identifying unknown substances in pharmaceuticals</w:t>
            </w:r>
          </w:p>
        </w:tc>
        <w:tc>
          <w:tcPr>
            <w:tcW w:w="4384" w:type="dxa"/>
            <w:vAlign w:val="center"/>
          </w:tcPr>
          <w:p w14:paraId="5CF8EE1D" w14:textId="21D5A27F" w:rsidR="00132709" w:rsidRPr="000968E0" w:rsidRDefault="00FC7D0E" w:rsidP="002B344D">
            <w:pPr>
              <w:tabs>
                <w:tab w:val="left" w:pos="6128"/>
              </w:tabs>
              <w:spacing w:after="0"/>
              <w:ind w:left="36" w:right="283" w:firstLine="0"/>
              <w:jc w:val="left"/>
              <w:rPr>
                <w:rFonts w:ascii="Century Gothic" w:hAnsi="Century Gothic"/>
              </w:rPr>
            </w:pPr>
            <w:r>
              <w:rPr>
                <w:rFonts w:ascii="Century Gothic" w:hAnsi="Century Gothic"/>
              </w:rPr>
              <w:t>A pharmacist needs to identify</w:t>
            </w:r>
            <w:r w:rsidR="00132709" w:rsidRPr="002B344D">
              <w:rPr>
                <w:rFonts w:ascii="Century Gothic" w:hAnsi="Century Gothic"/>
              </w:rPr>
              <w:t xml:space="preserve"> an unknown powder</w:t>
            </w:r>
            <w:r>
              <w:rPr>
                <w:rFonts w:ascii="Century Gothic" w:hAnsi="Century Gothic"/>
              </w:rPr>
              <w:t>, commonly</w:t>
            </w:r>
            <w:r w:rsidR="00132709" w:rsidRPr="002B344D">
              <w:rPr>
                <w:rFonts w:ascii="Century Gothic" w:hAnsi="Century Gothic"/>
              </w:rPr>
              <w:t xml:space="preserve"> found in </w:t>
            </w:r>
            <w:r>
              <w:rPr>
                <w:rFonts w:ascii="Century Gothic" w:hAnsi="Century Gothic"/>
              </w:rPr>
              <w:t>people’s</w:t>
            </w:r>
            <w:r w:rsidR="00132709" w:rsidRPr="002B344D">
              <w:rPr>
                <w:rFonts w:ascii="Century Gothic" w:hAnsi="Century Gothic"/>
              </w:rPr>
              <w:t xml:space="preserve"> medicine cabinet</w:t>
            </w:r>
            <w:r>
              <w:rPr>
                <w:rFonts w:ascii="Century Gothic" w:hAnsi="Century Gothic"/>
              </w:rPr>
              <w:t>s,</w:t>
            </w:r>
            <w:r w:rsidR="00132709" w:rsidRPr="002B344D">
              <w:rPr>
                <w:rFonts w:ascii="Century Gothic" w:hAnsi="Century Gothic"/>
              </w:rPr>
              <w:t xml:space="preserve"> by comparing it to known painkillers like aspirin, paracetamol and </w:t>
            </w:r>
            <w:r w:rsidR="002A28A0">
              <w:rPr>
                <w:rFonts w:ascii="Century Gothic" w:hAnsi="Century Gothic"/>
              </w:rPr>
              <w:t>A</w:t>
            </w:r>
            <w:r w:rsidR="00132709" w:rsidRPr="002B344D">
              <w:rPr>
                <w:rFonts w:ascii="Century Gothic" w:hAnsi="Century Gothic"/>
              </w:rPr>
              <w:t>nadi</w:t>
            </w:r>
            <w:r>
              <w:rPr>
                <w:rFonts w:ascii="Century Gothic" w:hAnsi="Century Gothic"/>
              </w:rPr>
              <w:t>n</w:t>
            </w:r>
            <w:r w:rsidR="00132709" w:rsidRPr="002B344D">
              <w:rPr>
                <w:rFonts w:ascii="Century Gothic" w:hAnsi="Century Gothic"/>
              </w:rPr>
              <w:t>.</w:t>
            </w:r>
          </w:p>
        </w:tc>
      </w:tr>
      <w:tr w:rsidR="00132709" w:rsidRPr="00203F47" w14:paraId="06AC8B33" w14:textId="77777777" w:rsidTr="002402D0">
        <w:trPr>
          <w:trHeight w:val="482"/>
          <w:jc w:val="center"/>
        </w:trPr>
        <w:tc>
          <w:tcPr>
            <w:tcW w:w="2547" w:type="dxa"/>
            <w:vMerge/>
          </w:tcPr>
          <w:p w14:paraId="5B618955" w14:textId="3E0C69D0" w:rsidR="00132709" w:rsidRPr="002402D0" w:rsidRDefault="00132709" w:rsidP="002402D0">
            <w:pPr>
              <w:spacing w:after="0" w:line="240" w:lineRule="auto"/>
              <w:ind w:left="0" w:firstLine="0"/>
              <w:jc w:val="center"/>
              <w:outlineLvl w:val="9"/>
              <w:rPr>
                <w:rFonts w:ascii="Century Gothic" w:hAnsi="Century Gothic"/>
                <w:color w:val="000000" w:themeColor="text1"/>
                <w:highlight w:val="yellow"/>
              </w:rPr>
            </w:pPr>
          </w:p>
        </w:tc>
        <w:tc>
          <w:tcPr>
            <w:tcW w:w="2126" w:type="dxa"/>
            <w:vAlign w:val="center"/>
          </w:tcPr>
          <w:p w14:paraId="47DE6CF4" w14:textId="1C0C90A2" w:rsidR="00132709" w:rsidRPr="00DA3DB0" w:rsidRDefault="00132709" w:rsidP="00B974D8">
            <w:pPr>
              <w:shd w:val="clear" w:color="auto" w:fill="FFFFFF"/>
              <w:spacing w:after="0"/>
              <w:ind w:left="50" w:firstLine="0"/>
              <w:jc w:val="left"/>
              <w:rPr>
                <w:rFonts w:ascii="Century Gothic" w:hAnsi="Century Gothic"/>
                <w:color w:val="000000" w:themeColor="text1"/>
              </w:rPr>
            </w:pPr>
            <w:r w:rsidRPr="002402D0">
              <w:rPr>
                <w:rFonts w:ascii="Century Gothic" w:hAnsi="Century Gothic"/>
                <w:color w:val="000000" w:themeColor="text1"/>
              </w:rPr>
              <w:t>Crime investigation</w:t>
            </w:r>
          </w:p>
        </w:tc>
        <w:tc>
          <w:tcPr>
            <w:tcW w:w="4384" w:type="dxa"/>
            <w:vAlign w:val="center"/>
          </w:tcPr>
          <w:p w14:paraId="3B0695C5" w14:textId="35758D81" w:rsidR="00132709" w:rsidRPr="000968E0" w:rsidRDefault="00FC7D0E" w:rsidP="002B344D">
            <w:pPr>
              <w:tabs>
                <w:tab w:val="left" w:pos="6128"/>
              </w:tabs>
              <w:spacing w:after="0"/>
              <w:ind w:left="36" w:right="283" w:firstLine="0"/>
              <w:jc w:val="left"/>
              <w:rPr>
                <w:rFonts w:ascii="Century Gothic" w:hAnsi="Century Gothic"/>
              </w:rPr>
            </w:pPr>
            <w:r>
              <w:rPr>
                <w:rFonts w:ascii="Century Gothic" w:hAnsi="Century Gothic"/>
              </w:rPr>
              <w:t xml:space="preserve">Police use </w:t>
            </w:r>
            <w:r w:rsidRPr="002B344D">
              <w:rPr>
                <w:rFonts w:ascii="Century Gothic" w:hAnsi="Century Gothic"/>
              </w:rPr>
              <w:t>chromatography</w:t>
            </w:r>
            <w:r>
              <w:rPr>
                <w:rFonts w:ascii="Century Gothic" w:hAnsi="Century Gothic"/>
              </w:rPr>
              <w:t xml:space="preserve"> to</w:t>
            </w:r>
            <w:r w:rsidR="00132709" w:rsidRPr="002B344D">
              <w:rPr>
                <w:rFonts w:ascii="Century Gothic" w:hAnsi="Century Gothic"/>
              </w:rPr>
              <w:t xml:space="preserve"> </w:t>
            </w:r>
            <w:r>
              <w:rPr>
                <w:rFonts w:ascii="Century Gothic" w:hAnsi="Century Gothic"/>
              </w:rPr>
              <w:t>investigate</w:t>
            </w:r>
            <w:r w:rsidR="00132709" w:rsidRPr="002B344D">
              <w:rPr>
                <w:rFonts w:ascii="Century Gothic" w:hAnsi="Century Gothic"/>
              </w:rPr>
              <w:t xml:space="preserve"> the writer of a note</w:t>
            </w:r>
            <w:r>
              <w:rPr>
                <w:rFonts w:ascii="Century Gothic" w:hAnsi="Century Gothic"/>
              </w:rPr>
              <w:t xml:space="preserve">, </w:t>
            </w:r>
            <w:r w:rsidR="00132709" w:rsidRPr="002B344D">
              <w:rPr>
                <w:rFonts w:ascii="Century Gothic" w:hAnsi="Century Gothic"/>
              </w:rPr>
              <w:t>analys</w:t>
            </w:r>
            <w:r>
              <w:rPr>
                <w:rFonts w:ascii="Century Gothic" w:hAnsi="Century Gothic"/>
              </w:rPr>
              <w:t>ing</w:t>
            </w:r>
            <w:r w:rsidR="00132709" w:rsidRPr="002B344D">
              <w:rPr>
                <w:rFonts w:ascii="Century Gothic" w:hAnsi="Century Gothic"/>
              </w:rPr>
              <w:t xml:space="preserve"> black inks from pens linked to different suspects.</w:t>
            </w:r>
          </w:p>
        </w:tc>
      </w:tr>
      <w:tr w:rsidR="00132709" w:rsidRPr="00203F47" w14:paraId="364C20BE" w14:textId="77777777" w:rsidTr="002402D0">
        <w:trPr>
          <w:trHeight w:val="482"/>
          <w:jc w:val="center"/>
        </w:trPr>
        <w:tc>
          <w:tcPr>
            <w:tcW w:w="2547" w:type="dxa"/>
            <w:vMerge w:val="restart"/>
            <w:vAlign w:val="center"/>
          </w:tcPr>
          <w:p w14:paraId="2464D4D5" w14:textId="2DFA405B" w:rsidR="00132709" w:rsidRPr="000968E0" w:rsidRDefault="00132709" w:rsidP="00132709">
            <w:pPr>
              <w:spacing w:after="0" w:line="259" w:lineRule="auto"/>
              <w:ind w:left="22" w:firstLine="0"/>
              <w:jc w:val="center"/>
              <w:rPr>
                <w:rFonts w:ascii="Century Gothic" w:hAnsi="Century Gothic"/>
                <w:color w:val="000000" w:themeColor="text1"/>
              </w:rPr>
            </w:pPr>
            <w:r w:rsidRPr="000968E0">
              <w:rPr>
                <w:rFonts w:ascii="Century Gothic" w:eastAsia="Times New Roman" w:hAnsi="Century Gothic" w:cs="Times New Roman"/>
                <w:lang w:eastAsia="en-GB"/>
              </w:rPr>
              <w:t xml:space="preserve">Displacement of </w:t>
            </w:r>
            <w:r>
              <w:rPr>
                <w:rFonts w:ascii="Century Gothic" w:eastAsia="Times New Roman" w:hAnsi="Century Gothic" w:cs="Times New Roman"/>
                <w:lang w:eastAsia="en-GB"/>
              </w:rPr>
              <w:t>m</w:t>
            </w:r>
            <w:r w:rsidRPr="000968E0">
              <w:rPr>
                <w:rFonts w:ascii="Century Gothic" w:eastAsia="Times New Roman" w:hAnsi="Century Gothic" w:cs="Times New Roman"/>
                <w:lang w:eastAsia="en-GB"/>
              </w:rPr>
              <w:t xml:space="preserve">etals </w:t>
            </w:r>
          </w:p>
        </w:tc>
        <w:tc>
          <w:tcPr>
            <w:tcW w:w="2126" w:type="dxa"/>
            <w:vAlign w:val="center"/>
          </w:tcPr>
          <w:p w14:paraId="4B45B6C9" w14:textId="52EACAAB" w:rsidR="00132709" w:rsidRPr="00DA3DB0" w:rsidRDefault="00132709" w:rsidP="00B974D8">
            <w:pPr>
              <w:shd w:val="clear" w:color="auto" w:fill="FFFFFF"/>
              <w:spacing w:after="0"/>
              <w:ind w:left="50" w:firstLine="0"/>
              <w:jc w:val="left"/>
              <w:rPr>
                <w:rFonts w:ascii="Century Gothic" w:hAnsi="Century Gothic"/>
                <w:color w:val="000000" w:themeColor="text1"/>
              </w:rPr>
            </w:pPr>
            <w:r w:rsidRPr="002402D0">
              <w:rPr>
                <w:rFonts w:ascii="Century Gothic" w:hAnsi="Century Gothic"/>
                <w:color w:val="000000" w:themeColor="text1"/>
              </w:rPr>
              <w:t>Metal recovery from scrap</w:t>
            </w:r>
          </w:p>
        </w:tc>
        <w:tc>
          <w:tcPr>
            <w:tcW w:w="4384" w:type="dxa"/>
            <w:vAlign w:val="center"/>
          </w:tcPr>
          <w:p w14:paraId="4C821AD4" w14:textId="61CCBCA5" w:rsidR="00132709" w:rsidRPr="000968E0" w:rsidRDefault="00132709" w:rsidP="002B344D">
            <w:pPr>
              <w:tabs>
                <w:tab w:val="left" w:pos="6128"/>
              </w:tabs>
              <w:spacing w:after="0"/>
              <w:ind w:left="36" w:right="283" w:firstLine="0"/>
              <w:jc w:val="left"/>
              <w:rPr>
                <w:rFonts w:ascii="Century Gothic" w:hAnsi="Century Gothic"/>
              </w:rPr>
            </w:pPr>
            <w:r w:rsidRPr="002B344D">
              <w:rPr>
                <w:rFonts w:ascii="Century Gothic" w:hAnsi="Century Gothic"/>
              </w:rPr>
              <w:t xml:space="preserve">Explore how </w:t>
            </w:r>
            <w:r>
              <w:rPr>
                <w:rFonts w:ascii="Century Gothic" w:hAnsi="Century Gothic"/>
              </w:rPr>
              <w:t xml:space="preserve">industry uses </w:t>
            </w:r>
            <w:r w:rsidRPr="002B344D">
              <w:rPr>
                <w:rFonts w:ascii="Century Gothic" w:hAnsi="Century Gothic"/>
              </w:rPr>
              <w:t>scrap iron to recover copper from copper sulfate solutions, mimicking industrial copper recovery techniques.</w:t>
            </w:r>
          </w:p>
        </w:tc>
      </w:tr>
      <w:tr w:rsidR="00132709" w:rsidRPr="00203F47" w14:paraId="1D4888B8" w14:textId="77777777" w:rsidTr="002402D0">
        <w:trPr>
          <w:trHeight w:val="482"/>
          <w:jc w:val="center"/>
        </w:trPr>
        <w:tc>
          <w:tcPr>
            <w:tcW w:w="2547" w:type="dxa"/>
            <w:vMerge/>
            <w:vAlign w:val="center"/>
          </w:tcPr>
          <w:p w14:paraId="2190D7D1" w14:textId="5E311360" w:rsidR="00132709" w:rsidRPr="00132709" w:rsidRDefault="00132709" w:rsidP="00132709">
            <w:pPr>
              <w:spacing w:after="0" w:line="259" w:lineRule="auto"/>
              <w:ind w:left="22" w:firstLine="0"/>
              <w:jc w:val="center"/>
              <w:rPr>
                <w:rFonts w:ascii="Century Gothic" w:eastAsia="Times New Roman" w:hAnsi="Century Gothic" w:cs="Times New Roman"/>
                <w:lang w:eastAsia="en-GB"/>
              </w:rPr>
            </w:pPr>
          </w:p>
        </w:tc>
        <w:tc>
          <w:tcPr>
            <w:tcW w:w="2126" w:type="dxa"/>
            <w:vAlign w:val="center"/>
          </w:tcPr>
          <w:p w14:paraId="4CB428A5" w14:textId="638B0465" w:rsidR="00132709" w:rsidRPr="00DA3DB0" w:rsidRDefault="00132709" w:rsidP="00B974D8">
            <w:pPr>
              <w:shd w:val="clear" w:color="auto" w:fill="FFFFFF"/>
              <w:spacing w:after="0"/>
              <w:ind w:left="50" w:firstLine="0"/>
              <w:jc w:val="left"/>
              <w:rPr>
                <w:rFonts w:ascii="Century Gothic" w:hAnsi="Century Gothic"/>
                <w:color w:val="000000" w:themeColor="text1"/>
              </w:rPr>
            </w:pPr>
            <w:r w:rsidRPr="002402D0">
              <w:rPr>
                <w:rFonts w:ascii="Century Gothic" w:hAnsi="Century Gothic"/>
                <w:color w:val="000000" w:themeColor="text1"/>
              </w:rPr>
              <w:t>Repairing railway lines</w:t>
            </w:r>
          </w:p>
        </w:tc>
        <w:tc>
          <w:tcPr>
            <w:tcW w:w="4384" w:type="dxa"/>
            <w:vAlign w:val="center"/>
          </w:tcPr>
          <w:p w14:paraId="368812DD" w14:textId="6B08016E" w:rsidR="00132709" w:rsidRPr="000968E0" w:rsidRDefault="00132709" w:rsidP="002B344D">
            <w:pPr>
              <w:tabs>
                <w:tab w:val="left" w:pos="6128"/>
              </w:tabs>
              <w:spacing w:after="0"/>
              <w:ind w:left="36" w:right="283" w:firstLine="0"/>
              <w:jc w:val="left"/>
              <w:rPr>
                <w:rFonts w:ascii="Century Gothic" w:hAnsi="Century Gothic"/>
              </w:rPr>
            </w:pPr>
            <w:r w:rsidRPr="002B344D">
              <w:rPr>
                <w:rFonts w:ascii="Century Gothic" w:hAnsi="Century Gothic"/>
              </w:rPr>
              <w:t>Students simulate how</w:t>
            </w:r>
            <w:r>
              <w:rPr>
                <w:rFonts w:ascii="Century Gothic" w:hAnsi="Century Gothic"/>
              </w:rPr>
              <w:t xml:space="preserve"> train companies use</w:t>
            </w:r>
            <w:r w:rsidRPr="002B344D">
              <w:rPr>
                <w:rFonts w:ascii="Century Gothic" w:hAnsi="Century Gothic"/>
              </w:rPr>
              <w:t xml:space="preserve"> metal displacement reactions</w:t>
            </w:r>
            <w:r>
              <w:rPr>
                <w:rFonts w:ascii="Century Gothic" w:hAnsi="Century Gothic"/>
              </w:rPr>
              <w:t>,</w:t>
            </w:r>
            <w:r w:rsidRPr="002B344D">
              <w:rPr>
                <w:rFonts w:ascii="Century Gothic" w:hAnsi="Century Gothic"/>
              </w:rPr>
              <w:t xml:space="preserve"> like thermite</w:t>
            </w:r>
            <w:r>
              <w:rPr>
                <w:rFonts w:ascii="Century Gothic" w:hAnsi="Century Gothic"/>
              </w:rPr>
              <w:t>,</w:t>
            </w:r>
            <w:r w:rsidRPr="002B344D">
              <w:rPr>
                <w:rFonts w:ascii="Century Gothic" w:hAnsi="Century Gothic"/>
              </w:rPr>
              <w:t xml:space="preserve"> </w:t>
            </w:r>
            <w:r>
              <w:rPr>
                <w:rFonts w:ascii="Century Gothic" w:hAnsi="Century Gothic"/>
              </w:rPr>
              <w:t xml:space="preserve">to repair </w:t>
            </w:r>
            <w:r w:rsidRPr="002B344D">
              <w:rPr>
                <w:rFonts w:ascii="Century Gothic" w:hAnsi="Century Gothic"/>
              </w:rPr>
              <w:t>broken railway tracks quickly and efficiently.</w:t>
            </w:r>
          </w:p>
        </w:tc>
      </w:tr>
      <w:tr w:rsidR="00982BFA" w:rsidRPr="00203F47" w14:paraId="502B8A5F" w14:textId="77777777" w:rsidTr="00132709">
        <w:trPr>
          <w:trHeight w:val="482"/>
          <w:jc w:val="center"/>
        </w:trPr>
        <w:tc>
          <w:tcPr>
            <w:tcW w:w="2547" w:type="dxa"/>
            <w:vMerge w:val="restart"/>
            <w:shd w:val="clear" w:color="auto" w:fill="auto"/>
            <w:vAlign w:val="center"/>
          </w:tcPr>
          <w:p w14:paraId="02B1CBEC" w14:textId="1D41F32C" w:rsidR="00982BFA" w:rsidRPr="002402D0" w:rsidRDefault="00982BFA" w:rsidP="00982BFA">
            <w:pPr>
              <w:spacing w:after="0" w:line="259" w:lineRule="auto"/>
              <w:ind w:left="22" w:firstLine="0"/>
              <w:jc w:val="center"/>
              <w:rPr>
                <w:rFonts w:ascii="Century Gothic" w:hAnsi="Century Gothic"/>
                <w:color w:val="000000" w:themeColor="text1"/>
                <w:highlight w:val="yellow"/>
              </w:rPr>
            </w:pPr>
            <w:r w:rsidRPr="000968E0">
              <w:rPr>
                <w:rFonts w:ascii="Century Gothic" w:eastAsia="Times New Roman" w:hAnsi="Century Gothic" w:cs="Times New Roman"/>
                <w:lang w:eastAsia="en-GB"/>
              </w:rPr>
              <w:lastRenderedPageBreak/>
              <w:t>Electrolysis</w:t>
            </w:r>
          </w:p>
        </w:tc>
        <w:tc>
          <w:tcPr>
            <w:tcW w:w="2126" w:type="dxa"/>
            <w:vAlign w:val="center"/>
          </w:tcPr>
          <w:p w14:paraId="79E8BE60" w14:textId="5AB33014" w:rsidR="00982BFA" w:rsidRPr="00DA3DB0" w:rsidRDefault="00982BFA" w:rsidP="00B974D8">
            <w:pPr>
              <w:shd w:val="clear" w:color="auto" w:fill="FFFFFF"/>
              <w:spacing w:after="0"/>
              <w:ind w:left="50" w:firstLine="0"/>
              <w:jc w:val="left"/>
              <w:rPr>
                <w:rFonts w:ascii="Century Gothic" w:hAnsi="Century Gothic"/>
                <w:color w:val="000000" w:themeColor="text1"/>
              </w:rPr>
            </w:pPr>
            <w:r w:rsidRPr="002402D0">
              <w:rPr>
                <w:rFonts w:ascii="Century Gothic" w:hAnsi="Century Gothic"/>
                <w:color w:val="000000" w:themeColor="text1"/>
              </w:rPr>
              <w:t>Electroplating for restoration of objects</w:t>
            </w:r>
          </w:p>
        </w:tc>
        <w:tc>
          <w:tcPr>
            <w:tcW w:w="4384" w:type="dxa"/>
            <w:vAlign w:val="center"/>
          </w:tcPr>
          <w:p w14:paraId="70DC5811" w14:textId="3336707B" w:rsidR="00982BFA" w:rsidRPr="000968E0" w:rsidRDefault="00B03900" w:rsidP="002B344D">
            <w:pPr>
              <w:tabs>
                <w:tab w:val="left" w:pos="6128"/>
              </w:tabs>
              <w:spacing w:after="0"/>
              <w:ind w:left="36" w:right="283" w:firstLine="0"/>
              <w:jc w:val="left"/>
              <w:rPr>
                <w:rFonts w:ascii="Century Gothic" w:hAnsi="Century Gothic"/>
              </w:rPr>
            </w:pPr>
            <w:r>
              <w:rPr>
                <w:rFonts w:ascii="Century Gothic" w:hAnsi="Century Gothic"/>
              </w:rPr>
              <w:t>B</w:t>
            </w:r>
            <w:r w:rsidR="00982BFA" w:rsidRPr="002B344D">
              <w:rPr>
                <w:rFonts w:ascii="Century Gothic" w:hAnsi="Century Gothic"/>
              </w:rPr>
              <w:t xml:space="preserve">ased on the TV show </w:t>
            </w:r>
            <w:r w:rsidR="00982BFA" w:rsidRPr="002B344D">
              <w:rPr>
                <w:rFonts w:ascii="Century Gothic" w:hAnsi="Century Gothic"/>
                <w:i/>
                <w:iCs/>
              </w:rPr>
              <w:t>The Repair Shop</w:t>
            </w:r>
            <w:r w:rsidR="00982BFA" w:rsidRPr="002B344D">
              <w:rPr>
                <w:rFonts w:ascii="Century Gothic" w:hAnsi="Century Gothic"/>
              </w:rPr>
              <w:t>, students electroplate a</w:t>
            </w:r>
            <w:r>
              <w:rPr>
                <w:rFonts w:ascii="Century Gothic" w:hAnsi="Century Gothic"/>
              </w:rPr>
              <w:t>n old,</w:t>
            </w:r>
            <w:r w:rsidR="00982BFA" w:rsidRPr="002B344D">
              <w:rPr>
                <w:rFonts w:ascii="Century Gothic" w:hAnsi="Century Gothic"/>
              </w:rPr>
              <w:t xml:space="preserve"> rusty</w:t>
            </w:r>
            <w:r>
              <w:rPr>
                <w:rFonts w:ascii="Century Gothic" w:hAnsi="Century Gothic"/>
              </w:rPr>
              <w:t xml:space="preserve"> and </w:t>
            </w:r>
            <w:r w:rsidR="00982BFA" w:rsidRPr="002B344D">
              <w:rPr>
                <w:rFonts w:ascii="Century Gothic" w:hAnsi="Century Gothic"/>
              </w:rPr>
              <w:t>much-loved object as part of a restoration project.</w:t>
            </w:r>
          </w:p>
        </w:tc>
      </w:tr>
      <w:tr w:rsidR="00982BFA" w:rsidRPr="00203F47" w14:paraId="33CA15F8" w14:textId="77777777" w:rsidTr="00132709">
        <w:trPr>
          <w:trHeight w:val="482"/>
          <w:jc w:val="center"/>
        </w:trPr>
        <w:tc>
          <w:tcPr>
            <w:tcW w:w="2547" w:type="dxa"/>
            <w:vMerge/>
            <w:shd w:val="clear" w:color="auto" w:fill="auto"/>
            <w:vAlign w:val="center"/>
          </w:tcPr>
          <w:p w14:paraId="122C3570" w14:textId="425F539B" w:rsidR="00982BFA" w:rsidRPr="002402D0" w:rsidRDefault="00982BFA" w:rsidP="000968E0">
            <w:pPr>
              <w:spacing w:after="0" w:line="259" w:lineRule="auto"/>
              <w:ind w:left="22"/>
              <w:jc w:val="center"/>
              <w:rPr>
                <w:rFonts w:ascii="Century Gothic" w:eastAsia="Times New Roman" w:hAnsi="Century Gothic" w:cs="Times New Roman"/>
                <w:highlight w:val="yellow"/>
                <w:lang w:eastAsia="en-GB"/>
              </w:rPr>
            </w:pPr>
          </w:p>
        </w:tc>
        <w:tc>
          <w:tcPr>
            <w:tcW w:w="2126" w:type="dxa"/>
            <w:vAlign w:val="center"/>
          </w:tcPr>
          <w:p w14:paraId="450ACB79" w14:textId="4F06CC3E" w:rsidR="00982BFA" w:rsidRPr="00DA3DB0" w:rsidRDefault="00982BFA" w:rsidP="00B974D8">
            <w:pPr>
              <w:shd w:val="clear" w:color="auto" w:fill="FFFFFF"/>
              <w:spacing w:after="0"/>
              <w:ind w:left="50" w:firstLine="0"/>
              <w:jc w:val="left"/>
              <w:rPr>
                <w:rFonts w:ascii="Century Gothic" w:hAnsi="Century Gothic"/>
                <w:color w:val="000000" w:themeColor="text1"/>
              </w:rPr>
            </w:pPr>
            <w:r w:rsidRPr="002402D0">
              <w:rPr>
                <w:rFonts w:ascii="Century Gothic" w:hAnsi="Century Gothic"/>
                <w:color w:val="000000" w:themeColor="text1"/>
              </w:rPr>
              <w:t>Electroplating to prevent corrosion and clean metal objects</w:t>
            </w:r>
          </w:p>
        </w:tc>
        <w:tc>
          <w:tcPr>
            <w:tcW w:w="4384" w:type="dxa"/>
            <w:vAlign w:val="center"/>
          </w:tcPr>
          <w:p w14:paraId="4A2CCD3A" w14:textId="058278E0" w:rsidR="00982BFA" w:rsidRPr="000968E0" w:rsidRDefault="00982BFA" w:rsidP="002B344D">
            <w:pPr>
              <w:tabs>
                <w:tab w:val="left" w:pos="6128"/>
              </w:tabs>
              <w:spacing w:after="0"/>
              <w:ind w:left="36" w:right="283" w:firstLine="0"/>
              <w:jc w:val="left"/>
              <w:rPr>
                <w:rFonts w:ascii="Century Gothic" w:hAnsi="Century Gothic"/>
              </w:rPr>
            </w:pPr>
            <w:r w:rsidRPr="002B344D">
              <w:rPr>
                <w:rFonts w:ascii="Century Gothic" w:hAnsi="Century Gothic"/>
              </w:rPr>
              <w:t>Garry's Garage is restoring cars and wants to use chemistry to electroplate metal parts to prevent corrosion.</w:t>
            </w:r>
          </w:p>
        </w:tc>
      </w:tr>
      <w:tr w:rsidR="00982BFA" w:rsidRPr="00203F47" w14:paraId="7FC64ECE" w14:textId="77777777" w:rsidTr="00BD6812">
        <w:trPr>
          <w:trHeight w:val="482"/>
          <w:jc w:val="center"/>
        </w:trPr>
        <w:tc>
          <w:tcPr>
            <w:tcW w:w="2547" w:type="dxa"/>
            <w:vMerge/>
            <w:shd w:val="clear" w:color="auto" w:fill="auto"/>
            <w:vAlign w:val="center"/>
          </w:tcPr>
          <w:p w14:paraId="23E68C1D" w14:textId="76E6D164" w:rsidR="00982BFA" w:rsidRPr="002402D0" w:rsidRDefault="00982BFA" w:rsidP="000968E0">
            <w:pPr>
              <w:spacing w:after="0" w:line="259" w:lineRule="auto"/>
              <w:ind w:left="22"/>
              <w:jc w:val="center"/>
              <w:rPr>
                <w:rFonts w:ascii="Century Gothic" w:eastAsia="Times New Roman" w:hAnsi="Century Gothic" w:cs="Times New Roman"/>
                <w:highlight w:val="yellow"/>
                <w:lang w:eastAsia="en-GB"/>
              </w:rPr>
            </w:pPr>
          </w:p>
        </w:tc>
        <w:tc>
          <w:tcPr>
            <w:tcW w:w="2126" w:type="dxa"/>
            <w:vAlign w:val="center"/>
          </w:tcPr>
          <w:p w14:paraId="5E99E8FC" w14:textId="04EF50C1" w:rsidR="00982BFA" w:rsidRPr="00BD6812" w:rsidRDefault="00982BFA" w:rsidP="00BD6812">
            <w:pPr>
              <w:shd w:val="clear" w:color="auto" w:fill="FFFFFF"/>
              <w:spacing w:after="0"/>
              <w:ind w:left="50" w:firstLine="0"/>
              <w:jc w:val="left"/>
              <w:rPr>
                <w:rFonts w:ascii="Century Gothic" w:hAnsi="Century Gothic"/>
                <w:color w:val="000000" w:themeColor="text1"/>
              </w:rPr>
            </w:pPr>
            <w:r w:rsidRPr="00BD6812">
              <w:rPr>
                <w:rFonts w:ascii="Century Gothic" w:hAnsi="Century Gothic"/>
                <w:color w:val="000000" w:themeColor="text1"/>
              </w:rPr>
              <w:t>Renewable energy generation</w:t>
            </w:r>
          </w:p>
        </w:tc>
        <w:tc>
          <w:tcPr>
            <w:tcW w:w="4384" w:type="dxa"/>
            <w:vAlign w:val="center"/>
          </w:tcPr>
          <w:p w14:paraId="518BEB14" w14:textId="02EDCD20" w:rsidR="00982BFA" w:rsidRPr="00BD6812" w:rsidRDefault="00982BFA" w:rsidP="002B344D">
            <w:pPr>
              <w:tabs>
                <w:tab w:val="left" w:pos="6128"/>
              </w:tabs>
              <w:spacing w:after="0"/>
              <w:ind w:left="36" w:right="283" w:firstLine="0"/>
              <w:jc w:val="left"/>
              <w:rPr>
                <w:rFonts w:ascii="Century Gothic" w:hAnsi="Century Gothic"/>
              </w:rPr>
            </w:pPr>
            <w:r w:rsidRPr="00BD6812">
              <w:rPr>
                <w:rFonts w:ascii="Century Gothic" w:hAnsi="Century Gothic"/>
              </w:rPr>
              <w:t xml:space="preserve">A coastal town is looking to reduce its carbon footprint and become more energy independent. They decide to invest in a hydrogen fuel cell system to power their public transportation. To produce the hydrogen, they opt for electrolysis using renewable energy sources. </w:t>
            </w:r>
            <w:r w:rsidRPr="00A712A6">
              <w:rPr>
                <w:rFonts w:ascii="Century Gothic" w:hAnsi="Century Gothic"/>
              </w:rPr>
              <w:t>How would you go about this?</w:t>
            </w:r>
          </w:p>
        </w:tc>
      </w:tr>
      <w:tr w:rsidR="00982BFA" w:rsidRPr="00203F47" w14:paraId="11432C50" w14:textId="77777777" w:rsidTr="002402D0">
        <w:trPr>
          <w:trHeight w:val="482"/>
          <w:jc w:val="center"/>
        </w:trPr>
        <w:tc>
          <w:tcPr>
            <w:tcW w:w="2547" w:type="dxa"/>
            <w:vMerge/>
            <w:vAlign w:val="center"/>
          </w:tcPr>
          <w:p w14:paraId="75CA2E4B" w14:textId="550D4AD8" w:rsidR="00982BFA" w:rsidRPr="00132709" w:rsidRDefault="00982BFA" w:rsidP="000968E0">
            <w:pPr>
              <w:spacing w:after="0" w:line="259" w:lineRule="auto"/>
              <w:ind w:left="22" w:firstLine="0"/>
              <w:jc w:val="center"/>
              <w:rPr>
                <w:rFonts w:ascii="Century Gothic" w:eastAsia="Times New Roman" w:hAnsi="Century Gothic" w:cs="Times New Roman"/>
                <w:lang w:eastAsia="en-GB"/>
              </w:rPr>
            </w:pPr>
          </w:p>
        </w:tc>
        <w:tc>
          <w:tcPr>
            <w:tcW w:w="2126" w:type="dxa"/>
            <w:vAlign w:val="center"/>
          </w:tcPr>
          <w:p w14:paraId="685EDE04" w14:textId="2AE853A5" w:rsidR="00982BFA" w:rsidRPr="00DA3DB0" w:rsidRDefault="00982BFA" w:rsidP="00B974D8">
            <w:pPr>
              <w:shd w:val="clear" w:color="auto" w:fill="FFFFFF"/>
              <w:spacing w:after="0"/>
              <w:ind w:left="50" w:firstLine="0"/>
              <w:jc w:val="left"/>
              <w:rPr>
                <w:rFonts w:ascii="Century Gothic" w:hAnsi="Century Gothic"/>
                <w:color w:val="000000" w:themeColor="text1"/>
              </w:rPr>
            </w:pPr>
            <w:r w:rsidRPr="002402D0">
              <w:rPr>
                <w:rFonts w:ascii="Century Gothic" w:hAnsi="Century Gothic"/>
                <w:color w:val="000000" w:themeColor="text1"/>
              </w:rPr>
              <w:t>Jewellery cleaning business setup</w:t>
            </w:r>
          </w:p>
        </w:tc>
        <w:tc>
          <w:tcPr>
            <w:tcW w:w="4384" w:type="dxa"/>
            <w:vAlign w:val="center"/>
          </w:tcPr>
          <w:p w14:paraId="1A783984" w14:textId="30768F22" w:rsidR="00982BFA" w:rsidRPr="000968E0" w:rsidRDefault="00982BFA" w:rsidP="002B344D">
            <w:pPr>
              <w:tabs>
                <w:tab w:val="left" w:pos="6128"/>
              </w:tabs>
              <w:spacing w:after="0"/>
              <w:ind w:left="36" w:right="283" w:firstLine="0"/>
              <w:jc w:val="left"/>
              <w:rPr>
                <w:rFonts w:ascii="Century Gothic" w:hAnsi="Century Gothic"/>
              </w:rPr>
            </w:pPr>
            <w:r w:rsidRPr="002B344D">
              <w:rPr>
                <w:rFonts w:ascii="Century Gothic" w:hAnsi="Century Gothic"/>
              </w:rPr>
              <w:t xml:space="preserve">A small business owner wants to start a jewellery cleaning service using electrolysis. </w:t>
            </w:r>
            <w:r w:rsidR="00A712A6" w:rsidRPr="00A712A6">
              <w:rPr>
                <w:rFonts w:ascii="Century Gothic" w:hAnsi="Century Gothic"/>
              </w:rPr>
              <w:t>Students should recommend the most appropriate</w:t>
            </w:r>
            <w:r w:rsidRPr="00A712A6">
              <w:rPr>
                <w:rFonts w:ascii="Century Gothic" w:hAnsi="Century Gothic"/>
              </w:rPr>
              <w:t xml:space="preserve"> methods and </w:t>
            </w:r>
            <w:r w:rsidR="00A712A6" w:rsidRPr="00A712A6">
              <w:rPr>
                <w:rFonts w:ascii="Century Gothic" w:hAnsi="Century Gothic"/>
              </w:rPr>
              <w:t>equipment.</w:t>
            </w:r>
          </w:p>
        </w:tc>
      </w:tr>
      <w:tr w:rsidR="00982BFA" w:rsidRPr="00203F47" w14:paraId="68DCD535" w14:textId="77777777" w:rsidTr="002402D0">
        <w:trPr>
          <w:trHeight w:val="482"/>
          <w:jc w:val="center"/>
        </w:trPr>
        <w:tc>
          <w:tcPr>
            <w:tcW w:w="2547" w:type="dxa"/>
            <w:vMerge/>
            <w:vAlign w:val="center"/>
          </w:tcPr>
          <w:p w14:paraId="5907A4BF" w14:textId="33097256" w:rsidR="00982BFA" w:rsidRPr="002402D0" w:rsidRDefault="00982BFA" w:rsidP="00132709">
            <w:pPr>
              <w:spacing w:after="0" w:line="259" w:lineRule="auto"/>
              <w:ind w:left="22" w:firstLine="0"/>
              <w:jc w:val="center"/>
              <w:rPr>
                <w:rFonts w:ascii="Century Gothic" w:eastAsia="Times New Roman" w:hAnsi="Century Gothic" w:cs="Times New Roman"/>
                <w:highlight w:val="yellow"/>
                <w:lang w:eastAsia="en-GB"/>
              </w:rPr>
            </w:pPr>
          </w:p>
        </w:tc>
        <w:tc>
          <w:tcPr>
            <w:tcW w:w="2126" w:type="dxa"/>
            <w:vAlign w:val="center"/>
          </w:tcPr>
          <w:p w14:paraId="15480942" w14:textId="4FEA1B8E" w:rsidR="00982BFA" w:rsidRPr="00DA3DB0" w:rsidRDefault="00982BFA" w:rsidP="00B974D8">
            <w:pPr>
              <w:shd w:val="clear" w:color="auto" w:fill="FFFFFF"/>
              <w:spacing w:after="0"/>
              <w:ind w:left="50" w:firstLine="0"/>
              <w:jc w:val="left"/>
              <w:rPr>
                <w:rFonts w:ascii="Century Gothic" w:hAnsi="Century Gothic"/>
                <w:color w:val="000000" w:themeColor="text1"/>
              </w:rPr>
            </w:pPr>
            <w:r w:rsidRPr="002402D0">
              <w:rPr>
                <w:rFonts w:ascii="Century Gothic" w:hAnsi="Century Gothic"/>
                <w:color w:val="000000" w:themeColor="text1"/>
              </w:rPr>
              <w:t>Wastewater treatment to remove toxic substances and heavy metals</w:t>
            </w:r>
          </w:p>
        </w:tc>
        <w:tc>
          <w:tcPr>
            <w:tcW w:w="4384" w:type="dxa"/>
            <w:vAlign w:val="center"/>
          </w:tcPr>
          <w:p w14:paraId="0797E29A" w14:textId="0219843E" w:rsidR="00982BFA" w:rsidRPr="000968E0" w:rsidRDefault="00982BFA" w:rsidP="002402D0">
            <w:pPr>
              <w:tabs>
                <w:tab w:val="left" w:pos="6128"/>
              </w:tabs>
              <w:spacing w:after="0"/>
              <w:ind w:left="50" w:right="283" w:firstLine="0"/>
              <w:jc w:val="left"/>
              <w:rPr>
                <w:rFonts w:ascii="Century Gothic" w:hAnsi="Century Gothic"/>
              </w:rPr>
            </w:pPr>
            <w:r>
              <w:rPr>
                <w:rFonts w:ascii="Century Gothic" w:hAnsi="Century Gothic"/>
              </w:rPr>
              <w:t>Environmental scientists use e</w:t>
            </w:r>
            <w:r w:rsidRPr="002B344D">
              <w:rPr>
                <w:rFonts w:ascii="Century Gothic" w:hAnsi="Century Gothic"/>
              </w:rPr>
              <w:t>lectrolysis</w:t>
            </w:r>
            <w:r>
              <w:rPr>
                <w:rFonts w:ascii="Century Gothic" w:hAnsi="Century Gothic"/>
              </w:rPr>
              <w:t xml:space="preserve"> </w:t>
            </w:r>
            <w:r w:rsidRPr="002B344D">
              <w:rPr>
                <w:rFonts w:ascii="Century Gothic" w:hAnsi="Century Gothic"/>
              </w:rPr>
              <w:t>to treat contaminated water from chemical plants, reducing levels of heavy metals and other pollutants. Students devise a system for treating local polluted water.</w:t>
            </w:r>
          </w:p>
        </w:tc>
      </w:tr>
      <w:tr w:rsidR="00982BFA" w:rsidRPr="00203F47" w14:paraId="66776A76" w14:textId="77777777" w:rsidTr="0048399D">
        <w:trPr>
          <w:trHeight w:val="1135"/>
          <w:jc w:val="center"/>
        </w:trPr>
        <w:tc>
          <w:tcPr>
            <w:tcW w:w="2547" w:type="dxa"/>
            <w:vMerge/>
            <w:vAlign w:val="center"/>
          </w:tcPr>
          <w:p w14:paraId="7AEC32FC" w14:textId="6E8658CC" w:rsidR="00982BFA" w:rsidRPr="002402D0" w:rsidRDefault="00982BFA" w:rsidP="002402D0">
            <w:pPr>
              <w:spacing w:after="0" w:line="259" w:lineRule="auto"/>
              <w:ind w:left="22" w:firstLine="0"/>
              <w:jc w:val="center"/>
              <w:rPr>
                <w:rFonts w:ascii="Century Gothic" w:eastAsia="Times New Roman" w:hAnsi="Century Gothic" w:cs="Times New Roman"/>
                <w:highlight w:val="yellow"/>
                <w:lang w:eastAsia="en-GB"/>
              </w:rPr>
            </w:pPr>
          </w:p>
        </w:tc>
        <w:tc>
          <w:tcPr>
            <w:tcW w:w="2126" w:type="dxa"/>
            <w:vAlign w:val="center"/>
          </w:tcPr>
          <w:p w14:paraId="526CDA7E" w14:textId="0BC6E3E7" w:rsidR="00982BFA" w:rsidRPr="00DA3DB0" w:rsidRDefault="00982BFA" w:rsidP="00B974D8">
            <w:pPr>
              <w:shd w:val="clear" w:color="auto" w:fill="FFFFFF"/>
              <w:spacing w:after="0"/>
              <w:ind w:left="50" w:firstLine="0"/>
              <w:jc w:val="left"/>
              <w:rPr>
                <w:rFonts w:ascii="Century Gothic" w:hAnsi="Century Gothic"/>
                <w:color w:val="000000" w:themeColor="text1"/>
              </w:rPr>
            </w:pPr>
            <w:r w:rsidRPr="002402D0">
              <w:rPr>
                <w:rFonts w:ascii="Century Gothic" w:hAnsi="Century Gothic"/>
                <w:color w:val="000000" w:themeColor="text1"/>
              </w:rPr>
              <w:t>Aesthetic treatment for permanent hair removal</w:t>
            </w:r>
          </w:p>
        </w:tc>
        <w:tc>
          <w:tcPr>
            <w:tcW w:w="4384" w:type="dxa"/>
            <w:vAlign w:val="center"/>
          </w:tcPr>
          <w:p w14:paraId="3506F1CF" w14:textId="75C00A9A" w:rsidR="00982BFA" w:rsidRPr="000968E0" w:rsidRDefault="00982BFA" w:rsidP="002402D0">
            <w:pPr>
              <w:tabs>
                <w:tab w:val="left" w:pos="6128"/>
              </w:tabs>
              <w:spacing w:after="0"/>
              <w:ind w:left="50" w:right="283" w:firstLine="0"/>
              <w:jc w:val="left"/>
              <w:rPr>
                <w:rFonts w:ascii="Century Gothic" w:hAnsi="Century Gothic"/>
              </w:rPr>
            </w:pPr>
            <w:r w:rsidRPr="002B344D">
              <w:rPr>
                <w:rFonts w:ascii="Century Gothic" w:hAnsi="Century Gothic"/>
              </w:rPr>
              <w:t>A</w:t>
            </w:r>
            <w:r>
              <w:rPr>
                <w:rFonts w:ascii="Century Gothic" w:hAnsi="Century Gothic"/>
              </w:rPr>
              <w:t>n a</w:t>
            </w:r>
            <w:r w:rsidRPr="002B344D">
              <w:rPr>
                <w:rFonts w:ascii="Century Gothic" w:hAnsi="Century Gothic"/>
              </w:rPr>
              <w:t xml:space="preserve">esthetics </w:t>
            </w:r>
            <w:r>
              <w:rPr>
                <w:rFonts w:ascii="Century Gothic" w:hAnsi="Century Gothic"/>
              </w:rPr>
              <w:t>s</w:t>
            </w:r>
            <w:r w:rsidRPr="002B344D">
              <w:rPr>
                <w:rFonts w:ascii="Century Gothic" w:hAnsi="Century Gothic"/>
              </w:rPr>
              <w:t xml:space="preserve">tudio </w:t>
            </w:r>
            <w:r>
              <w:rPr>
                <w:rFonts w:ascii="Century Gothic" w:hAnsi="Century Gothic"/>
              </w:rPr>
              <w:t xml:space="preserve">plans to create a leaflet </w:t>
            </w:r>
            <w:r w:rsidRPr="002B344D">
              <w:rPr>
                <w:rFonts w:ascii="Century Gothic" w:hAnsi="Century Gothic"/>
              </w:rPr>
              <w:t xml:space="preserve">to explain how </w:t>
            </w:r>
            <w:r>
              <w:rPr>
                <w:rFonts w:ascii="Century Gothic" w:hAnsi="Century Gothic"/>
              </w:rPr>
              <w:t xml:space="preserve">they use </w:t>
            </w:r>
            <w:r w:rsidRPr="002B344D">
              <w:rPr>
                <w:rFonts w:ascii="Century Gothic" w:hAnsi="Century Gothic"/>
              </w:rPr>
              <w:t>electrolysis to remove body hair by applying electrical currents to destroy hair follicles.</w:t>
            </w:r>
            <w:r>
              <w:rPr>
                <w:rFonts w:ascii="Century Gothic" w:hAnsi="Century Gothic"/>
              </w:rPr>
              <w:t xml:space="preserve"> </w:t>
            </w:r>
            <w:r w:rsidRPr="00A712A6">
              <w:rPr>
                <w:rFonts w:ascii="Century Gothic" w:hAnsi="Century Gothic"/>
              </w:rPr>
              <w:t>What information should they include?</w:t>
            </w:r>
          </w:p>
        </w:tc>
      </w:tr>
      <w:tr w:rsidR="00132709" w:rsidRPr="00203F47" w14:paraId="3F59DE1D" w14:textId="77777777" w:rsidTr="002402D0">
        <w:trPr>
          <w:trHeight w:val="482"/>
          <w:jc w:val="center"/>
        </w:trPr>
        <w:tc>
          <w:tcPr>
            <w:tcW w:w="2547" w:type="dxa"/>
            <w:vMerge w:val="restart"/>
            <w:vAlign w:val="center"/>
          </w:tcPr>
          <w:p w14:paraId="0E3C3006" w14:textId="6F379EDE" w:rsidR="00132709" w:rsidRPr="000968E0" w:rsidRDefault="00132709" w:rsidP="00132709">
            <w:pPr>
              <w:spacing w:after="0" w:line="259" w:lineRule="auto"/>
              <w:ind w:left="22" w:firstLine="0"/>
              <w:jc w:val="center"/>
              <w:rPr>
                <w:rFonts w:ascii="Century Gothic" w:eastAsia="Times New Roman" w:hAnsi="Century Gothic" w:cs="Times New Roman"/>
                <w:lang w:eastAsia="en-GB"/>
              </w:rPr>
            </w:pPr>
            <w:r w:rsidRPr="000968E0">
              <w:rPr>
                <w:rFonts w:ascii="Century Gothic" w:eastAsia="Times New Roman" w:hAnsi="Century Gothic" w:cs="Times New Roman"/>
                <w:lang w:eastAsia="en-GB"/>
              </w:rPr>
              <w:t xml:space="preserve">Ion </w:t>
            </w:r>
            <w:r>
              <w:rPr>
                <w:rFonts w:ascii="Century Gothic" w:eastAsia="Times New Roman" w:hAnsi="Century Gothic" w:cs="Times New Roman"/>
                <w:lang w:eastAsia="en-GB"/>
              </w:rPr>
              <w:t>t</w:t>
            </w:r>
            <w:r w:rsidRPr="000968E0">
              <w:rPr>
                <w:rFonts w:ascii="Century Gothic" w:eastAsia="Times New Roman" w:hAnsi="Century Gothic" w:cs="Times New Roman"/>
                <w:lang w:eastAsia="en-GB"/>
              </w:rPr>
              <w:t>esting</w:t>
            </w:r>
          </w:p>
        </w:tc>
        <w:tc>
          <w:tcPr>
            <w:tcW w:w="2126" w:type="dxa"/>
            <w:vAlign w:val="center"/>
          </w:tcPr>
          <w:p w14:paraId="360B1306" w14:textId="500FA1BF" w:rsidR="00132709" w:rsidRPr="00DA3DB0" w:rsidRDefault="00132709" w:rsidP="00B974D8">
            <w:pPr>
              <w:shd w:val="clear" w:color="auto" w:fill="FFFFFF"/>
              <w:spacing w:after="0"/>
              <w:ind w:left="50" w:firstLine="0"/>
              <w:jc w:val="left"/>
              <w:rPr>
                <w:rFonts w:ascii="Century Gothic" w:hAnsi="Century Gothic"/>
                <w:color w:val="000000" w:themeColor="text1"/>
              </w:rPr>
            </w:pPr>
            <w:r w:rsidRPr="002402D0">
              <w:rPr>
                <w:rFonts w:ascii="Century Gothic" w:hAnsi="Century Gothic"/>
                <w:color w:val="000000" w:themeColor="text1"/>
              </w:rPr>
              <w:t>Identifying ions for firework</w:t>
            </w:r>
            <w:r w:rsidR="00A712A6">
              <w:rPr>
                <w:rFonts w:ascii="Century Gothic" w:hAnsi="Century Gothic"/>
                <w:color w:val="000000" w:themeColor="text1"/>
              </w:rPr>
              <w:t>s</w:t>
            </w:r>
          </w:p>
        </w:tc>
        <w:tc>
          <w:tcPr>
            <w:tcW w:w="4384" w:type="dxa"/>
            <w:vAlign w:val="center"/>
          </w:tcPr>
          <w:p w14:paraId="61E59389" w14:textId="03AED9F1" w:rsidR="00132709" w:rsidRPr="000968E0" w:rsidRDefault="00132709" w:rsidP="002402D0">
            <w:pPr>
              <w:tabs>
                <w:tab w:val="left" w:pos="6128"/>
              </w:tabs>
              <w:spacing w:after="0"/>
              <w:ind w:left="50" w:right="283" w:firstLine="0"/>
              <w:jc w:val="left"/>
              <w:rPr>
                <w:rFonts w:ascii="Century Gothic" w:hAnsi="Century Gothic"/>
              </w:rPr>
            </w:pPr>
            <w:r w:rsidRPr="002B344D">
              <w:rPr>
                <w:rFonts w:ascii="Century Gothic" w:hAnsi="Century Gothic"/>
              </w:rPr>
              <w:t>A fireworks factory has mislabelled its products, so students must identify ions (e.g. lithium for red, sodium for yellow) and correct the labels for each firework</w:t>
            </w:r>
            <w:r w:rsidR="00A712A6">
              <w:rPr>
                <w:rFonts w:ascii="Century Gothic" w:hAnsi="Century Gothic"/>
              </w:rPr>
              <w:t xml:space="preserve"> colour</w:t>
            </w:r>
            <w:r w:rsidRPr="002B344D">
              <w:rPr>
                <w:rFonts w:ascii="Century Gothic" w:hAnsi="Century Gothic"/>
              </w:rPr>
              <w:t>.</w:t>
            </w:r>
          </w:p>
        </w:tc>
      </w:tr>
      <w:tr w:rsidR="00132709" w:rsidRPr="00203F47" w14:paraId="68294CF5" w14:textId="77777777" w:rsidTr="002402D0">
        <w:trPr>
          <w:trHeight w:val="482"/>
          <w:jc w:val="center"/>
        </w:trPr>
        <w:tc>
          <w:tcPr>
            <w:tcW w:w="2547" w:type="dxa"/>
            <w:vMerge/>
            <w:vAlign w:val="center"/>
          </w:tcPr>
          <w:p w14:paraId="75AAD539" w14:textId="0BCA6955" w:rsidR="00132709" w:rsidRPr="000968E0" w:rsidRDefault="00132709" w:rsidP="002402D0">
            <w:pPr>
              <w:spacing w:after="0" w:line="259" w:lineRule="auto"/>
              <w:ind w:left="22" w:firstLine="0"/>
              <w:jc w:val="center"/>
              <w:rPr>
                <w:rFonts w:ascii="Century Gothic" w:eastAsia="Times New Roman" w:hAnsi="Century Gothic" w:cs="Times New Roman"/>
                <w:lang w:eastAsia="en-GB"/>
              </w:rPr>
            </w:pPr>
          </w:p>
        </w:tc>
        <w:tc>
          <w:tcPr>
            <w:tcW w:w="2126" w:type="dxa"/>
            <w:vAlign w:val="center"/>
          </w:tcPr>
          <w:p w14:paraId="35C2F1FB" w14:textId="500327A8" w:rsidR="00132709" w:rsidRPr="00DA3DB0" w:rsidRDefault="00132709" w:rsidP="00B974D8">
            <w:pPr>
              <w:shd w:val="clear" w:color="auto" w:fill="FFFFFF"/>
              <w:spacing w:after="0"/>
              <w:ind w:left="50" w:firstLine="0"/>
              <w:jc w:val="left"/>
              <w:rPr>
                <w:rFonts w:ascii="Century Gothic" w:hAnsi="Century Gothic"/>
                <w:color w:val="000000" w:themeColor="text1"/>
              </w:rPr>
            </w:pPr>
            <w:r w:rsidRPr="002402D0">
              <w:rPr>
                <w:rFonts w:ascii="Century Gothic" w:hAnsi="Century Gothic"/>
                <w:color w:val="000000" w:themeColor="text1"/>
              </w:rPr>
              <w:t>Environmental contamination</w:t>
            </w:r>
          </w:p>
        </w:tc>
        <w:tc>
          <w:tcPr>
            <w:tcW w:w="4384" w:type="dxa"/>
            <w:vAlign w:val="center"/>
          </w:tcPr>
          <w:p w14:paraId="12C9F0D8" w14:textId="6CC3B8D6" w:rsidR="00132709" w:rsidRPr="000968E0" w:rsidRDefault="00132709" w:rsidP="0048399D">
            <w:pPr>
              <w:tabs>
                <w:tab w:val="left" w:pos="6128"/>
              </w:tabs>
              <w:spacing w:after="0"/>
              <w:ind w:left="36" w:right="283" w:firstLine="0"/>
              <w:jc w:val="left"/>
              <w:rPr>
                <w:rFonts w:ascii="Century Gothic" w:hAnsi="Century Gothic"/>
              </w:rPr>
            </w:pPr>
            <w:r w:rsidRPr="002B344D">
              <w:rPr>
                <w:rFonts w:ascii="Century Gothic" w:hAnsi="Century Gothic"/>
              </w:rPr>
              <w:t>A factory denies releasing waste into a local river after heavy rainfall. Students must test the water for harmful ions to confirm or refute the factory's claims.</w:t>
            </w:r>
          </w:p>
        </w:tc>
      </w:tr>
      <w:tr w:rsidR="00132709" w:rsidRPr="00203F47" w14:paraId="6664ABA9" w14:textId="77777777" w:rsidTr="002402D0">
        <w:trPr>
          <w:trHeight w:val="482"/>
          <w:jc w:val="center"/>
        </w:trPr>
        <w:tc>
          <w:tcPr>
            <w:tcW w:w="2547" w:type="dxa"/>
            <w:vMerge/>
            <w:vAlign w:val="center"/>
          </w:tcPr>
          <w:p w14:paraId="6F30254A" w14:textId="52FD3DB7" w:rsidR="00132709" w:rsidRPr="000968E0" w:rsidRDefault="00132709" w:rsidP="00132709">
            <w:pPr>
              <w:spacing w:after="0" w:line="259" w:lineRule="auto"/>
              <w:ind w:left="22"/>
              <w:rPr>
                <w:rFonts w:ascii="Century Gothic" w:eastAsia="Times New Roman" w:hAnsi="Century Gothic" w:cs="Times New Roman"/>
                <w:lang w:eastAsia="en-GB"/>
              </w:rPr>
            </w:pPr>
          </w:p>
        </w:tc>
        <w:tc>
          <w:tcPr>
            <w:tcW w:w="2126" w:type="dxa"/>
            <w:vAlign w:val="center"/>
          </w:tcPr>
          <w:p w14:paraId="25136FA9" w14:textId="72C5C199" w:rsidR="00132709" w:rsidRPr="00DA3DB0" w:rsidRDefault="00132709" w:rsidP="00B974D8">
            <w:pPr>
              <w:shd w:val="clear" w:color="auto" w:fill="FFFFFF"/>
              <w:spacing w:after="0"/>
              <w:ind w:left="50" w:firstLine="0"/>
              <w:jc w:val="left"/>
              <w:rPr>
                <w:rFonts w:ascii="Century Gothic" w:hAnsi="Century Gothic"/>
                <w:color w:val="000000" w:themeColor="text1"/>
              </w:rPr>
            </w:pPr>
            <w:r w:rsidRPr="002402D0">
              <w:rPr>
                <w:rFonts w:ascii="Century Gothic" w:hAnsi="Century Gothic"/>
                <w:color w:val="000000" w:themeColor="text1"/>
              </w:rPr>
              <w:t>Optimi</w:t>
            </w:r>
            <w:r>
              <w:rPr>
                <w:rFonts w:ascii="Century Gothic" w:hAnsi="Century Gothic"/>
                <w:color w:val="000000" w:themeColor="text1"/>
              </w:rPr>
              <w:t>s</w:t>
            </w:r>
            <w:r w:rsidRPr="002402D0">
              <w:rPr>
                <w:rFonts w:ascii="Century Gothic" w:hAnsi="Century Gothic"/>
                <w:color w:val="000000" w:themeColor="text1"/>
              </w:rPr>
              <w:t>ing soil for plant growth</w:t>
            </w:r>
          </w:p>
        </w:tc>
        <w:tc>
          <w:tcPr>
            <w:tcW w:w="4384" w:type="dxa"/>
            <w:vAlign w:val="center"/>
          </w:tcPr>
          <w:p w14:paraId="75AF6FE5" w14:textId="7851AFA9" w:rsidR="00132709" w:rsidRPr="000968E0" w:rsidRDefault="00132709" w:rsidP="0048399D">
            <w:pPr>
              <w:tabs>
                <w:tab w:val="left" w:pos="6128"/>
              </w:tabs>
              <w:spacing w:after="0"/>
              <w:ind w:left="36" w:right="283" w:firstLine="0"/>
              <w:jc w:val="left"/>
              <w:rPr>
                <w:rFonts w:ascii="Century Gothic" w:hAnsi="Century Gothic"/>
              </w:rPr>
            </w:pPr>
            <w:r w:rsidRPr="002B344D">
              <w:rPr>
                <w:rFonts w:ascii="Century Gothic" w:hAnsi="Century Gothic"/>
              </w:rPr>
              <w:t>Students test the mineral content in different soils to determine which is best for promoting the growth of various plants, focusing on essential nutrients like NP</w:t>
            </w:r>
            <w:r w:rsidR="00A712A6">
              <w:rPr>
                <w:rFonts w:ascii="Century Gothic" w:hAnsi="Century Gothic"/>
              </w:rPr>
              <w:t>K.</w:t>
            </w:r>
          </w:p>
        </w:tc>
      </w:tr>
      <w:tr w:rsidR="00B974D8" w:rsidRPr="00203F47" w14:paraId="0707E28C" w14:textId="77777777" w:rsidTr="002402D0">
        <w:trPr>
          <w:trHeight w:val="482"/>
          <w:jc w:val="center"/>
        </w:trPr>
        <w:tc>
          <w:tcPr>
            <w:tcW w:w="2547" w:type="dxa"/>
            <w:vAlign w:val="center"/>
          </w:tcPr>
          <w:p w14:paraId="56D2307F" w14:textId="4155FE58" w:rsidR="00B974D8" w:rsidRPr="00132709" w:rsidRDefault="00B974D8" w:rsidP="00B974D8">
            <w:pPr>
              <w:spacing w:after="0" w:line="259" w:lineRule="auto"/>
              <w:ind w:left="22" w:firstLine="0"/>
              <w:jc w:val="center"/>
              <w:rPr>
                <w:rFonts w:ascii="Century Gothic" w:eastAsia="Times New Roman" w:hAnsi="Century Gothic" w:cs="Times New Roman"/>
                <w:lang w:eastAsia="en-GB"/>
              </w:rPr>
            </w:pPr>
            <w:r w:rsidRPr="000968E0">
              <w:rPr>
                <w:rFonts w:ascii="Century Gothic" w:eastAsia="Times New Roman" w:hAnsi="Century Gothic" w:cs="Times New Roman"/>
                <w:lang w:eastAsia="en-GB"/>
              </w:rPr>
              <w:lastRenderedPageBreak/>
              <w:t xml:space="preserve">Making </w:t>
            </w:r>
            <w:r w:rsidRPr="00132709">
              <w:rPr>
                <w:rFonts w:ascii="Century Gothic" w:eastAsia="Times New Roman" w:hAnsi="Century Gothic" w:cs="Times New Roman"/>
                <w:lang w:eastAsia="en-GB"/>
              </w:rPr>
              <w:t>s</w:t>
            </w:r>
            <w:r w:rsidRPr="000968E0">
              <w:rPr>
                <w:rFonts w:ascii="Century Gothic" w:eastAsia="Times New Roman" w:hAnsi="Century Gothic" w:cs="Times New Roman"/>
                <w:lang w:eastAsia="en-GB"/>
              </w:rPr>
              <w:t>alts</w:t>
            </w:r>
          </w:p>
        </w:tc>
        <w:tc>
          <w:tcPr>
            <w:tcW w:w="2126" w:type="dxa"/>
            <w:vAlign w:val="center"/>
          </w:tcPr>
          <w:p w14:paraId="589B5891" w14:textId="6EE77A91" w:rsidR="00B974D8" w:rsidRPr="00DA3DB0" w:rsidRDefault="002402D0" w:rsidP="00B974D8">
            <w:pPr>
              <w:shd w:val="clear" w:color="auto" w:fill="FFFFFF"/>
              <w:spacing w:after="0"/>
              <w:ind w:left="50" w:firstLine="0"/>
              <w:jc w:val="left"/>
              <w:rPr>
                <w:rFonts w:ascii="Century Gothic" w:hAnsi="Century Gothic"/>
                <w:color w:val="000000" w:themeColor="text1"/>
              </w:rPr>
            </w:pPr>
            <w:r w:rsidRPr="002402D0">
              <w:rPr>
                <w:rFonts w:ascii="Century Gothic" w:hAnsi="Century Gothic"/>
                <w:color w:val="000000" w:themeColor="text1"/>
              </w:rPr>
              <w:t xml:space="preserve">Sodium citrate as </w:t>
            </w:r>
            <w:r w:rsidR="00132709">
              <w:rPr>
                <w:rFonts w:ascii="Century Gothic" w:hAnsi="Century Gothic"/>
                <w:color w:val="000000" w:themeColor="text1"/>
              </w:rPr>
              <w:t xml:space="preserve">an </w:t>
            </w:r>
            <w:r w:rsidRPr="002402D0">
              <w:rPr>
                <w:rFonts w:ascii="Century Gothic" w:hAnsi="Century Gothic"/>
                <w:color w:val="000000" w:themeColor="text1"/>
              </w:rPr>
              <w:t>acidity regulator in food</w:t>
            </w:r>
          </w:p>
        </w:tc>
        <w:tc>
          <w:tcPr>
            <w:tcW w:w="4384" w:type="dxa"/>
            <w:vAlign w:val="center"/>
          </w:tcPr>
          <w:p w14:paraId="5AA1AA1C" w14:textId="24B86018" w:rsidR="00B974D8" w:rsidRPr="000968E0" w:rsidRDefault="002B344D" w:rsidP="0048399D">
            <w:pPr>
              <w:tabs>
                <w:tab w:val="left" w:pos="6128"/>
              </w:tabs>
              <w:spacing w:after="0"/>
              <w:ind w:left="36" w:right="283" w:firstLine="0"/>
              <w:jc w:val="left"/>
              <w:rPr>
                <w:rFonts w:ascii="Century Gothic" w:hAnsi="Century Gothic"/>
              </w:rPr>
            </w:pPr>
            <w:r w:rsidRPr="002B344D">
              <w:rPr>
                <w:rFonts w:ascii="Century Gothic" w:hAnsi="Century Gothic"/>
              </w:rPr>
              <w:t xml:space="preserve">A food manufacturer </w:t>
            </w:r>
            <w:r w:rsidR="00A712A6">
              <w:rPr>
                <w:rFonts w:ascii="Century Gothic" w:hAnsi="Century Gothic"/>
              </w:rPr>
              <w:t>wan</w:t>
            </w:r>
            <w:r w:rsidRPr="002B344D">
              <w:rPr>
                <w:rFonts w:ascii="Century Gothic" w:hAnsi="Century Gothic"/>
              </w:rPr>
              <w:t>ts to devise the safest method for making sodium citrate, which</w:t>
            </w:r>
            <w:r w:rsidR="00132709">
              <w:rPr>
                <w:rFonts w:ascii="Century Gothic" w:hAnsi="Century Gothic"/>
              </w:rPr>
              <w:t xml:space="preserve"> they </w:t>
            </w:r>
            <w:r w:rsidRPr="002B344D">
              <w:rPr>
                <w:rFonts w:ascii="Century Gothic" w:hAnsi="Century Gothic"/>
              </w:rPr>
              <w:t xml:space="preserve">use as an acidity regulator in </w:t>
            </w:r>
            <w:r w:rsidR="00982BFA">
              <w:rPr>
                <w:rFonts w:ascii="Century Gothic" w:hAnsi="Century Gothic"/>
              </w:rPr>
              <w:t>dairy products</w:t>
            </w:r>
            <w:r w:rsidRPr="002B344D">
              <w:rPr>
                <w:rFonts w:ascii="Century Gothic" w:hAnsi="Century Gothic"/>
              </w:rPr>
              <w:t>.</w:t>
            </w:r>
          </w:p>
        </w:tc>
      </w:tr>
      <w:tr w:rsidR="00982BFA" w:rsidRPr="00203F47" w14:paraId="239D3741" w14:textId="77777777" w:rsidTr="002402D0">
        <w:trPr>
          <w:trHeight w:val="482"/>
          <w:jc w:val="center"/>
        </w:trPr>
        <w:tc>
          <w:tcPr>
            <w:tcW w:w="2547" w:type="dxa"/>
            <w:vMerge w:val="restart"/>
            <w:vAlign w:val="center"/>
          </w:tcPr>
          <w:p w14:paraId="548AB753" w14:textId="0B844263" w:rsidR="00982BFA" w:rsidRPr="000968E0" w:rsidRDefault="00982BFA" w:rsidP="00B974D8">
            <w:pPr>
              <w:spacing w:after="0" w:line="259" w:lineRule="auto"/>
              <w:ind w:left="22" w:firstLine="0"/>
              <w:jc w:val="center"/>
              <w:rPr>
                <w:rFonts w:ascii="Century Gothic" w:eastAsia="Times New Roman" w:hAnsi="Century Gothic" w:cs="Times New Roman"/>
                <w:lang w:eastAsia="en-GB"/>
              </w:rPr>
            </w:pPr>
            <w:r w:rsidRPr="000968E0">
              <w:rPr>
                <w:rFonts w:ascii="Century Gothic" w:eastAsia="Times New Roman" w:hAnsi="Century Gothic" w:cs="Times New Roman"/>
                <w:lang w:eastAsia="en-GB"/>
              </w:rPr>
              <w:t xml:space="preserve">Mass of </w:t>
            </w:r>
            <w:r>
              <w:rPr>
                <w:rFonts w:ascii="Century Gothic" w:eastAsia="Times New Roman" w:hAnsi="Century Gothic" w:cs="Times New Roman"/>
                <w:lang w:eastAsia="en-GB"/>
              </w:rPr>
              <w:t>w</w:t>
            </w:r>
            <w:r w:rsidRPr="000968E0">
              <w:rPr>
                <w:rFonts w:ascii="Century Gothic" w:eastAsia="Times New Roman" w:hAnsi="Century Gothic" w:cs="Times New Roman"/>
                <w:lang w:eastAsia="en-GB"/>
              </w:rPr>
              <w:t xml:space="preserve">ater in </w:t>
            </w:r>
            <w:r>
              <w:rPr>
                <w:rFonts w:ascii="Century Gothic" w:eastAsia="Times New Roman" w:hAnsi="Century Gothic" w:cs="Times New Roman"/>
                <w:lang w:eastAsia="en-GB"/>
              </w:rPr>
              <w:t>h</w:t>
            </w:r>
            <w:r w:rsidRPr="000968E0">
              <w:rPr>
                <w:rFonts w:ascii="Century Gothic" w:eastAsia="Times New Roman" w:hAnsi="Century Gothic" w:cs="Times New Roman"/>
                <w:lang w:eastAsia="en-GB"/>
              </w:rPr>
              <w:t xml:space="preserve">ydrated </w:t>
            </w:r>
            <w:r>
              <w:rPr>
                <w:rFonts w:ascii="Century Gothic" w:eastAsia="Times New Roman" w:hAnsi="Century Gothic" w:cs="Times New Roman"/>
                <w:lang w:eastAsia="en-GB"/>
              </w:rPr>
              <w:t>c</w:t>
            </w:r>
            <w:r w:rsidRPr="000968E0">
              <w:rPr>
                <w:rFonts w:ascii="Century Gothic" w:eastAsia="Times New Roman" w:hAnsi="Century Gothic" w:cs="Times New Roman"/>
                <w:lang w:eastAsia="en-GB"/>
              </w:rPr>
              <w:t>rystals</w:t>
            </w:r>
          </w:p>
        </w:tc>
        <w:tc>
          <w:tcPr>
            <w:tcW w:w="2126" w:type="dxa"/>
            <w:vAlign w:val="center"/>
          </w:tcPr>
          <w:p w14:paraId="68A7DA45" w14:textId="5172A8F3" w:rsidR="00982BFA" w:rsidRPr="00DA3DB0" w:rsidRDefault="00982BFA" w:rsidP="00B974D8">
            <w:pPr>
              <w:shd w:val="clear" w:color="auto" w:fill="FFFFFF"/>
              <w:spacing w:after="0"/>
              <w:ind w:left="50" w:firstLine="0"/>
              <w:jc w:val="left"/>
              <w:rPr>
                <w:rFonts w:ascii="Century Gothic" w:hAnsi="Century Gothic"/>
                <w:color w:val="000000" w:themeColor="text1"/>
              </w:rPr>
            </w:pPr>
            <w:r w:rsidRPr="002402D0">
              <w:rPr>
                <w:rFonts w:ascii="Century Gothic" w:hAnsi="Century Gothic"/>
                <w:color w:val="000000" w:themeColor="text1"/>
              </w:rPr>
              <w:t>Plant water storage gels or building materials</w:t>
            </w:r>
          </w:p>
        </w:tc>
        <w:tc>
          <w:tcPr>
            <w:tcW w:w="4384" w:type="dxa"/>
            <w:vAlign w:val="center"/>
          </w:tcPr>
          <w:p w14:paraId="0A6D7138" w14:textId="45B88408" w:rsidR="00982BFA" w:rsidRPr="000968E0" w:rsidRDefault="00A712A6" w:rsidP="0048399D">
            <w:pPr>
              <w:tabs>
                <w:tab w:val="left" w:pos="6128"/>
              </w:tabs>
              <w:spacing w:after="0"/>
              <w:ind w:left="36" w:right="283" w:firstLine="0"/>
              <w:jc w:val="left"/>
              <w:rPr>
                <w:rFonts w:ascii="Century Gothic" w:hAnsi="Century Gothic"/>
              </w:rPr>
            </w:pPr>
            <w:r>
              <w:rPr>
                <w:rFonts w:ascii="Century Gothic" w:hAnsi="Century Gothic"/>
              </w:rPr>
              <w:t>Students i</w:t>
            </w:r>
            <w:r w:rsidR="00982BFA" w:rsidRPr="002B344D">
              <w:rPr>
                <w:rFonts w:ascii="Century Gothic" w:hAnsi="Century Gothic"/>
              </w:rPr>
              <w:t xml:space="preserve">nvestigate which brand of plant water storage gels holds the most water. Alternatively, </w:t>
            </w:r>
            <w:r>
              <w:rPr>
                <w:rFonts w:ascii="Century Gothic" w:hAnsi="Century Gothic"/>
              </w:rPr>
              <w:t xml:space="preserve">they could </w:t>
            </w:r>
            <w:r w:rsidR="00982BFA" w:rsidRPr="002B344D">
              <w:rPr>
                <w:rFonts w:ascii="Century Gothic" w:hAnsi="Century Gothic"/>
              </w:rPr>
              <w:t>test the water content in gypsum to ensure its safety for construction use.</w:t>
            </w:r>
          </w:p>
        </w:tc>
      </w:tr>
      <w:tr w:rsidR="00982BFA" w:rsidRPr="00203F47" w14:paraId="70412BB7" w14:textId="77777777" w:rsidTr="002402D0">
        <w:trPr>
          <w:trHeight w:val="482"/>
          <w:jc w:val="center"/>
        </w:trPr>
        <w:tc>
          <w:tcPr>
            <w:tcW w:w="2547" w:type="dxa"/>
            <w:vMerge/>
            <w:vAlign w:val="center"/>
          </w:tcPr>
          <w:p w14:paraId="7F3ED0EA" w14:textId="32B2E2E9" w:rsidR="00982BFA" w:rsidRPr="000968E0" w:rsidRDefault="00982BFA" w:rsidP="00B974D8">
            <w:pPr>
              <w:spacing w:after="0" w:line="259" w:lineRule="auto"/>
              <w:ind w:left="22" w:firstLine="0"/>
              <w:jc w:val="center"/>
              <w:rPr>
                <w:rFonts w:ascii="Century Gothic" w:eastAsia="Times New Roman" w:hAnsi="Century Gothic" w:cs="Times New Roman"/>
                <w:lang w:eastAsia="en-GB"/>
              </w:rPr>
            </w:pPr>
          </w:p>
        </w:tc>
        <w:tc>
          <w:tcPr>
            <w:tcW w:w="2126" w:type="dxa"/>
            <w:vAlign w:val="center"/>
          </w:tcPr>
          <w:p w14:paraId="27E18E68" w14:textId="1C82AC4E" w:rsidR="00982BFA" w:rsidRPr="00DA3DB0" w:rsidRDefault="00982BFA" w:rsidP="00B974D8">
            <w:pPr>
              <w:shd w:val="clear" w:color="auto" w:fill="FFFFFF"/>
              <w:spacing w:after="0"/>
              <w:ind w:left="50" w:firstLine="0"/>
              <w:jc w:val="left"/>
              <w:rPr>
                <w:rFonts w:ascii="Century Gothic" w:hAnsi="Century Gothic"/>
                <w:color w:val="000000" w:themeColor="text1"/>
              </w:rPr>
            </w:pPr>
            <w:r w:rsidRPr="002402D0">
              <w:rPr>
                <w:rFonts w:ascii="Century Gothic" w:hAnsi="Century Gothic"/>
                <w:color w:val="000000" w:themeColor="text1"/>
              </w:rPr>
              <w:t>Quality control of sodium carbonate in laundry detergents</w:t>
            </w:r>
          </w:p>
        </w:tc>
        <w:tc>
          <w:tcPr>
            <w:tcW w:w="4384" w:type="dxa"/>
            <w:vAlign w:val="center"/>
          </w:tcPr>
          <w:p w14:paraId="1320E6C1" w14:textId="0FC6C8B3" w:rsidR="00982BFA" w:rsidRPr="000968E0" w:rsidRDefault="00982BFA" w:rsidP="0048399D">
            <w:pPr>
              <w:tabs>
                <w:tab w:val="left" w:pos="6128"/>
              </w:tabs>
              <w:spacing w:after="0"/>
              <w:ind w:left="36" w:right="283" w:firstLine="0"/>
              <w:jc w:val="left"/>
              <w:rPr>
                <w:rFonts w:ascii="Century Gothic" w:hAnsi="Century Gothic"/>
              </w:rPr>
            </w:pPr>
            <w:r>
              <w:rPr>
                <w:rFonts w:ascii="Century Gothic" w:hAnsi="Century Gothic"/>
              </w:rPr>
              <w:t>A q</w:t>
            </w:r>
            <w:r w:rsidRPr="002B344D">
              <w:rPr>
                <w:rFonts w:ascii="Century Gothic" w:hAnsi="Century Gothic"/>
              </w:rPr>
              <w:t>uality control chemist at a laundry detergent manufacturing plant</w:t>
            </w:r>
            <w:r>
              <w:rPr>
                <w:rFonts w:ascii="Century Gothic" w:hAnsi="Century Gothic"/>
              </w:rPr>
              <w:t xml:space="preserve"> tests the </w:t>
            </w:r>
            <w:r w:rsidRPr="002B344D">
              <w:rPr>
                <w:rFonts w:ascii="Century Gothic" w:hAnsi="Century Gothic"/>
              </w:rPr>
              <w:t>company</w:t>
            </w:r>
            <w:r>
              <w:rPr>
                <w:rFonts w:ascii="Century Gothic" w:hAnsi="Century Gothic"/>
              </w:rPr>
              <w:t>’s</w:t>
            </w:r>
            <w:r w:rsidRPr="002B344D">
              <w:rPr>
                <w:rFonts w:ascii="Century Gothic" w:hAnsi="Century Gothic"/>
              </w:rPr>
              <w:t xml:space="preserve"> use</w:t>
            </w:r>
            <w:r>
              <w:rPr>
                <w:rFonts w:ascii="Century Gothic" w:hAnsi="Century Gothic"/>
              </w:rPr>
              <w:t xml:space="preserve"> of</w:t>
            </w:r>
            <w:r w:rsidRPr="002B344D">
              <w:rPr>
                <w:rFonts w:ascii="Century Gothic" w:hAnsi="Century Gothic"/>
              </w:rPr>
              <w:t xml:space="preserve"> hydrated sodium carbonate(washing soda) as an important ingredient in its products. Too much water could result in less sodium carbonate in the product, making it less effective. Too little water may make the detergent too abrasive.</w:t>
            </w:r>
            <w:r>
              <w:rPr>
                <w:rFonts w:ascii="Century Gothic" w:hAnsi="Century Gothic"/>
              </w:rPr>
              <w:t xml:space="preserve"> </w:t>
            </w:r>
          </w:p>
        </w:tc>
      </w:tr>
      <w:tr w:rsidR="00B974D8" w:rsidRPr="00203F47" w14:paraId="1E90DB41" w14:textId="77777777" w:rsidTr="002402D0">
        <w:trPr>
          <w:trHeight w:val="482"/>
          <w:jc w:val="center"/>
        </w:trPr>
        <w:tc>
          <w:tcPr>
            <w:tcW w:w="2547" w:type="dxa"/>
            <w:vAlign w:val="center"/>
          </w:tcPr>
          <w:p w14:paraId="6C1FD556" w14:textId="4B19D2AD" w:rsidR="00B974D8" w:rsidRPr="00982BFA" w:rsidRDefault="00B974D8" w:rsidP="00B974D8">
            <w:pPr>
              <w:spacing w:after="0" w:line="259" w:lineRule="auto"/>
              <w:ind w:left="22" w:firstLine="0"/>
              <w:jc w:val="center"/>
              <w:rPr>
                <w:rFonts w:ascii="Century Gothic" w:eastAsia="Times New Roman" w:hAnsi="Century Gothic" w:cs="Times New Roman"/>
                <w:lang w:eastAsia="en-GB"/>
              </w:rPr>
            </w:pPr>
            <w:r w:rsidRPr="000968E0">
              <w:rPr>
                <w:rFonts w:ascii="Century Gothic" w:eastAsia="Times New Roman" w:hAnsi="Century Gothic" w:cs="Times New Roman"/>
                <w:lang w:eastAsia="en-GB"/>
              </w:rPr>
              <w:t xml:space="preserve">Reactions of </w:t>
            </w:r>
            <w:r w:rsidRPr="00982BFA">
              <w:rPr>
                <w:rFonts w:ascii="Century Gothic" w:eastAsia="Times New Roman" w:hAnsi="Century Gothic" w:cs="Times New Roman"/>
                <w:lang w:eastAsia="en-GB"/>
              </w:rPr>
              <w:t>a</w:t>
            </w:r>
            <w:r w:rsidRPr="000968E0">
              <w:rPr>
                <w:rFonts w:ascii="Century Gothic" w:eastAsia="Times New Roman" w:hAnsi="Century Gothic" w:cs="Times New Roman"/>
                <w:lang w:eastAsia="en-GB"/>
              </w:rPr>
              <w:t>cids</w:t>
            </w:r>
          </w:p>
        </w:tc>
        <w:tc>
          <w:tcPr>
            <w:tcW w:w="2126" w:type="dxa"/>
            <w:vAlign w:val="center"/>
          </w:tcPr>
          <w:p w14:paraId="1C483FA7" w14:textId="2459AA1C" w:rsidR="00B974D8" w:rsidRPr="00DA3DB0" w:rsidRDefault="002402D0" w:rsidP="00B974D8">
            <w:pPr>
              <w:shd w:val="clear" w:color="auto" w:fill="FFFFFF"/>
              <w:spacing w:after="0"/>
              <w:ind w:left="50" w:firstLine="0"/>
              <w:jc w:val="left"/>
              <w:rPr>
                <w:rFonts w:ascii="Century Gothic" w:hAnsi="Century Gothic"/>
                <w:color w:val="000000" w:themeColor="text1"/>
              </w:rPr>
            </w:pPr>
            <w:r w:rsidRPr="002402D0">
              <w:rPr>
                <w:rFonts w:ascii="Century Gothic" w:hAnsi="Century Gothic"/>
                <w:color w:val="000000" w:themeColor="text1"/>
              </w:rPr>
              <w:t>Identifying unknown liquids</w:t>
            </w:r>
          </w:p>
        </w:tc>
        <w:tc>
          <w:tcPr>
            <w:tcW w:w="4384" w:type="dxa"/>
            <w:vAlign w:val="center"/>
          </w:tcPr>
          <w:p w14:paraId="1ABEA371" w14:textId="52807311" w:rsidR="00B974D8" w:rsidRPr="000968E0" w:rsidRDefault="002B344D" w:rsidP="0048399D">
            <w:pPr>
              <w:tabs>
                <w:tab w:val="left" w:pos="6128"/>
              </w:tabs>
              <w:spacing w:after="0"/>
              <w:ind w:left="36" w:right="283" w:firstLine="0"/>
              <w:jc w:val="left"/>
              <w:rPr>
                <w:rFonts w:ascii="Century Gothic" w:hAnsi="Century Gothic"/>
              </w:rPr>
            </w:pPr>
            <w:r w:rsidRPr="002B344D">
              <w:rPr>
                <w:rFonts w:ascii="Century Gothic" w:hAnsi="Century Gothic"/>
              </w:rPr>
              <w:t>A lab technician suspects a mix-up with bottles containing acid, water</w:t>
            </w:r>
            <w:r w:rsidR="000574B6">
              <w:rPr>
                <w:rFonts w:ascii="Century Gothic" w:hAnsi="Century Gothic"/>
              </w:rPr>
              <w:t xml:space="preserve"> </w:t>
            </w:r>
            <w:r w:rsidRPr="002B344D">
              <w:rPr>
                <w:rFonts w:ascii="Century Gothic" w:hAnsi="Century Gothic"/>
              </w:rPr>
              <w:t>or alkali. Students conduct reactions to identify which liquid is in each bottle.</w:t>
            </w:r>
          </w:p>
        </w:tc>
      </w:tr>
      <w:tr w:rsidR="00982BFA" w:rsidRPr="00203F47" w14:paraId="10EE9067" w14:textId="77777777" w:rsidTr="002402D0">
        <w:trPr>
          <w:trHeight w:val="482"/>
          <w:jc w:val="center"/>
        </w:trPr>
        <w:tc>
          <w:tcPr>
            <w:tcW w:w="2547" w:type="dxa"/>
            <w:vMerge w:val="restart"/>
            <w:vAlign w:val="center"/>
          </w:tcPr>
          <w:p w14:paraId="3637FEBE" w14:textId="422961BD" w:rsidR="00982BFA" w:rsidRPr="000968E0" w:rsidRDefault="00982BFA" w:rsidP="00B974D8">
            <w:pPr>
              <w:spacing w:after="0" w:line="259" w:lineRule="auto"/>
              <w:ind w:left="22" w:firstLine="0"/>
              <w:jc w:val="center"/>
              <w:rPr>
                <w:rFonts w:ascii="Century Gothic" w:eastAsia="Times New Roman" w:hAnsi="Century Gothic" w:cs="Times New Roman"/>
                <w:lang w:eastAsia="en-GB"/>
              </w:rPr>
            </w:pPr>
            <w:r w:rsidRPr="000968E0">
              <w:rPr>
                <w:rFonts w:ascii="Century Gothic" w:eastAsia="Times New Roman" w:hAnsi="Century Gothic" w:cs="Times New Roman"/>
                <w:lang w:eastAsia="en-GB"/>
              </w:rPr>
              <w:t>Titration</w:t>
            </w:r>
          </w:p>
        </w:tc>
        <w:tc>
          <w:tcPr>
            <w:tcW w:w="2126" w:type="dxa"/>
            <w:vAlign w:val="center"/>
          </w:tcPr>
          <w:p w14:paraId="1D34865C" w14:textId="302F7F51" w:rsidR="00982BFA" w:rsidRPr="00DA3DB0" w:rsidRDefault="00982BFA" w:rsidP="00B974D8">
            <w:pPr>
              <w:shd w:val="clear" w:color="auto" w:fill="FFFFFF"/>
              <w:spacing w:after="0"/>
              <w:ind w:left="50" w:firstLine="0"/>
              <w:jc w:val="left"/>
              <w:rPr>
                <w:rFonts w:ascii="Century Gothic" w:hAnsi="Century Gothic"/>
                <w:color w:val="000000" w:themeColor="text1"/>
              </w:rPr>
            </w:pPr>
            <w:r w:rsidRPr="002402D0">
              <w:rPr>
                <w:rFonts w:ascii="Century Gothic" w:hAnsi="Century Gothic"/>
                <w:color w:val="000000" w:themeColor="text1"/>
              </w:rPr>
              <w:t xml:space="preserve">Determining </w:t>
            </w:r>
            <w:r>
              <w:rPr>
                <w:rFonts w:ascii="Century Gothic" w:hAnsi="Century Gothic"/>
                <w:color w:val="000000" w:themeColor="text1"/>
              </w:rPr>
              <w:t xml:space="preserve">the </w:t>
            </w:r>
            <w:r w:rsidRPr="002402D0">
              <w:rPr>
                <w:rFonts w:ascii="Century Gothic" w:hAnsi="Century Gothic"/>
                <w:color w:val="000000" w:themeColor="text1"/>
              </w:rPr>
              <w:t>concentration of ethanoic acid in weedkiller</w:t>
            </w:r>
          </w:p>
        </w:tc>
        <w:tc>
          <w:tcPr>
            <w:tcW w:w="4384" w:type="dxa"/>
            <w:vAlign w:val="center"/>
          </w:tcPr>
          <w:p w14:paraId="031327E8" w14:textId="1DB59CBE" w:rsidR="00982BFA" w:rsidRPr="000968E0" w:rsidRDefault="00982BFA" w:rsidP="0048399D">
            <w:pPr>
              <w:tabs>
                <w:tab w:val="left" w:pos="6128"/>
              </w:tabs>
              <w:spacing w:after="0"/>
              <w:ind w:left="36" w:right="283" w:firstLine="0"/>
              <w:jc w:val="left"/>
              <w:rPr>
                <w:rFonts w:ascii="Century Gothic" w:hAnsi="Century Gothic"/>
              </w:rPr>
            </w:pPr>
            <w:r w:rsidRPr="002B344D">
              <w:rPr>
                <w:rFonts w:ascii="Century Gothic" w:hAnsi="Century Gothic"/>
              </w:rPr>
              <w:t>Students carry out titrations to determine the concentration of ethanoic acid in different brands of weedkiller to find which is the safest or most effective.</w:t>
            </w:r>
          </w:p>
        </w:tc>
      </w:tr>
      <w:tr w:rsidR="00982BFA" w:rsidRPr="00203F47" w14:paraId="5ABDC896" w14:textId="77777777" w:rsidTr="002402D0">
        <w:trPr>
          <w:trHeight w:val="482"/>
          <w:jc w:val="center"/>
        </w:trPr>
        <w:tc>
          <w:tcPr>
            <w:tcW w:w="2547" w:type="dxa"/>
            <w:vMerge/>
            <w:vAlign w:val="center"/>
          </w:tcPr>
          <w:p w14:paraId="0B9B916F" w14:textId="67BE567C" w:rsidR="00982BFA" w:rsidRPr="000968E0" w:rsidRDefault="00982BFA" w:rsidP="00982BFA">
            <w:pPr>
              <w:spacing w:after="0" w:line="259" w:lineRule="auto"/>
              <w:ind w:left="22" w:firstLine="0"/>
              <w:rPr>
                <w:rFonts w:ascii="Century Gothic" w:eastAsia="Times New Roman" w:hAnsi="Century Gothic" w:cs="Times New Roman"/>
                <w:lang w:eastAsia="en-GB"/>
              </w:rPr>
            </w:pPr>
          </w:p>
        </w:tc>
        <w:tc>
          <w:tcPr>
            <w:tcW w:w="2126" w:type="dxa"/>
            <w:vAlign w:val="center"/>
          </w:tcPr>
          <w:p w14:paraId="6A26F3E3" w14:textId="4C4A7899" w:rsidR="00982BFA" w:rsidRPr="00DA3DB0" w:rsidRDefault="00982BFA" w:rsidP="00B974D8">
            <w:pPr>
              <w:shd w:val="clear" w:color="auto" w:fill="FFFFFF"/>
              <w:spacing w:after="0"/>
              <w:ind w:left="50" w:firstLine="0"/>
              <w:jc w:val="left"/>
              <w:rPr>
                <w:rFonts w:ascii="Century Gothic" w:hAnsi="Century Gothic"/>
                <w:color w:val="000000" w:themeColor="text1"/>
              </w:rPr>
            </w:pPr>
            <w:r w:rsidRPr="002402D0">
              <w:rPr>
                <w:rFonts w:ascii="Century Gothic" w:hAnsi="Century Gothic"/>
                <w:color w:val="000000" w:themeColor="text1"/>
              </w:rPr>
              <w:t>Determining acidity of food products</w:t>
            </w:r>
          </w:p>
        </w:tc>
        <w:tc>
          <w:tcPr>
            <w:tcW w:w="4384" w:type="dxa"/>
            <w:vAlign w:val="center"/>
          </w:tcPr>
          <w:p w14:paraId="73673DE1" w14:textId="0F65ED08" w:rsidR="00982BFA" w:rsidRPr="000968E0" w:rsidRDefault="00982BFA" w:rsidP="0048399D">
            <w:pPr>
              <w:tabs>
                <w:tab w:val="left" w:pos="6128"/>
              </w:tabs>
              <w:spacing w:after="0"/>
              <w:ind w:left="36" w:right="283" w:firstLine="0"/>
              <w:jc w:val="left"/>
              <w:rPr>
                <w:rFonts w:ascii="Century Gothic" w:hAnsi="Century Gothic"/>
              </w:rPr>
            </w:pPr>
            <w:r w:rsidRPr="00982BFA">
              <w:rPr>
                <w:rFonts w:ascii="Century Gothic" w:hAnsi="Century Gothic"/>
              </w:rPr>
              <w:t>A local juice company needs help determining the concentration of citric acid in its lemon juice to meet food safety regulations.</w:t>
            </w:r>
          </w:p>
        </w:tc>
      </w:tr>
      <w:tr w:rsidR="00B974D8" w:rsidRPr="00203F47" w14:paraId="330488B4" w14:textId="77777777" w:rsidTr="002402D0">
        <w:trPr>
          <w:trHeight w:val="482"/>
          <w:jc w:val="center"/>
        </w:trPr>
        <w:tc>
          <w:tcPr>
            <w:tcW w:w="2547" w:type="dxa"/>
            <w:vAlign w:val="center"/>
          </w:tcPr>
          <w:p w14:paraId="70414AC2" w14:textId="04ACC01A" w:rsidR="00B974D8" w:rsidRPr="00B03900" w:rsidRDefault="00B974D8" w:rsidP="00B974D8">
            <w:pPr>
              <w:spacing w:after="0" w:line="259" w:lineRule="auto"/>
              <w:ind w:left="22" w:firstLine="0"/>
              <w:jc w:val="center"/>
              <w:rPr>
                <w:rFonts w:ascii="Century Gothic" w:eastAsia="Times New Roman" w:hAnsi="Century Gothic" w:cs="Times New Roman"/>
                <w:lang w:eastAsia="en-GB"/>
              </w:rPr>
            </w:pPr>
            <w:r w:rsidRPr="00B03900">
              <w:rPr>
                <w:rFonts w:ascii="Century Gothic" w:eastAsia="Times New Roman" w:hAnsi="Century Gothic"/>
                <w:lang w:eastAsia="en-GB"/>
              </w:rPr>
              <w:t>R</w:t>
            </w:r>
            <w:r w:rsidRPr="000968E0">
              <w:rPr>
                <w:rFonts w:ascii="Century Gothic" w:eastAsia="Times New Roman" w:hAnsi="Century Gothic"/>
                <w:lang w:eastAsia="en-GB"/>
              </w:rPr>
              <w:t xml:space="preserve">ates of </w:t>
            </w:r>
            <w:r w:rsidRPr="00B03900">
              <w:rPr>
                <w:rFonts w:ascii="Century Gothic" w:eastAsia="Times New Roman" w:hAnsi="Century Gothic"/>
                <w:lang w:eastAsia="en-GB"/>
              </w:rPr>
              <w:t>r</w:t>
            </w:r>
            <w:r w:rsidRPr="000968E0">
              <w:rPr>
                <w:rFonts w:ascii="Century Gothic" w:eastAsia="Times New Roman" w:hAnsi="Century Gothic"/>
                <w:lang w:eastAsia="en-GB"/>
              </w:rPr>
              <w:t>eaction</w:t>
            </w:r>
          </w:p>
        </w:tc>
        <w:tc>
          <w:tcPr>
            <w:tcW w:w="2126" w:type="dxa"/>
            <w:vAlign w:val="center"/>
          </w:tcPr>
          <w:p w14:paraId="13DDEB8A" w14:textId="276B3CA0" w:rsidR="00B974D8" w:rsidRPr="00B03900" w:rsidRDefault="002402D0" w:rsidP="00B974D8">
            <w:pPr>
              <w:shd w:val="clear" w:color="auto" w:fill="FFFFFF"/>
              <w:spacing w:after="0"/>
              <w:ind w:left="50" w:firstLine="0"/>
              <w:jc w:val="left"/>
              <w:rPr>
                <w:rFonts w:ascii="Century Gothic" w:hAnsi="Century Gothic"/>
                <w:color w:val="000000" w:themeColor="text1"/>
              </w:rPr>
            </w:pPr>
            <w:r w:rsidRPr="00B03900">
              <w:rPr>
                <w:rFonts w:ascii="Century Gothic" w:hAnsi="Century Gothic"/>
                <w:color w:val="000000" w:themeColor="text1"/>
              </w:rPr>
              <w:t>Investigating effectiveness and safety of weedkillers</w:t>
            </w:r>
          </w:p>
        </w:tc>
        <w:tc>
          <w:tcPr>
            <w:tcW w:w="4384" w:type="dxa"/>
            <w:vAlign w:val="center"/>
          </w:tcPr>
          <w:p w14:paraId="43A1D8BC" w14:textId="1F7F6FC0" w:rsidR="00B974D8" w:rsidRPr="00B03900" w:rsidRDefault="002B344D" w:rsidP="0048399D">
            <w:pPr>
              <w:tabs>
                <w:tab w:val="left" w:pos="6128"/>
              </w:tabs>
              <w:spacing w:after="0"/>
              <w:ind w:left="36" w:right="283" w:firstLine="0"/>
              <w:jc w:val="left"/>
              <w:rPr>
                <w:rFonts w:ascii="Century Gothic" w:hAnsi="Century Gothic"/>
              </w:rPr>
            </w:pPr>
            <w:r w:rsidRPr="00B03900">
              <w:rPr>
                <w:rFonts w:ascii="Century Gothic" w:hAnsi="Century Gothic"/>
              </w:rPr>
              <w:t>Students use rates of reaction to find which ethanoic acid-based weedkiller has the most active ingredient or which is the safest by comparing to weedkillers that contain glyphosate.</w:t>
            </w:r>
          </w:p>
        </w:tc>
      </w:tr>
      <w:tr w:rsidR="00982BFA" w:rsidRPr="00203F47" w14:paraId="2207CEB0" w14:textId="77777777" w:rsidTr="002402D0">
        <w:trPr>
          <w:trHeight w:val="482"/>
          <w:jc w:val="center"/>
        </w:trPr>
        <w:tc>
          <w:tcPr>
            <w:tcW w:w="2547" w:type="dxa"/>
            <w:vMerge w:val="restart"/>
            <w:vAlign w:val="center"/>
          </w:tcPr>
          <w:p w14:paraId="16BC92DE" w14:textId="54EE5DF3" w:rsidR="00982BFA" w:rsidRDefault="00982BFA" w:rsidP="002402D0">
            <w:pPr>
              <w:spacing w:after="0" w:line="259" w:lineRule="auto"/>
              <w:ind w:left="22" w:firstLine="0"/>
              <w:jc w:val="center"/>
              <w:rPr>
                <w:rFonts w:ascii="Century Gothic" w:eastAsia="Times New Roman" w:hAnsi="Century Gothic"/>
                <w:lang w:eastAsia="en-GB"/>
              </w:rPr>
            </w:pPr>
            <w:r w:rsidRPr="000968E0">
              <w:rPr>
                <w:rFonts w:ascii="Century Gothic" w:eastAsia="Times New Roman" w:hAnsi="Century Gothic" w:cs="Times New Roman"/>
                <w:lang w:eastAsia="en-GB"/>
              </w:rPr>
              <w:t xml:space="preserve">Temperature </w:t>
            </w:r>
            <w:r>
              <w:rPr>
                <w:rFonts w:ascii="Century Gothic" w:eastAsia="Times New Roman" w:hAnsi="Century Gothic" w:cs="Times New Roman"/>
                <w:lang w:eastAsia="en-GB"/>
              </w:rPr>
              <w:t>c</w:t>
            </w:r>
            <w:r w:rsidRPr="000968E0">
              <w:rPr>
                <w:rFonts w:ascii="Century Gothic" w:eastAsia="Times New Roman" w:hAnsi="Century Gothic" w:cs="Times New Roman"/>
                <w:lang w:eastAsia="en-GB"/>
              </w:rPr>
              <w:t xml:space="preserve">hanges </w:t>
            </w:r>
          </w:p>
        </w:tc>
        <w:tc>
          <w:tcPr>
            <w:tcW w:w="2126" w:type="dxa"/>
            <w:vAlign w:val="center"/>
          </w:tcPr>
          <w:p w14:paraId="5B5B0306" w14:textId="52516166" w:rsidR="00982BFA" w:rsidRPr="002402D0" w:rsidRDefault="00982BFA" w:rsidP="00982BFA">
            <w:pPr>
              <w:shd w:val="clear" w:color="auto" w:fill="FFFFFF"/>
              <w:spacing w:after="0"/>
              <w:ind w:left="50" w:firstLine="0"/>
              <w:jc w:val="left"/>
              <w:rPr>
                <w:rFonts w:ascii="Century Gothic" w:hAnsi="Century Gothic"/>
                <w:color w:val="000000" w:themeColor="text1"/>
              </w:rPr>
            </w:pPr>
            <w:r w:rsidRPr="002402D0">
              <w:rPr>
                <w:rFonts w:ascii="Century Gothic" w:hAnsi="Century Gothic"/>
                <w:color w:val="000000" w:themeColor="text1"/>
              </w:rPr>
              <w:t xml:space="preserve">Product testing for </w:t>
            </w:r>
            <w:r w:rsidR="00A712A6">
              <w:rPr>
                <w:rFonts w:ascii="Century Gothic" w:hAnsi="Century Gothic"/>
                <w:color w:val="000000" w:themeColor="text1"/>
              </w:rPr>
              <w:t>winter accessories</w:t>
            </w:r>
          </w:p>
        </w:tc>
        <w:tc>
          <w:tcPr>
            <w:tcW w:w="4384" w:type="dxa"/>
            <w:vAlign w:val="center"/>
          </w:tcPr>
          <w:p w14:paraId="4D8FD5BF" w14:textId="78B30A8E" w:rsidR="00982BFA" w:rsidRPr="000968E0" w:rsidRDefault="00A712A6" w:rsidP="00A712A6">
            <w:pPr>
              <w:tabs>
                <w:tab w:val="left" w:pos="6128"/>
              </w:tabs>
              <w:spacing w:after="0"/>
              <w:ind w:left="36" w:right="283" w:firstLine="0"/>
              <w:jc w:val="left"/>
              <w:rPr>
                <w:rFonts w:ascii="Century Gothic" w:hAnsi="Century Gothic"/>
              </w:rPr>
            </w:pPr>
            <w:r>
              <w:rPr>
                <w:rFonts w:ascii="Century Gothic" w:hAnsi="Century Gothic"/>
              </w:rPr>
              <w:t>E</w:t>
            </w:r>
            <w:r w:rsidRPr="002B344D">
              <w:rPr>
                <w:rFonts w:ascii="Century Gothic" w:hAnsi="Century Gothic"/>
              </w:rPr>
              <w:t>xperiment with different chemical reactions to find the best combination for a new hand warmer</w:t>
            </w:r>
            <w:r>
              <w:rPr>
                <w:rFonts w:ascii="Century Gothic" w:hAnsi="Century Gothic"/>
              </w:rPr>
              <w:t xml:space="preserve"> to get through the winter months.</w:t>
            </w:r>
          </w:p>
        </w:tc>
      </w:tr>
      <w:tr w:rsidR="00982BFA" w:rsidRPr="00203F47" w14:paraId="1FD81C70" w14:textId="77777777" w:rsidTr="002402D0">
        <w:trPr>
          <w:trHeight w:val="482"/>
          <w:jc w:val="center"/>
        </w:trPr>
        <w:tc>
          <w:tcPr>
            <w:tcW w:w="2547" w:type="dxa"/>
            <w:vMerge/>
            <w:vAlign w:val="center"/>
          </w:tcPr>
          <w:p w14:paraId="42CEE510" w14:textId="5C0C84F8" w:rsidR="00982BFA" w:rsidRPr="000968E0" w:rsidRDefault="00982BFA" w:rsidP="002402D0">
            <w:pPr>
              <w:spacing w:after="0" w:line="259" w:lineRule="auto"/>
              <w:ind w:left="22" w:firstLine="0"/>
              <w:jc w:val="center"/>
              <w:rPr>
                <w:rFonts w:ascii="Century Gothic" w:eastAsia="Times New Roman" w:hAnsi="Century Gothic" w:cs="Times New Roman"/>
                <w:lang w:eastAsia="en-GB"/>
              </w:rPr>
            </w:pPr>
          </w:p>
        </w:tc>
        <w:tc>
          <w:tcPr>
            <w:tcW w:w="2126" w:type="dxa"/>
            <w:vAlign w:val="center"/>
          </w:tcPr>
          <w:p w14:paraId="16367526" w14:textId="1E2F1970" w:rsidR="00982BFA" w:rsidRPr="002402D0" w:rsidRDefault="00982BFA" w:rsidP="002402D0">
            <w:pPr>
              <w:shd w:val="clear" w:color="auto" w:fill="FFFFFF"/>
              <w:spacing w:after="0"/>
              <w:ind w:left="50" w:firstLine="0"/>
              <w:jc w:val="left"/>
              <w:rPr>
                <w:rFonts w:ascii="Century Gothic" w:hAnsi="Century Gothic"/>
                <w:color w:val="000000" w:themeColor="text1"/>
              </w:rPr>
            </w:pPr>
            <w:r w:rsidRPr="002402D0">
              <w:rPr>
                <w:rFonts w:ascii="Century Gothic" w:hAnsi="Century Gothic"/>
                <w:color w:val="000000" w:themeColor="text1"/>
              </w:rPr>
              <w:t xml:space="preserve">Product testing </w:t>
            </w:r>
            <w:r w:rsidR="00A712A6" w:rsidRPr="002402D0">
              <w:rPr>
                <w:rFonts w:ascii="Century Gothic" w:hAnsi="Century Gothic"/>
                <w:color w:val="000000" w:themeColor="text1"/>
              </w:rPr>
              <w:t>for medical and sports use</w:t>
            </w:r>
          </w:p>
        </w:tc>
        <w:tc>
          <w:tcPr>
            <w:tcW w:w="4384" w:type="dxa"/>
            <w:vAlign w:val="center"/>
          </w:tcPr>
          <w:p w14:paraId="42390095" w14:textId="7ADDE323" w:rsidR="00A712A6" w:rsidRPr="000968E0" w:rsidRDefault="00A712A6" w:rsidP="0048399D">
            <w:pPr>
              <w:tabs>
                <w:tab w:val="left" w:pos="6128"/>
              </w:tabs>
              <w:spacing w:after="0"/>
              <w:ind w:left="36" w:right="283" w:firstLine="0"/>
              <w:jc w:val="left"/>
              <w:rPr>
                <w:rFonts w:ascii="Century Gothic" w:hAnsi="Century Gothic"/>
              </w:rPr>
            </w:pPr>
            <w:r w:rsidRPr="002B344D">
              <w:rPr>
                <w:rFonts w:ascii="Century Gothic" w:hAnsi="Century Gothic"/>
              </w:rPr>
              <w:t>Students determine the best concentrations and quantities for creating a new instant ice pack, focusing on the chemicals that provide the most efficient cooling.</w:t>
            </w:r>
          </w:p>
        </w:tc>
      </w:tr>
    </w:tbl>
    <w:p w14:paraId="7F3EC2A4" w14:textId="626BB0F0" w:rsidR="00D00AB5" w:rsidRPr="00203F47" w:rsidRDefault="00D00AB5" w:rsidP="00982BFA">
      <w:pPr>
        <w:spacing w:after="160" w:line="259" w:lineRule="auto"/>
        <w:jc w:val="left"/>
        <w:outlineLvl w:val="9"/>
        <w:rPr>
          <w:rFonts w:ascii="Century Gothic" w:hAnsi="Century Gothic"/>
          <w:b/>
          <w:bCs/>
          <w:color w:val="004976"/>
        </w:rPr>
      </w:pPr>
    </w:p>
    <w:sectPr w:rsidR="00D00AB5" w:rsidRPr="00203F47" w:rsidSect="00231C1C">
      <w:headerReference w:type="default" r:id="rId12"/>
      <w:footerReference w:type="default" r:id="rId13"/>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66690" w14:textId="77777777" w:rsidR="00A112B9" w:rsidRDefault="00A112B9" w:rsidP="008A1B0B">
      <w:pPr>
        <w:spacing w:after="0" w:line="240" w:lineRule="auto"/>
      </w:pPr>
      <w:r>
        <w:separator/>
      </w:r>
    </w:p>
  </w:endnote>
  <w:endnote w:type="continuationSeparator" w:id="0">
    <w:p w14:paraId="5DB7EA9A" w14:textId="77777777" w:rsidR="00A112B9" w:rsidRDefault="00A112B9" w:rsidP="008A1B0B">
      <w:pPr>
        <w:spacing w:after="0" w:line="240" w:lineRule="auto"/>
      </w:pPr>
      <w:r>
        <w:continuationSeparator/>
      </w:r>
    </w:p>
  </w:endnote>
  <w:endnote w:type="continuationNotice" w:id="1">
    <w:p w14:paraId="44404DA2" w14:textId="77777777" w:rsidR="00A112B9" w:rsidRDefault="00A112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27B753C4" w:rsidR="00231C1C" w:rsidRPr="00B226A7" w:rsidRDefault="00B226A7" w:rsidP="002F2A90">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0968E0">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w:t>
    </w:r>
    <w:r w:rsidR="00362CD9">
      <w:rPr>
        <w:rFonts w:ascii="Century Gothic" w:hAnsi="Century Gothic"/>
        <w:sz w:val="16"/>
        <w:szCs w:val="16"/>
      </w:rPr>
      <w: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B3A52" w14:textId="77777777" w:rsidR="00A112B9" w:rsidRDefault="00A112B9" w:rsidP="008A1B0B">
      <w:pPr>
        <w:spacing w:after="0" w:line="240" w:lineRule="auto"/>
      </w:pPr>
      <w:r>
        <w:separator/>
      </w:r>
    </w:p>
  </w:footnote>
  <w:footnote w:type="continuationSeparator" w:id="0">
    <w:p w14:paraId="1CD98C71" w14:textId="77777777" w:rsidR="00A112B9" w:rsidRDefault="00A112B9" w:rsidP="008A1B0B">
      <w:pPr>
        <w:spacing w:after="0" w:line="240" w:lineRule="auto"/>
      </w:pPr>
      <w:r>
        <w:continuationSeparator/>
      </w:r>
    </w:p>
  </w:footnote>
  <w:footnote w:type="continuationNotice" w:id="1">
    <w:p w14:paraId="11CB5657" w14:textId="77777777" w:rsidR="00A112B9" w:rsidRDefault="00A112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1B20AE12" w:rsidR="008A1B0B" w:rsidRDefault="00FF76A3" w:rsidP="008D7A53">
    <w:pPr>
      <w:spacing w:after="60"/>
      <w:ind w:right="-850"/>
      <w:jc w:val="right"/>
      <w:rPr>
        <w:rFonts w:ascii="Century Gothic" w:hAnsi="Century Gothic"/>
        <w:b/>
        <w:bCs/>
        <w:color w:val="000000" w:themeColor="text1"/>
        <w:sz w:val="24"/>
        <w:szCs w:val="24"/>
      </w:rPr>
    </w:pPr>
    <w:r w:rsidRPr="00DF7826">
      <w:rPr>
        <w:rFonts w:ascii="Century Gothic" w:hAnsi="Century Gothic"/>
        <w:b/>
        <w:bCs/>
        <w:noProof/>
        <w:color w:val="991E66"/>
        <w:sz w:val="30"/>
        <w:szCs w:val="30"/>
      </w:rPr>
      <w:drawing>
        <wp:anchor distT="0" distB="0" distL="114300" distR="114300" simplePos="0" relativeHeight="251658240" behindDoc="1" locked="0" layoutInCell="1" allowOverlap="1" wp14:anchorId="119FB73F" wp14:editId="040C2340">
          <wp:simplePos x="0" y="0"/>
          <wp:positionH relativeFrom="page">
            <wp:align>right</wp:align>
          </wp:positionH>
          <wp:positionV relativeFrom="paragraph">
            <wp:posOffset>-273684</wp:posOffset>
          </wp:positionV>
          <wp:extent cx="7569835" cy="10724206"/>
          <wp:effectExtent l="0" t="0" r="0"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69835" cy="10724206"/>
                  </a:xfrm>
                  <a:prstGeom prst="rect">
                    <a:avLst/>
                  </a:prstGeom>
                </pic:spPr>
              </pic:pic>
            </a:graphicData>
          </a:graphic>
          <wp14:sizeRelH relativeFrom="page">
            <wp14:pctWidth>0</wp14:pctWidth>
          </wp14:sizeRelH>
          <wp14:sizeRelV relativeFrom="page">
            <wp14:pctHeight>0</wp14:pctHeight>
          </wp14:sizeRelV>
        </wp:anchor>
      </w:drawing>
    </w:r>
    <w:r w:rsidR="00DF7826">
      <w:rPr>
        <w:rFonts w:ascii="Century Gothic" w:hAnsi="Century Gothic"/>
        <w:b/>
        <w:bCs/>
        <w:color w:val="991E66"/>
        <w:sz w:val="30"/>
        <w:szCs w:val="30"/>
      </w:rPr>
      <w:t xml:space="preserve">Education in </w:t>
    </w:r>
    <w:r w:rsidR="00DF7826" w:rsidRPr="000574B6">
      <w:rPr>
        <w:rFonts w:ascii="Century Gothic" w:hAnsi="Century Gothic"/>
        <w:b/>
        <w:bCs/>
        <w:color w:val="991E66"/>
        <w:sz w:val="30"/>
        <w:szCs w:val="30"/>
      </w:rPr>
      <w:t>Chemistry</w:t>
    </w:r>
    <w:r w:rsidR="00557BF2" w:rsidRPr="00DF7826">
      <w:rPr>
        <w:rFonts w:ascii="Century Gothic" w:hAnsi="Century Gothic"/>
        <w:b/>
        <w:bCs/>
        <w:color w:val="FF0000"/>
        <w:sz w:val="24"/>
        <w:szCs w:val="24"/>
      </w:rPr>
      <w:t xml:space="preserve"> </w:t>
    </w:r>
  </w:p>
  <w:p w14:paraId="014B122C" w14:textId="563DE53C" w:rsidR="00557BF2" w:rsidRPr="00860ECA" w:rsidRDefault="00DC0D9C" w:rsidP="00FF76A3">
    <w:pPr>
      <w:spacing w:after="86"/>
      <w:ind w:right="-850"/>
      <w:jc w:val="right"/>
      <w:rPr>
        <w:rFonts w:ascii="Century Gothic" w:hAnsi="Century Gothic"/>
        <w:b/>
        <w:bCs/>
        <w:color w:val="991E66"/>
        <w:sz w:val="18"/>
        <w:szCs w:val="18"/>
      </w:rPr>
    </w:pPr>
    <w:r w:rsidRPr="00860ECA">
      <w:rPr>
        <w:rFonts w:ascii="Century Gothic" w:hAnsi="Century Gothic"/>
        <w:b/>
        <w:bCs/>
        <w:sz w:val="18"/>
        <w:szCs w:val="18"/>
      </w:rPr>
      <w:t>Available</w:t>
    </w:r>
    <w:r w:rsidR="008B34F9" w:rsidRPr="00860ECA">
      <w:rPr>
        <w:rFonts w:ascii="Century Gothic" w:hAnsi="Century Gothic"/>
        <w:b/>
        <w:bCs/>
        <w:sz w:val="18"/>
        <w:szCs w:val="18"/>
      </w:rPr>
      <w:t xml:space="preserve"> from</w:t>
    </w:r>
    <w:r w:rsidR="00557BF2" w:rsidRPr="00860ECA">
      <w:rPr>
        <w:rFonts w:ascii="Century Gothic" w:hAnsi="Century Gothic"/>
        <w:b/>
        <w:bCs/>
        <w:sz w:val="18"/>
        <w:szCs w:val="18"/>
      </w:rPr>
      <w:t xml:space="preserve"> </w:t>
    </w:r>
    <w:hyperlink r:id="rId2" w:history="1">
      <w:r w:rsidR="00FC57DD" w:rsidRPr="000574B6">
        <w:rPr>
          <w:rStyle w:val="Hyperlink"/>
          <w:rFonts w:ascii="Century Gothic" w:hAnsi="Century Gothic"/>
          <w:b/>
          <w:bCs/>
          <w:color w:val="991E66"/>
        </w:rPr>
        <w:t>rsc.li/</w:t>
      </w:r>
      <w:r w:rsidR="000574B6" w:rsidRPr="000574B6">
        <w:rPr>
          <w:rStyle w:val="Hyperlink"/>
          <w:rFonts w:ascii="Century Gothic" w:hAnsi="Century Gothic"/>
          <w:b/>
          <w:bCs/>
          <w:color w:val="991E66"/>
        </w:rPr>
        <w:t>4iTkGVW</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72F4"/>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D30B90"/>
    <w:multiLevelType w:val="hybridMultilevel"/>
    <w:tmpl w:val="6C3C9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F067E"/>
    <w:multiLevelType w:val="hybridMultilevel"/>
    <w:tmpl w:val="D8A0F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7A7AC9"/>
    <w:multiLevelType w:val="hybridMultilevel"/>
    <w:tmpl w:val="58FE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0633CD"/>
    <w:multiLevelType w:val="hybridMultilevel"/>
    <w:tmpl w:val="D53E6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71290E"/>
    <w:multiLevelType w:val="hybridMultilevel"/>
    <w:tmpl w:val="76B44E72"/>
    <w:lvl w:ilvl="0" w:tplc="8E40D1DC">
      <w:start w:val="1"/>
      <w:numFmt w:val="bullet"/>
      <w:pStyle w:val="RSCBulletedlist"/>
      <w:lvlText w:val=""/>
      <w:lvlJc w:val="left"/>
      <w:pPr>
        <w:ind w:left="363" w:hanging="363"/>
      </w:pPr>
      <w:rPr>
        <w:rFonts w:ascii="Symbol" w:hAnsi="Symbol" w:hint="default"/>
        <w:color w:val="00497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4B3D9B"/>
    <w:multiLevelType w:val="hybridMultilevel"/>
    <w:tmpl w:val="6BCCE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347A72"/>
    <w:multiLevelType w:val="hybridMultilevel"/>
    <w:tmpl w:val="F9C80676"/>
    <w:lvl w:ilvl="0" w:tplc="2E909E8C">
      <w:start w:val="1"/>
      <w:numFmt w:val="decimal"/>
      <w:pStyle w:val="RSCnumberedlist"/>
      <w:lvlText w:val="%1."/>
      <w:lvlJc w:val="left"/>
      <w:pPr>
        <w:ind w:left="360" w:hanging="360"/>
      </w:pPr>
      <w:rPr>
        <w:rFonts w:ascii="Century Gothic" w:hAnsi="Century Gothic" w:hint="default"/>
        <w:b/>
        <w:i w:val="0"/>
        <w:color w:val="991E6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50671E"/>
    <w:multiLevelType w:val="hybridMultilevel"/>
    <w:tmpl w:val="8EF02762"/>
    <w:lvl w:ilvl="0" w:tplc="BEE61F6A">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9" w15:restartNumberingAfterBreak="0">
    <w:nsid w:val="304F146F"/>
    <w:multiLevelType w:val="hybridMultilevel"/>
    <w:tmpl w:val="0A6AD2C4"/>
    <w:lvl w:ilvl="0" w:tplc="44E8C560">
      <w:start w:val="1"/>
      <w:numFmt w:val="decimal"/>
      <w:pStyle w:val="RSCLearningobjectives"/>
      <w:lvlText w:val="%1"/>
      <w:lvlJc w:val="left"/>
      <w:pPr>
        <w:ind w:left="476" w:hanging="476"/>
      </w:pPr>
      <w:rPr>
        <w:rFonts w:ascii="Century Gothic" w:eastAsiaTheme="minorHAnsi" w:hAnsi="Century Gothic" w:cs="Arial"/>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CD2538"/>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6127D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4837ABB"/>
    <w:multiLevelType w:val="hybridMultilevel"/>
    <w:tmpl w:val="DF7A0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0C74AC"/>
    <w:multiLevelType w:val="hybridMultilevel"/>
    <w:tmpl w:val="91C6D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10684F"/>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0605598">
    <w:abstractNumId w:val="24"/>
  </w:num>
  <w:num w:numId="2" w16cid:durableId="46608390">
    <w:abstractNumId w:val="15"/>
  </w:num>
  <w:num w:numId="3" w16cid:durableId="767046158">
    <w:abstractNumId w:val="10"/>
  </w:num>
  <w:num w:numId="4" w16cid:durableId="1754862014">
    <w:abstractNumId w:val="13"/>
  </w:num>
  <w:num w:numId="5" w16cid:durableId="522865220">
    <w:abstractNumId w:val="20"/>
  </w:num>
  <w:num w:numId="6" w16cid:durableId="1092093063">
    <w:abstractNumId w:val="23"/>
  </w:num>
  <w:num w:numId="7" w16cid:durableId="1042751722">
    <w:abstractNumId w:val="5"/>
  </w:num>
  <w:num w:numId="8" w16cid:durableId="339281078">
    <w:abstractNumId w:val="9"/>
  </w:num>
  <w:num w:numId="9" w16cid:durableId="166483661">
    <w:abstractNumId w:val="8"/>
  </w:num>
  <w:num w:numId="10" w16cid:durableId="739593575">
    <w:abstractNumId w:val="7"/>
  </w:num>
  <w:num w:numId="11" w16cid:durableId="1035690940">
    <w:abstractNumId w:val="16"/>
  </w:num>
  <w:num w:numId="12" w16cid:durableId="1470199975">
    <w:abstractNumId w:val="7"/>
    <w:lvlOverride w:ilvl="0">
      <w:startOverride w:val="1"/>
    </w:lvlOverride>
  </w:num>
  <w:num w:numId="13" w16cid:durableId="1479612613">
    <w:abstractNumId w:val="19"/>
  </w:num>
  <w:num w:numId="14" w16cid:durableId="1674912029">
    <w:abstractNumId w:val="17"/>
  </w:num>
  <w:num w:numId="15" w16cid:durableId="2099716115">
    <w:abstractNumId w:val="14"/>
  </w:num>
  <w:num w:numId="16" w16cid:durableId="649024404">
    <w:abstractNumId w:val="0"/>
  </w:num>
  <w:num w:numId="17" w16cid:durableId="1550605262">
    <w:abstractNumId w:val="11"/>
  </w:num>
  <w:num w:numId="18" w16cid:durableId="181480924">
    <w:abstractNumId w:val="12"/>
  </w:num>
  <w:num w:numId="19" w16cid:durableId="2003771580">
    <w:abstractNumId w:val="8"/>
    <w:lvlOverride w:ilvl="0">
      <w:startOverride w:val="1"/>
    </w:lvlOverride>
  </w:num>
  <w:num w:numId="20" w16cid:durableId="2139297354">
    <w:abstractNumId w:val="22"/>
  </w:num>
  <w:num w:numId="21" w16cid:durableId="1093404498">
    <w:abstractNumId w:val="1"/>
  </w:num>
  <w:num w:numId="22" w16cid:durableId="595867052">
    <w:abstractNumId w:val="18"/>
  </w:num>
  <w:num w:numId="23" w16cid:durableId="817381489">
    <w:abstractNumId w:val="21"/>
  </w:num>
  <w:num w:numId="24" w16cid:durableId="1765567912">
    <w:abstractNumId w:val="4"/>
  </w:num>
  <w:num w:numId="25" w16cid:durableId="1623875396">
    <w:abstractNumId w:val="2"/>
  </w:num>
  <w:num w:numId="26" w16cid:durableId="1158154164">
    <w:abstractNumId w:val="6"/>
  </w:num>
  <w:num w:numId="27" w16cid:durableId="1896893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22B65"/>
    <w:rsid w:val="00046615"/>
    <w:rsid w:val="0005730B"/>
    <w:rsid w:val="000574B6"/>
    <w:rsid w:val="00087C7B"/>
    <w:rsid w:val="000968E0"/>
    <w:rsid w:val="000B0210"/>
    <w:rsid w:val="000B0FE6"/>
    <w:rsid w:val="000E6E48"/>
    <w:rsid w:val="00113810"/>
    <w:rsid w:val="001173A0"/>
    <w:rsid w:val="00132709"/>
    <w:rsid w:val="00146FCD"/>
    <w:rsid w:val="00147637"/>
    <w:rsid w:val="00170732"/>
    <w:rsid w:val="00180C62"/>
    <w:rsid w:val="001A278F"/>
    <w:rsid w:val="001D1067"/>
    <w:rsid w:val="001E4929"/>
    <w:rsid w:val="00203F47"/>
    <w:rsid w:val="002304A7"/>
    <w:rsid w:val="00231C1C"/>
    <w:rsid w:val="002402D0"/>
    <w:rsid w:val="002549BE"/>
    <w:rsid w:val="002616E2"/>
    <w:rsid w:val="002A28A0"/>
    <w:rsid w:val="002A3C79"/>
    <w:rsid w:val="002B06C9"/>
    <w:rsid w:val="002B344D"/>
    <w:rsid w:val="002C2223"/>
    <w:rsid w:val="002D34BA"/>
    <w:rsid w:val="002E47CA"/>
    <w:rsid w:val="002F2A90"/>
    <w:rsid w:val="002F35A3"/>
    <w:rsid w:val="003059AB"/>
    <w:rsid w:val="00324355"/>
    <w:rsid w:val="00362CD9"/>
    <w:rsid w:val="003716B9"/>
    <w:rsid w:val="00383A44"/>
    <w:rsid w:val="003B5735"/>
    <w:rsid w:val="003B7300"/>
    <w:rsid w:val="003C643A"/>
    <w:rsid w:val="003D6657"/>
    <w:rsid w:val="004336C3"/>
    <w:rsid w:val="0044650F"/>
    <w:rsid w:val="0046389A"/>
    <w:rsid w:val="0048399D"/>
    <w:rsid w:val="00485CEA"/>
    <w:rsid w:val="0049676B"/>
    <w:rsid w:val="004A2AAF"/>
    <w:rsid w:val="00501F9A"/>
    <w:rsid w:val="00512B6D"/>
    <w:rsid w:val="00516F80"/>
    <w:rsid w:val="0052289F"/>
    <w:rsid w:val="00556F3F"/>
    <w:rsid w:val="00557BF2"/>
    <w:rsid w:val="005B4AFE"/>
    <w:rsid w:val="005B559B"/>
    <w:rsid w:val="005B7FFA"/>
    <w:rsid w:val="005F286E"/>
    <w:rsid w:val="00623DCE"/>
    <w:rsid w:val="0067013A"/>
    <w:rsid w:val="006820BE"/>
    <w:rsid w:val="006C63F1"/>
    <w:rsid w:val="006D790E"/>
    <w:rsid w:val="006E13FB"/>
    <w:rsid w:val="007042E5"/>
    <w:rsid w:val="007049E1"/>
    <w:rsid w:val="00747FE6"/>
    <w:rsid w:val="00760C3C"/>
    <w:rsid w:val="0077600A"/>
    <w:rsid w:val="007A08F5"/>
    <w:rsid w:val="007A2461"/>
    <w:rsid w:val="007B56F2"/>
    <w:rsid w:val="007C2BCE"/>
    <w:rsid w:val="00811C0C"/>
    <w:rsid w:val="0081721A"/>
    <w:rsid w:val="00835B9C"/>
    <w:rsid w:val="0085567B"/>
    <w:rsid w:val="00860ECA"/>
    <w:rsid w:val="00862463"/>
    <w:rsid w:val="008738DD"/>
    <w:rsid w:val="00881B03"/>
    <w:rsid w:val="0089187A"/>
    <w:rsid w:val="00893F3D"/>
    <w:rsid w:val="008978E1"/>
    <w:rsid w:val="008A1B0B"/>
    <w:rsid w:val="008B34F9"/>
    <w:rsid w:val="008B54F1"/>
    <w:rsid w:val="008D7A53"/>
    <w:rsid w:val="008F4533"/>
    <w:rsid w:val="00905E09"/>
    <w:rsid w:val="00925D13"/>
    <w:rsid w:val="009261FF"/>
    <w:rsid w:val="0092632B"/>
    <w:rsid w:val="009272D0"/>
    <w:rsid w:val="00982BFA"/>
    <w:rsid w:val="00A112B9"/>
    <w:rsid w:val="00A13442"/>
    <w:rsid w:val="00A275B2"/>
    <w:rsid w:val="00A412BA"/>
    <w:rsid w:val="00A45EC2"/>
    <w:rsid w:val="00A5348B"/>
    <w:rsid w:val="00A571EB"/>
    <w:rsid w:val="00A5740C"/>
    <w:rsid w:val="00A665C1"/>
    <w:rsid w:val="00A712A6"/>
    <w:rsid w:val="00A725C3"/>
    <w:rsid w:val="00A85BBA"/>
    <w:rsid w:val="00AA2485"/>
    <w:rsid w:val="00AF0F85"/>
    <w:rsid w:val="00B03900"/>
    <w:rsid w:val="00B20D67"/>
    <w:rsid w:val="00B226A7"/>
    <w:rsid w:val="00B30A6E"/>
    <w:rsid w:val="00B338DA"/>
    <w:rsid w:val="00B625F4"/>
    <w:rsid w:val="00B67A03"/>
    <w:rsid w:val="00B71E66"/>
    <w:rsid w:val="00B974D8"/>
    <w:rsid w:val="00BA3729"/>
    <w:rsid w:val="00BD6812"/>
    <w:rsid w:val="00BF3AFF"/>
    <w:rsid w:val="00BF3EE0"/>
    <w:rsid w:val="00C1703F"/>
    <w:rsid w:val="00C20E02"/>
    <w:rsid w:val="00C43346"/>
    <w:rsid w:val="00CA24A7"/>
    <w:rsid w:val="00CC54AC"/>
    <w:rsid w:val="00CD3159"/>
    <w:rsid w:val="00CD3907"/>
    <w:rsid w:val="00CD5E3C"/>
    <w:rsid w:val="00CE544C"/>
    <w:rsid w:val="00CF6E3E"/>
    <w:rsid w:val="00D00AB5"/>
    <w:rsid w:val="00D17CC0"/>
    <w:rsid w:val="00D45D99"/>
    <w:rsid w:val="00D60D30"/>
    <w:rsid w:val="00D71812"/>
    <w:rsid w:val="00D85DA3"/>
    <w:rsid w:val="00DA3DB0"/>
    <w:rsid w:val="00DC0D9C"/>
    <w:rsid w:val="00DD432E"/>
    <w:rsid w:val="00DF7826"/>
    <w:rsid w:val="00E22BAC"/>
    <w:rsid w:val="00E3365A"/>
    <w:rsid w:val="00E41D9A"/>
    <w:rsid w:val="00E71749"/>
    <w:rsid w:val="00E95DE4"/>
    <w:rsid w:val="00EC7EFF"/>
    <w:rsid w:val="00F24215"/>
    <w:rsid w:val="00F35CFA"/>
    <w:rsid w:val="00F80ECB"/>
    <w:rsid w:val="00FC3B24"/>
    <w:rsid w:val="00FC57DD"/>
    <w:rsid w:val="00FC7D0E"/>
    <w:rsid w:val="00FD4FB8"/>
    <w:rsid w:val="00FF7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B30A6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8978E1"/>
    <w:pPr>
      <w:tabs>
        <w:tab w:val="left" w:pos="8505"/>
      </w:tabs>
      <w:spacing w:after="240" w:line="259" w:lineRule="auto"/>
      <w:jc w:val="left"/>
    </w:pPr>
    <w:rPr>
      <w:rFonts w:ascii="Century Gothic" w:hAnsi="Century Gothic"/>
      <w:b/>
      <w:bCs/>
      <w:color w:val="991E66"/>
      <w:sz w:val="36"/>
      <w:szCs w:val="36"/>
    </w:rPr>
  </w:style>
  <w:style w:type="paragraph" w:customStyle="1" w:styleId="RSCH2">
    <w:name w:val="RSC H2"/>
    <w:basedOn w:val="Normal"/>
    <w:qFormat/>
    <w:rsid w:val="008978E1"/>
    <w:pPr>
      <w:tabs>
        <w:tab w:val="left" w:pos="426"/>
      </w:tabs>
      <w:spacing w:before="500" w:after="160" w:line="259" w:lineRule="auto"/>
      <w:jc w:val="left"/>
    </w:pPr>
    <w:rPr>
      <w:rFonts w:ascii="Century Gothic" w:hAnsi="Century Gothic"/>
      <w:b/>
      <w:bCs/>
      <w:color w:val="991E66"/>
      <w:sz w:val="28"/>
      <w:szCs w:val="22"/>
    </w:rPr>
  </w:style>
  <w:style w:type="paragraph" w:customStyle="1" w:styleId="RSCH3">
    <w:name w:val="RSC H3"/>
    <w:basedOn w:val="RSCBasictext"/>
    <w:qFormat/>
    <w:rsid w:val="008978E1"/>
    <w:pPr>
      <w:spacing w:before="300"/>
    </w:pPr>
    <w:rPr>
      <w:b/>
      <w:bCs/>
      <w:color w:val="991E66"/>
    </w:rPr>
  </w:style>
  <w:style w:type="paragraph" w:customStyle="1" w:styleId="RSCLearningobjectives">
    <w:name w:val="RSC Learning objectives"/>
    <w:basedOn w:val="Normal"/>
    <w:qFormat/>
    <w:rsid w:val="00B30A6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A13442"/>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8978E1"/>
    <w:pPr>
      <w:tabs>
        <w:tab w:val="left" w:pos="8789"/>
      </w:tabs>
      <w:spacing w:after="240" w:line="259" w:lineRule="auto"/>
      <w:jc w:val="right"/>
    </w:pPr>
    <w:rPr>
      <w:rFonts w:ascii="Century Gothic" w:hAnsi="Century Gothic"/>
      <w:b/>
      <w:color w:val="991E66"/>
      <w:sz w:val="18"/>
      <w:szCs w:val="22"/>
    </w:rPr>
  </w:style>
  <w:style w:type="paragraph" w:customStyle="1" w:styleId="RSCnumberedlist">
    <w:name w:val="RSC numbered list"/>
    <w:basedOn w:val="Normal"/>
    <w:qFormat/>
    <w:rsid w:val="00B30A6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numbering" w:customStyle="1" w:styleId="CurrentList4">
    <w:name w:val="Current List4"/>
    <w:uiPriority w:val="99"/>
    <w:rsid w:val="00B30A6E"/>
    <w:pPr>
      <w:numPr>
        <w:numId w:val="16"/>
      </w:numPr>
    </w:pPr>
  </w:style>
  <w:style w:type="numbering" w:customStyle="1" w:styleId="CurrentList5">
    <w:name w:val="Current List5"/>
    <w:uiPriority w:val="99"/>
    <w:rsid w:val="00B30A6E"/>
    <w:pPr>
      <w:numPr>
        <w:numId w:val="17"/>
      </w:numPr>
    </w:pPr>
  </w:style>
  <w:style w:type="numbering" w:customStyle="1" w:styleId="CurrentList6">
    <w:name w:val="Current List6"/>
    <w:uiPriority w:val="99"/>
    <w:rsid w:val="00B30A6E"/>
    <w:pPr>
      <w:numPr>
        <w:numId w:val="18"/>
      </w:numPr>
    </w:pPr>
  </w:style>
  <w:style w:type="paragraph" w:customStyle="1" w:styleId="URL">
    <w:name w:val="URL"/>
    <w:basedOn w:val="RSCH3"/>
    <w:qFormat/>
    <w:rsid w:val="005F286E"/>
    <w:pPr>
      <w:spacing w:before="0" w:after="504"/>
    </w:pPr>
  </w:style>
  <w:style w:type="paragraph" w:customStyle="1" w:styleId="RSCURL">
    <w:name w:val="RSC URL"/>
    <w:basedOn w:val="Normal"/>
    <w:qFormat/>
    <w:rsid w:val="008978E1"/>
    <w:pPr>
      <w:spacing w:after="86"/>
      <w:ind w:right="-850"/>
      <w:jc w:val="left"/>
    </w:pPr>
    <w:rPr>
      <w:rFonts w:ascii="Century Gothic" w:hAnsi="Century Gothic"/>
      <w:b/>
      <w:bCs/>
      <w:color w:val="991E66"/>
      <w:sz w:val="18"/>
      <w:szCs w:val="18"/>
    </w:rPr>
  </w:style>
  <w:style w:type="paragraph" w:customStyle="1" w:styleId="RSCH4">
    <w:name w:val="RSC H4"/>
    <w:basedOn w:val="RSCH2"/>
    <w:qFormat/>
    <w:rsid w:val="00FC3B24"/>
    <w:pPr>
      <w:spacing w:before="302" w:after="115"/>
    </w:pPr>
    <w:rPr>
      <w:b w:val="0"/>
      <w:bCs w:val="0"/>
      <w:i/>
      <w:iCs/>
      <w:sz w:val="20"/>
      <w:szCs w:val="20"/>
    </w:rPr>
  </w:style>
  <w:style w:type="paragraph" w:customStyle="1" w:styleId="RSCEQ">
    <w:name w:val="RSC EQ"/>
    <w:basedOn w:val="RSCBasictext"/>
    <w:qFormat/>
    <w:rsid w:val="00893F3D"/>
    <w:pPr>
      <w:jc w:val="center"/>
    </w:pPr>
  </w:style>
  <w:style w:type="table" w:styleId="TableGrid">
    <w:name w:val="Table Grid"/>
    <w:basedOn w:val="TableNormal"/>
    <w:uiPriority w:val="59"/>
    <w:rsid w:val="00D00AB5"/>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7">
    <w:name w:val="Current List7"/>
    <w:uiPriority w:val="99"/>
    <w:rsid w:val="00A13442"/>
    <w:pPr>
      <w:numPr>
        <w:numId w:val="20"/>
      </w:numPr>
    </w:pPr>
  </w:style>
  <w:style w:type="character" w:styleId="UnresolvedMention">
    <w:name w:val="Unresolved Mention"/>
    <w:basedOn w:val="DefaultParagraphFont"/>
    <w:uiPriority w:val="99"/>
    <w:semiHidden/>
    <w:unhideWhenUsed/>
    <w:rsid w:val="00905E09"/>
    <w:rPr>
      <w:color w:val="605E5C"/>
      <w:shd w:val="clear" w:color="auto" w:fill="E1DFDD"/>
    </w:rPr>
  </w:style>
  <w:style w:type="paragraph" w:styleId="ListParagraph">
    <w:name w:val="List Paragraph"/>
    <w:basedOn w:val="Normal"/>
    <w:uiPriority w:val="34"/>
    <w:qFormat/>
    <w:rsid w:val="00A412BA"/>
    <w:pPr>
      <w:spacing w:after="160" w:line="259" w:lineRule="auto"/>
      <w:ind w:left="720"/>
      <w:contextualSpacing/>
      <w:jc w:val="left"/>
      <w:outlineLvl w:val="9"/>
    </w:pPr>
    <w:rPr>
      <w:rFonts w:ascii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A412BA"/>
    <w:rPr>
      <w:sz w:val="16"/>
      <w:szCs w:val="16"/>
    </w:rPr>
  </w:style>
  <w:style w:type="paragraph" w:styleId="CommentText0">
    <w:name w:val="annotation text"/>
    <w:basedOn w:val="Normal"/>
    <w:link w:val="CommentTextChar"/>
    <w:uiPriority w:val="99"/>
    <w:unhideWhenUsed/>
    <w:rsid w:val="00A412BA"/>
    <w:pPr>
      <w:spacing w:after="160" w:line="240" w:lineRule="auto"/>
      <w:jc w:val="left"/>
      <w:outlineLvl w:val="9"/>
    </w:pPr>
    <w:rPr>
      <w:rFonts w:asciiTheme="minorHAnsi" w:hAnsiTheme="minorHAnsi" w:cstheme="minorBidi"/>
      <w:lang w:eastAsia="en-US"/>
    </w:rPr>
  </w:style>
  <w:style w:type="character" w:customStyle="1" w:styleId="CommentTextChar">
    <w:name w:val="Comment Text Char"/>
    <w:basedOn w:val="DefaultParagraphFont"/>
    <w:link w:val="CommentText0"/>
    <w:uiPriority w:val="99"/>
    <w:rsid w:val="00A412BA"/>
    <w:rPr>
      <w:sz w:val="20"/>
      <w:szCs w:val="20"/>
    </w:rPr>
  </w:style>
  <w:style w:type="paragraph" w:styleId="CommentSubject">
    <w:name w:val="annotation subject"/>
    <w:basedOn w:val="CommentText0"/>
    <w:next w:val="CommentText0"/>
    <w:link w:val="CommentSubjectChar"/>
    <w:uiPriority w:val="99"/>
    <w:semiHidden/>
    <w:unhideWhenUsed/>
    <w:rsid w:val="002B344D"/>
    <w:pPr>
      <w:spacing w:after="120"/>
      <w:jc w:val="both"/>
      <w:outlineLvl w:val="0"/>
    </w:pPr>
    <w:rPr>
      <w:rFonts w:ascii="Arial" w:hAnsi="Arial" w:cs="Arial"/>
      <w:b/>
      <w:bCs/>
      <w:lang w:eastAsia="zh-CN"/>
    </w:rPr>
  </w:style>
  <w:style w:type="character" w:customStyle="1" w:styleId="CommentSubjectChar">
    <w:name w:val="Comment Subject Char"/>
    <w:basedOn w:val="CommentTextChar"/>
    <w:link w:val="CommentSubject"/>
    <w:uiPriority w:val="99"/>
    <w:semiHidden/>
    <w:rsid w:val="002B344D"/>
    <w:rPr>
      <w:rFonts w:ascii="Arial" w:hAnsi="Arial" w:cs="Arial"/>
      <w:b/>
      <w:bCs/>
      <w:sz w:val="20"/>
      <w:szCs w:val="20"/>
      <w:lang w:eastAsia="zh-CN"/>
    </w:rPr>
  </w:style>
  <w:style w:type="character" w:styleId="FollowedHyperlink">
    <w:name w:val="FollowedHyperlink"/>
    <w:basedOn w:val="DefaultParagraphFont"/>
    <w:uiPriority w:val="99"/>
    <w:semiHidden/>
    <w:unhideWhenUsed/>
    <w:rsid w:val="00E717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578213">
      <w:bodyDiv w:val="1"/>
      <w:marLeft w:val="0"/>
      <w:marRight w:val="0"/>
      <w:marTop w:val="0"/>
      <w:marBottom w:val="0"/>
      <w:divBdr>
        <w:top w:val="none" w:sz="0" w:space="0" w:color="auto"/>
        <w:left w:val="none" w:sz="0" w:space="0" w:color="auto"/>
        <w:bottom w:val="none" w:sz="0" w:space="0" w:color="auto"/>
        <w:right w:val="none" w:sz="0" w:space="0" w:color="auto"/>
      </w:divBdr>
    </w:div>
    <w:div w:id="818183212">
      <w:bodyDiv w:val="1"/>
      <w:marLeft w:val="0"/>
      <w:marRight w:val="0"/>
      <w:marTop w:val="0"/>
      <w:marBottom w:val="0"/>
      <w:divBdr>
        <w:top w:val="none" w:sz="0" w:space="0" w:color="auto"/>
        <w:left w:val="none" w:sz="0" w:space="0" w:color="auto"/>
        <w:bottom w:val="none" w:sz="0" w:space="0" w:color="auto"/>
        <w:right w:val="none" w:sz="0" w:space="0" w:color="auto"/>
      </w:divBdr>
    </w:div>
    <w:div w:id="924846269">
      <w:bodyDiv w:val="1"/>
      <w:marLeft w:val="0"/>
      <w:marRight w:val="0"/>
      <w:marTop w:val="0"/>
      <w:marBottom w:val="0"/>
      <w:divBdr>
        <w:top w:val="none" w:sz="0" w:space="0" w:color="auto"/>
        <w:left w:val="none" w:sz="0" w:space="0" w:color="auto"/>
        <w:bottom w:val="none" w:sz="0" w:space="0" w:color="auto"/>
        <w:right w:val="none" w:sz="0" w:space="0" w:color="auto"/>
      </w:divBdr>
    </w:div>
    <w:div w:id="125239498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4iTkGVW"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rsc.li/4iTkGVW"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EiC plum">
      <a:dk1>
        <a:sysClr val="windowText" lastClr="000000"/>
      </a:dk1>
      <a:lt1>
        <a:sysClr val="window" lastClr="FFFFFF"/>
      </a:lt1>
      <a:dk2>
        <a:srgbClr val="44546A"/>
      </a:dk2>
      <a:lt2>
        <a:srgbClr val="E7E6E6"/>
      </a:lt2>
      <a:accent1>
        <a:srgbClr val="991E66"/>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D73EE33D732C48AF284F222C54F1C9" ma:contentTypeVersion="22" ma:contentTypeDescription="Create a new document." ma:contentTypeScope="" ma:versionID="9561a7ec9c484fe7bc018b0cb58185b4">
  <xsd:schema xmlns:xsd="http://www.w3.org/2001/XMLSchema" xmlns:xs="http://www.w3.org/2001/XMLSchema" xmlns:p="http://schemas.microsoft.com/office/2006/metadata/properties" xmlns:ns2="e099d41f-493d-425c-8c26-37af61242f08" xmlns:ns3="44303df1-f625-401d-870a-accd1b2b7593" targetNamespace="http://schemas.microsoft.com/office/2006/metadata/properties" ma:root="true" ma:fieldsID="e3f9d925c425842f7b57daa9088d629f" ns2:_="" ns3:_="">
    <xsd:import namespace="e099d41f-493d-425c-8c26-37af61242f08"/>
    <xsd:import namespace="44303df1-f625-401d-870a-accd1b2b7593"/>
    <xsd:element name="properties">
      <xsd:complexType>
        <xsd:sequence>
          <xsd:element name="documentManagement">
            <xsd:complexType>
              <xsd:all>
                <xsd:element ref="ns2:n7b504db7a1f4121af62d7dde2f43036" minOccurs="0"/>
                <xsd:element ref="ns3:TaxCatchAll" minOccurs="0"/>
                <xsd:element ref="ns2:b569b86bd8fd46f693512e8bddacb3f6" minOccurs="0"/>
                <xsd:element ref="ns2:b9de0c3256d748e284af5b40895c1451" minOccurs="0"/>
                <xsd:element ref="ns2:i10d55677a0f46eeb3909f8b19131c80" minOccurs="0"/>
                <xsd:element ref="ns2:d5ec952c3671439b9c1b97dc2ac5212f" minOccurs="0"/>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9d41f-493d-425c-8c26-37af61242f08" elementFormDefault="qualified">
    <xsd:import namespace="http://schemas.microsoft.com/office/2006/documentManagement/types"/>
    <xsd:import namespace="http://schemas.microsoft.com/office/infopath/2007/PartnerControls"/>
    <xsd:element name="n7b504db7a1f4121af62d7dde2f43036" ma:index="9" ma:taxonomy="true" ma:internalName="n7b504db7a1f4121af62d7dde2f43036" ma:taxonomyFieldName="Directorate_x002f_Team_x002f_Function" ma:displayName="Directorate/Team/Function" ma:default="" ma:fieldId="{77b504db-7a1f-4121-af62-d7dde2f43036}" ma:taxonomyMulti="true" ma:sspId="acd698d5-2c6c-40f3-87af-cb5c6c865f62" ma:termSetId="6f21a7af-7e80-4763-b0f3-f88080127d59" ma:anchorId="00000000-0000-0000-0000-000000000000" ma:open="false" ma:isKeyword="false">
      <xsd:complexType>
        <xsd:sequence>
          <xsd:element ref="pc:Terms" minOccurs="0" maxOccurs="1"/>
        </xsd:sequence>
      </xsd:complexType>
    </xsd:element>
    <xsd:element name="b569b86bd8fd46f693512e8bddacb3f6" ma:index="12" ma:taxonomy="true" ma:internalName="b569b86bd8fd46f693512e8bddacb3f6" ma:taxonomyFieldName="Document_x0020_Type" ma:displayName="Document Type" ma:default="" ma:fieldId="{b569b86b-d8fd-46f6-9351-2e8bddacb3f6}" ma:taxonomyMulti="true" ma:sspId="acd698d5-2c6c-40f3-87af-cb5c6c865f62" ma:termSetId="0e861dca-3791-4471-a8b5-1ac06fdd1e89" ma:anchorId="00000000-0000-0000-0000-000000000000" ma:open="false" ma:isKeyword="false">
      <xsd:complexType>
        <xsd:sequence>
          <xsd:element ref="pc:Terms" minOccurs="0" maxOccurs="1"/>
        </xsd:sequence>
      </xsd:complexType>
    </xsd:element>
    <xsd:element name="b9de0c3256d748e284af5b40895c1451" ma:index="14" ma:taxonomy="true" ma:internalName="b9de0c3256d748e284af5b40895c1451" ma:taxonomyFieldName="Platform_x002f_Software" ma:displayName="Platform/Software" ma:default="" ma:fieldId="{b9de0c32-56d7-48e2-84af-5b40895c1451}" ma:taxonomyMulti="true" ma:sspId="acd698d5-2c6c-40f3-87af-cb5c6c865f62" ma:termSetId="5ec93098-1380-4d9d-a407-4f2fa6590381" ma:anchorId="00000000-0000-0000-0000-000000000000" ma:open="false" ma:isKeyword="false">
      <xsd:complexType>
        <xsd:sequence>
          <xsd:element ref="pc:Terms" minOccurs="0" maxOccurs="1"/>
        </xsd:sequence>
      </xsd:complexType>
    </xsd:element>
    <xsd:element name="i10d55677a0f46eeb3909f8b19131c80" ma:index="16" ma:taxonomy="true" ma:internalName="i10d55677a0f46eeb3909f8b19131c80" ma:taxonomyFieldName="Project_x002f_Product" ma:displayName="Project/Product" ma:default="" ma:fieldId="{210d5567-7a0f-46ee-b390-9f8b19131c80}" ma:taxonomyMulti="true" ma:sspId="acd698d5-2c6c-40f3-87af-cb5c6c865f62" ma:termSetId="b5afdfc8-a30d-4e9f-963f-82651d355fa4" ma:anchorId="00000000-0000-0000-0000-000000000000" ma:open="false" ma:isKeyword="false">
      <xsd:complexType>
        <xsd:sequence>
          <xsd:element ref="pc:Terms" minOccurs="0" maxOccurs="1"/>
        </xsd:sequence>
      </xsd:complexType>
    </xsd:element>
    <xsd:element name="d5ec952c3671439b9c1b97dc2ac5212f" ma:index="18" ma:taxonomy="true" ma:internalName="d5ec952c3671439b9c1b97dc2ac5212f" ma:taxonomyFieldName="Watchword" ma:displayName="Watchword" ma:default="" ma:fieldId="{d5ec952c-3671-439b-9c1b-97dc2ac5212f}" ma:taxonomyMulti="true" ma:sspId="acd698d5-2c6c-40f3-87af-cb5c6c865f62" ma:termSetId="1f8212ee-fa5e-40cf-a106-3e9510d6c62d" ma:anchorId="00000000-0000-0000-0000-000000000000" ma:open="false" ma:isKeyword="false">
      <xsd:complexType>
        <xsd:sequence>
          <xsd:element ref="pc:Terms" minOccurs="0" maxOccurs="1"/>
        </xsd:sequence>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2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303df1-f625-401d-870a-accd1b2b759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5519040-3cf5-4337-a4d6-3c4812ac86d8}" ma:internalName="TaxCatchAll" ma:showField="CatchAllData" ma:web="44303df1-f625-401d-870a-accd1b2b7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99d41f-493d-425c-8c26-37af61242f08">
      <Terms xmlns="http://schemas.microsoft.com/office/infopath/2007/PartnerControls"/>
    </lcf76f155ced4ddcb4097134ff3c332f>
    <TaxCatchAll xmlns="44303df1-f625-401d-870a-accd1b2b7593">
      <Value>33</Value>
      <Value>30</Value>
      <Value>417</Value>
      <Value>7</Value>
      <Value>36</Value>
      <Value>35</Value>
    </TaxCatchAll>
    <n7b504db7a1f4121af62d7dde2f43036 xmlns="e099d41f-493d-425c-8c26-37af61242f08">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6f01d4b6-f8a8-4b3c-8e47-a0b2d31f46b9</TermId>
        </TermInfo>
      </Terms>
    </n7b504db7a1f4121af62d7dde2f43036>
    <b9de0c3256d748e284af5b40895c1451 xmlns="e099d41f-493d-425c-8c26-37af61242f08">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d2840a79-f070-44ee-81f4-348f0646ea6c</TermId>
        </TermInfo>
      </Terms>
    </b9de0c3256d748e284af5b40895c1451>
    <d5ec952c3671439b9c1b97dc2ac5212f xmlns="e099d41f-493d-425c-8c26-37af61242f08">
      <Terms xmlns="http://schemas.microsoft.com/office/infopath/2007/PartnerControls">
        <TermInfo xmlns="http://schemas.microsoft.com/office/infopath/2007/PartnerControls">
          <TermName xmlns="http://schemas.microsoft.com/office/infopath/2007/PartnerControls">July</TermName>
          <TermId xmlns="http://schemas.microsoft.com/office/infopath/2007/PartnerControls">341ed5e7-80e2-4839-bff5-05088724ee83</TermId>
        </TermInfo>
        <TermInfo xmlns="http://schemas.microsoft.com/office/infopath/2007/PartnerControls">
          <TermName xmlns="http://schemas.microsoft.com/office/infopath/2007/PartnerControls">2025</TermName>
          <TermId xmlns="http://schemas.microsoft.com/office/infopath/2007/PartnerControls">9b39d0c8-756b-4b5d-9355-a63179092d04</TermId>
        </TermInfo>
      </Terms>
    </d5ec952c3671439b9c1b97dc2ac5212f>
    <b569b86bd8fd46f693512e8bddacb3f6 xmlns="e099d41f-493d-425c-8c26-37af61242f08">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89fc4580-0dfd-467a-84ea-0cd08925be80</TermId>
        </TermInfo>
      </Terms>
    </b569b86bd8fd46f693512e8bddacb3f6>
    <i10d55677a0f46eeb3909f8b19131c80 xmlns="e099d41f-493d-425c-8c26-37af61242f08">
      <Terms xmlns="http://schemas.microsoft.com/office/infopath/2007/PartnerControls">
        <TermInfo xmlns="http://schemas.microsoft.com/office/infopath/2007/PartnerControls">
          <TermName xmlns="http://schemas.microsoft.com/office/infopath/2007/PartnerControls">Education in Chemistry</TermName>
          <TermId xmlns="http://schemas.microsoft.com/office/infopath/2007/PartnerControls">88c676fb-4f12-4aea-9455-9b66df1d1cf1</TermId>
        </TermInfo>
      </Terms>
    </i10d55677a0f46eeb3909f8b19131c80>
  </documentManagement>
</p:properties>
</file>

<file path=customXml/itemProps1.xml><?xml version="1.0" encoding="utf-8"?>
<ds:datastoreItem xmlns:ds="http://schemas.openxmlformats.org/officeDocument/2006/customXml" ds:itemID="{D5677050-40E4-4A97-84A4-34C3A8F6A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9d41f-493d-425c-8c26-37af61242f08"/>
    <ds:schemaRef ds:uri="44303df1-f625-401d-870a-accd1b2b7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F2CD31-7354-40A5-AF44-192876B8102F}">
  <ds:schemaRefs>
    <ds:schemaRef ds:uri="http://schemas.microsoft.com/sharepoint/v3/contenttype/forms"/>
  </ds:schemaRefs>
</ds:datastoreItem>
</file>

<file path=customXml/itemProps3.xml><?xml version="1.0" encoding="utf-8"?>
<ds:datastoreItem xmlns:ds="http://schemas.openxmlformats.org/officeDocument/2006/customXml" ds:itemID="{6114BEB7-6C57-4F20-AD56-590B2E4485F1}">
  <ds:schemaRefs>
    <ds:schemaRef ds:uri="http://schemas.openxmlformats.org/officeDocument/2006/bibliography"/>
  </ds:schemaRefs>
</ds:datastoreItem>
</file>

<file path=customXml/itemProps4.xml><?xml version="1.0" encoding="utf-8"?>
<ds:datastoreItem xmlns:ds="http://schemas.openxmlformats.org/officeDocument/2006/customXml" ds:itemID="{DC0646BA-4F7D-43D5-AE0F-2F7E1AD73944}">
  <ds:schemaRefs>
    <ds:schemaRef ds:uri="http://schemas.microsoft.com/office/2006/metadata/properties"/>
    <ds:schemaRef ds:uri="http://schemas.microsoft.com/office/infopath/2007/PartnerControls"/>
    <ds:schemaRef ds:uri="e099d41f-493d-425c-8c26-37af61242f08"/>
    <ds:schemaRef ds:uri="44303df1-f625-401d-870a-accd1b2b7593"/>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Pages>
  <Words>886</Words>
  <Characters>5078</Characters>
  <Application>Microsoft Office Word</Application>
  <DocSecurity>0</DocSecurity>
  <Lines>241</Lines>
  <Paragraphs>81</Paragraphs>
  <ScaleCrop>false</ScaleCrop>
  <HeadingPairs>
    <vt:vector size="2" baseType="variant">
      <vt:variant>
        <vt:lpstr>Title</vt:lpstr>
      </vt:variant>
      <vt:variant>
        <vt:i4>1</vt:i4>
      </vt:variant>
    </vt:vector>
  </HeadingPairs>
  <TitlesOfParts>
    <vt:vector size="1" baseType="lpstr">
      <vt:lpstr>Practical contexts and scenarios</vt:lpstr>
    </vt:vector>
  </TitlesOfParts>
  <Manager/>
  <Company>Royal Society of Chemistry</Company>
  <LinksUpToDate>false</LinksUpToDate>
  <CharactersWithSpaces>5883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Practical contexts and scenarios</dc:title>
  <dc:subject/>
  <dc:creator>Royal Society of Chemistry</dc:creator>
  <cp:keywords>AI, edtech, chemistry, practicals, experiments, context</cp:keywords>
  <dc:description>From The AI experiement, https://rsc.li/4iTkGVW, in Education in Chemistry</dc:description>
  <cp:lastModifiedBy>Georgia Murphy</cp:lastModifiedBy>
  <cp:revision>13</cp:revision>
  <dcterms:created xsi:type="dcterms:W3CDTF">2024-11-07T13:24:00Z</dcterms:created>
  <dcterms:modified xsi:type="dcterms:W3CDTF">2025-05-21T07:21:00Z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0x010100D2D73EE33D732C48AF284F222C54F1C9</vt:lpwstr>
  </property>
  <property fmtid="{D5CDD505-2E9C-101B-9397-08002B2CF9AE}" pid="3" name="Project/Product">
    <vt:lpwstr>33;#Education in Chemistry|88c676fb-4f12-4aea-9455-9b66df1d1cf1</vt:lpwstr>
  </property>
  <property fmtid="{D5CDD505-2E9C-101B-9397-08002B2CF9AE}" pid="4" name="Document_x0020_Type">
    <vt:lpwstr>417;#N/A|89fc4580-0dfd-467a-84ea-0cd08925be80</vt:lpwstr>
  </property>
  <property fmtid="{D5CDD505-2E9C-101B-9397-08002B2CF9AE}" pid="5" name="MediaServiceImageTags">
    <vt:lpwstr/>
  </property>
  <property fmtid="{D5CDD505-2E9C-101B-9397-08002B2CF9AE}" pid="6" name="Directorate/Team/Function">
    <vt:lpwstr>7;#Education|6f01d4b6-f8a8-4b3c-8e47-a0b2d31f46b9</vt:lpwstr>
  </property>
  <property fmtid="{D5CDD505-2E9C-101B-9397-08002B2CF9AE}" pid="7" name="Platform_x002f_Software">
    <vt:lpwstr>30;#Education|d2840a79-f070-44ee-81f4-348f0646ea6c</vt:lpwstr>
  </property>
  <property fmtid="{D5CDD505-2E9C-101B-9397-08002B2CF9AE}" pid="8" name="Watchword">
    <vt:lpwstr>36;#July|341ed5e7-80e2-4839-bff5-05088724ee83;#35;#2025|9b39d0c8-756b-4b5d-9355-a63179092d04</vt:lpwstr>
  </property>
  <property fmtid="{D5CDD505-2E9C-101B-9397-08002B2CF9AE}" pid="9" name="Project_x002f_Product">
    <vt:lpwstr>33;#Education in Chemistry|88c676fb-4f12-4aea-9455-9b66df1d1cf1</vt:lpwstr>
  </property>
  <property fmtid="{D5CDD505-2E9C-101B-9397-08002B2CF9AE}" pid="10" name="Directorate_x002f_Team_x002f_Function">
    <vt:lpwstr>7;#Education|6f01d4b6-f8a8-4b3c-8e47-a0b2d31f46b9</vt:lpwstr>
  </property>
  <property fmtid="{D5CDD505-2E9C-101B-9397-08002B2CF9AE}" pid="11" name="Platform/Software">
    <vt:lpwstr>30;#Education|d2840a79-f070-44ee-81f4-348f0646ea6c</vt:lpwstr>
  </property>
  <property fmtid="{D5CDD505-2E9C-101B-9397-08002B2CF9AE}" pid="12" name="Document Type">
    <vt:lpwstr>417;#N/A|89fc4580-0dfd-467a-84ea-0cd08925be80</vt:lpwstr>
  </property>
</Properties>
</file>