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93A3" w14:textId="3B248F0E" w:rsidR="00A0567D" w:rsidRDefault="000170E1" w:rsidP="003D4276">
      <w:pPr>
        <w:pStyle w:val="RSCH1"/>
      </w:pPr>
      <w:r>
        <w:t xml:space="preserve">F1 </w:t>
      </w:r>
      <w:r w:rsidR="00FE584D">
        <w:t>Developing a model of the atom</w:t>
      </w:r>
    </w:p>
    <w:p w14:paraId="6D7DED93" w14:textId="5E03F452" w:rsidR="005739C1" w:rsidRPr="007022AC" w:rsidRDefault="00FE584D" w:rsidP="00D2698B">
      <w:pPr>
        <w:pStyle w:val="RSCH2"/>
      </w:pPr>
      <w:r>
        <w:t xml:space="preserve">Revision: rearranging equations </w:t>
      </w:r>
    </w:p>
    <w:p w14:paraId="3C079780" w14:textId="47E8BA99" w:rsidR="00503617" w:rsidRDefault="00FE584D" w:rsidP="003D4276">
      <w:pPr>
        <w:pStyle w:val="RSCBasictext"/>
        <w:spacing w:after="0"/>
      </w:pPr>
      <w:r w:rsidRPr="00FE584D">
        <w:t>In chemistry</w:t>
      </w:r>
      <w:r w:rsidR="0037513F">
        <w:t>,</w:t>
      </w:r>
      <w:r w:rsidRPr="00FE584D">
        <w:t xml:space="preserve"> you need to use equations to calculate different values.</w:t>
      </w:r>
    </w:p>
    <w:p w14:paraId="2B7E40EC" w14:textId="77777777" w:rsidR="0037513F" w:rsidRDefault="0037513F" w:rsidP="003D4276">
      <w:pPr>
        <w:pStyle w:val="RSCBasictext"/>
        <w:spacing w:after="0"/>
      </w:pPr>
    </w:p>
    <w:p w14:paraId="7F3F5DEC" w14:textId="35209835" w:rsidR="000B5A83" w:rsidRDefault="000B5A83" w:rsidP="000B5A83">
      <w:pPr>
        <w:pStyle w:val="RSCnumberedlist"/>
        <w:rPr>
          <w:lang w:eastAsia="en-GB"/>
        </w:rPr>
      </w:pPr>
      <w:r>
        <w:rPr>
          <w:lang w:eastAsia="en-GB"/>
        </w:rPr>
        <w:t>The amount of substance in moles (</w:t>
      </w:r>
      <w:r w:rsidRPr="004A5308">
        <w:rPr>
          <w:rFonts w:ascii="Cambria Math" w:hAnsi="Cambria Math"/>
          <w:i/>
          <w:iCs/>
          <w:lang w:eastAsia="en-GB"/>
        </w:rPr>
        <w:t>n</w:t>
      </w:r>
      <w:r>
        <w:rPr>
          <w:lang w:eastAsia="en-GB"/>
        </w:rPr>
        <w:t>) in a solution can be calculated when the concentration given in mol/dm</w:t>
      </w:r>
      <w:r>
        <w:rPr>
          <w:vertAlign w:val="superscript"/>
          <w:lang w:eastAsia="en-GB"/>
        </w:rPr>
        <w:t>3</w:t>
      </w:r>
      <w:r>
        <w:rPr>
          <w:lang w:eastAsia="en-GB"/>
        </w:rPr>
        <w:t xml:space="preserve"> (</w:t>
      </w:r>
      <w:r w:rsidRPr="004A5308">
        <w:rPr>
          <w:rFonts w:ascii="Cambria Math" w:hAnsi="Cambria Math"/>
          <w:i/>
          <w:iCs/>
          <w:lang w:eastAsia="en-GB"/>
        </w:rPr>
        <w:t>c</w:t>
      </w:r>
      <w:r>
        <w:rPr>
          <w:lang w:eastAsia="en-GB"/>
        </w:rPr>
        <w:t>) and volume (</w:t>
      </w:r>
      <w:r w:rsidRPr="004A5308">
        <w:rPr>
          <w:rFonts w:ascii="Cambria Math" w:hAnsi="Cambria Math"/>
          <w:i/>
          <w:iCs/>
          <w:lang w:eastAsia="en-GB"/>
        </w:rPr>
        <w:t>v</w:t>
      </w:r>
      <w:r>
        <w:rPr>
          <w:lang w:eastAsia="en-GB"/>
        </w:rPr>
        <w:t>) in cm</w:t>
      </w:r>
      <w:r>
        <w:rPr>
          <w:vertAlign w:val="superscript"/>
          <w:lang w:eastAsia="en-GB"/>
        </w:rPr>
        <w:t>3</w:t>
      </w:r>
      <w:r>
        <w:rPr>
          <w:lang w:eastAsia="en-GB"/>
        </w:rPr>
        <w:t xml:space="preserve"> are known by using the equation:</w:t>
      </w:r>
    </w:p>
    <w:p w14:paraId="6CADFEB7" w14:textId="38517E05" w:rsidR="00C8176E" w:rsidRPr="00D77A14" w:rsidRDefault="000B5A83" w:rsidP="000B5A83">
      <w:pPr>
        <w:pStyle w:val="Introtext"/>
        <w:tabs>
          <w:tab w:val="left" w:pos="426"/>
          <w:tab w:val="left" w:pos="3544"/>
          <w:tab w:val="left" w:pos="8505"/>
        </w:tabs>
        <w:spacing w:after="60" w:line="240" w:lineRule="auto"/>
        <w:rPr>
          <w:rFonts w:ascii="Cambria Math" w:hAnsi="Cambria Math"/>
          <w:sz w:val="22"/>
          <w:szCs w:val="22"/>
        </w:rPr>
      </w:pPr>
      <m:oMathPara>
        <m:oMath>
          <m:r>
            <m:rPr>
              <m:nor/>
            </m:rPr>
            <w:rPr>
              <w:rFonts w:ascii="Cambria Math" w:hAnsi="Cambria Math"/>
              <w:i/>
              <w:iCs/>
              <w:sz w:val="22"/>
              <w:szCs w:val="22"/>
            </w:rPr>
            <m:t>n</m:t>
          </m:r>
          <m:r>
            <m:rPr>
              <m:nor/>
            </m:rPr>
            <w:rPr>
              <w:rFonts w:ascii="Cambria Math" w:hAnsi="Cambria Math"/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2"/>
                  <w:szCs w:val="22"/>
                </w:rPr>
                <m:t>cv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1000</m:t>
              </m:r>
            </m:den>
          </m:f>
        </m:oMath>
      </m:oMathPara>
    </w:p>
    <w:p w14:paraId="3A253786" w14:textId="3663D115" w:rsidR="000B5A83" w:rsidRDefault="000B5A83" w:rsidP="00816A8C">
      <w:pPr>
        <w:pStyle w:val="RSCletteredlist"/>
        <w:numPr>
          <w:ilvl w:val="0"/>
          <w:numId w:val="28"/>
        </w:numPr>
        <w:spacing w:before="160"/>
        <w:ind w:left="709" w:right="0" w:hanging="425"/>
        <w:rPr>
          <w:lang w:eastAsia="en-GB"/>
        </w:rPr>
      </w:pPr>
      <w:r>
        <w:rPr>
          <w:lang w:eastAsia="en-GB"/>
        </w:rPr>
        <w:t xml:space="preserve">Complete the rearranged equation below, where </w:t>
      </w:r>
      <w:r w:rsidRPr="00D77A14">
        <w:rPr>
          <w:rFonts w:ascii="Cambria Math" w:hAnsi="Cambria Math"/>
          <w:i/>
          <w:iCs/>
          <w:lang w:eastAsia="en-GB"/>
        </w:rPr>
        <w:t>c</w:t>
      </w:r>
      <w:r>
        <w:rPr>
          <w:lang w:eastAsia="en-GB"/>
        </w:rPr>
        <w:t xml:space="preserve"> is the subject of the equation.</w:t>
      </w:r>
    </w:p>
    <w:p w14:paraId="40CFF2BC" w14:textId="14EFDEC0" w:rsidR="000B5A83" w:rsidRPr="0020671F" w:rsidRDefault="004B2673" w:rsidP="00816A8C">
      <w:pPr>
        <w:pStyle w:val="Introtext"/>
        <w:tabs>
          <w:tab w:val="left" w:pos="426"/>
          <w:tab w:val="left" w:pos="3544"/>
          <w:tab w:val="left" w:pos="8505"/>
        </w:tabs>
        <w:spacing w:after="60"/>
        <w:ind w:left="709" w:right="-1" w:hanging="425"/>
        <w:jc w:val="center"/>
        <w:rPr>
          <w:rFonts w:ascii="Cambria Math" w:hAnsi="Cambria Math" w:cs="Calibri"/>
          <w:sz w:val="22"/>
          <w:szCs w:val="22"/>
          <w:lang w:eastAsia="en-GB"/>
        </w:rPr>
      </w:pPr>
      <w:r>
        <w:rPr>
          <w:rFonts w:ascii="Cambria Math" w:hAnsi="Cambria Math" w:cs="Calibri"/>
          <w:i/>
          <w:iCs/>
          <w:sz w:val="22"/>
          <w:szCs w:val="22"/>
          <w:lang w:eastAsia="en-GB"/>
        </w:rPr>
        <w:t xml:space="preserve">c </w:t>
      </w:r>
      <w:r w:rsidR="000B5A83" w:rsidRPr="0020671F">
        <w:rPr>
          <w:rFonts w:ascii="Cambria Math" w:hAnsi="Cambria Math" w:cs="Calibri"/>
          <w:sz w:val="22"/>
          <w:szCs w:val="22"/>
          <w:lang w:eastAsia="en-GB"/>
        </w:rPr>
        <w:t>=</w:t>
      </w:r>
    </w:p>
    <w:p w14:paraId="049FF516" w14:textId="77777777" w:rsidR="000B5A83" w:rsidRDefault="000B5A83" w:rsidP="00816A8C">
      <w:pPr>
        <w:pStyle w:val="Introtext"/>
        <w:tabs>
          <w:tab w:val="left" w:pos="426"/>
          <w:tab w:val="left" w:pos="3544"/>
          <w:tab w:val="left" w:pos="8505"/>
        </w:tabs>
        <w:spacing w:after="60"/>
        <w:ind w:left="709" w:right="-1" w:hanging="425"/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ab/>
      </w:r>
      <w:r>
        <w:rPr>
          <w:rFonts w:ascii="Calibri" w:hAnsi="Calibri" w:cs="Calibri"/>
          <w:sz w:val="22"/>
          <w:szCs w:val="22"/>
          <w:lang w:eastAsia="en-GB"/>
        </w:rPr>
        <w:tab/>
      </w:r>
    </w:p>
    <w:p w14:paraId="0789F7DB" w14:textId="33553202" w:rsidR="000B5A83" w:rsidRDefault="000B5A83" w:rsidP="00816A8C">
      <w:pPr>
        <w:pStyle w:val="RSCletteredlist"/>
        <w:numPr>
          <w:ilvl w:val="0"/>
          <w:numId w:val="28"/>
        </w:numPr>
        <w:ind w:left="709" w:hanging="425"/>
        <w:rPr>
          <w:lang w:eastAsia="en-GB"/>
        </w:rPr>
      </w:pPr>
      <w:r>
        <w:rPr>
          <w:lang w:eastAsia="en-GB"/>
        </w:rPr>
        <w:t xml:space="preserve">Rearrange this equation making </w:t>
      </w:r>
      <w:r w:rsidRPr="004A5308">
        <w:rPr>
          <w:rFonts w:ascii="Cambria Math" w:hAnsi="Cambria Math"/>
          <w:i/>
          <w:iCs/>
          <w:lang w:eastAsia="en-GB"/>
        </w:rPr>
        <w:t>v</w:t>
      </w:r>
      <w:r>
        <w:rPr>
          <w:lang w:eastAsia="en-GB"/>
        </w:rPr>
        <w:t xml:space="preserve"> the subject of the equation. </w:t>
      </w:r>
    </w:p>
    <w:p w14:paraId="4B6DF1AA" w14:textId="61EE3196" w:rsidR="000B5A83" w:rsidRDefault="000B5A83" w:rsidP="00816A8C">
      <w:pPr>
        <w:pStyle w:val="Introtext"/>
        <w:tabs>
          <w:tab w:val="left" w:pos="426"/>
          <w:tab w:val="left" w:pos="3544"/>
          <w:tab w:val="left" w:pos="8505"/>
        </w:tabs>
        <w:spacing w:after="60"/>
        <w:ind w:left="709" w:right="-1" w:hanging="425"/>
        <w:rPr>
          <w:rFonts w:ascii="Calibri" w:hAnsi="Calibri" w:cs="Calibri"/>
          <w:sz w:val="22"/>
          <w:szCs w:val="22"/>
          <w:lang w:eastAsia="en-GB"/>
        </w:rPr>
      </w:pPr>
    </w:p>
    <w:p w14:paraId="53DCF6A0" w14:textId="77777777" w:rsidR="000B5A83" w:rsidRDefault="000B5A83" w:rsidP="000B5A83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rFonts w:ascii="Calibri" w:hAnsi="Calibri" w:cs="Calibri"/>
          <w:sz w:val="22"/>
          <w:szCs w:val="22"/>
          <w:lang w:eastAsia="en-GB"/>
        </w:rPr>
      </w:pPr>
    </w:p>
    <w:p w14:paraId="5EEE393B" w14:textId="77777777" w:rsidR="000B5A83" w:rsidRDefault="000B5A83" w:rsidP="000B5A83">
      <w:pPr>
        <w:pStyle w:val="RSCnumberedlist"/>
        <w:rPr>
          <w:lang w:eastAsia="en-GB"/>
        </w:rPr>
      </w:pPr>
      <w:r>
        <w:rPr>
          <w:lang w:eastAsia="en-GB"/>
        </w:rPr>
        <w:t>The density of a substance can be calculated from its mass (</w:t>
      </w:r>
      <w:r w:rsidRPr="004A5308">
        <w:rPr>
          <w:rFonts w:ascii="Cambria Math" w:hAnsi="Cambria Math"/>
          <w:i/>
          <w:iCs/>
          <w:lang w:eastAsia="en-GB"/>
        </w:rPr>
        <w:t>m</w:t>
      </w:r>
      <w:r>
        <w:rPr>
          <w:lang w:eastAsia="en-GB"/>
        </w:rPr>
        <w:t>) and volume (</w:t>
      </w:r>
      <w:r w:rsidRPr="004A5308">
        <w:rPr>
          <w:rFonts w:ascii="Cambria Math" w:hAnsi="Cambria Math"/>
          <w:i/>
          <w:iCs/>
          <w:lang w:eastAsia="en-GB"/>
        </w:rPr>
        <w:t>v</w:t>
      </w:r>
      <w:r>
        <w:rPr>
          <w:lang w:eastAsia="en-GB"/>
        </w:rPr>
        <w:t>) using the equation:</w:t>
      </w:r>
    </w:p>
    <w:p w14:paraId="741675DB" w14:textId="77777777" w:rsidR="000B5A83" w:rsidRPr="0020671F" w:rsidRDefault="000B5A83" w:rsidP="000B5A83">
      <w:pPr>
        <w:pStyle w:val="Introtext"/>
        <w:tabs>
          <w:tab w:val="left" w:pos="426"/>
          <w:tab w:val="left" w:pos="3544"/>
          <w:tab w:val="left" w:pos="8505"/>
        </w:tabs>
        <w:spacing w:after="60" w:line="240" w:lineRule="auto"/>
        <w:rPr>
          <w:rFonts w:ascii="Cambria Math" w:hAnsi="Cambria Math"/>
          <w:sz w:val="22"/>
          <w:szCs w:val="22"/>
        </w:rPr>
      </w:pPr>
      <m:oMathPara>
        <m:oMath>
          <m:r>
            <m:rPr>
              <m:nor/>
            </m:rPr>
            <w:rPr>
              <w:rFonts w:ascii="Cambria Math" w:hAnsi="Cambria Math"/>
              <w:i/>
              <w:iCs/>
              <w:sz w:val="22"/>
              <w:szCs w:val="22"/>
            </w:rPr>
            <m:t>d</m:t>
          </m:r>
          <m:r>
            <m:rPr>
              <m:nor/>
            </m:rPr>
            <w:rPr>
              <w:rFonts w:ascii="Cambria Math" w:hAnsi="Cambria Math"/>
              <w:sz w:val="22"/>
              <w:szCs w:val="22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2"/>
                  <w:szCs w:val="22"/>
                </w:rPr>
                <m:t>m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2"/>
                  <w:szCs w:val="22"/>
                </w:rPr>
                <m:t>v</m:t>
              </m:r>
            </m:den>
          </m:f>
        </m:oMath>
      </m:oMathPara>
    </w:p>
    <w:p w14:paraId="1184B563" w14:textId="77777777" w:rsidR="00C8176E" w:rsidRPr="009230D6" w:rsidRDefault="00C8176E" w:rsidP="000B5A83">
      <w:pPr>
        <w:pStyle w:val="Introtext"/>
        <w:tabs>
          <w:tab w:val="left" w:pos="426"/>
          <w:tab w:val="left" w:pos="3544"/>
          <w:tab w:val="left" w:pos="8505"/>
        </w:tabs>
        <w:spacing w:after="60" w:line="240" w:lineRule="auto"/>
        <w:rPr>
          <w:rFonts w:ascii="Century Gothic" w:hAnsi="Century Gothic"/>
          <w:sz w:val="22"/>
          <w:szCs w:val="22"/>
        </w:rPr>
      </w:pPr>
    </w:p>
    <w:p w14:paraId="4A5C913E" w14:textId="22B36451" w:rsidR="000B5A83" w:rsidRPr="00B936FF" w:rsidRDefault="000B5A83" w:rsidP="00D53F69">
      <w:pPr>
        <w:pStyle w:val="RSCletteredlist"/>
        <w:numPr>
          <w:ilvl w:val="0"/>
          <w:numId w:val="29"/>
        </w:numPr>
        <w:ind w:left="709" w:hanging="425"/>
        <w:rPr>
          <w:lang w:eastAsia="en-GB"/>
        </w:rPr>
      </w:pPr>
      <w:r>
        <w:rPr>
          <w:lang w:eastAsia="en-GB"/>
        </w:rPr>
        <w:t>Rearrange this equation so that the mass of a substance can be calculated given its density and volume.</w:t>
      </w:r>
      <w:r>
        <w:rPr>
          <w:lang w:eastAsia="en-GB"/>
        </w:rPr>
        <w:tab/>
      </w:r>
      <w:r w:rsidRPr="00B936FF">
        <w:rPr>
          <w:rFonts w:ascii="Calibri" w:hAnsi="Calibri" w:cs="Calibri"/>
          <w:lang w:eastAsia="en-GB"/>
        </w:rPr>
        <w:tab/>
      </w:r>
      <w:r w:rsidRPr="00B936FF">
        <w:rPr>
          <w:rFonts w:ascii="Calibri" w:hAnsi="Calibri" w:cs="Calibri"/>
          <w:lang w:eastAsia="en-GB"/>
        </w:rPr>
        <w:tab/>
      </w:r>
      <w:r w:rsidRPr="00B936FF">
        <w:rPr>
          <w:rFonts w:ascii="Calibri" w:hAnsi="Calibri" w:cs="Calibri"/>
          <w:lang w:eastAsia="en-GB"/>
        </w:rPr>
        <w:tab/>
      </w:r>
    </w:p>
    <w:p w14:paraId="6C7708C1" w14:textId="3C9A88AA" w:rsidR="000B5A83" w:rsidRPr="009230D6" w:rsidRDefault="000B5A83" w:rsidP="00D53F69">
      <w:pPr>
        <w:pStyle w:val="RSCletteredlist"/>
        <w:numPr>
          <w:ilvl w:val="0"/>
          <w:numId w:val="29"/>
        </w:numPr>
        <w:ind w:left="709" w:hanging="425"/>
        <w:rPr>
          <w:lang w:eastAsia="en-GB"/>
        </w:rPr>
      </w:pPr>
      <w:r>
        <w:rPr>
          <w:lang w:eastAsia="en-GB"/>
        </w:rPr>
        <w:t xml:space="preserve">Chemists </w:t>
      </w:r>
      <w:r w:rsidR="002A4AA2">
        <w:rPr>
          <w:lang w:eastAsia="en-GB"/>
        </w:rPr>
        <w:t>usually</w:t>
      </w:r>
      <w:r>
        <w:rPr>
          <w:lang w:eastAsia="en-GB"/>
        </w:rPr>
        <w:t xml:space="preserve"> work with masses expressed in grams</w:t>
      </w:r>
      <w:r w:rsidR="002A4AA2">
        <w:rPr>
          <w:lang w:eastAsia="en-GB"/>
        </w:rPr>
        <w:t xml:space="preserve"> (g)</w:t>
      </w:r>
      <w:r>
        <w:rPr>
          <w:lang w:eastAsia="en-GB"/>
        </w:rPr>
        <w:t xml:space="preserve"> and volumes in </w:t>
      </w:r>
      <w:r w:rsidR="00506D74">
        <w:rPr>
          <w:lang w:eastAsia="en-GB"/>
        </w:rPr>
        <w:t>cubic centimetres (</w:t>
      </w:r>
      <w:r>
        <w:rPr>
          <w:lang w:eastAsia="en-GB"/>
        </w:rPr>
        <w:t>cm</w:t>
      </w:r>
      <w:r>
        <w:rPr>
          <w:vertAlign w:val="superscript"/>
          <w:lang w:eastAsia="en-GB"/>
        </w:rPr>
        <w:t>3</w:t>
      </w:r>
      <w:r w:rsidR="00506D74">
        <w:rPr>
          <w:lang w:eastAsia="en-GB"/>
        </w:rPr>
        <w:t>)</w:t>
      </w:r>
      <w:r>
        <w:rPr>
          <w:lang w:eastAsia="en-GB"/>
        </w:rPr>
        <w:t xml:space="preserve">.  However, the SI unit for density is </w:t>
      </w:r>
      <w:r w:rsidR="00506D74">
        <w:rPr>
          <w:rFonts w:cs="Calibri"/>
          <w:lang w:eastAsia="en-GB"/>
        </w:rPr>
        <w:t>kilograms per cubic metre</w:t>
      </w:r>
      <w:r w:rsidR="00506D74">
        <w:rPr>
          <w:lang w:eastAsia="en-GB"/>
        </w:rPr>
        <w:t xml:space="preserve"> (</w:t>
      </w:r>
      <w:r>
        <w:rPr>
          <w:lang w:eastAsia="en-GB"/>
        </w:rPr>
        <w:t>kg</w:t>
      </w:r>
      <w:r w:rsidR="004B68D9">
        <w:rPr>
          <w:lang w:eastAsia="en-GB"/>
        </w:rPr>
        <w:t xml:space="preserve"> </w:t>
      </w:r>
      <w:r>
        <w:rPr>
          <w:lang w:eastAsia="en-GB"/>
        </w:rPr>
        <w:t>m</w:t>
      </w:r>
      <w:r w:rsidR="004B68D9">
        <w:rPr>
          <w:vertAlign w:val="superscript"/>
          <w:lang w:eastAsia="en-GB"/>
        </w:rPr>
        <w:t>-3</w:t>
      </w:r>
      <w:r w:rsidR="00506D74">
        <w:rPr>
          <w:lang w:eastAsia="en-GB"/>
        </w:rPr>
        <w:t>)</w:t>
      </w:r>
      <w:r>
        <w:rPr>
          <w:lang w:eastAsia="en-GB"/>
        </w:rPr>
        <w:t>.</w:t>
      </w:r>
      <w:r w:rsidR="002A4AA2">
        <w:rPr>
          <w:rFonts w:cs="Calibri"/>
          <w:lang w:eastAsia="en-GB"/>
        </w:rPr>
        <w:t xml:space="preserve"> </w:t>
      </w:r>
      <w:r w:rsidRPr="002A4AA2">
        <w:rPr>
          <w:rFonts w:cs="Calibri"/>
          <w:lang w:eastAsia="en-GB"/>
        </w:rPr>
        <w:t>Write an expression for the calculation of density in the SI unit of kg</w:t>
      </w:r>
      <w:r w:rsidR="004B68D9">
        <w:rPr>
          <w:rFonts w:cs="Calibri"/>
          <w:lang w:eastAsia="en-GB"/>
        </w:rPr>
        <w:t xml:space="preserve"> </w:t>
      </w:r>
      <w:r w:rsidRPr="002A4AA2">
        <w:rPr>
          <w:rFonts w:cs="Calibri"/>
          <w:lang w:eastAsia="en-GB"/>
        </w:rPr>
        <w:t>m</w:t>
      </w:r>
      <w:r w:rsidR="004B68D9">
        <w:rPr>
          <w:rFonts w:cs="Calibri"/>
          <w:vertAlign w:val="superscript"/>
          <w:lang w:eastAsia="en-GB"/>
        </w:rPr>
        <w:t>-3</w:t>
      </w:r>
      <w:r w:rsidRPr="002A4AA2">
        <w:rPr>
          <w:rFonts w:cs="Calibri"/>
          <w:lang w:eastAsia="en-GB"/>
        </w:rPr>
        <w:t xml:space="preserve"> when the mass (</w:t>
      </w:r>
      <w:r w:rsidRPr="004A5308">
        <w:rPr>
          <w:rFonts w:ascii="Cambria Math" w:hAnsi="Cambria Math" w:cs="Calibri"/>
          <w:i/>
          <w:iCs/>
          <w:lang w:eastAsia="en-GB"/>
        </w:rPr>
        <w:t>m</w:t>
      </w:r>
      <w:r w:rsidRPr="002A4AA2">
        <w:rPr>
          <w:rFonts w:cs="Calibri"/>
          <w:lang w:eastAsia="en-GB"/>
        </w:rPr>
        <w:t>) of the substance is given in g and the volume (</w:t>
      </w:r>
      <w:r w:rsidRPr="004A5308">
        <w:rPr>
          <w:rFonts w:ascii="Cambria Math" w:hAnsi="Cambria Math" w:cs="Calibri"/>
          <w:i/>
          <w:iCs/>
          <w:lang w:eastAsia="en-GB"/>
        </w:rPr>
        <w:t>v</w:t>
      </w:r>
      <w:r w:rsidRPr="002A4AA2">
        <w:rPr>
          <w:rFonts w:cs="Calibri"/>
          <w:lang w:eastAsia="en-GB"/>
        </w:rPr>
        <w:t>) of the substance is given in cm</w:t>
      </w:r>
      <w:r w:rsidRPr="002A4AA2">
        <w:rPr>
          <w:rFonts w:cs="Calibri"/>
          <w:vertAlign w:val="superscript"/>
          <w:lang w:eastAsia="en-GB"/>
        </w:rPr>
        <w:t>3</w:t>
      </w:r>
      <w:r w:rsidRPr="002A4AA2">
        <w:rPr>
          <w:rFonts w:cs="Calibri"/>
          <w:lang w:eastAsia="en-GB"/>
        </w:rPr>
        <w:t>.</w:t>
      </w:r>
      <w:r w:rsidRPr="002A4AA2">
        <w:rPr>
          <w:rFonts w:cs="Calibri"/>
          <w:lang w:eastAsia="en-GB"/>
        </w:rPr>
        <w:tab/>
      </w:r>
      <w:r w:rsidRPr="002A4AA2">
        <w:rPr>
          <w:rFonts w:cs="Calibri"/>
          <w:lang w:eastAsia="en-GB"/>
        </w:rPr>
        <w:tab/>
      </w:r>
      <w:r w:rsidRPr="002A4AA2">
        <w:rPr>
          <w:rFonts w:cs="Calibri"/>
          <w:lang w:eastAsia="en-GB"/>
        </w:rPr>
        <w:tab/>
      </w:r>
      <w:r w:rsidRPr="002A4AA2">
        <w:rPr>
          <w:rFonts w:cs="Calibri"/>
          <w:lang w:eastAsia="en-GB"/>
        </w:rPr>
        <w:tab/>
      </w:r>
    </w:p>
    <w:p w14:paraId="2D97B3F3" w14:textId="0F79AF89" w:rsidR="000B5A83" w:rsidRDefault="000B5A83" w:rsidP="009230D6">
      <w:pPr>
        <w:pStyle w:val="RSCnumberedlist"/>
        <w:rPr>
          <w:lang w:eastAsia="en-GB"/>
        </w:rPr>
      </w:pPr>
      <w:r>
        <w:rPr>
          <w:lang w:eastAsia="en-GB"/>
        </w:rPr>
        <w:t>The de Broglie relationship relates the wavelength of a moving particle (</w:t>
      </w:r>
      <w:r w:rsidRPr="004A5308">
        <w:rPr>
          <w:rFonts w:ascii="Cambria Math" w:hAnsi="Cambria Math"/>
          <w:i/>
          <w:iCs/>
          <w:lang w:eastAsia="en-GB"/>
        </w:rPr>
        <w:t>λ</w:t>
      </w:r>
      <w:r>
        <w:rPr>
          <w:lang w:eastAsia="en-GB"/>
        </w:rPr>
        <w:t xml:space="preserve">) </w:t>
      </w:r>
      <w:r w:rsidR="00E3286B">
        <w:rPr>
          <w:lang w:eastAsia="en-GB"/>
        </w:rPr>
        <w:t xml:space="preserve">to </w:t>
      </w:r>
      <w:r>
        <w:rPr>
          <w:lang w:eastAsia="en-GB"/>
        </w:rPr>
        <w:t>its momentum (</w:t>
      </w:r>
      <w:r w:rsidRPr="004A5308">
        <w:rPr>
          <w:rFonts w:ascii="Cambria Math" w:hAnsi="Cambria Math"/>
          <w:i/>
          <w:iCs/>
          <w:lang w:eastAsia="en-GB"/>
        </w:rPr>
        <w:t>p</w:t>
      </w:r>
      <w:r>
        <w:rPr>
          <w:lang w:eastAsia="en-GB"/>
        </w:rPr>
        <w:t>) through Planck’s constant (</w:t>
      </w:r>
      <w:r w:rsidRPr="004A5308">
        <w:rPr>
          <w:rFonts w:ascii="Cambria Math" w:hAnsi="Cambria Math"/>
          <w:i/>
          <w:iCs/>
          <w:lang w:eastAsia="en-GB"/>
        </w:rPr>
        <w:t>h</w:t>
      </w:r>
      <w:r>
        <w:rPr>
          <w:lang w:eastAsia="en-GB"/>
        </w:rPr>
        <w:t>):</w:t>
      </w:r>
    </w:p>
    <w:p w14:paraId="2FDF310B" w14:textId="77777777" w:rsidR="000B5A83" w:rsidRPr="00292554" w:rsidRDefault="000B5A83" w:rsidP="000B5A83">
      <w:pPr>
        <w:pStyle w:val="Introtext"/>
        <w:tabs>
          <w:tab w:val="left" w:pos="426"/>
          <w:tab w:val="left" w:pos="3544"/>
          <w:tab w:val="left" w:pos="8505"/>
        </w:tabs>
        <w:spacing w:after="60" w:line="240" w:lineRule="auto"/>
        <w:rPr>
          <w:rFonts w:ascii="Cambria Math" w:hAnsi="Cambria Math"/>
          <w:sz w:val="22"/>
          <w:szCs w:val="22"/>
        </w:rPr>
      </w:pPr>
      <m:oMathPara>
        <m:oMath>
          <m:r>
            <m:rPr>
              <m:nor/>
            </m:rPr>
            <w:rPr>
              <w:rFonts w:ascii="Cambria Math" w:hAnsi="Cambria Math"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  <w:iCs/>
              <w:sz w:val="22"/>
              <w:szCs w:val="22"/>
            </w:rPr>
            <m:t>λ</m:t>
          </m:r>
          <m:r>
            <m:rPr>
              <m:nor/>
            </m:rPr>
            <w:rPr>
              <w:rFonts w:ascii="Cambria Math" w:hAnsi="Cambria Math"/>
              <w:i/>
              <w:sz w:val="22"/>
              <w:szCs w:val="22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2"/>
                  <w:szCs w:val="22"/>
                </w:rPr>
                <m:t>h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i/>
                  <w:iCs/>
                  <w:sz w:val="22"/>
                  <w:szCs w:val="22"/>
                </w:rPr>
                <m:t>p</m:t>
              </m:r>
            </m:den>
          </m:f>
        </m:oMath>
      </m:oMathPara>
    </w:p>
    <w:p w14:paraId="3094AE93" w14:textId="77777777" w:rsidR="008634ED" w:rsidRPr="00CB725D" w:rsidRDefault="008634ED" w:rsidP="000B5A83">
      <w:pPr>
        <w:pStyle w:val="Introtext"/>
        <w:tabs>
          <w:tab w:val="left" w:pos="426"/>
          <w:tab w:val="left" w:pos="3544"/>
          <w:tab w:val="left" w:pos="8505"/>
        </w:tabs>
        <w:spacing w:after="60" w:line="240" w:lineRule="auto"/>
        <w:rPr>
          <w:rFonts w:ascii="Century Gothic" w:hAnsi="Century Gothic"/>
          <w:sz w:val="22"/>
          <w:szCs w:val="22"/>
        </w:rPr>
      </w:pPr>
    </w:p>
    <w:p w14:paraId="20693C94" w14:textId="594733CD" w:rsidR="000B5A83" w:rsidRDefault="000B5A83" w:rsidP="00CB725D">
      <w:pPr>
        <w:pStyle w:val="RSCletteredlist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>Rearrange this equation to make momentum (</w:t>
      </w:r>
      <w:r w:rsidRPr="004A5308">
        <w:rPr>
          <w:rFonts w:ascii="Cambria Math" w:hAnsi="Cambria Math"/>
          <w:i/>
          <w:iCs/>
          <w:lang w:eastAsia="en-GB"/>
        </w:rPr>
        <w:t>p</w:t>
      </w:r>
      <w:r>
        <w:rPr>
          <w:lang w:eastAsia="en-GB"/>
        </w:rPr>
        <w:t xml:space="preserve">) the subject of the formula. </w:t>
      </w:r>
    </w:p>
    <w:p w14:paraId="2EDC4BFB" w14:textId="77777777" w:rsidR="00FE3B5B" w:rsidRDefault="00FE3B5B" w:rsidP="00CB725D">
      <w:pPr>
        <w:pStyle w:val="Introtext"/>
        <w:spacing w:after="60"/>
        <w:rPr>
          <w:rFonts w:ascii="Century Gothic" w:hAnsi="Century Gothic" w:cs="Calibri"/>
          <w:sz w:val="22"/>
          <w:szCs w:val="22"/>
          <w:lang w:eastAsia="en-GB"/>
        </w:rPr>
      </w:pPr>
    </w:p>
    <w:p w14:paraId="4CF4EFC8" w14:textId="521C9DBD" w:rsidR="000B5A83" w:rsidRPr="009230D6" w:rsidRDefault="000B5A83" w:rsidP="00CB725D">
      <w:pPr>
        <w:pStyle w:val="Introtext"/>
        <w:spacing w:after="60"/>
        <w:rPr>
          <w:rFonts w:ascii="Century Gothic" w:hAnsi="Century Gothic" w:cs="Calibri"/>
          <w:sz w:val="22"/>
          <w:szCs w:val="22"/>
          <w:lang w:eastAsia="en-GB"/>
        </w:rPr>
      </w:pPr>
      <w:r w:rsidRPr="009230D6">
        <w:rPr>
          <w:rFonts w:ascii="Century Gothic" w:hAnsi="Century Gothic" w:cs="Calibri"/>
          <w:sz w:val="22"/>
          <w:szCs w:val="22"/>
          <w:lang w:eastAsia="en-GB"/>
        </w:rPr>
        <w:t xml:space="preserve">Momentum can be calculated from mass and velocity using the following equation. </w:t>
      </w:r>
    </w:p>
    <w:p w14:paraId="0A6FB121" w14:textId="4A4FE313" w:rsidR="008634ED" w:rsidRPr="009239AA" w:rsidRDefault="000B5A83" w:rsidP="009239AA">
      <w:pPr>
        <w:pStyle w:val="Introtext"/>
        <w:spacing w:after="60"/>
        <w:ind w:left="360"/>
        <w:rPr>
          <w:rFonts w:ascii="Cambria Math" w:hAnsi="Cambria Math" w:cs="Calibri"/>
          <w:sz w:val="22"/>
          <w:szCs w:val="22"/>
        </w:rPr>
      </w:pPr>
      <m:oMathPara>
        <m:oMath>
          <m:r>
            <m:rPr>
              <m:nor/>
            </m:rPr>
            <w:rPr>
              <w:rFonts w:ascii="Cambria Math" w:hAnsi="Cambria Math"/>
              <w:i/>
              <w:iCs/>
              <w:sz w:val="22"/>
              <w:szCs w:val="22"/>
            </w:rPr>
            <m:t>p</m:t>
          </m:r>
          <m:r>
            <m:rPr>
              <m:nor/>
            </m:rPr>
            <w:rPr>
              <w:rFonts w:ascii="Cambria Math" w:hAnsi="Cambria Math"/>
              <w:sz w:val="22"/>
              <w:szCs w:val="22"/>
            </w:rPr>
            <m:t xml:space="preserve"> = </m:t>
          </m:r>
          <m:r>
            <m:rPr>
              <m:nor/>
            </m:rPr>
            <w:rPr>
              <w:rFonts w:ascii="Cambria Math" w:hAnsi="Cambria Math"/>
              <w:i/>
              <w:iCs/>
              <w:sz w:val="22"/>
              <w:szCs w:val="22"/>
            </w:rPr>
            <m:t>mv</m:t>
          </m:r>
        </m:oMath>
      </m:oMathPara>
    </w:p>
    <w:p w14:paraId="6631B7A5" w14:textId="48095D24" w:rsidR="000B5A83" w:rsidRDefault="000B5A83" w:rsidP="008634ED">
      <w:pPr>
        <w:pStyle w:val="RSCletteredlist"/>
        <w:numPr>
          <w:ilvl w:val="0"/>
          <w:numId w:val="30"/>
        </w:numPr>
        <w:rPr>
          <w:lang w:eastAsia="en-GB"/>
        </w:rPr>
      </w:pPr>
      <w:r>
        <w:rPr>
          <w:lang w:eastAsia="en-GB"/>
        </w:rPr>
        <w:t xml:space="preserve">Using this equation </w:t>
      </w:r>
      <w:r>
        <w:rPr>
          <w:b/>
          <w:lang w:eastAsia="en-GB"/>
        </w:rPr>
        <w:t>and</w:t>
      </w:r>
      <w:r>
        <w:rPr>
          <w:lang w:eastAsia="en-GB"/>
        </w:rPr>
        <w:t xml:space="preserve"> the de Broglie relationship, deduce the equation for the velocity of the particle.</w:t>
      </w:r>
    </w:p>
    <w:p w14:paraId="1C5F1048" w14:textId="77777777" w:rsidR="000B5A83" w:rsidRDefault="000B5A83" w:rsidP="000B5A83">
      <w:pPr>
        <w:rPr>
          <w:rFonts w:ascii="Calibri" w:hAnsi="Calibri" w:cs="Calibri"/>
          <w:sz w:val="22"/>
          <w:szCs w:val="22"/>
          <w:lang w:eastAsia="en-GB"/>
        </w:rPr>
      </w:pPr>
    </w:p>
    <w:p w14:paraId="06005DBF" w14:textId="77777777" w:rsidR="000B5A83" w:rsidRDefault="000B5A83" w:rsidP="000B5A83"/>
    <w:p w14:paraId="7863098F" w14:textId="74412AC0" w:rsidR="000B5A83" w:rsidRPr="009239AA" w:rsidRDefault="000B5A83" w:rsidP="009239AA">
      <w:pPr>
        <w:pStyle w:val="RSCnumberedlist"/>
      </w:pPr>
      <w:r>
        <w:t xml:space="preserve">Finally, to check your calculator use, calculate the value of </w:t>
      </w:r>
      <w:r w:rsidRPr="004A5308">
        <w:rPr>
          <w:rFonts w:ascii="Cambria Math" w:hAnsi="Cambria Math"/>
          <w:i/>
          <w:iCs/>
        </w:rPr>
        <w:t>x</w:t>
      </w:r>
      <w:r>
        <w:t xml:space="preserve"> if:</w:t>
      </w:r>
    </w:p>
    <w:p w14:paraId="6C24BE5D" w14:textId="6BD38B74" w:rsidR="000B5A83" w:rsidRPr="00B936FF" w:rsidRDefault="000B5A83" w:rsidP="00B936FF">
      <w:pPr>
        <w:pStyle w:val="ListParagraph"/>
        <w:spacing w:after="160" w:line="256" w:lineRule="auto"/>
        <w:rPr>
          <w:rFonts w:ascii="Cambria Math" w:hAnsi="Cambria Math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2.2 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5.07×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-13</m:t>
                  </m:r>
                </m:sup>
              </m:sSup>
            </m:den>
          </m:f>
          <m:r>
            <w:rPr>
              <w:rFonts w:ascii="Cambria Math" w:hAnsi="Cambria Math" w:cstheme="minorHAnsi"/>
              <w:sz w:val="22"/>
              <w:szCs w:val="22"/>
            </w:rPr>
            <m:t xml:space="preserve">                              x= </m:t>
          </m:r>
        </m:oMath>
      </m:oMathPara>
    </w:p>
    <w:p w14:paraId="58A7DCBC" w14:textId="75C7349A" w:rsidR="000B5A83" w:rsidRPr="00585A88" w:rsidRDefault="00585A88" w:rsidP="00585A88">
      <w:pPr>
        <w:pStyle w:val="RSCH2"/>
      </w:pPr>
      <w:r w:rsidRPr="00585A88">
        <w:t>New content</w:t>
      </w:r>
      <w:r>
        <w:t>:</w:t>
      </w:r>
      <w:r w:rsidRPr="00585A88">
        <w:t xml:space="preserve"> </w:t>
      </w:r>
      <w:r w:rsidR="000B5A83" w:rsidRPr="00585A88">
        <w:t>subatomic particles</w:t>
      </w:r>
    </w:p>
    <w:p w14:paraId="4067D41B" w14:textId="3A07C16E" w:rsidR="000B5A83" w:rsidRDefault="000B5A83" w:rsidP="0089186D">
      <w:pPr>
        <w:pStyle w:val="RSCBasictext"/>
      </w:pPr>
      <w:r>
        <w:t xml:space="preserve">In this lesson, you will learn how the atomic model we use now was developed over time. You’ll need to appreciate the sizes of the subatomic particles.   </w:t>
      </w:r>
    </w:p>
    <w:p w14:paraId="586A0A4D" w14:textId="62B1F9D8" w:rsidR="000B5A83" w:rsidRDefault="000B5A83" w:rsidP="00BF5DE2">
      <w:pPr>
        <w:pStyle w:val="RSCnumberedlist"/>
        <w:numPr>
          <w:ilvl w:val="0"/>
          <w:numId w:val="31"/>
        </w:numPr>
      </w:pPr>
      <w:r>
        <w:t>Research the following masses and charges to complete the table (keep to four significant figures):</w:t>
      </w:r>
    </w:p>
    <w:tbl>
      <w:tblPr>
        <w:tblpPr w:leftFromText="180" w:rightFromText="180" w:vertAnchor="text" w:horzAnchor="margin" w:tblpXSpec="center" w:tblpY="215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83"/>
        <w:gridCol w:w="2420"/>
        <w:gridCol w:w="2422"/>
        <w:gridCol w:w="2422"/>
      </w:tblGrid>
      <w:tr w:rsidR="0089186D" w14:paraId="0888F8AA" w14:textId="77777777" w:rsidTr="00643521">
        <w:trPr>
          <w:trHeight w:val="599"/>
        </w:trPr>
        <w:tc>
          <w:tcPr>
            <w:tcW w:w="2283" w:type="dxa"/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646DE" w14:textId="77777777" w:rsidR="0089186D" w:rsidRDefault="0089186D" w:rsidP="0089186D">
            <w:pPr>
              <w:pStyle w:val="RSCH3"/>
              <w:jc w:val="center"/>
            </w:pPr>
            <w:r>
              <w:t>Particle</w:t>
            </w:r>
          </w:p>
        </w:tc>
        <w:tc>
          <w:tcPr>
            <w:tcW w:w="2420" w:type="dxa"/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C97749" w14:textId="77777777" w:rsidR="0089186D" w:rsidRDefault="0089186D" w:rsidP="0089186D">
            <w:pPr>
              <w:pStyle w:val="RSCH3"/>
              <w:jc w:val="center"/>
            </w:pPr>
            <w:r>
              <w:t>Proton</w:t>
            </w:r>
          </w:p>
        </w:tc>
        <w:tc>
          <w:tcPr>
            <w:tcW w:w="2422" w:type="dxa"/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F1EDAE" w14:textId="77777777" w:rsidR="0089186D" w:rsidRDefault="0089186D" w:rsidP="0089186D">
            <w:pPr>
              <w:pStyle w:val="RSCH3"/>
              <w:jc w:val="center"/>
            </w:pPr>
            <w:r>
              <w:t>Neutron</w:t>
            </w:r>
          </w:p>
        </w:tc>
        <w:tc>
          <w:tcPr>
            <w:tcW w:w="2422" w:type="dxa"/>
            <w:shd w:val="clear" w:color="auto" w:fill="BFDD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814F6" w14:textId="77777777" w:rsidR="0089186D" w:rsidRDefault="0089186D" w:rsidP="0089186D">
            <w:pPr>
              <w:pStyle w:val="RSCH3"/>
              <w:jc w:val="center"/>
            </w:pPr>
            <w:r>
              <w:t>Electron</w:t>
            </w:r>
          </w:p>
        </w:tc>
      </w:tr>
      <w:tr w:rsidR="0089186D" w14:paraId="721E4DFE" w14:textId="77777777" w:rsidTr="00643521">
        <w:trPr>
          <w:trHeight w:val="339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B83654" w14:textId="77777777" w:rsidR="0089186D" w:rsidRDefault="0089186D" w:rsidP="0089186D">
            <w:pPr>
              <w:pStyle w:val="RSCBasictext"/>
              <w:jc w:val="center"/>
            </w:pPr>
            <w:r>
              <w:t>Mass (in kg)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8DA34" w14:textId="77777777" w:rsidR="0089186D" w:rsidRDefault="0089186D" w:rsidP="0089186D">
            <w:pPr>
              <w:pStyle w:val="RSCBasictext"/>
              <w:jc w:val="center"/>
            </w:pPr>
          </w:p>
        </w:tc>
        <w:tc>
          <w:tcPr>
            <w:tcW w:w="2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7E4BE" w14:textId="77777777" w:rsidR="0089186D" w:rsidRDefault="0089186D" w:rsidP="0089186D">
            <w:pPr>
              <w:pStyle w:val="RSCBasictext"/>
              <w:jc w:val="center"/>
              <w:rPr>
                <w:vertAlign w:val="superscript"/>
              </w:rPr>
            </w:pPr>
          </w:p>
        </w:tc>
        <w:tc>
          <w:tcPr>
            <w:tcW w:w="2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FF1D92" w14:textId="277A2F34" w:rsidR="0089186D" w:rsidRPr="00CB2BC7" w:rsidRDefault="00676DFA" w:rsidP="0089186D">
            <w:pPr>
              <w:pStyle w:val="RSCBasictext"/>
              <w:jc w:val="center"/>
              <w:rPr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 xml:space="preserve">9.109 ×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-31</m:t>
                    </m:r>
                  </m:sup>
                </m:sSup>
              </m:oMath>
            </m:oMathPara>
          </w:p>
        </w:tc>
      </w:tr>
      <w:tr w:rsidR="0089186D" w14:paraId="3261A0F4" w14:textId="77777777" w:rsidTr="00643521">
        <w:trPr>
          <w:trHeight w:val="553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A2EEF4" w14:textId="08FAFBE6" w:rsidR="0089186D" w:rsidRDefault="0089186D" w:rsidP="0089186D">
            <w:pPr>
              <w:pStyle w:val="RSCBasictext"/>
              <w:jc w:val="center"/>
            </w:pPr>
            <w:r>
              <w:t>Charge (in coulombs</w:t>
            </w:r>
            <w:r w:rsidR="00506D74">
              <w:t>, C</w:t>
            </w:r>
            <w:r>
              <w:t>)</w:t>
            </w:r>
          </w:p>
        </w:tc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5CCD8" w14:textId="4ABFBB11" w:rsidR="0089186D" w:rsidRPr="00CB2BC7" w:rsidRDefault="00676DFA" w:rsidP="0089186D">
            <w:pPr>
              <w:pStyle w:val="RSCBasictext"/>
              <w:jc w:val="center"/>
              <w:rPr>
                <w:rFonts w:ascii="Cambria Math" w:hAnsi="Cambria Math"/>
              </w:rPr>
            </w:pPr>
            <m:oMathPara>
              <m:oMath>
                <m:r>
                  <w:rPr>
                    <w:rFonts w:ascii="Cambria Math" w:hAnsi="Cambria Math"/>
                    <w:vertAlign w:val="superscript"/>
                  </w:rPr>
                  <m:t>+1.602 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-19</m:t>
                    </m:r>
                  </m:sup>
                </m:sSup>
              </m:oMath>
            </m:oMathPara>
          </w:p>
        </w:tc>
        <w:tc>
          <w:tcPr>
            <w:tcW w:w="2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0823C" w14:textId="77777777" w:rsidR="0089186D" w:rsidRDefault="0089186D" w:rsidP="0089186D">
            <w:pPr>
              <w:pStyle w:val="RSCBasictext"/>
              <w:jc w:val="center"/>
            </w:pPr>
          </w:p>
        </w:tc>
        <w:tc>
          <w:tcPr>
            <w:tcW w:w="2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13D18" w14:textId="77777777" w:rsidR="0089186D" w:rsidRDefault="0089186D" w:rsidP="0089186D">
            <w:pPr>
              <w:pStyle w:val="RSCBasictext"/>
              <w:jc w:val="center"/>
            </w:pPr>
          </w:p>
        </w:tc>
      </w:tr>
    </w:tbl>
    <w:p w14:paraId="5BD770D1" w14:textId="77777777" w:rsidR="00BF5DE2" w:rsidRDefault="00BF5DE2" w:rsidP="0089186D">
      <w:pPr>
        <w:pStyle w:val="RSCnumberedlist"/>
        <w:numPr>
          <w:ilvl w:val="0"/>
          <w:numId w:val="0"/>
        </w:numPr>
      </w:pPr>
    </w:p>
    <w:p w14:paraId="136F077E" w14:textId="60CAB6E6" w:rsidR="000B5A83" w:rsidRDefault="000B5A83" w:rsidP="00C00154">
      <w:pPr>
        <w:pStyle w:val="RSCnumberedlist"/>
      </w:pPr>
      <w:r>
        <w:t xml:space="preserve">How many times heavier is a proton than an electron? </w:t>
      </w:r>
    </w:p>
    <w:p w14:paraId="257F2FFC" w14:textId="77777777" w:rsidR="000B5A83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1B60ADC4" w14:textId="77777777" w:rsidR="000B5A83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66F6FC29" w14:textId="689BA0AC" w:rsidR="000B5A83" w:rsidRDefault="000B5A83" w:rsidP="00C00154">
      <w:pPr>
        <w:pStyle w:val="RSCnumberedlist"/>
      </w:pPr>
      <w:r>
        <w:t xml:space="preserve"> If </w:t>
      </w:r>
      <w:r w:rsidR="00506D74">
        <w:t xml:space="preserve">a </w:t>
      </w:r>
      <w:r>
        <w:t>proton has a mass of 1 unit, what is the mass of a neutron in the same units?</w:t>
      </w:r>
    </w:p>
    <w:p w14:paraId="2C34A76F" w14:textId="77777777" w:rsidR="000B5A83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7B080E6F" w14:textId="77777777" w:rsidR="000B5A83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7F1EB29B" w14:textId="77777777" w:rsidR="000B5A83" w:rsidRDefault="000B5A83" w:rsidP="00C00154">
      <w:pPr>
        <w:pStyle w:val="RSCnumberedlist"/>
      </w:pPr>
      <w:r>
        <w:t>How many electrons would be the same mass as 2 neutrons?</w:t>
      </w:r>
    </w:p>
    <w:p w14:paraId="57B6CEEE" w14:textId="77777777" w:rsidR="000B5A83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1B2D6C96" w14:textId="77777777" w:rsidR="000B5A83" w:rsidRPr="00C00154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38AB6E17" w14:textId="77777777" w:rsidR="000B5A83" w:rsidRPr="00C00154" w:rsidRDefault="000B5A83" w:rsidP="00C00154">
      <w:pPr>
        <w:pStyle w:val="RSCnumberedlist"/>
      </w:pPr>
      <w:r w:rsidRPr="00C00154">
        <w:t>Comment on the charge of the electron versus the proton.</w:t>
      </w:r>
    </w:p>
    <w:p w14:paraId="23AB39A8" w14:textId="77777777" w:rsidR="000B5A83" w:rsidRDefault="000B5A83" w:rsidP="00C00154">
      <w:pPr>
        <w:pStyle w:val="RSCnumberedlist"/>
        <w:numPr>
          <w:ilvl w:val="0"/>
          <w:numId w:val="0"/>
        </w:numPr>
        <w:ind w:left="360"/>
        <w:rPr>
          <w:rFonts w:ascii="Calibri" w:eastAsia="Calibri" w:hAnsi="Calibri" w:cs="Calibri"/>
        </w:rPr>
      </w:pPr>
    </w:p>
    <w:p w14:paraId="7ACF9893" w14:textId="77777777" w:rsidR="000B5A83" w:rsidRPr="00C00154" w:rsidRDefault="000B5A83" w:rsidP="00C00154">
      <w:pPr>
        <w:pStyle w:val="RSCnumberedlist"/>
        <w:numPr>
          <w:ilvl w:val="0"/>
          <w:numId w:val="0"/>
        </w:numPr>
        <w:ind w:left="360"/>
      </w:pPr>
    </w:p>
    <w:p w14:paraId="253B6161" w14:textId="72E9725B" w:rsidR="00025C50" w:rsidRPr="005C39AE" w:rsidRDefault="000B5A83" w:rsidP="00311379">
      <w:pPr>
        <w:pStyle w:val="RSCnumberedlist"/>
      </w:pPr>
      <w:r w:rsidRPr="00C00154">
        <w:t>If a proton is given a relative charge of +1</w:t>
      </w:r>
      <w:r w:rsidR="00690A15">
        <w:t>,</w:t>
      </w:r>
      <w:r w:rsidRPr="00C00154">
        <w:t xml:space="preserve"> what is the relative charge of the electron?</w:t>
      </w:r>
    </w:p>
    <w:sectPr w:rsidR="00025C50" w:rsidRPr="005C39AE" w:rsidSect="00F228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8092" w14:textId="77777777" w:rsidR="00520882" w:rsidRDefault="00520882" w:rsidP="00C51F51">
      <w:r>
        <w:separator/>
      </w:r>
    </w:p>
  </w:endnote>
  <w:endnote w:type="continuationSeparator" w:id="0">
    <w:p w14:paraId="2E7B9A52" w14:textId="77777777" w:rsidR="00520882" w:rsidRDefault="00520882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A4CA" w14:textId="77777777" w:rsidR="00C762F8" w:rsidRDefault="00C76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472CE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69F53AA6" w14:textId="2A0D48D9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A97C5D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0FE1" w14:textId="77777777" w:rsidR="00C762F8" w:rsidRDefault="00C76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CC11F" w14:textId="77777777" w:rsidR="00520882" w:rsidRDefault="00520882" w:rsidP="00C51F51">
      <w:r>
        <w:separator/>
      </w:r>
    </w:p>
  </w:footnote>
  <w:footnote w:type="continuationSeparator" w:id="0">
    <w:p w14:paraId="3C55DC56" w14:textId="77777777" w:rsidR="00520882" w:rsidRDefault="00520882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15E1" w14:textId="77777777" w:rsidR="00C762F8" w:rsidRDefault="00C76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F2BE7" w14:textId="235A3892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1830DEC2" wp14:editId="4FF39EED">
          <wp:simplePos x="0" y="0"/>
          <wp:positionH relativeFrom="column">
            <wp:posOffset>-531817</wp:posOffset>
          </wp:positionH>
          <wp:positionV relativeFrom="paragraph">
            <wp:posOffset>40640</wp:posOffset>
          </wp:positionV>
          <wp:extent cx="1766983" cy="352799"/>
          <wp:effectExtent l="0" t="0" r="5080" b="952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983" cy="35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60284996" wp14:editId="5024D41F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84D">
      <w:rPr>
        <w:rFonts w:ascii="Century Gothic" w:hAnsi="Century Gothic"/>
        <w:b/>
        <w:bCs/>
        <w:color w:val="004976"/>
        <w:sz w:val="30"/>
        <w:szCs w:val="30"/>
      </w:rPr>
      <w:t>Fundamentals of</w:t>
    </w:r>
    <w:r w:rsidR="00B05F37">
      <w:rPr>
        <w:rFonts w:ascii="Century Gothic" w:hAnsi="Century Gothic"/>
        <w:b/>
        <w:bCs/>
        <w:color w:val="004976"/>
        <w:sz w:val="30"/>
        <w:szCs w:val="30"/>
      </w:rPr>
      <w:t xml:space="preserve"> </w:t>
    </w:r>
    <w:r w:rsidR="006C7E08">
      <w:rPr>
        <w:rFonts w:ascii="Century Gothic" w:hAnsi="Century Gothic"/>
        <w:b/>
        <w:bCs/>
        <w:color w:val="004976"/>
        <w:sz w:val="30"/>
        <w:szCs w:val="30"/>
      </w:rPr>
      <w:t>c</w:t>
    </w:r>
    <w:r w:rsidR="00B05F37">
      <w:rPr>
        <w:rFonts w:ascii="Century Gothic" w:hAnsi="Century Gothic"/>
        <w:b/>
        <w:bCs/>
        <w:color w:val="004976"/>
        <w:sz w:val="30"/>
        <w:szCs w:val="30"/>
      </w:rPr>
      <w:t>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0A3439C1" w14:textId="5BB8784C" w:rsidR="003D4276" w:rsidRPr="00A56431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445DB0" w:rsidRPr="00E2009E">
      <w:rPr>
        <w:rFonts w:ascii="Century Gothic" w:hAnsi="Century Gothic"/>
        <w:b/>
        <w:bCs/>
        <w:color w:val="000000" w:themeColor="text1"/>
        <w:sz w:val="18"/>
        <w:szCs w:val="18"/>
      </w:rPr>
      <w:t xml:space="preserve">from </w:t>
    </w:r>
    <w:bookmarkStart w:id="0" w:name="_Hlk203721456"/>
    <w:r w:rsidR="00445DB0" w:rsidRPr="002A4239">
      <w:rPr>
        <w:rFonts w:ascii="Century Gothic" w:hAnsi="Century Gothic"/>
        <w:b/>
        <w:bCs/>
        <w:color w:val="004976"/>
        <w:sz w:val="18"/>
        <w:szCs w:val="18"/>
      </w:rPr>
      <w:fldChar w:fldCharType="begin"/>
    </w:r>
    <w:r w:rsidR="00445DB0" w:rsidRPr="002A4239">
      <w:rPr>
        <w:rFonts w:ascii="Century Gothic" w:hAnsi="Century Gothic"/>
        <w:b/>
        <w:bCs/>
        <w:color w:val="004976"/>
        <w:sz w:val="18"/>
        <w:szCs w:val="18"/>
      </w:rPr>
      <w:instrText>HYPERLINK "https://rsc.li/44UvIFi"</w:instrText>
    </w:r>
    <w:r w:rsidR="00445DB0" w:rsidRPr="002A4239">
      <w:rPr>
        <w:rFonts w:ascii="Century Gothic" w:hAnsi="Century Gothic"/>
        <w:b/>
        <w:bCs/>
        <w:color w:val="004976"/>
        <w:sz w:val="18"/>
        <w:szCs w:val="18"/>
      </w:rPr>
    </w:r>
    <w:r w:rsidR="00445DB0" w:rsidRPr="002A4239">
      <w:rPr>
        <w:rFonts w:ascii="Century Gothic" w:hAnsi="Century Gothic"/>
        <w:b/>
        <w:bCs/>
        <w:color w:val="004976"/>
        <w:sz w:val="18"/>
        <w:szCs w:val="18"/>
      </w:rPr>
      <w:fldChar w:fldCharType="separate"/>
    </w:r>
    <w:r w:rsidR="00445DB0" w:rsidRPr="002A4239">
      <w:rPr>
        <w:rStyle w:val="Hyperlink"/>
        <w:rFonts w:ascii="Century Gothic" w:hAnsi="Century Gothic"/>
        <w:b/>
        <w:bCs/>
        <w:color w:val="004976"/>
        <w:sz w:val="18"/>
        <w:szCs w:val="18"/>
      </w:rPr>
      <w:t>rsc.li/44UvIFi</w:t>
    </w:r>
    <w:r w:rsidR="00445DB0" w:rsidRPr="002A4239">
      <w:rPr>
        <w:rFonts w:ascii="Century Gothic" w:hAnsi="Century Gothic"/>
        <w:b/>
        <w:bCs/>
        <w:color w:val="004976"/>
        <w:sz w:val="18"/>
        <w:szCs w:val="18"/>
      </w:rPr>
      <w:fldChar w:fldCharType="end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DB9F" w14:textId="77777777" w:rsidR="00C762F8" w:rsidRDefault="00C76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1D8"/>
    <w:multiLevelType w:val="multilevel"/>
    <w:tmpl w:val="D1AEB6DA"/>
    <w:lvl w:ilvl="0">
      <w:start w:val="1"/>
      <w:numFmt w:val="decimal"/>
      <w:pStyle w:val="TableBullet10p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830C4D"/>
    <w:multiLevelType w:val="hybridMultilevel"/>
    <w:tmpl w:val="4CBA076A"/>
    <w:lvl w:ilvl="0" w:tplc="B39626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multilevel"/>
    <w:tmpl w:val="D604D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3E964B3F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D142F"/>
    <w:multiLevelType w:val="hybridMultilevel"/>
    <w:tmpl w:val="EBA84B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34EF"/>
    <w:multiLevelType w:val="multilevel"/>
    <w:tmpl w:val="D604D10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A71049B"/>
    <w:multiLevelType w:val="hybridMultilevel"/>
    <w:tmpl w:val="14C2A9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84B71"/>
    <w:multiLevelType w:val="hybridMultilevel"/>
    <w:tmpl w:val="807ECC00"/>
    <w:lvl w:ilvl="0" w:tplc="C31EE6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7017D"/>
    <w:multiLevelType w:val="hybridMultilevel"/>
    <w:tmpl w:val="970C5168"/>
    <w:lvl w:ilvl="0" w:tplc="47086E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43127"/>
    <w:multiLevelType w:val="hybridMultilevel"/>
    <w:tmpl w:val="4B208E80"/>
    <w:lvl w:ilvl="0" w:tplc="CB12FD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6"/>
  </w:num>
  <w:num w:numId="3" w16cid:durableId="1583250151">
    <w:abstractNumId w:val="16"/>
  </w:num>
  <w:num w:numId="4" w16cid:durableId="2079670334">
    <w:abstractNumId w:val="10"/>
  </w:num>
  <w:num w:numId="5" w16cid:durableId="712535139">
    <w:abstractNumId w:val="3"/>
  </w:num>
  <w:num w:numId="6" w16cid:durableId="1971131389">
    <w:abstractNumId w:val="4"/>
  </w:num>
  <w:num w:numId="7" w16cid:durableId="415984375">
    <w:abstractNumId w:val="4"/>
    <w:lvlOverride w:ilvl="0">
      <w:startOverride w:val="1"/>
    </w:lvlOverride>
  </w:num>
  <w:num w:numId="8" w16cid:durableId="680161660">
    <w:abstractNumId w:val="7"/>
    <w:lvlOverride w:ilvl="0">
      <w:startOverride w:val="2"/>
    </w:lvlOverride>
  </w:num>
  <w:num w:numId="9" w16cid:durableId="953094713">
    <w:abstractNumId w:val="4"/>
    <w:lvlOverride w:ilvl="0">
      <w:startOverride w:val="1"/>
    </w:lvlOverride>
  </w:num>
  <w:num w:numId="10" w16cid:durableId="553201543">
    <w:abstractNumId w:val="5"/>
  </w:num>
  <w:num w:numId="11" w16cid:durableId="793257535">
    <w:abstractNumId w:val="5"/>
    <w:lvlOverride w:ilvl="0">
      <w:startOverride w:val="2"/>
    </w:lvlOverride>
  </w:num>
  <w:num w:numId="12" w16cid:durableId="1589465904">
    <w:abstractNumId w:val="12"/>
  </w:num>
  <w:num w:numId="13" w16cid:durableId="1311598098">
    <w:abstractNumId w:val="20"/>
  </w:num>
  <w:num w:numId="14" w16cid:durableId="582179651">
    <w:abstractNumId w:val="5"/>
    <w:lvlOverride w:ilvl="0">
      <w:startOverride w:val="2"/>
    </w:lvlOverride>
  </w:num>
  <w:num w:numId="15" w16cid:durableId="1385372700">
    <w:abstractNumId w:val="4"/>
    <w:lvlOverride w:ilvl="0">
      <w:startOverride w:val="1"/>
    </w:lvlOverride>
  </w:num>
  <w:num w:numId="16" w16cid:durableId="388766603">
    <w:abstractNumId w:val="5"/>
    <w:lvlOverride w:ilvl="0">
      <w:startOverride w:val="1"/>
    </w:lvlOverride>
  </w:num>
  <w:num w:numId="17" w16cid:durableId="93550043">
    <w:abstractNumId w:val="11"/>
  </w:num>
  <w:num w:numId="18" w16cid:durableId="878321262">
    <w:abstractNumId w:val="19"/>
  </w:num>
  <w:num w:numId="19" w16cid:durableId="2065828750">
    <w:abstractNumId w:val="17"/>
  </w:num>
  <w:num w:numId="20" w16cid:durableId="640960299">
    <w:abstractNumId w:val="1"/>
  </w:num>
  <w:num w:numId="21" w16cid:durableId="1510635657">
    <w:abstractNumId w:val="14"/>
  </w:num>
  <w:num w:numId="22" w16cid:durableId="17869282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202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9621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7796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3589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3451473">
    <w:abstractNumId w:val="4"/>
    <w:lvlOverride w:ilvl="0">
      <w:startOverride w:val="1"/>
    </w:lvlOverride>
  </w:num>
  <w:num w:numId="28" w16cid:durableId="1128863036">
    <w:abstractNumId w:val="18"/>
  </w:num>
  <w:num w:numId="29" w16cid:durableId="785777158">
    <w:abstractNumId w:val="15"/>
  </w:num>
  <w:num w:numId="30" w16cid:durableId="1907689003">
    <w:abstractNumId w:val="2"/>
  </w:num>
  <w:num w:numId="31" w16cid:durableId="767193253">
    <w:abstractNumId w:val="4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4D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0E1"/>
    <w:rsid w:val="0001765C"/>
    <w:rsid w:val="00020F33"/>
    <w:rsid w:val="00022217"/>
    <w:rsid w:val="000233B3"/>
    <w:rsid w:val="00025A47"/>
    <w:rsid w:val="00025C50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B5A83"/>
    <w:rsid w:val="000C3EA9"/>
    <w:rsid w:val="000C4533"/>
    <w:rsid w:val="000C4E88"/>
    <w:rsid w:val="000C54D2"/>
    <w:rsid w:val="000C6C91"/>
    <w:rsid w:val="000C735F"/>
    <w:rsid w:val="000D0774"/>
    <w:rsid w:val="000D13A7"/>
    <w:rsid w:val="000D3EAE"/>
    <w:rsid w:val="000D4202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05D40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B5E00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671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106B"/>
    <w:rsid w:val="00232FDB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2554"/>
    <w:rsid w:val="00293322"/>
    <w:rsid w:val="002944CA"/>
    <w:rsid w:val="00295CA1"/>
    <w:rsid w:val="00296F91"/>
    <w:rsid w:val="002975B4"/>
    <w:rsid w:val="002A3B57"/>
    <w:rsid w:val="002A4174"/>
    <w:rsid w:val="002A4AA2"/>
    <w:rsid w:val="002A4AD8"/>
    <w:rsid w:val="002A6FDE"/>
    <w:rsid w:val="002B22AE"/>
    <w:rsid w:val="002B28FD"/>
    <w:rsid w:val="002B4F41"/>
    <w:rsid w:val="002B5206"/>
    <w:rsid w:val="002B5EB5"/>
    <w:rsid w:val="002B7DA1"/>
    <w:rsid w:val="002C0CFB"/>
    <w:rsid w:val="002C16FA"/>
    <w:rsid w:val="002C34A4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2702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4D56"/>
    <w:rsid w:val="00367470"/>
    <w:rsid w:val="00367A2D"/>
    <w:rsid w:val="0037513F"/>
    <w:rsid w:val="00376E7E"/>
    <w:rsid w:val="003773BA"/>
    <w:rsid w:val="003811A9"/>
    <w:rsid w:val="00383B18"/>
    <w:rsid w:val="003845BF"/>
    <w:rsid w:val="00390D7B"/>
    <w:rsid w:val="00392607"/>
    <w:rsid w:val="0039430F"/>
    <w:rsid w:val="003946FE"/>
    <w:rsid w:val="00394A9D"/>
    <w:rsid w:val="00395AD5"/>
    <w:rsid w:val="00396469"/>
    <w:rsid w:val="00396481"/>
    <w:rsid w:val="003A28A5"/>
    <w:rsid w:val="003A3BBA"/>
    <w:rsid w:val="003A448E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4F76"/>
    <w:rsid w:val="003D560B"/>
    <w:rsid w:val="003D62C1"/>
    <w:rsid w:val="003D6DD9"/>
    <w:rsid w:val="003E0868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5DB0"/>
    <w:rsid w:val="004463A0"/>
    <w:rsid w:val="00446DAA"/>
    <w:rsid w:val="004474A1"/>
    <w:rsid w:val="00447805"/>
    <w:rsid w:val="0045007B"/>
    <w:rsid w:val="00451A34"/>
    <w:rsid w:val="0045569A"/>
    <w:rsid w:val="004624F3"/>
    <w:rsid w:val="00462C62"/>
    <w:rsid w:val="004647DD"/>
    <w:rsid w:val="00464DEB"/>
    <w:rsid w:val="00466E24"/>
    <w:rsid w:val="00467B6C"/>
    <w:rsid w:val="00470A3A"/>
    <w:rsid w:val="0047293A"/>
    <w:rsid w:val="00472E80"/>
    <w:rsid w:val="00474D0C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308"/>
    <w:rsid w:val="004A5C3E"/>
    <w:rsid w:val="004B2318"/>
    <w:rsid w:val="004B2673"/>
    <w:rsid w:val="004B3C1B"/>
    <w:rsid w:val="004B4E9D"/>
    <w:rsid w:val="004B68D9"/>
    <w:rsid w:val="004C317E"/>
    <w:rsid w:val="004C54E4"/>
    <w:rsid w:val="004C684F"/>
    <w:rsid w:val="004C7173"/>
    <w:rsid w:val="004D038C"/>
    <w:rsid w:val="004D0DA6"/>
    <w:rsid w:val="004D3C89"/>
    <w:rsid w:val="004D4D5D"/>
    <w:rsid w:val="004E1D8F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03617"/>
    <w:rsid w:val="00506D74"/>
    <w:rsid w:val="00512EF1"/>
    <w:rsid w:val="005153EA"/>
    <w:rsid w:val="00517ED5"/>
    <w:rsid w:val="00520882"/>
    <w:rsid w:val="00522B05"/>
    <w:rsid w:val="00530A17"/>
    <w:rsid w:val="005329C8"/>
    <w:rsid w:val="00533730"/>
    <w:rsid w:val="0053639C"/>
    <w:rsid w:val="0053797D"/>
    <w:rsid w:val="00546756"/>
    <w:rsid w:val="005468E5"/>
    <w:rsid w:val="00551031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5279"/>
    <w:rsid w:val="00577380"/>
    <w:rsid w:val="0058186F"/>
    <w:rsid w:val="00584129"/>
    <w:rsid w:val="00585929"/>
    <w:rsid w:val="00585A88"/>
    <w:rsid w:val="00587084"/>
    <w:rsid w:val="00590F1A"/>
    <w:rsid w:val="00592209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2AE4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2E86"/>
    <w:rsid w:val="0060557E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74E3"/>
    <w:rsid w:val="006424DC"/>
    <w:rsid w:val="00643038"/>
    <w:rsid w:val="00643521"/>
    <w:rsid w:val="00644D98"/>
    <w:rsid w:val="006468A8"/>
    <w:rsid w:val="00646B0C"/>
    <w:rsid w:val="006526B0"/>
    <w:rsid w:val="006537B9"/>
    <w:rsid w:val="00656322"/>
    <w:rsid w:val="00656A25"/>
    <w:rsid w:val="00656C0A"/>
    <w:rsid w:val="006607E4"/>
    <w:rsid w:val="00661379"/>
    <w:rsid w:val="00661696"/>
    <w:rsid w:val="00664447"/>
    <w:rsid w:val="00666090"/>
    <w:rsid w:val="006745DF"/>
    <w:rsid w:val="006757A8"/>
    <w:rsid w:val="00676A43"/>
    <w:rsid w:val="00676DFA"/>
    <w:rsid w:val="0067772E"/>
    <w:rsid w:val="00684E0F"/>
    <w:rsid w:val="00690A15"/>
    <w:rsid w:val="006920FC"/>
    <w:rsid w:val="006928B6"/>
    <w:rsid w:val="00692C15"/>
    <w:rsid w:val="00693561"/>
    <w:rsid w:val="0069373A"/>
    <w:rsid w:val="00693DAF"/>
    <w:rsid w:val="006942D4"/>
    <w:rsid w:val="00694598"/>
    <w:rsid w:val="006949A3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202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C7E08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3C6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46535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58A"/>
    <w:rsid w:val="007A486B"/>
    <w:rsid w:val="007A726C"/>
    <w:rsid w:val="007B34C5"/>
    <w:rsid w:val="007B6138"/>
    <w:rsid w:val="007C0783"/>
    <w:rsid w:val="007C0B91"/>
    <w:rsid w:val="007C2654"/>
    <w:rsid w:val="007C2D25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06C05"/>
    <w:rsid w:val="00810732"/>
    <w:rsid w:val="00812B52"/>
    <w:rsid w:val="008141B7"/>
    <w:rsid w:val="008145E1"/>
    <w:rsid w:val="0081506D"/>
    <w:rsid w:val="0081598F"/>
    <w:rsid w:val="00816A8C"/>
    <w:rsid w:val="00821878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18F3"/>
    <w:rsid w:val="008634ED"/>
    <w:rsid w:val="0086417A"/>
    <w:rsid w:val="0086581C"/>
    <w:rsid w:val="00871B60"/>
    <w:rsid w:val="00872501"/>
    <w:rsid w:val="00872CD4"/>
    <w:rsid w:val="00872E43"/>
    <w:rsid w:val="00873024"/>
    <w:rsid w:val="00873625"/>
    <w:rsid w:val="0087599E"/>
    <w:rsid w:val="00881419"/>
    <w:rsid w:val="00882CA3"/>
    <w:rsid w:val="00883973"/>
    <w:rsid w:val="00884C77"/>
    <w:rsid w:val="00887802"/>
    <w:rsid w:val="0089186D"/>
    <w:rsid w:val="008940CB"/>
    <w:rsid w:val="008960EA"/>
    <w:rsid w:val="008969E1"/>
    <w:rsid w:val="008978AB"/>
    <w:rsid w:val="008A6BC0"/>
    <w:rsid w:val="008B0123"/>
    <w:rsid w:val="008B01BB"/>
    <w:rsid w:val="008B0C02"/>
    <w:rsid w:val="008B4593"/>
    <w:rsid w:val="008B62E8"/>
    <w:rsid w:val="008B6EC7"/>
    <w:rsid w:val="008B72CB"/>
    <w:rsid w:val="008C13BC"/>
    <w:rsid w:val="008C1C31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DE5"/>
    <w:rsid w:val="00907671"/>
    <w:rsid w:val="00907BE0"/>
    <w:rsid w:val="00911E97"/>
    <w:rsid w:val="009159E7"/>
    <w:rsid w:val="00916660"/>
    <w:rsid w:val="00916DC6"/>
    <w:rsid w:val="00922487"/>
    <w:rsid w:val="009230D6"/>
    <w:rsid w:val="00923149"/>
    <w:rsid w:val="009239AA"/>
    <w:rsid w:val="00923E17"/>
    <w:rsid w:val="009240AA"/>
    <w:rsid w:val="00925472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676C0"/>
    <w:rsid w:val="00970684"/>
    <w:rsid w:val="009712BA"/>
    <w:rsid w:val="00972EF7"/>
    <w:rsid w:val="00973999"/>
    <w:rsid w:val="0097428A"/>
    <w:rsid w:val="009742B9"/>
    <w:rsid w:val="00977F7E"/>
    <w:rsid w:val="009816ED"/>
    <w:rsid w:val="00985810"/>
    <w:rsid w:val="00985C41"/>
    <w:rsid w:val="00987CA7"/>
    <w:rsid w:val="00991AFD"/>
    <w:rsid w:val="009A0229"/>
    <w:rsid w:val="009A342C"/>
    <w:rsid w:val="009A5CFE"/>
    <w:rsid w:val="009B1035"/>
    <w:rsid w:val="009B39E1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16EE8"/>
    <w:rsid w:val="00A222AD"/>
    <w:rsid w:val="00A22662"/>
    <w:rsid w:val="00A22837"/>
    <w:rsid w:val="00A26DD8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5F0D"/>
    <w:rsid w:val="00A976F6"/>
    <w:rsid w:val="00A97C5D"/>
    <w:rsid w:val="00AA1AEA"/>
    <w:rsid w:val="00AA2E28"/>
    <w:rsid w:val="00AA2FE1"/>
    <w:rsid w:val="00AA450F"/>
    <w:rsid w:val="00AB15C9"/>
    <w:rsid w:val="00AB45ED"/>
    <w:rsid w:val="00AB5671"/>
    <w:rsid w:val="00AB78E2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C8"/>
    <w:rsid w:val="00B572D8"/>
    <w:rsid w:val="00B57550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36FF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56E"/>
    <w:rsid w:val="00BE7E74"/>
    <w:rsid w:val="00BF02A9"/>
    <w:rsid w:val="00BF0AA8"/>
    <w:rsid w:val="00BF5618"/>
    <w:rsid w:val="00BF5DE2"/>
    <w:rsid w:val="00C00154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24485"/>
    <w:rsid w:val="00C272EA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2F8"/>
    <w:rsid w:val="00C76645"/>
    <w:rsid w:val="00C8107F"/>
    <w:rsid w:val="00C8176E"/>
    <w:rsid w:val="00C8199C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2BC7"/>
    <w:rsid w:val="00CB6529"/>
    <w:rsid w:val="00CB6E4B"/>
    <w:rsid w:val="00CB725D"/>
    <w:rsid w:val="00CB7A5E"/>
    <w:rsid w:val="00CC4195"/>
    <w:rsid w:val="00CC61AC"/>
    <w:rsid w:val="00CD2F1B"/>
    <w:rsid w:val="00CD426D"/>
    <w:rsid w:val="00CD5DAF"/>
    <w:rsid w:val="00CE0E23"/>
    <w:rsid w:val="00CE475E"/>
    <w:rsid w:val="00CF0737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38F2"/>
    <w:rsid w:val="00D16DE6"/>
    <w:rsid w:val="00D231B7"/>
    <w:rsid w:val="00D23D50"/>
    <w:rsid w:val="00D2480A"/>
    <w:rsid w:val="00D2645E"/>
    <w:rsid w:val="00D2698B"/>
    <w:rsid w:val="00D3256A"/>
    <w:rsid w:val="00D32C6A"/>
    <w:rsid w:val="00D40C68"/>
    <w:rsid w:val="00D41DF1"/>
    <w:rsid w:val="00D470EA"/>
    <w:rsid w:val="00D5133A"/>
    <w:rsid w:val="00D537DB"/>
    <w:rsid w:val="00D53F69"/>
    <w:rsid w:val="00D54DC2"/>
    <w:rsid w:val="00D56520"/>
    <w:rsid w:val="00D634AE"/>
    <w:rsid w:val="00D63AE3"/>
    <w:rsid w:val="00D7317E"/>
    <w:rsid w:val="00D75DE7"/>
    <w:rsid w:val="00D76C95"/>
    <w:rsid w:val="00D77703"/>
    <w:rsid w:val="00D77A14"/>
    <w:rsid w:val="00D77E9B"/>
    <w:rsid w:val="00D80221"/>
    <w:rsid w:val="00D80857"/>
    <w:rsid w:val="00D8129D"/>
    <w:rsid w:val="00D847E4"/>
    <w:rsid w:val="00D86232"/>
    <w:rsid w:val="00D86E2E"/>
    <w:rsid w:val="00D9200F"/>
    <w:rsid w:val="00D979AA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8F0"/>
    <w:rsid w:val="00DC79B4"/>
    <w:rsid w:val="00DC7E1E"/>
    <w:rsid w:val="00DD3A79"/>
    <w:rsid w:val="00DD3AB3"/>
    <w:rsid w:val="00DD4B32"/>
    <w:rsid w:val="00DD638A"/>
    <w:rsid w:val="00DE08BF"/>
    <w:rsid w:val="00DE5764"/>
    <w:rsid w:val="00DF1B6E"/>
    <w:rsid w:val="00DF4D09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286B"/>
    <w:rsid w:val="00E36242"/>
    <w:rsid w:val="00E368F5"/>
    <w:rsid w:val="00E373D4"/>
    <w:rsid w:val="00E409BE"/>
    <w:rsid w:val="00E42DB3"/>
    <w:rsid w:val="00E454BB"/>
    <w:rsid w:val="00E47BD0"/>
    <w:rsid w:val="00E47E4D"/>
    <w:rsid w:val="00E50A13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77A91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5792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1EE"/>
    <w:rsid w:val="00EF3A02"/>
    <w:rsid w:val="00EF7364"/>
    <w:rsid w:val="00F00B0D"/>
    <w:rsid w:val="00F023F4"/>
    <w:rsid w:val="00F0720C"/>
    <w:rsid w:val="00F1032B"/>
    <w:rsid w:val="00F10C80"/>
    <w:rsid w:val="00F153D1"/>
    <w:rsid w:val="00F21826"/>
    <w:rsid w:val="00F22856"/>
    <w:rsid w:val="00F2296C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BB2"/>
    <w:rsid w:val="00F666FE"/>
    <w:rsid w:val="00F66FD5"/>
    <w:rsid w:val="00F67345"/>
    <w:rsid w:val="00F708BD"/>
    <w:rsid w:val="00F70F0D"/>
    <w:rsid w:val="00F75DB5"/>
    <w:rsid w:val="00F7746A"/>
    <w:rsid w:val="00F80A54"/>
    <w:rsid w:val="00F810F5"/>
    <w:rsid w:val="00F8472B"/>
    <w:rsid w:val="00F84A48"/>
    <w:rsid w:val="00F85F01"/>
    <w:rsid w:val="00F865ED"/>
    <w:rsid w:val="00F868EA"/>
    <w:rsid w:val="00F93039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37D6"/>
    <w:rsid w:val="00FD57B5"/>
    <w:rsid w:val="00FD57B6"/>
    <w:rsid w:val="00FE2459"/>
    <w:rsid w:val="00FE3B5B"/>
    <w:rsid w:val="00FE584D"/>
    <w:rsid w:val="00FF181C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3C549"/>
  <w15:docId w15:val="{AB64AB7F-95AC-464E-B659-19EC1ABF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customStyle="1" w:styleId="Introtext">
    <w:name w:val="Intro text"/>
    <w:basedOn w:val="NoSpacing"/>
    <w:link w:val="IntrotextChar"/>
    <w:qFormat/>
    <w:rsid w:val="00821878"/>
    <w:pPr>
      <w:spacing w:after="240" w:line="280" w:lineRule="exact"/>
      <w:jc w:val="left"/>
      <w:outlineLvl w:val="9"/>
    </w:pPr>
    <w:rPr>
      <w:rFonts w:eastAsia="Calibri"/>
      <w:lang w:eastAsia="en-US"/>
    </w:rPr>
  </w:style>
  <w:style w:type="character" w:customStyle="1" w:styleId="IntrotextChar">
    <w:name w:val="Intro text Char"/>
    <w:basedOn w:val="DefaultParagraphFont"/>
    <w:link w:val="Introtext"/>
    <w:rsid w:val="00821878"/>
    <w:rPr>
      <w:rFonts w:ascii="Arial" w:eastAsia="Calibri" w:hAnsi="Arial" w:cs="Arial"/>
    </w:rPr>
  </w:style>
  <w:style w:type="paragraph" w:styleId="NoSpacing">
    <w:name w:val="No Spacing"/>
    <w:uiPriority w:val="1"/>
    <w:qFormat/>
    <w:rsid w:val="00821878"/>
    <w:pPr>
      <w:spacing w:after="0" w:line="240" w:lineRule="auto"/>
      <w:ind w:left="0" w:firstLine="0"/>
      <w:outlineLvl w:val="0"/>
    </w:pPr>
    <w:rPr>
      <w:rFonts w:ascii="Arial" w:hAnsi="Arial" w:cs="Arial"/>
      <w:lang w:eastAsia="zh-CN"/>
    </w:rPr>
  </w:style>
  <w:style w:type="paragraph" w:customStyle="1" w:styleId="TableBullet10pt">
    <w:name w:val="TableBullet_10pt"/>
    <w:basedOn w:val="Normal"/>
    <w:rsid w:val="007C2654"/>
    <w:pPr>
      <w:numPr>
        <w:numId w:val="20"/>
      </w:numPr>
    </w:pPr>
  </w:style>
  <w:style w:type="paragraph" w:styleId="ListParagraph">
    <w:name w:val="List Paragraph"/>
    <w:basedOn w:val="Normal"/>
    <w:uiPriority w:val="34"/>
    <w:qFormat/>
    <w:rsid w:val="000B5A83"/>
    <w:pPr>
      <w:spacing w:after="0" w:line="240" w:lineRule="auto"/>
      <w:ind w:left="720"/>
      <w:contextualSpacing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7513F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751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5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7513F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5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13F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\Documents\Custom%20Office%20Templates\RSC%2016&#8211;18%20student%20portrai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964F94500547A9F31D8D40659D0F" ma:contentTypeVersion="4" ma:contentTypeDescription="Create a new document." ma:contentTypeScope="" ma:versionID="ce73fb40d5620453b64120842b1b5b84">
  <xsd:schema xmlns:xsd="http://www.w3.org/2001/XMLSchema" xmlns:xs="http://www.w3.org/2001/XMLSchema" xmlns:p="http://schemas.microsoft.com/office/2006/metadata/properties" xmlns:ns2="4fef8d83-239e-4196-8a3c-4561377ffd49" targetNamespace="http://schemas.microsoft.com/office/2006/metadata/properties" ma:root="true" ma:fieldsID="6c5aeb30b5a10add094fe69b2e30c500" ns2:_="">
    <xsd:import namespace="4fef8d83-239e-4196-8a3c-4561377f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8d83-239e-4196-8a3c-4561377f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56ADE-4696-4215-B84B-3E07A3F9F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f8d83-239e-4196-8a3c-4561377f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ef8d83-239e-4196-8a3c-4561377ffd4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16–18 student portrait (1)</Template>
  <TotalTime>239</TotalTime>
  <Pages>2</Pages>
  <Words>413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F1 Developing a model of the atom preparation worksheet</vt:lpstr>
    </vt:vector>
  </TitlesOfParts>
  <Manager/>
  <Company>Royal Society of Chemistry</Company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 Developing a model of the atom preparation worksheet</dc:title>
  <dc:subject/>
  <dc:creator>Royal Society of Chemistry</dc:creator>
  <cp:keywords>atomic model; history; introductory; post-16; chemistry; course; A-level; key concepts</cp:keywords>
  <dc:description>From rsc.li/44UvIFi, Fundamentals of chemistry course, student sheet and teacher notes with answers available</dc:description>
  <cp:lastModifiedBy>Juliet Kennard</cp:lastModifiedBy>
  <cp:revision>14</cp:revision>
  <cp:lastPrinted>2012-04-18T08:40:00Z</cp:lastPrinted>
  <dcterms:created xsi:type="dcterms:W3CDTF">2025-07-23T08:15:00Z</dcterms:created>
  <dcterms:modified xsi:type="dcterms:W3CDTF">2025-07-23T12:25:00Z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0x010100F6CF964F94500547A9F31D8D40659D0F</vt:lpwstr>
  </property>
</Properties>
</file>