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EC803" w14:textId="1D9E1F4C" w:rsidR="00077E7E" w:rsidRDefault="00303C40" w:rsidP="0027187B">
      <w:pPr>
        <w:pStyle w:val="RSCH1"/>
      </w:pPr>
      <w:r w:rsidRPr="00010128">
        <w:rPr>
          <w:rFonts w:eastAsia="Calibri"/>
          <w:b w:val="0"/>
          <w:bCs w:val="0"/>
          <w:noProof/>
          <w:sz w:val="28"/>
          <w:szCs w:val="22"/>
        </w:rPr>
        <w:drawing>
          <wp:anchor distT="0" distB="0" distL="114300" distR="114300" simplePos="0" relativeHeight="251660288" behindDoc="0" locked="0" layoutInCell="1" allowOverlap="1" wp14:anchorId="45AF5E04" wp14:editId="7547C1F7">
            <wp:simplePos x="0" y="0"/>
            <wp:positionH relativeFrom="column">
              <wp:posOffset>3661410</wp:posOffset>
            </wp:positionH>
            <wp:positionV relativeFrom="paragraph">
              <wp:posOffset>-3810</wp:posOffset>
            </wp:positionV>
            <wp:extent cx="409575" cy="409575"/>
            <wp:effectExtent l="0" t="0" r="9525" b="0"/>
            <wp:wrapNone/>
            <wp:docPr id="18" name="Graphic 1" descr="Open book outline"/>
            <wp:cNvGraphicFramePr/>
            <a:graphic xmlns:a="http://schemas.openxmlformats.org/drawingml/2006/main">
              <a:graphicData uri="http://schemas.openxmlformats.org/drawingml/2006/picture">
                <pic:pic xmlns:pic="http://schemas.openxmlformats.org/drawingml/2006/picture">
                  <pic:nvPicPr>
                    <pic:cNvPr id="662862016" name="Graphic 1" descr="Open book outline"/>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flipH="1">
                      <a:off x="0" y="0"/>
                      <a:ext cx="409575" cy="409575"/>
                    </a:xfrm>
                    <a:prstGeom prst="rect">
                      <a:avLst/>
                    </a:prstGeom>
                  </pic:spPr>
                </pic:pic>
              </a:graphicData>
            </a:graphic>
            <wp14:sizeRelH relativeFrom="page">
              <wp14:pctWidth>0</wp14:pctWidth>
            </wp14:sizeRelH>
            <wp14:sizeRelV relativeFrom="page">
              <wp14:pctHeight>0</wp14:pctHeight>
            </wp14:sizeRelV>
          </wp:anchor>
        </w:drawing>
      </w:r>
      <w:r>
        <w:t xml:space="preserve">F4 </w:t>
      </w:r>
      <w:r w:rsidR="00472C39">
        <w:t>Modelling r</w:t>
      </w:r>
      <w:r w:rsidR="00010128">
        <w:t xml:space="preserve">adioactive decay </w:t>
      </w:r>
    </w:p>
    <w:p w14:paraId="6F2227B5" w14:textId="77777777" w:rsidR="0027187B" w:rsidRDefault="0027187B" w:rsidP="00303C40">
      <w:pPr>
        <w:pStyle w:val="RSCH2"/>
        <w:spacing w:before="300"/>
        <w:jc w:val="center"/>
      </w:pPr>
      <w:r>
        <w:rPr>
          <w:noProof/>
        </w:rPr>
        <mc:AlternateContent>
          <mc:Choice Requires="wps">
            <w:drawing>
              <wp:anchor distT="0" distB="0" distL="114300" distR="114300" simplePos="0" relativeHeight="251663360" behindDoc="0" locked="0" layoutInCell="1" allowOverlap="1" wp14:anchorId="79CA6684" wp14:editId="13D5BE89">
                <wp:simplePos x="0" y="0"/>
                <wp:positionH relativeFrom="margin">
                  <wp:align>left</wp:align>
                </wp:positionH>
                <wp:positionV relativeFrom="paragraph">
                  <wp:posOffset>309245</wp:posOffset>
                </wp:positionV>
                <wp:extent cx="6067810" cy="15857"/>
                <wp:effectExtent l="19050" t="76200" r="85725" b="99060"/>
                <wp:wrapNone/>
                <wp:docPr id="1866258438"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67810" cy="15857"/>
                        </a:xfrm>
                        <a:prstGeom prst="straightConnector1">
                          <a:avLst/>
                        </a:prstGeom>
                        <a:ln w="19050">
                          <a:solidFill>
                            <a:schemeClr val="tx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BA5C7B" id="_x0000_t32" coordsize="21600,21600" o:spt="32" o:oned="t" path="m,l21600,21600e" filled="f">
                <v:path arrowok="t" fillok="f" o:connecttype="none"/>
                <o:lock v:ext="edit" shapetype="t"/>
              </v:shapetype>
              <v:shape id="Straight Arrow Connector 6" o:spid="_x0000_s1026" type="#_x0000_t32" alt="&quot;&quot;" style="position:absolute;margin-left:0;margin-top:24.35pt;width:477.8pt;height:1.25pt;z-index:25166336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" strokecolor="#1f497d [3215]" strokeweight="1.5pt">
                <v:stroke startarrow="block" endarrow="block"/>
                <w10:wrap anchorx="margin"/>
              </v:shape>
            </w:pict>
          </mc:Fallback>
        </mc:AlternateContent>
      </w:r>
      <w:r w:rsidRPr="00803273">
        <w:t>Scale</w:t>
      </w:r>
    </w:p>
    <w:tbl>
      <w:tblPr>
        <w:tblStyle w:val="TableGrid"/>
        <w:tblW w:w="9563" w:type="dxa"/>
        <w:tblInd w:w="-5" w:type="dxa"/>
        <w:tblLook w:val="04A0" w:firstRow="1" w:lastRow="0" w:firstColumn="1" w:lastColumn="0" w:noHBand="0" w:noVBand="1"/>
      </w:tblPr>
      <w:tblGrid>
        <w:gridCol w:w="2390"/>
        <w:gridCol w:w="2391"/>
        <w:gridCol w:w="2391"/>
        <w:gridCol w:w="2391"/>
      </w:tblGrid>
      <w:tr w:rsidR="0027187B" w:rsidRPr="00E100EC" w14:paraId="059FAF11" w14:textId="77777777" w:rsidTr="00303C40">
        <w:trPr>
          <w:trHeight w:val="467"/>
        </w:trPr>
        <w:tc>
          <w:tcPr>
            <w:tcW w:w="2390" w:type="dxa"/>
            <w:shd w:val="clear" w:color="auto" w:fill="BFDDE8"/>
            <w:vAlign w:val="center"/>
          </w:tcPr>
          <w:p w14:paraId="0C5A4E55" w14:textId="62EDDBC4" w:rsidR="0027187B" w:rsidRPr="00331F25" w:rsidRDefault="0027187B" w:rsidP="00331F25">
            <w:pPr>
              <w:spacing w:before="60" w:after="60" w:line="259" w:lineRule="auto"/>
              <w:ind w:right="34"/>
              <w:jc w:val="center"/>
              <w:rPr>
                <w:rFonts w:ascii="Century Gothic" w:hAnsi="Century Gothic"/>
                <w:b/>
                <w:bCs/>
                <w:color w:val="004976"/>
                <w:sz w:val="22"/>
                <w:szCs w:val="22"/>
              </w:rPr>
            </w:pPr>
            <w:bookmarkStart w:id="0" w:name="_Hlk202955083"/>
            <w:r w:rsidRPr="00331F25">
              <w:rPr>
                <w:rFonts w:ascii="Century Gothic" w:hAnsi="Century Gothic"/>
                <w:b/>
                <w:bCs/>
                <w:color w:val="004976"/>
                <w:sz w:val="22"/>
                <w:szCs w:val="22"/>
              </w:rPr>
              <w:t>Subatomic</w:t>
            </w:r>
          </w:p>
        </w:tc>
        <w:tc>
          <w:tcPr>
            <w:tcW w:w="2391" w:type="dxa"/>
            <w:shd w:val="clear" w:color="auto" w:fill="BFDDE8"/>
            <w:vAlign w:val="center"/>
          </w:tcPr>
          <w:p w14:paraId="7F7BC4DA" w14:textId="3F154780" w:rsidR="0027187B" w:rsidRPr="00331F25" w:rsidRDefault="0027187B" w:rsidP="00331F25">
            <w:pPr>
              <w:spacing w:before="60" w:after="60" w:line="259" w:lineRule="auto"/>
              <w:ind w:right="33"/>
              <w:jc w:val="center"/>
              <w:rPr>
                <w:rFonts w:ascii="Century Gothic" w:hAnsi="Century Gothic"/>
                <w:b/>
                <w:bCs/>
                <w:color w:val="004976"/>
                <w:sz w:val="22"/>
                <w:szCs w:val="22"/>
              </w:rPr>
            </w:pPr>
            <w:r w:rsidRPr="00331F25">
              <w:rPr>
                <w:rFonts w:ascii="Century Gothic" w:hAnsi="Century Gothic"/>
                <w:b/>
                <w:bCs/>
                <w:color w:val="004976"/>
                <w:sz w:val="22"/>
                <w:szCs w:val="22"/>
              </w:rPr>
              <w:t>Atom</w:t>
            </w:r>
          </w:p>
        </w:tc>
        <w:tc>
          <w:tcPr>
            <w:tcW w:w="2391" w:type="dxa"/>
            <w:shd w:val="clear" w:color="auto" w:fill="BFDDE8"/>
            <w:vAlign w:val="center"/>
          </w:tcPr>
          <w:p w14:paraId="4A3BE551" w14:textId="77777777" w:rsidR="0027187B" w:rsidRPr="00331F25" w:rsidRDefault="0027187B" w:rsidP="00331F25">
            <w:pPr>
              <w:spacing w:before="60" w:after="60" w:line="259" w:lineRule="auto"/>
              <w:ind w:right="33"/>
              <w:jc w:val="center"/>
              <w:rPr>
                <w:rFonts w:ascii="Century Gothic" w:hAnsi="Century Gothic"/>
                <w:b/>
                <w:bCs/>
                <w:color w:val="004976"/>
                <w:sz w:val="22"/>
                <w:szCs w:val="22"/>
              </w:rPr>
            </w:pPr>
            <w:r w:rsidRPr="00331F25">
              <w:rPr>
                <w:rFonts w:ascii="Century Gothic" w:hAnsi="Century Gothic"/>
                <w:b/>
                <w:bCs/>
                <w:color w:val="004976"/>
                <w:sz w:val="22"/>
                <w:szCs w:val="22"/>
              </w:rPr>
              <w:t>Molecule</w:t>
            </w:r>
          </w:p>
        </w:tc>
        <w:tc>
          <w:tcPr>
            <w:tcW w:w="2391" w:type="dxa"/>
            <w:shd w:val="clear" w:color="auto" w:fill="BFDDE8"/>
            <w:vAlign w:val="center"/>
          </w:tcPr>
          <w:p w14:paraId="76D933A8" w14:textId="77777777" w:rsidR="0027187B" w:rsidRPr="00331F25" w:rsidRDefault="0027187B" w:rsidP="00331F25">
            <w:pPr>
              <w:spacing w:before="60" w:after="60" w:line="259" w:lineRule="auto"/>
              <w:ind w:right="33"/>
              <w:jc w:val="center"/>
              <w:rPr>
                <w:rFonts w:ascii="Century Gothic" w:hAnsi="Century Gothic"/>
                <w:b/>
                <w:bCs/>
                <w:color w:val="004976"/>
                <w:sz w:val="22"/>
                <w:szCs w:val="22"/>
              </w:rPr>
            </w:pPr>
            <w:r w:rsidRPr="00331F25">
              <w:rPr>
                <w:rFonts w:ascii="Century Gothic" w:hAnsi="Century Gothic"/>
                <w:b/>
                <w:bCs/>
                <w:color w:val="004976"/>
                <w:sz w:val="22"/>
                <w:szCs w:val="22"/>
              </w:rPr>
              <w:t>Giant structure</w:t>
            </w:r>
          </w:p>
        </w:tc>
      </w:tr>
      <w:tr w:rsidR="0027187B" w:rsidRPr="00985C41" w14:paraId="17C591D9" w14:textId="77777777" w:rsidTr="00303C40">
        <w:trPr>
          <w:trHeight w:val="467"/>
        </w:trPr>
        <w:tc>
          <w:tcPr>
            <w:tcW w:w="2390" w:type="dxa"/>
            <w:vAlign w:val="center"/>
          </w:tcPr>
          <w:p w14:paraId="5A0BDC8A" w14:textId="77777777" w:rsidR="0027187B" w:rsidRPr="00331F25" w:rsidRDefault="0027187B" w:rsidP="00331F25">
            <w:pPr>
              <w:spacing w:line="259" w:lineRule="auto"/>
              <w:ind w:right="34"/>
              <w:jc w:val="center"/>
              <w:rPr>
                <w:rFonts w:ascii="Century Gothic" w:hAnsi="Century Gothic"/>
                <w:sz w:val="22"/>
                <w:szCs w:val="22"/>
              </w:rPr>
            </w:pPr>
          </w:p>
          <w:p w14:paraId="14189146" w14:textId="77777777" w:rsidR="0027187B" w:rsidRPr="00331F25" w:rsidRDefault="0027187B" w:rsidP="00331F25">
            <w:pPr>
              <w:spacing w:line="259" w:lineRule="auto"/>
              <w:ind w:right="34"/>
              <w:jc w:val="center"/>
              <w:rPr>
                <w:rFonts w:ascii="Century Gothic" w:hAnsi="Century Gothic"/>
                <w:sz w:val="22"/>
                <w:szCs w:val="22"/>
              </w:rPr>
            </w:pPr>
          </w:p>
          <w:p w14:paraId="0D89D691" w14:textId="77777777" w:rsidR="0027187B" w:rsidRPr="00331F25" w:rsidRDefault="0027187B" w:rsidP="00331F25">
            <w:pPr>
              <w:spacing w:line="259" w:lineRule="auto"/>
              <w:ind w:right="34"/>
              <w:jc w:val="center"/>
              <w:rPr>
                <w:rFonts w:ascii="Century Gothic" w:hAnsi="Century Gothic"/>
                <w:sz w:val="22"/>
                <w:szCs w:val="22"/>
              </w:rPr>
            </w:pPr>
          </w:p>
          <w:p w14:paraId="7BF92BA0" w14:textId="77777777" w:rsidR="0027187B" w:rsidRPr="00331F25" w:rsidRDefault="0027187B" w:rsidP="00331F25">
            <w:pPr>
              <w:spacing w:line="259" w:lineRule="auto"/>
              <w:ind w:right="34"/>
              <w:jc w:val="center"/>
              <w:rPr>
                <w:rFonts w:ascii="Century Gothic" w:hAnsi="Century Gothic"/>
                <w:sz w:val="22"/>
                <w:szCs w:val="22"/>
              </w:rPr>
            </w:pPr>
          </w:p>
        </w:tc>
        <w:tc>
          <w:tcPr>
            <w:tcW w:w="2391" w:type="dxa"/>
            <w:vAlign w:val="center"/>
          </w:tcPr>
          <w:p w14:paraId="210B86BF" w14:textId="77777777" w:rsidR="0027187B" w:rsidRPr="00331F25" w:rsidRDefault="0027187B" w:rsidP="00331F25">
            <w:pPr>
              <w:tabs>
                <w:tab w:val="left" w:pos="1593"/>
              </w:tabs>
              <w:spacing w:line="259" w:lineRule="auto"/>
              <w:ind w:right="33"/>
              <w:jc w:val="center"/>
              <w:rPr>
                <w:rFonts w:ascii="Century Gothic" w:hAnsi="Century Gothic"/>
                <w:sz w:val="22"/>
                <w:szCs w:val="22"/>
              </w:rPr>
            </w:pPr>
          </w:p>
        </w:tc>
        <w:tc>
          <w:tcPr>
            <w:tcW w:w="2391" w:type="dxa"/>
            <w:vAlign w:val="center"/>
          </w:tcPr>
          <w:p w14:paraId="523D1D56" w14:textId="77777777" w:rsidR="0027187B" w:rsidRPr="00331F25" w:rsidRDefault="0027187B" w:rsidP="00331F25">
            <w:pPr>
              <w:tabs>
                <w:tab w:val="left" w:pos="1593"/>
              </w:tabs>
              <w:spacing w:line="259" w:lineRule="auto"/>
              <w:ind w:right="33"/>
              <w:jc w:val="center"/>
              <w:rPr>
                <w:rFonts w:ascii="Century Gothic" w:hAnsi="Century Gothic"/>
                <w:sz w:val="22"/>
                <w:szCs w:val="22"/>
              </w:rPr>
            </w:pPr>
          </w:p>
        </w:tc>
        <w:tc>
          <w:tcPr>
            <w:tcW w:w="2391" w:type="dxa"/>
            <w:vAlign w:val="center"/>
          </w:tcPr>
          <w:p w14:paraId="0D9B3ED1" w14:textId="77777777" w:rsidR="0027187B" w:rsidRPr="00331F25" w:rsidRDefault="0027187B" w:rsidP="00331F25">
            <w:pPr>
              <w:tabs>
                <w:tab w:val="left" w:pos="1593"/>
              </w:tabs>
              <w:spacing w:line="259" w:lineRule="auto"/>
              <w:ind w:right="33"/>
              <w:jc w:val="center"/>
              <w:rPr>
                <w:rFonts w:ascii="Century Gothic" w:hAnsi="Century Gothic"/>
                <w:sz w:val="22"/>
                <w:szCs w:val="22"/>
              </w:rPr>
            </w:pPr>
          </w:p>
        </w:tc>
      </w:tr>
    </w:tbl>
    <w:bookmarkEnd w:id="0"/>
    <w:p w14:paraId="685A9E57" w14:textId="77777777" w:rsidR="0027187B" w:rsidRDefault="0027187B" w:rsidP="0027187B">
      <w:pPr>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1" locked="0" layoutInCell="1" allowOverlap="1" wp14:anchorId="77853513" wp14:editId="4C90FB9D">
            <wp:simplePos x="0" y="0"/>
            <wp:positionH relativeFrom="margin">
              <wp:posOffset>1685925</wp:posOffset>
            </wp:positionH>
            <wp:positionV relativeFrom="paragraph">
              <wp:posOffset>10160</wp:posOffset>
            </wp:positionV>
            <wp:extent cx="2393315" cy="1932305"/>
            <wp:effectExtent l="0" t="0" r="6985" b="0"/>
            <wp:wrapTight wrapText="bothSides">
              <wp:wrapPolygon edited="0">
                <wp:start x="0" y="0"/>
                <wp:lineTo x="0" y="21295"/>
                <wp:lineTo x="21491" y="21295"/>
                <wp:lineTo x="21491" y="0"/>
                <wp:lineTo x="0" y="0"/>
              </wp:wrapPolygon>
            </wp:wrapTight>
            <wp:docPr id="833051838" name="Picture 3" descr="A diagram of the three areas of Johnstone's triangle, the three points are labelled submicroscopic, symbolic and macrosc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51838" name="Picture 3" descr="A diagram of the three areas of Johnstone's triangle, the three points are labelled submicroscopic, symbolic and macroscopic"/>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93315" cy="1932305"/>
                    </a:xfrm>
                    <a:prstGeom prst="rect">
                      <a:avLst/>
                    </a:prstGeom>
                    <a:noFill/>
                  </pic:spPr>
                </pic:pic>
              </a:graphicData>
            </a:graphic>
            <wp14:sizeRelH relativeFrom="margin">
              <wp14:pctWidth>0</wp14:pctWidth>
            </wp14:sizeRelH>
          </wp:anchor>
        </w:drawing>
      </w:r>
    </w:p>
    <w:p w14:paraId="77795E0C" w14:textId="77777777" w:rsidR="0027187B" w:rsidRPr="00803273" w:rsidRDefault="0027187B" w:rsidP="0027187B">
      <w:pPr>
        <w:rPr>
          <w:rFonts w:asciiTheme="minorHAnsi" w:hAnsiTheme="minorHAnsi" w:cstheme="minorHAnsi"/>
        </w:rPr>
      </w:pPr>
    </w:p>
    <w:p w14:paraId="0619E886" w14:textId="77777777" w:rsidR="0027187B" w:rsidRDefault="0027187B" w:rsidP="0027187B">
      <w:pPr>
        <w:rPr>
          <w:rFonts w:asciiTheme="minorHAnsi" w:hAnsiTheme="minorHAnsi" w:cstheme="minorHAnsi"/>
        </w:rPr>
      </w:pPr>
    </w:p>
    <w:p w14:paraId="2AFA2164" w14:textId="77777777" w:rsidR="0027187B" w:rsidRDefault="0027187B" w:rsidP="0027187B">
      <w:pPr>
        <w:rPr>
          <w:rFonts w:asciiTheme="minorHAnsi" w:hAnsiTheme="minorHAnsi" w:cstheme="minorHAnsi"/>
        </w:rPr>
      </w:pPr>
    </w:p>
    <w:p w14:paraId="58DFC275" w14:textId="77777777" w:rsidR="0027187B" w:rsidRDefault="0027187B" w:rsidP="0027187B">
      <w:pPr>
        <w:rPr>
          <w:rFonts w:asciiTheme="minorHAnsi" w:hAnsiTheme="minorHAnsi" w:cstheme="minorHAnsi"/>
        </w:rPr>
      </w:pPr>
    </w:p>
    <w:p w14:paraId="1B33E723" w14:textId="77777777" w:rsidR="0027187B" w:rsidRDefault="0027187B" w:rsidP="0027187B">
      <w:pPr>
        <w:rPr>
          <w:rFonts w:asciiTheme="minorHAnsi" w:hAnsiTheme="minorHAnsi" w:cstheme="minorHAnsi"/>
        </w:rPr>
      </w:pPr>
    </w:p>
    <w:p w14:paraId="3136DB05" w14:textId="77777777" w:rsidR="0027187B" w:rsidRDefault="0027187B" w:rsidP="0027187B">
      <w:pPr>
        <w:rPr>
          <w:rFonts w:asciiTheme="minorHAnsi" w:hAnsiTheme="minorHAnsi" w:cstheme="minorHAnsi"/>
        </w:rPr>
      </w:pPr>
    </w:p>
    <w:p w14:paraId="207D163A" w14:textId="77777777" w:rsidR="0027187B" w:rsidRDefault="0027187B" w:rsidP="0027187B">
      <w:pPr>
        <w:rPr>
          <w:rFonts w:asciiTheme="minorHAnsi" w:hAnsiTheme="minorHAnsi" w:cstheme="minorHAnsi"/>
        </w:rPr>
      </w:pPr>
    </w:p>
    <w:p w14:paraId="7E33366B" w14:textId="402AB2A7" w:rsidR="00010128" w:rsidRDefault="00010128" w:rsidP="00010128">
      <w:pPr>
        <w:pStyle w:val="RSCBasictext"/>
      </w:pPr>
      <w:r>
        <w:t>Radioactive decay is a random process – each nucleus in a sample of a radioactive isotope decays in a random manner</w:t>
      </w:r>
      <w:r w:rsidR="00FA6B01">
        <w:t>,</w:t>
      </w:r>
      <w:r>
        <w:t xml:space="preserve"> regardless of what other nuclei are doing. We can’t predict when a particular nucleus will decay but we can predict that half the radioactive nuclei in the sample will decay in a fixed time – the radioactive half-life.</w:t>
      </w:r>
    </w:p>
    <w:p w14:paraId="74EE1697" w14:textId="2426F911" w:rsidR="00010128" w:rsidRDefault="00010128" w:rsidP="00010128">
      <w:pPr>
        <w:pStyle w:val="RSCBasictext"/>
      </w:pPr>
      <w:r>
        <w:t xml:space="preserve">In this simulation of radioactive decay, you will drop a cardboard tray containing pieces of pasta onto a table. This causes some of the pasta to change from lying on their sides to standing on one of their flat ends – this is a random process, </w:t>
      </w:r>
      <w:proofErr w:type="gramStart"/>
      <w:r>
        <w:t xml:space="preserve">similar </w:t>
      </w:r>
      <w:r w:rsidR="00FA6B01">
        <w:t>to</w:t>
      </w:r>
      <w:proofErr w:type="gramEnd"/>
      <w:r w:rsidR="00FA6B01">
        <w:t xml:space="preserve"> the </w:t>
      </w:r>
      <w:r>
        <w:t xml:space="preserve">way that radioactive decay is a random process. We </w:t>
      </w:r>
      <w:r w:rsidR="00FA6B01">
        <w:t>will</w:t>
      </w:r>
      <w:r>
        <w:t xml:space="preserve"> take the pieces of pasta lying on their sides to represent radioactive nuclei, and the pieces which stand on a flat end to represent a radioactive nucleus which has decayed.</w:t>
      </w:r>
    </w:p>
    <w:p w14:paraId="65F94D01" w14:textId="09FED261" w:rsidR="00010128" w:rsidRDefault="00303C40" w:rsidP="005F4C3D">
      <w:pPr>
        <w:pStyle w:val="RSCH2"/>
        <w:spacing w:before="300"/>
      </w:pPr>
      <w:r>
        <w:t>Method</w:t>
      </w:r>
    </w:p>
    <w:p w14:paraId="6F0DA9EE" w14:textId="63C61F99" w:rsidR="00010128" w:rsidRDefault="00010128" w:rsidP="00303C40">
      <w:pPr>
        <w:pStyle w:val="RSCnumberedlist"/>
      </w:pPr>
      <w:r>
        <w:t>Pour your pasta pieces into the cardboard tray.</w:t>
      </w:r>
    </w:p>
    <w:p w14:paraId="7A3D023F" w14:textId="42B70DCB" w:rsidR="00010128" w:rsidRDefault="00010128" w:rsidP="00303C40">
      <w:pPr>
        <w:pStyle w:val="RSCnumberedlist"/>
      </w:pPr>
      <w:r>
        <w:t>Swirl the tray to get the pasta into a single layer – make sure that all the pieces of pasta are lying on their sides and count them. Record the starting number of pieces of pasta in the table on the next page.</w:t>
      </w:r>
    </w:p>
    <w:p w14:paraId="118C3595" w14:textId="0398FD17" w:rsidR="00010128" w:rsidRDefault="00010128" w:rsidP="00303C40">
      <w:pPr>
        <w:pStyle w:val="RSCnumberedlist"/>
      </w:pPr>
      <w:r>
        <w:t>Drop the tray onto a table from a height of 5 to 10 cm.</w:t>
      </w:r>
    </w:p>
    <w:p w14:paraId="4AF050FF" w14:textId="2404EA7F" w:rsidR="00010128" w:rsidRDefault="00010128" w:rsidP="00303C40">
      <w:pPr>
        <w:pStyle w:val="RSCnumberedlist"/>
      </w:pPr>
      <w:r>
        <w:t xml:space="preserve">Count and remove the pieces of pasta which are now standing on </w:t>
      </w:r>
      <w:r w:rsidR="00265C6B">
        <w:t xml:space="preserve">their </w:t>
      </w:r>
      <w:r>
        <w:t>flat end</w:t>
      </w:r>
      <w:r w:rsidR="00265C6B">
        <w:t xml:space="preserve"> </w:t>
      </w:r>
      <w:r>
        <w:t>and enter this number in the table.</w:t>
      </w:r>
    </w:p>
    <w:p w14:paraId="00602580" w14:textId="5F52E8D5" w:rsidR="00010128" w:rsidRDefault="00010128" w:rsidP="00303C40">
      <w:pPr>
        <w:pStyle w:val="RSCnumberedlist"/>
      </w:pPr>
      <w:r>
        <w:t>Repeat this process a further nine times.</w:t>
      </w:r>
    </w:p>
    <w:p w14:paraId="038B5155" w14:textId="0ABB207A" w:rsidR="00010128" w:rsidRDefault="00010128" w:rsidP="00303C40">
      <w:pPr>
        <w:pStyle w:val="RSCnumberedlist"/>
      </w:pPr>
      <w:r>
        <w:t>Plot a graph of unchanged pasta (represents the number of undecayed radioactive nuclei) in the sample against the ‘drop number’ (represents time).</w:t>
      </w:r>
    </w:p>
    <w:p w14:paraId="54B0E12A" w14:textId="07C896BF" w:rsidR="00010128" w:rsidRDefault="00010128" w:rsidP="00010128">
      <w:pPr>
        <w:pStyle w:val="RSCnumberedlist"/>
      </w:pPr>
      <w:r>
        <w:t xml:space="preserve">Share your results with other groups of students </w:t>
      </w:r>
      <w:r w:rsidR="00987FE5">
        <w:t>to</w:t>
      </w:r>
      <w:r>
        <w:t xml:space="preserve"> find a class average for the number of ‘undecayed nuclei’ at each stage – draw another graph using the average figures.</w:t>
      </w:r>
    </w:p>
    <w:p w14:paraId="06F88807" w14:textId="51B0E2EF" w:rsidR="00010128" w:rsidRPr="00303C40" w:rsidRDefault="00010128" w:rsidP="00681F4C">
      <w:pPr>
        <w:pStyle w:val="RSCH2"/>
        <w:spacing w:before="200"/>
      </w:pPr>
      <w:r w:rsidRPr="00303C40">
        <w:lastRenderedPageBreak/>
        <w:t>Results</w:t>
      </w:r>
    </w:p>
    <w:tbl>
      <w:tblPr>
        <w:tblStyle w:val="TableGrid"/>
        <w:tblW w:w="8884" w:type="dxa"/>
        <w:tblLook w:val="04A0" w:firstRow="1" w:lastRow="0" w:firstColumn="1" w:lastColumn="0" w:noHBand="0" w:noVBand="1"/>
      </w:tblPr>
      <w:tblGrid>
        <w:gridCol w:w="2961"/>
        <w:gridCol w:w="2961"/>
        <w:gridCol w:w="2962"/>
      </w:tblGrid>
      <w:tr w:rsidR="00010128" w:rsidRPr="00010128" w14:paraId="276178B7" w14:textId="77777777" w:rsidTr="00331F25">
        <w:trPr>
          <w:trHeight w:val="410"/>
        </w:trPr>
        <w:tc>
          <w:tcPr>
            <w:tcW w:w="296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078738A8" w14:textId="77777777" w:rsidR="00010128" w:rsidRPr="00331F25" w:rsidRDefault="00010128" w:rsidP="00331F25">
            <w:pPr>
              <w:pStyle w:val="RSCBasictext"/>
              <w:spacing w:after="120"/>
              <w:jc w:val="center"/>
              <w:rPr>
                <w:b/>
                <w:color w:val="1F497D" w:themeColor="text2"/>
                <w:lang w:val="en-US"/>
              </w:rPr>
            </w:pPr>
            <w:r w:rsidRPr="00331F25">
              <w:rPr>
                <w:b/>
                <w:color w:val="1F497D" w:themeColor="text2"/>
                <w:lang w:val="en-US"/>
              </w:rPr>
              <w:t>Drop number</w:t>
            </w:r>
          </w:p>
        </w:tc>
        <w:tc>
          <w:tcPr>
            <w:tcW w:w="296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69953CC7" w14:textId="77777777" w:rsidR="00010128" w:rsidRPr="00331F25" w:rsidRDefault="00010128" w:rsidP="00331F25">
            <w:pPr>
              <w:pStyle w:val="RSCBasictext"/>
              <w:spacing w:after="120"/>
              <w:jc w:val="center"/>
              <w:rPr>
                <w:b/>
                <w:color w:val="1F497D" w:themeColor="text2"/>
                <w:lang w:val="en-US"/>
              </w:rPr>
            </w:pPr>
            <w:r w:rsidRPr="00331F25">
              <w:rPr>
                <w:b/>
                <w:color w:val="1F497D" w:themeColor="text2"/>
                <w:lang w:val="en-US"/>
              </w:rPr>
              <w:t>Unchanged pasta</w:t>
            </w:r>
          </w:p>
        </w:tc>
        <w:tc>
          <w:tcPr>
            <w:tcW w:w="296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1D497D87" w14:textId="77777777" w:rsidR="00010128" w:rsidRPr="00331F25" w:rsidRDefault="00010128" w:rsidP="00331F25">
            <w:pPr>
              <w:pStyle w:val="RSCBasictext"/>
              <w:spacing w:after="120"/>
              <w:jc w:val="center"/>
              <w:rPr>
                <w:b/>
                <w:color w:val="1F497D" w:themeColor="text2"/>
                <w:lang w:val="en-US"/>
              </w:rPr>
            </w:pPr>
            <w:r w:rsidRPr="00331F25">
              <w:rPr>
                <w:b/>
                <w:color w:val="1F497D" w:themeColor="text2"/>
                <w:lang w:val="en-US"/>
              </w:rPr>
              <w:t>Pasta removed</w:t>
            </w:r>
          </w:p>
        </w:tc>
      </w:tr>
      <w:tr w:rsidR="00010128" w:rsidRPr="00010128" w14:paraId="1477F5BF" w14:textId="77777777" w:rsidTr="00331F25">
        <w:trPr>
          <w:trHeight w:val="423"/>
        </w:trPr>
        <w:tc>
          <w:tcPr>
            <w:tcW w:w="2961" w:type="dxa"/>
            <w:tcBorders>
              <w:top w:val="single" w:sz="4" w:space="0" w:color="auto"/>
              <w:left w:val="single" w:sz="4" w:space="0" w:color="auto"/>
              <w:bottom w:val="single" w:sz="4" w:space="0" w:color="auto"/>
              <w:right w:val="single" w:sz="4" w:space="0" w:color="auto"/>
            </w:tcBorders>
            <w:vAlign w:val="center"/>
            <w:hideMark/>
          </w:tcPr>
          <w:p w14:paraId="6160C1B2" w14:textId="77777777" w:rsidR="00010128" w:rsidRPr="00331F25" w:rsidRDefault="00010128" w:rsidP="00331F25">
            <w:pPr>
              <w:pStyle w:val="RSCBasictext"/>
              <w:spacing w:after="120"/>
              <w:jc w:val="center"/>
              <w:rPr>
                <w:lang w:val="en-US"/>
              </w:rPr>
            </w:pPr>
            <w:r w:rsidRPr="00331F25">
              <w:rPr>
                <w:lang w:val="en-US"/>
              </w:rPr>
              <w:t>0</w:t>
            </w:r>
          </w:p>
        </w:tc>
        <w:tc>
          <w:tcPr>
            <w:tcW w:w="2961" w:type="dxa"/>
            <w:tcBorders>
              <w:top w:val="single" w:sz="4" w:space="0" w:color="auto"/>
              <w:left w:val="single" w:sz="4" w:space="0" w:color="auto"/>
              <w:bottom w:val="single" w:sz="4" w:space="0" w:color="auto"/>
              <w:right w:val="single" w:sz="4" w:space="0" w:color="auto"/>
            </w:tcBorders>
            <w:vAlign w:val="center"/>
          </w:tcPr>
          <w:p w14:paraId="57F3B2DD" w14:textId="77777777" w:rsidR="00010128" w:rsidRPr="00331F25" w:rsidRDefault="00010128" w:rsidP="00331F25">
            <w:pPr>
              <w:pStyle w:val="RSCBasictext"/>
              <w:spacing w:after="120"/>
              <w:jc w:val="center"/>
              <w:rPr>
                <w:lang w:val="en-US"/>
              </w:rPr>
            </w:pPr>
          </w:p>
        </w:tc>
        <w:tc>
          <w:tcPr>
            <w:tcW w:w="2962" w:type="dxa"/>
            <w:tcBorders>
              <w:top w:val="single" w:sz="4" w:space="0" w:color="auto"/>
              <w:left w:val="single" w:sz="4" w:space="0" w:color="auto"/>
              <w:bottom w:val="single" w:sz="4" w:space="0" w:color="auto"/>
              <w:right w:val="single" w:sz="4" w:space="0" w:color="auto"/>
            </w:tcBorders>
            <w:vAlign w:val="center"/>
            <w:hideMark/>
          </w:tcPr>
          <w:p w14:paraId="3B21A306" w14:textId="77777777" w:rsidR="00010128" w:rsidRPr="00331F25" w:rsidRDefault="00010128" w:rsidP="00331F25">
            <w:pPr>
              <w:pStyle w:val="RSCBasictext"/>
              <w:spacing w:after="120"/>
              <w:jc w:val="center"/>
              <w:rPr>
                <w:lang w:val="en-US"/>
              </w:rPr>
            </w:pPr>
            <w:r w:rsidRPr="00331F25">
              <w:rPr>
                <w:lang w:val="en-US"/>
              </w:rPr>
              <w:t>0</w:t>
            </w:r>
          </w:p>
        </w:tc>
      </w:tr>
      <w:tr w:rsidR="00010128" w:rsidRPr="00010128" w14:paraId="0519AF83" w14:textId="77777777" w:rsidTr="00331F25">
        <w:trPr>
          <w:trHeight w:val="410"/>
        </w:trPr>
        <w:tc>
          <w:tcPr>
            <w:tcW w:w="2961" w:type="dxa"/>
            <w:tcBorders>
              <w:top w:val="single" w:sz="4" w:space="0" w:color="auto"/>
              <w:left w:val="single" w:sz="4" w:space="0" w:color="auto"/>
              <w:bottom w:val="single" w:sz="4" w:space="0" w:color="auto"/>
              <w:right w:val="single" w:sz="4" w:space="0" w:color="auto"/>
            </w:tcBorders>
            <w:vAlign w:val="center"/>
            <w:hideMark/>
          </w:tcPr>
          <w:p w14:paraId="591B6EB0" w14:textId="77777777" w:rsidR="00010128" w:rsidRPr="00331F25" w:rsidRDefault="00010128" w:rsidP="00331F25">
            <w:pPr>
              <w:pStyle w:val="RSCBasictext"/>
              <w:spacing w:after="120"/>
              <w:jc w:val="center"/>
              <w:rPr>
                <w:lang w:val="en-US"/>
              </w:rPr>
            </w:pPr>
            <w:r w:rsidRPr="00331F25">
              <w:rPr>
                <w:lang w:val="en-US"/>
              </w:rPr>
              <w:t>1</w:t>
            </w:r>
          </w:p>
        </w:tc>
        <w:tc>
          <w:tcPr>
            <w:tcW w:w="2961" w:type="dxa"/>
            <w:tcBorders>
              <w:top w:val="single" w:sz="4" w:space="0" w:color="auto"/>
              <w:left w:val="single" w:sz="4" w:space="0" w:color="auto"/>
              <w:bottom w:val="single" w:sz="4" w:space="0" w:color="auto"/>
              <w:right w:val="single" w:sz="4" w:space="0" w:color="auto"/>
            </w:tcBorders>
            <w:vAlign w:val="center"/>
          </w:tcPr>
          <w:p w14:paraId="0C7228A9" w14:textId="77777777" w:rsidR="00010128" w:rsidRPr="00331F25" w:rsidRDefault="00010128" w:rsidP="00331F25">
            <w:pPr>
              <w:pStyle w:val="RSCBasictext"/>
              <w:spacing w:after="120"/>
              <w:jc w:val="center"/>
              <w:rPr>
                <w:lang w:val="en-US"/>
              </w:rPr>
            </w:pPr>
          </w:p>
        </w:tc>
        <w:tc>
          <w:tcPr>
            <w:tcW w:w="2962" w:type="dxa"/>
            <w:tcBorders>
              <w:top w:val="single" w:sz="4" w:space="0" w:color="auto"/>
              <w:left w:val="single" w:sz="4" w:space="0" w:color="auto"/>
              <w:bottom w:val="single" w:sz="4" w:space="0" w:color="auto"/>
              <w:right w:val="single" w:sz="4" w:space="0" w:color="auto"/>
            </w:tcBorders>
            <w:vAlign w:val="center"/>
          </w:tcPr>
          <w:p w14:paraId="128EA341" w14:textId="77777777" w:rsidR="00010128" w:rsidRPr="00331F25" w:rsidRDefault="00010128" w:rsidP="00331F25">
            <w:pPr>
              <w:pStyle w:val="RSCBasictext"/>
              <w:spacing w:after="120"/>
              <w:jc w:val="center"/>
              <w:rPr>
                <w:lang w:val="en-US"/>
              </w:rPr>
            </w:pPr>
          </w:p>
        </w:tc>
      </w:tr>
      <w:tr w:rsidR="00010128" w:rsidRPr="00010128" w14:paraId="637B1401" w14:textId="77777777" w:rsidTr="00331F25">
        <w:trPr>
          <w:trHeight w:val="410"/>
        </w:trPr>
        <w:tc>
          <w:tcPr>
            <w:tcW w:w="2961" w:type="dxa"/>
            <w:tcBorders>
              <w:top w:val="single" w:sz="4" w:space="0" w:color="auto"/>
              <w:left w:val="single" w:sz="4" w:space="0" w:color="auto"/>
              <w:bottom w:val="single" w:sz="4" w:space="0" w:color="auto"/>
              <w:right w:val="single" w:sz="4" w:space="0" w:color="auto"/>
            </w:tcBorders>
            <w:vAlign w:val="center"/>
            <w:hideMark/>
          </w:tcPr>
          <w:p w14:paraId="456EDF39" w14:textId="77777777" w:rsidR="00010128" w:rsidRPr="00331F25" w:rsidRDefault="00010128" w:rsidP="00331F25">
            <w:pPr>
              <w:pStyle w:val="RSCBasictext"/>
              <w:spacing w:after="120"/>
              <w:jc w:val="center"/>
              <w:rPr>
                <w:lang w:val="en-US"/>
              </w:rPr>
            </w:pPr>
            <w:r w:rsidRPr="00331F25">
              <w:rPr>
                <w:lang w:val="en-US"/>
              </w:rPr>
              <w:t>2</w:t>
            </w:r>
          </w:p>
        </w:tc>
        <w:tc>
          <w:tcPr>
            <w:tcW w:w="2961" w:type="dxa"/>
            <w:tcBorders>
              <w:top w:val="single" w:sz="4" w:space="0" w:color="auto"/>
              <w:left w:val="single" w:sz="4" w:space="0" w:color="auto"/>
              <w:bottom w:val="single" w:sz="4" w:space="0" w:color="auto"/>
              <w:right w:val="single" w:sz="4" w:space="0" w:color="auto"/>
            </w:tcBorders>
            <w:vAlign w:val="center"/>
          </w:tcPr>
          <w:p w14:paraId="4976751C" w14:textId="77777777" w:rsidR="00010128" w:rsidRPr="00331F25" w:rsidRDefault="00010128" w:rsidP="00331F25">
            <w:pPr>
              <w:pStyle w:val="RSCBasictext"/>
              <w:spacing w:after="120"/>
              <w:jc w:val="center"/>
              <w:rPr>
                <w:lang w:val="en-US"/>
              </w:rPr>
            </w:pPr>
          </w:p>
        </w:tc>
        <w:tc>
          <w:tcPr>
            <w:tcW w:w="2962" w:type="dxa"/>
            <w:tcBorders>
              <w:top w:val="single" w:sz="4" w:space="0" w:color="auto"/>
              <w:left w:val="single" w:sz="4" w:space="0" w:color="auto"/>
              <w:bottom w:val="single" w:sz="4" w:space="0" w:color="auto"/>
              <w:right w:val="single" w:sz="4" w:space="0" w:color="auto"/>
            </w:tcBorders>
            <w:vAlign w:val="center"/>
          </w:tcPr>
          <w:p w14:paraId="6077801F" w14:textId="77777777" w:rsidR="00010128" w:rsidRPr="00331F25" w:rsidRDefault="00010128" w:rsidP="00331F25">
            <w:pPr>
              <w:pStyle w:val="RSCBasictext"/>
              <w:spacing w:after="120"/>
              <w:jc w:val="center"/>
              <w:rPr>
                <w:lang w:val="en-US"/>
              </w:rPr>
            </w:pPr>
          </w:p>
        </w:tc>
      </w:tr>
      <w:tr w:rsidR="00010128" w:rsidRPr="00010128" w14:paraId="6DECC0DF" w14:textId="77777777" w:rsidTr="00331F25">
        <w:trPr>
          <w:trHeight w:val="410"/>
        </w:trPr>
        <w:tc>
          <w:tcPr>
            <w:tcW w:w="2961" w:type="dxa"/>
            <w:tcBorders>
              <w:top w:val="single" w:sz="4" w:space="0" w:color="auto"/>
              <w:left w:val="single" w:sz="4" w:space="0" w:color="auto"/>
              <w:bottom w:val="single" w:sz="4" w:space="0" w:color="auto"/>
              <w:right w:val="single" w:sz="4" w:space="0" w:color="auto"/>
            </w:tcBorders>
            <w:vAlign w:val="center"/>
            <w:hideMark/>
          </w:tcPr>
          <w:p w14:paraId="03BB560A" w14:textId="77777777" w:rsidR="00010128" w:rsidRPr="00331F25" w:rsidRDefault="00010128" w:rsidP="00331F25">
            <w:pPr>
              <w:pStyle w:val="RSCBasictext"/>
              <w:spacing w:after="120"/>
              <w:jc w:val="center"/>
              <w:rPr>
                <w:lang w:val="en-US"/>
              </w:rPr>
            </w:pPr>
            <w:r w:rsidRPr="00331F25">
              <w:rPr>
                <w:lang w:val="en-US"/>
              </w:rPr>
              <w:t>3</w:t>
            </w:r>
          </w:p>
        </w:tc>
        <w:tc>
          <w:tcPr>
            <w:tcW w:w="2961" w:type="dxa"/>
            <w:tcBorders>
              <w:top w:val="single" w:sz="4" w:space="0" w:color="auto"/>
              <w:left w:val="single" w:sz="4" w:space="0" w:color="auto"/>
              <w:bottom w:val="single" w:sz="4" w:space="0" w:color="auto"/>
              <w:right w:val="single" w:sz="4" w:space="0" w:color="auto"/>
            </w:tcBorders>
            <w:vAlign w:val="center"/>
          </w:tcPr>
          <w:p w14:paraId="44E071C8" w14:textId="77777777" w:rsidR="00010128" w:rsidRPr="00331F25" w:rsidRDefault="00010128" w:rsidP="00331F25">
            <w:pPr>
              <w:pStyle w:val="RSCBasictext"/>
              <w:spacing w:after="120"/>
              <w:jc w:val="center"/>
              <w:rPr>
                <w:lang w:val="en-US"/>
              </w:rPr>
            </w:pPr>
          </w:p>
        </w:tc>
        <w:tc>
          <w:tcPr>
            <w:tcW w:w="2962" w:type="dxa"/>
            <w:tcBorders>
              <w:top w:val="single" w:sz="4" w:space="0" w:color="auto"/>
              <w:left w:val="single" w:sz="4" w:space="0" w:color="auto"/>
              <w:bottom w:val="single" w:sz="4" w:space="0" w:color="auto"/>
              <w:right w:val="single" w:sz="4" w:space="0" w:color="auto"/>
            </w:tcBorders>
            <w:vAlign w:val="center"/>
          </w:tcPr>
          <w:p w14:paraId="7179EFAD" w14:textId="77777777" w:rsidR="00010128" w:rsidRPr="00331F25" w:rsidRDefault="00010128" w:rsidP="00331F25">
            <w:pPr>
              <w:pStyle w:val="RSCBasictext"/>
              <w:spacing w:after="120"/>
              <w:jc w:val="center"/>
              <w:rPr>
                <w:lang w:val="en-US"/>
              </w:rPr>
            </w:pPr>
          </w:p>
        </w:tc>
      </w:tr>
      <w:tr w:rsidR="00010128" w:rsidRPr="00010128" w14:paraId="1DCA9FAB" w14:textId="77777777" w:rsidTr="00331F25">
        <w:trPr>
          <w:trHeight w:val="423"/>
        </w:trPr>
        <w:tc>
          <w:tcPr>
            <w:tcW w:w="2961" w:type="dxa"/>
            <w:tcBorders>
              <w:top w:val="single" w:sz="4" w:space="0" w:color="auto"/>
              <w:left w:val="single" w:sz="4" w:space="0" w:color="auto"/>
              <w:bottom w:val="single" w:sz="4" w:space="0" w:color="auto"/>
              <w:right w:val="single" w:sz="4" w:space="0" w:color="auto"/>
            </w:tcBorders>
            <w:vAlign w:val="center"/>
            <w:hideMark/>
          </w:tcPr>
          <w:p w14:paraId="2EB02320" w14:textId="77777777" w:rsidR="00010128" w:rsidRPr="00331F25" w:rsidRDefault="00010128" w:rsidP="00331F25">
            <w:pPr>
              <w:pStyle w:val="RSCBasictext"/>
              <w:spacing w:after="120"/>
              <w:jc w:val="center"/>
              <w:rPr>
                <w:lang w:val="en-US"/>
              </w:rPr>
            </w:pPr>
            <w:r w:rsidRPr="00331F25">
              <w:rPr>
                <w:lang w:val="en-US"/>
              </w:rPr>
              <w:t>4</w:t>
            </w:r>
          </w:p>
        </w:tc>
        <w:tc>
          <w:tcPr>
            <w:tcW w:w="2961" w:type="dxa"/>
            <w:tcBorders>
              <w:top w:val="single" w:sz="4" w:space="0" w:color="auto"/>
              <w:left w:val="single" w:sz="4" w:space="0" w:color="auto"/>
              <w:bottom w:val="single" w:sz="4" w:space="0" w:color="auto"/>
              <w:right w:val="single" w:sz="4" w:space="0" w:color="auto"/>
            </w:tcBorders>
            <w:vAlign w:val="center"/>
          </w:tcPr>
          <w:p w14:paraId="36403CB2" w14:textId="77777777" w:rsidR="00010128" w:rsidRPr="00331F25" w:rsidRDefault="00010128" w:rsidP="00331F25">
            <w:pPr>
              <w:pStyle w:val="RSCBasictext"/>
              <w:spacing w:after="120"/>
              <w:jc w:val="center"/>
              <w:rPr>
                <w:lang w:val="en-US"/>
              </w:rPr>
            </w:pPr>
          </w:p>
        </w:tc>
        <w:tc>
          <w:tcPr>
            <w:tcW w:w="2962" w:type="dxa"/>
            <w:tcBorders>
              <w:top w:val="single" w:sz="4" w:space="0" w:color="auto"/>
              <w:left w:val="single" w:sz="4" w:space="0" w:color="auto"/>
              <w:bottom w:val="single" w:sz="4" w:space="0" w:color="auto"/>
              <w:right w:val="single" w:sz="4" w:space="0" w:color="auto"/>
            </w:tcBorders>
            <w:vAlign w:val="center"/>
          </w:tcPr>
          <w:p w14:paraId="596549BC" w14:textId="77777777" w:rsidR="00010128" w:rsidRPr="00331F25" w:rsidRDefault="00010128" w:rsidP="00331F25">
            <w:pPr>
              <w:pStyle w:val="RSCBasictext"/>
              <w:spacing w:after="120"/>
              <w:jc w:val="center"/>
              <w:rPr>
                <w:lang w:val="en-US"/>
              </w:rPr>
            </w:pPr>
          </w:p>
        </w:tc>
      </w:tr>
      <w:tr w:rsidR="00010128" w:rsidRPr="00010128" w14:paraId="46B189D7" w14:textId="77777777" w:rsidTr="00331F25">
        <w:trPr>
          <w:trHeight w:val="410"/>
        </w:trPr>
        <w:tc>
          <w:tcPr>
            <w:tcW w:w="2961" w:type="dxa"/>
            <w:tcBorders>
              <w:top w:val="single" w:sz="4" w:space="0" w:color="auto"/>
              <w:left w:val="single" w:sz="4" w:space="0" w:color="auto"/>
              <w:bottom w:val="single" w:sz="4" w:space="0" w:color="auto"/>
              <w:right w:val="single" w:sz="4" w:space="0" w:color="auto"/>
            </w:tcBorders>
            <w:vAlign w:val="center"/>
            <w:hideMark/>
          </w:tcPr>
          <w:p w14:paraId="015C2BF5" w14:textId="77777777" w:rsidR="00010128" w:rsidRPr="00331F25" w:rsidRDefault="00010128" w:rsidP="00331F25">
            <w:pPr>
              <w:pStyle w:val="RSCBasictext"/>
              <w:spacing w:after="120"/>
              <w:jc w:val="center"/>
              <w:rPr>
                <w:lang w:val="en-US"/>
              </w:rPr>
            </w:pPr>
            <w:r w:rsidRPr="00331F25">
              <w:rPr>
                <w:lang w:val="en-US"/>
              </w:rPr>
              <w:t>5</w:t>
            </w:r>
          </w:p>
        </w:tc>
        <w:tc>
          <w:tcPr>
            <w:tcW w:w="2961" w:type="dxa"/>
            <w:tcBorders>
              <w:top w:val="single" w:sz="4" w:space="0" w:color="auto"/>
              <w:left w:val="single" w:sz="4" w:space="0" w:color="auto"/>
              <w:bottom w:val="single" w:sz="4" w:space="0" w:color="auto"/>
              <w:right w:val="single" w:sz="4" w:space="0" w:color="auto"/>
            </w:tcBorders>
            <w:vAlign w:val="center"/>
          </w:tcPr>
          <w:p w14:paraId="480EF865" w14:textId="77777777" w:rsidR="00010128" w:rsidRPr="00331F25" w:rsidRDefault="00010128" w:rsidP="00331F25">
            <w:pPr>
              <w:pStyle w:val="RSCBasictext"/>
              <w:spacing w:after="120"/>
              <w:jc w:val="center"/>
              <w:rPr>
                <w:lang w:val="en-US"/>
              </w:rPr>
            </w:pPr>
          </w:p>
        </w:tc>
        <w:tc>
          <w:tcPr>
            <w:tcW w:w="2962" w:type="dxa"/>
            <w:tcBorders>
              <w:top w:val="single" w:sz="4" w:space="0" w:color="auto"/>
              <w:left w:val="single" w:sz="4" w:space="0" w:color="auto"/>
              <w:bottom w:val="single" w:sz="4" w:space="0" w:color="auto"/>
              <w:right w:val="single" w:sz="4" w:space="0" w:color="auto"/>
            </w:tcBorders>
            <w:vAlign w:val="center"/>
          </w:tcPr>
          <w:p w14:paraId="015C22D9" w14:textId="77777777" w:rsidR="00010128" w:rsidRPr="00331F25" w:rsidRDefault="00010128" w:rsidP="00331F25">
            <w:pPr>
              <w:pStyle w:val="RSCBasictext"/>
              <w:spacing w:after="120"/>
              <w:jc w:val="center"/>
              <w:rPr>
                <w:lang w:val="en-US"/>
              </w:rPr>
            </w:pPr>
          </w:p>
        </w:tc>
      </w:tr>
      <w:tr w:rsidR="00010128" w:rsidRPr="00010128" w14:paraId="1DA0C2C5" w14:textId="77777777" w:rsidTr="00331F25">
        <w:trPr>
          <w:trHeight w:val="410"/>
        </w:trPr>
        <w:tc>
          <w:tcPr>
            <w:tcW w:w="2961" w:type="dxa"/>
            <w:tcBorders>
              <w:top w:val="single" w:sz="4" w:space="0" w:color="auto"/>
              <w:left w:val="single" w:sz="4" w:space="0" w:color="auto"/>
              <w:bottom w:val="single" w:sz="4" w:space="0" w:color="auto"/>
              <w:right w:val="single" w:sz="4" w:space="0" w:color="auto"/>
            </w:tcBorders>
            <w:vAlign w:val="center"/>
            <w:hideMark/>
          </w:tcPr>
          <w:p w14:paraId="2401E0FD" w14:textId="77777777" w:rsidR="00010128" w:rsidRPr="00331F25" w:rsidRDefault="00010128" w:rsidP="00331F25">
            <w:pPr>
              <w:pStyle w:val="RSCBasictext"/>
              <w:spacing w:after="120"/>
              <w:jc w:val="center"/>
              <w:rPr>
                <w:lang w:val="en-US"/>
              </w:rPr>
            </w:pPr>
            <w:r w:rsidRPr="00331F25">
              <w:rPr>
                <w:lang w:val="en-US"/>
              </w:rPr>
              <w:t>6</w:t>
            </w:r>
          </w:p>
        </w:tc>
        <w:tc>
          <w:tcPr>
            <w:tcW w:w="2961" w:type="dxa"/>
            <w:tcBorders>
              <w:top w:val="single" w:sz="4" w:space="0" w:color="auto"/>
              <w:left w:val="single" w:sz="4" w:space="0" w:color="auto"/>
              <w:bottom w:val="single" w:sz="4" w:space="0" w:color="auto"/>
              <w:right w:val="single" w:sz="4" w:space="0" w:color="auto"/>
            </w:tcBorders>
            <w:vAlign w:val="center"/>
          </w:tcPr>
          <w:p w14:paraId="77210DB8" w14:textId="77777777" w:rsidR="00010128" w:rsidRPr="00331F25" w:rsidRDefault="00010128" w:rsidP="00331F25">
            <w:pPr>
              <w:pStyle w:val="RSCBasictext"/>
              <w:spacing w:after="120"/>
              <w:jc w:val="center"/>
              <w:rPr>
                <w:lang w:val="en-US"/>
              </w:rPr>
            </w:pPr>
          </w:p>
        </w:tc>
        <w:tc>
          <w:tcPr>
            <w:tcW w:w="2962" w:type="dxa"/>
            <w:tcBorders>
              <w:top w:val="single" w:sz="4" w:space="0" w:color="auto"/>
              <w:left w:val="single" w:sz="4" w:space="0" w:color="auto"/>
              <w:bottom w:val="single" w:sz="4" w:space="0" w:color="auto"/>
              <w:right w:val="single" w:sz="4" w:space="0" w:color="auto"/>
            </w:tcBorders>
            <w:vAlign w:val="center"/>
          </w:tcPr>
          <w:p w14:paraId="4A183471" w14:textId="77777777" w:rsidR="00010128" w:rsidRPr="00331F25" w:rsidRDefault="00010128" w:rsidP="00331F25">
            <w:pPr>
              <w:pStyle w:val="RSCBasictext"/>
              <w:spacing w:after="120"/>
              <w:jc w:val="center"/>
              <w:rPr>
                <w:lang w:val="en-US"/>
              </w:rPr>
            </w:pPr>
          </w:p>
        </w:tc>
      </w:tr>
      <w:tr w:rsidR="00010128" w:rsidRPr="00010128" w14:paraId="7406D895" w14:textId="77777777" w:rsidTr="00331F25">
        <w:trPr>
          <w:trHeight w:val="423"/>
        </w:trPr>
        <w:tc>
          <w:tcPr>
            <w:tcW w:w="2961" w:type="dxa"/>
            <w:tcBorders>
              <w:top w:val="single" w:sz="4" w:space="0" w:color="auto"/>
              <w:left w:val="single" w:sz="4" w:space="0" w:color="auto"/>
              <w:bottom w:val="single" w:sz="4" w:space="0" w:color="auto"/>
              <w:right w:val="single" w:sz="4" w:space="0" w:color="auto"/>
            </w:tcBorders>
            <w:vAlign w:val="center"/>
            <w:hideMark/>
          </w:tcPr>
          <w:p w14:paraId="3B5CD2BD" w14:textId="77777777" w:rsidR="00010128" w:rsidRPr="00331F25" w:rsidRDefault="00010128" w:rsidP="00331F25">
            <w:pPr>
              <w:pStyle w:val="RSCBasictext"/>
              <w:spacing w:after="120"/>
              <w:jc w:val="center"/>
              <w:rPr>
                <w:lang w:val="en-US"/>
              </w:rPr>
            </w:pPr>
            <w:r w:rsidRPr="00331F25">
              <w:rPr>
                <w:lang w:val="en-US"/>
              </w:rPr>
              <w:t>7</w:t>
            </w:r>
          </w:p>
        </w:tc>
        <w:tc>
          <w:tcPr>
            <w:tcW w:w="2961" w:type="dxa"/>
            <w:tcBorders>
              <w:top w:val="single" w:sz="4" w:space="0" w:color="auto"/>
              <w:left w:val="single" w:sz="4" w:space="0" w:color="auto"/>
              <w:bottom w:val="single" w:sz="4" w:space="0" w:color="auto"/>
              <w:right w:val="single" w:sz="4" w:space="0" w:color="auto"/>
            </w:tcBorders>
            <w:vAlign w:val="center"/>
          </w:tcPr>
          <w:p w14:paraId="730D67F6" w14:textId="77777777" w:rsidR="00010128" w:rsidRPr="00331F25" w:rsidRDefault="00010128" w:rsidP="00331F25">
            <w:pPr>
              <w:pStyle w:val="RSCBasictext"/>
              <w:spacing w:after="120"/>
              <w:jc w:val="center"/>
              <w:rPr>
                <w:lang w:val="en-US"/>
              </w:rPr>
            </w:pPr>
          </w:p>
        </w:tc>
        <w:tc>
          <w:tcPr>
            <w:tcW w:w="2962" w:type="dxa"/>
            <w:tcBorders>
              <w:top w:val="single" w:sz="4" w:space="0" w:color="auto"/>
              <w:left w:val="single" w:sz="4" w:space="0" w:color="auto"/>
              <w:bottom w:val="single" w:sz="4" w:space="0" w:color="auto"/>
              <w:right w:val="single" w:sz="4" w:space="0" w:color="auto"/>
            </w:tcBorders>
            <w:vAlign w:val="center"/>
          </w:tcPr>
          <w:p w14:paraId="645A3742" w14:textId="77777777" w:rsidR="00010128" w:rsidRPr="00331F25" w:rsidRDefault="00010128" w:rsidP="00331F25">
            <w:pPr>
              <w:pStyle w:val="RSCBasictext"/>
              <w:spacing w:after="120"/>
              <w:jc w:val="center"/>
              <w:rPr>
                <w:lang w:val="en-US"/>
              </w:rPr>
            </w:pPr>
          </w:p>
        </w:tc>
      </w:tr>
      <w:tr w:rsidR="00010128" w:rsidRPr="00010128" w14:paraId="7FBED090" w14:textId="77777777" w:rsidTr="00331F25">
        <w:trPr>
          <w:trHeight w:val="410"/>
        </w:trPr>
        <w:tc>
          <w:tcPr>
            <w:tcW w:w="2961" w:type="dxa"/>
            <w:tcBorders>
              <w:top w:val="single" w:sz="4" w:space="0" w:color="auto"/>
              <w:left w:val="single" w:sz="4" w:space="0" w:color="auto"/>
              <w:bottom w:val="single" w:sz="4" w:space="0" w:color="auto"/>
              <w:right w:val="single" w:sz="4" w:space="0" w:color="auto"/>
            </w:tcBorders>
            <w:vAlign w:val="center"/>
            <w:hideMark/>
          </w:tcPr>
          <w:p w14:paraId="45AFC4C3" w14:textId="77777777" w:rsidR="00010128" w:rsidRPr="00331F25" w:rsidRDefault="00010128" w:rsidP="00331F25">
            <w:pPr>
              <w:pStyle w:val="RSCBasictext"/>
              <w:spacing w:after="120"/>
              <w:jc w:val="center"/>
              <w:rPr>
                <w:lang w:val="en-US"/>
              </w:rPr>
            </w:pPr>
            <w:r w:rsidRPr="00331F25">
              <w:rPr>
                <w:lang w:val="en-US"/>
              </w:rPr>
              <w:t>8</w:t>
            </w:r>
          </w:p>
        </w:tc>
        <w:tc>
          <w:tcPr>
            <w:tcW w:w="2961" w:type="dxa"/>
            <w:tcBorders>
              <w:top w:val="single" w:sz="4" w:space="0" w:color="auto"/>
              <w:left w:val="single" w:sz="4" w:space="0" w:color="auto"/>
              <w:bottom w:val="single" w:sz="4" w:space="0" w:color="auto"/>
              <w:right w:val="single" w:sz="4" w:space="0" w:color="auto"/>
            </w:tcBorders>
            <w:vAlign w:val="center"/>
          </w:tcPr>
          <w:p w14:paraId="031C57C4" w14:textId="77777777" w:rsidR="00010128" w:rsidRPr="00331F25" w:rsidRDefault="00010128" w:rsidP="00331F25">
            <w:pPr>
              <w:pStyle w:val="RSCBasictext"/>
              <w:spacing w:after="120"/>
              <w:jc w:val="center"/>
              <w:rPr>
                <w:lang w:val="en-US"/>
              </w:rPr>
            </w:pPr>
          </w:p>
        </w:tc>
        <w:tc>
          <w:tcPr>
            <w:tcW w:w="2962" w:type="dxa"/>
            <w:tcBorders>
              <w:top w:val="single" w:sz="4" w:space="0" w:color="auto"/>
              <w:left w:val="single" w:sz="4" w:space="0" w:color="auto"/>
              <w:bottom w:val="single" w:sz="4" w:space="0" w:color="auto"/>
              <w:right w:val="single" w:sz="4" w:space="0" w:color="auto"/>
            </w:tcBorders>
            <w:vAlign w:val="center"/>
          </w:tcPr>
          <w:p w14:paraId="715FB565" w14:textId="77777777" w:rsidR="00010128" w:rsidRPr="00331F25" w:rsidRDefault="00010128" w:rsidP="00331F25">
            <w:pPr>
              <w:pStyle w:val="RSCBasictext"/>
              <w:spacing w:after="120"/>
              <w:jc w:val="center"/>
              <w:rPr>
                <w:lang w:val="en-US"/>
              </w:rPr>
            </w:pPr>
          </w:p>
        </w:tc>
      </w:tr>
      <w:tr w:rsidR="00010128" w:rsidRPr="00010128" w14:paraId="54AF0ABE" w14:textId="77777777" w:rsidTr="00331F25">
        <w:trPr>
          <w:trHeight w:val="410"/>
        </w:trPr>
        <w:tc>
          <w:tcPr>
            <w:tcW w:w="2961" w:type="dxa"/>
            <w:tcBorders>
              <w:top w:val="single" w:sz="4" w:space="0" w:color="auto"/>
              <w:left w:val="single" w:sz="4" w:space="0" w:color="auto"/>
              <w:bottom w:val="single" w:sz="4" w:space="0" w:color="auto"/>
              <w:right w:val="single" w:sz="4" w:space="0" w:color="auto"/>
            </w:tcBorders>
            <w:vAlign w:val="center"/>
            <w:hideMark/>
          </w:tcPr>
          <w:p w14:paraId="5654123B" w14:textId="77777777" w:rsidR="00010128" w:rsidRPr="00331F25" w:rsidRDefault="00010128" w:rsidP="00331F25">
            <w:pPr>
              <w:pStyle w:val="RSCBasictext"/>
              <w:spacing w:after="120"/>
              <w:jc w:val="center"/>
              <w:rPr>
                <w:lang w:val="en-US"/>
              </w:rPr>
            </w:pPr>
            <w:r w:rsidRPr="00331F25">
              <w:rPr>
                <w:lang w:val="en-US"/>
              </w:rPr>
              <w:t>9</w:t>
            </w:r>
          </w:p>
        </w:tc>
        <w:tc>
          <w:tcPr>
            <w:tcW w:w="2961" w:type="dxa"/>
            <w:tcBorders>
              <w:top w:val="single" w:sz="4" w:space="0" w:color="auto"/>
              <w:left w:val="single" w:sz="4" w:space="0" w:color="auto"/>
              <w:bottom w:val="single" w:sz="4" w:space="0" w:color="auto"/>
              <w:right w:val="single" w:sz="4" w:space="0" w:color="auto"/>
            </w:tcBorders>
            <w:vAlign w:val="center"/>
          </w:tcPr>
          <w:p w14:paraId="724C4D41" w14:textId="77777777" w:rsidR="00010128" w:rsidRPr="00331F25" w:rsidRDefault="00010128" w:rsidP="00331F25">
            <w:pPr>
              <w:pStyle w:val="RSCBasictext"/>
              <w:spacing w:after="120"/>
              <w:jc w:val="center"/>
              <w:rPr>
                <w:lang w:val="en-US"/>
              </w:rPr>
            </w:pPr>
          </w:p>
        </w:tc>
        <w:tc>
          <w:tcPr>
            <w:tcW w:w="2962" w:type="dxa"/>
            <w:tcBorders>
              <w:top w:val="single" w:sz="4" w:space="0" w:color="auto"/>
              <w:left w:val="single" w:sz="4" w:space="0" w:color="auto"/>
              <w:bottom w:val="single" w:sz="4" w:space="0" w:color="auto"/>
              <w:right w:val="single" w:sz="4" w:space="0" w:color="auto"/>
            </w:tcBorders>
            <w:vAlign w:val="center"/>
          </w:tcPr>
          <w:p w14:paraId="743C9F0F" w14:textId="77777777" w:rsidR="00010128" w:rsidRPr="00331F25" w:rsidRDefault="00010128" w:rsidP="00331F25">
            <w:pPr>
              <w:pStyle w:val="RSCBasictext"/>
              <w:spacing w:after="120"/>
              <w:jc w:val="center"/>
              <w:rPr>
                <w:lang w:val="en-US"/>
              </w:rPr>
            </w:pPr>
          </w:p>
        </w:tc>
      </w:tr>
      <w:tr w:rsidR="00010128" w:rsidRPr="00010128" w14:paraId="4CCDD617" w14:textId="77777777" w:rsidTr="00331F25">
        <w:trPr>
          <w:trHeight w:val="423"/>
        </w:trPr>
        <w:tc>
          <w:tcPr>
            <w:tcW w:w="2961" w:type="dxa"/>
            <w:tcBorders>
              <w:top w:val="single" w:sz="4" w:space="0" w:color="auto"/>
              <w:left w:val="single" w:sz="4" w:space="0" w:color="auto"/>
              <w:bottom w:val="single" w:sz="4" w:space="0" w:color="auto"/>
              <w:right w:val="single" w:sz="4" w:space="0" w:color="auto"/>
            </w:tcBorders>
            <w:vAlign w:val="center"/>
            <w:hideMark/>
          </w:tcPr>
          <w:p w14:paraId="5A3C0472" w14:textId="77777777" w:rsidR="00010128" w:rsidRPr="00331F25" w:rsidRDefault="00010128" w:rsidP="00331F25">
            <w:pPr>
              <w:pStyle w:val="RSCBasictext"/>
              <w:spacing w:after="120"/>
              <w:jc w:val="center"/>
              <w:rPr>
                <w:lang w:val="en-US"/>
              </w:rPr>
            </w:pPr>
            <w:r w:rsidRPr="00331F25">
              <w:rPr>
                <w:lang w:val="en-US"/>
              </w:rPr>
              <w:t>10</w:t>
            </w:r>
          </w:p>
        </w:tc>
        <w:tc>
          <w:tcPr>
            <w:tcW w:w="2961" w:type="dxa"/>
            <w:tcBorders>
              <w:top w:val="single" w:sz="4" w:space="0" w:color="auto"/>
              <w:left w:val="single" w:sz="4" w:space="0" w:color="auto"/>
              <w:bottom w:val="single" w:sz="4" w:space="0" w:color="auto"/>
              <w:right w:val="single" w:sz="4" w:space="0" w:color="auto"/>
            </w:tcBorders>
            <w:vAlign w:val="center"/>
          </w:tcPr>
          <w:p w14:paraId="4B83790F" w14:textId="77777777" w:rsidR="00010128" w:rsidRPr="00331F25" w:rsidRDefault="00010128" w:rsidP="00331F25">
            <w:pPr>
              <w:pStyle w:val="RSCBasictext"/>
              <w:spacing w:after="120"/>
              <w:jc w:val="center"/>
              <w:rPr>
                <w:lang w:val="en-US"/>
              </w:rPr>
            </w:pPr>
          </w:p>
        </w:tc>
        <w:tc>
          <w:tcPr>
            <w:tcW w:w="2962" w:type="dxa"/>
            <w:tcBorders>
              <w:top w:val="single" w:sz="4" w:space="0" w:color="auto"/>
              <w:left w:val="single" w:sz="4" w:space="0" w:color="auto"/>
              <w:bottom w:val="single" w:sz="4" w:space="0" w:color="auto"/>
              <w:right w:val="single" w:sz="4" w:space="0" w:color="auto"/>
            </w:tcBorders>
            <w:vAlign w:val="center"/>
          </w:tcPr>
          <w:p w14:paraId="0DC800A8" w14:textId="77777777" w:rsidR="00010128" w:rsidRPr="00331F25" w:rsidRDefault="00010128" w:rsidP="00331F25">
            <w:pPr>
              <w:pStyle w:val="RSCBasictext"/>
              <w:spacing w:after="120"/>
              <w:jc w:val="center"/>
              <w:rPr>
                <w:lang w:val="en-US"/>
              </w:rPr>
            </w:pPr>
          </w:p>
        </w:tc>
      </w:tr>
    </w:tbl>
    <w:p w14:paraId="4CFC4E24" w14:textId="77777777" w:rsidR="00010128" w:rsidRPr="00010128" w:rsidRDefault="00010128" w:rsidP="00010128">
      <w:pPr>
        <w:pStyle w:val="RSCBasictext"/>
      </w:pPr>
    </w:p>
    <w:p w14:paraId="064EA1F5" w14:textId="5DA2EE6F" w:rsidR="00010128" w:rsidRPr="00010128" w:rsidRDefault="00681F4C" w:rsidP="00010128">
      <w:pPr>
        <w:pStyle w:val="RSCBasictext"/>
      </w:pPr>
      <w:r>
        <w:rPr>
          <w:noProof/>
        </w:rPr>
        <w:drawing>
          <wp:inline distT="0" distB="0" distL="0" distR="0" wp14:anchorId="7B641E5D" wp14:editId="136303DD">
            <wp:extent cx="6260751" cy="4432300"/>
            <wp:effectExtent l="0" t="0" r="6985" b="6350"/>
            <wp:docPr id="1417680981" name="Picture 1" descr="Graph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80981" name="Picture 1" descr="Graph paper "/>
                    <pic:cNvPicPr/>
                  </pic:nvPicPr>
                  <pic:blipFill rotWithShape="1">
                    <a:blip r:embed="rId14" cstate="print">
                      <a:extLst>
                        <a:ext uri="{28A0092B-C50C-407E-A947-70E740481C1C}">
                          <a14:useLocalDpi xmlns:a14="http://schemas.microsoft.com/office/drawing/2010/main" val="0"/>
                        </a:ext>
                      </a:extLst>
                    </a:blip>
                    <a:srcRect t="46447" b="3502"/>
                    <a:stretch>
                      <a:fillRect/>
                    </a:stretch>
                  </pic:blipFill>
                  <pic:spPr bwMode="auto">
                    <a:xfrm>
                      <a:off x="0" y="0"/>
                      <a:ext cx="6265304" cy="4435523"/>
                    </a:xfrm>
                    <a:prstGeom prst="rect">
                      <a:avLst/>
                    </a:prstGeom>
                    <a:ln>
                      <a:noFill/>
                    </a:ln>
                    <a:extLst>
                      <a:ext uri="{53640926-AAD7-44D8-BBD7-CCE9431645EC}">
                        <a14:shadowObscured xmlns:a14="http://schemas.microsoft.com/office/drawing/2010/main"/>
                      </a:ext>
                    </a:extLst>
                  </pic:spPr>
                </pic:pic>
              </a:graphicData>
            </a:graphic>
          </wp:inline>
        </w:drawing>
      </w:r>
    </w:p>
    <w:p w14:paraId="01B9A008" w14:textId="4267519C" w:rsidR="00010128" w:rsidRPr="00010128" w:rsidRDefault="00010128" w:rsidP="00303C40">
      <w:pPr>
        <w:pStyle w:val="RSCH2"/>
      </w:pPr>
      <w:r w:rsidRPr="00010128">
        <w:lastRenderedPageBreak/>
        <w:t>Questions on the data</w:t>
      </w:r>
    </w:p>
    <w:p w14:paraId="493CF1DA" w14:textId="77777777" w:rsidR="00010128" w:rsidRPr="00010128" w:rsidRDefault="00010128" w:rsidP="00303C40">
      <w:pPr>
        <w:pStyle w:val="RSCnumberedlist"/>
        <w:numPr>
          <w:ilvl w:val="0"/>
          <w:numId w:val="31"/>
        </w:numPr>
      </w:pPr>
      <w:r w:rsidRPr="00010128">
        <w:t xml:space="preserve">Use your graph to work out three </w:t>
      </w:r>
      <w:r w:rsidRPr="00FD5D27">
        <w:rPr>
          <w:b/>
          <w:bCs/>
        </w:rPr>
        <w:t>consecutive</w:t>
      </w:r>
      <w:r w:rsidRPr="00010128">
        <w:t xml:space="preserve"> values of ‘radioactive half-life’ based on the graph drawn using your own data. Make sure you show your working on the graph.</w:t>
      </w:r>
    </w:p>
    <w:tbl>
      <w:tblPr>
        <w:tblStyle w:val="TableGrid"/>
        <w:tblpPr w:leftFromText="180" w:rightFromText="180" w:vertAnchor="text" w:horzAnchor="margin" w:tblpY="182"/>
        <w:tblW w:w="0" w:type="auto"/>
        <w:tblLook w:val="04A0" w:firstRow="1" w:lastRow="0" w:firstColumn="1" w:lastColumn="0" w:noHBand="0" w:noVBand="1"/>
      </w:tblPr>
      <w:tblGrid>
        <w:gridCol w:w="1555"/>
        <w:gridCol w:w="3107"/>
      </w:tblGrid>
      <w:tr w:rsidR="00010128" w:rsidRPr="00010128" w14:paraId="30EBB4F6" w14:textId="77777777" w:rsidTr="002E471E">
        <w:tc>
          <w:tcPr>
            <w:tcW w:w="1555" w:type="dxa"/>
            <w:tcBorders>
              <w:top w:val="single" w:sz="4" w:space="0" w:color="auto"/>
              <w:left w:val="single" w:sz="4" w:space="0" w:color="auto"/>
              <w:bottom w:val="single" w:sz="4" w:space="0" w:color="auto"/>
              <w:right w:val="single" w:sz="4" w:space="0" w:color="auto"/>
            </w:tcBorders>
            <w:shd w:val="clear" w:color="auto" w:fill="BFDDE8"/>
            <w:vAlign w:val="center"/>
            <w:hideMark/>
          </w:tcPr>
          <w:p w14:paraId="04DBE5EF" w14:textId="77777777" w:rsidR="00010128" w:rsidRPr="002E471E" w:rsidRDefault="00010128" w:rsidP="00042991">
            <w:pPr>
              <w:pStyle w:val="RSCBasictext"/>
              <w:spacing w:after="120"/>
              <w:jc w:val="center"/>
              <w:rPr>
                <w:b/>
                <w:bCs/>
                <w:color w:val="1F497D" w:themeColor="text2"/>
                <w:lang w:val="en-US"/>
              </w:rPr>
            </w:pPr>
            <w:r w:rsidRPr="002E471E">
              <w:rPr>
                <w:b/>
                <w:bCs/>
                <w:color w:val="1F497D" w:themeColor="text2"/>
                <w:lang w:val="en-US"/>
              </w:rPr>
              <w:t>Half-life</w:t>
            </w:r>
          </w:p>
        </w:tc>
        <w:tc>
          <w:tcPr>
            <w:tcW w:w="3107" w:type="dxa"/>
            <w:tcBorders>
              <w:top w:val="single" w:sz="4" w:space="0" w:color="auto"/>
              <w:left w:val="single" w:sz="4" w:space="0" w:color="auto"/>
              <w:bottom w:val="single" w:sz="4" w:space="0" w:color="auto"/>
              <w:right w:val="single" w:sz="4" w:space="0" w:color="auto"/>
            </w:tcBorders>
            <w:shd w:val="clear" w:color="auto" w:fill="BFDDE8"/>
            <w:vAlign w:val="center"/>
            <w:hideMark/>
          </w:tcPr>
          <w:p w14:paraId="0310A738" w14:textId="77777777" w:rsidR="00010128" w:rsidRPr="002E471E" w:rsidRDefault="00010128" w:rsidP="00042991">
            <w:pPr>
              <w:pStyle w:val="RSCBasictext"/>
              <w:spacing w:after="120"/>
              <w:jc w:val="center"/>
              <w:rPr>
                <w:b/>
                <w:bCs/>
                <w:color w:val="1F497D" w:themeColor="text2"/>
                <w:lang w:val="en-US"/>
              </w:rPr>
            </w:pPr>
            <w:r w:rsidRPr="002E471E">
              <w:rPr>
                <w:b/>
                <w:bCs/>
                <w:color w:val="1F497D" w:themeColor="text2"/>
                <w:lang w:val="en-US"/>
              </w:rPr>
              <w:t>Duration (drops)</w:t>
            </w:r>
          </w:p>
        </w:tc>
      </w:tr>
      <w:tr w:rsidR="00010128" w:rsidRPr="00010128" w14:paraId="075E9C7E" w14:textId="77777777" w:rsidTr="002E471E">
        <w:tc>
          <w:tcPr>
            <w:tcW w:w="1555" w:type="dxa"/>
            <w:tcBorders>
              <w:top w:val="single" w:sz="4" w:space="0" w:color="auto"/>
              <w:left w:val="single" w:sz="4" w:space="0" w:color="auto"/>
              <w:bottom w:val="single" w:sz="4" w:space="0" w:color="auto"/>
              <w:right w:val="single" w:sz="4" w:space="0" w:color="auto"/>
            </w:tcBorders>
            <w:vAlign w:val="center"/>
            <w:hideMark/>
          </w:tcPr>
          <w:p w14:paraId="5D89FBE3" w14:textId="77777777" w:rsidR="00010128" w:rsidRPr="002E471E" w:rsidRDefault="00010128" w:rsidP="00042991">
            <w:pPr>
              <w:pStyle w:val="RSCBasictext"/>
              <w:spacing w:after="120"/>
              <w:jc w:val="center"/>
              <w:rPr>
                <w:lang w:val="en-US"/>
              </w:rPr>
            </w:pPr>
            <w:r w:rsidRPr="002E471E">
              <w:rPr>
                <w:lang w:val="en-US"/>
              </w:rPr>
              <w:t>1</w:t>
            </w:r>
          </w:p>
        </w:tc>
        <w:tc>
          <w:tcPr>
            <w:tcW w:w="3107" w:type="dxa"/>
            <w:tcBorders>
              <w:top w:val="single" w:sz="4" w:space="0" w:color="auto"/>
              <w:left w:val="single" w:sz="4" w:space="0" w:color="auto"/>
              <w:bottom w:val="single" w:sz="4" w:space="0" w:color="auto"/>
              <w:right w:val="single" w:sz="4" w:space="0" w:color="auto"/>
            </w:tcBorders>
            <w:vAlign w:val="center"/>
          </w:tcPr>
          <w:p w14:paraId="11911EFD" w14:textId="77777777" w:rsidR="00010128" w:rsidRPr="002E471E" w:rsidRDefault="00010128" w:rsidP="00042991">
            <w:pPr>
              <w:pStyle w:val="RSCBasictext"/>
              <w:spacing w:after="120"/>
              <w:jc w:val="center"/>
              <w:rPr>
                <w:lang w:val="en-US"/>
              </w:rPr>
            </w:pPr>
          </w:p>
        </w:tc>
      </w:tr>
      <w:tr w:rsidR="00010128" w:rsidRPr="00010128" w14:paraId="11211877" w14:textId="77777777" w:rsidTr="002E471E">
        <w:tc>
          <w:tcPr>
            <w:tcW w:w="1555" w:type="dxa"/>
            <w:tcBorders>
              <w:top w:val="single" w:sz="4" w:space="0" w:color="auto"/>
              <w:left w:val="single" w:sz="4" w:space="0" w:color="auto"/>
              <w:bottom w:val="single" w:sz="4" w:space="0" w:color="auto"/>
              <w:right w:val="single" w:sz="4" w:space="0" w:color="auto"/>
            </w:tcBorders>
            <w:vAlign w:val="center"/>
            <w:hideMark/>
          </w:tcPr>
          <w:p w14:paraId="53A63350" w14:textId="77777777" w:rsidR="00010128" w:rsidRPr="002E471E" w:rsidRDefault="00010128" w:rsidP="00042991">
            <w:pPr>
              <w:pStyle w:val="RSCBasictext"/>
              <w:spacing w:after="120"/>
              <w:jc w:val="center"/>
              <w:rPr>
                <w:lang w:val="en-US"/>
              </w:rPr>
            </w:pPr>
            <w:r w:rsidRPr="002E471E">
              <w:rPr>
                <w:lang w:val="en-US"/>
              </w:rPr>
              <w:t>2</w:t>
            </w:r>
          </w:p>
        </w:tc>
        <w:tc>
          <w:tcPr>
            <w:tcW w:w="3107" w:type="dxa"/>
            <w:tcBorders>
              <w:top w:val="single" w:sz="4" w:space="0" w:color="auto"/>
              <w:left w:val="single" w:sz="4" w:space="0" w:color="auto"/>
              <w:bottom w:val="single" w:sz="4" w:space="0" w:color="auto"/>
              <w:right w:val="single" w:sz="4" w:space="0" w:color="auto"/>
            </w:tcBorders>
            <w:vAlign w:val="center"/>
          </w:tcPr>
          <w:p w14:paraId="2A0B5DFA" w14:textId="77777777" w:rsidR="00010128" w:rsidRPr="002E471E" w:rsidRDefault="00010128" w:rsidP="00042991">
            <w:pPr>
              <w:pStyle w:val="RSCBasictext"/>
              <w:spacing w:after="120"/>
              <w:jc w:val="center"/>
              <w:rPr>
                <w:lang w:val="en-US"/>
              </w:rPr>
            </w:pPr>
          </w:p>
        </w:tc>
      </w:tr>
      <w:tr w:rsidR="00010128" w:rsidRPr="00010128" w14:paraId="6564C0A8" w14:textId="77777777" w:rsidTr="002E471E">
        <w:tc>
          <w:tcPr>
            <w:tcW w:w="1555" w:type="dxa"/>
            <w:tcBorders>
              <w:top w:val="single" w:sz="4" w:space="0" w:color="auto"/>
              <w:left w:val="single" w:sz="4" w:space="0" w:color="auto"/>
              <w:bottom w:val="single" w:sz="4" w:space="0" w:color="auto"/>
              <w:right w:val="single" w:sz="4" w:space="0" w:color="auto"/>
            </w:tcBorders>
            <w:vAlign w:val="center"/>
            <w:hideMark/>
          </w:tcPr>
          <w:p w14:paraId="3DB43C23" w14:textId="77777777" w:rsidR="00010128" w:rsidRPr="002E471E" w:rsidRDefault="00010128" w:rsidP="00042991">
            <w:pPr>
              <w:pStyle w:val="RSCBasictext"/>
              <w:spacing w:after="120"/>
              <w:jc w:val="center"/>
              <w:rPr>
                <w:lang w:val="en-US"/>
              </w:rPr>
            </w:pPr>
            <w:r w:rsidRPr="002E471E">
              <w:rPr>
                <w:lang w:val="en-US"/>
              </w:rPr>
              <w:t>3</w:t>
            </w:r>
          </w:p>
        </w:tc>
        <w:tc>
          <w:tcPr>
            <w:tcW w:w="3107" w:type="dxa"/>
            <w:tcBorders>
              <w:top w:val="single" w:sz="4" w:space="0" w:color="auto"/>
              <w:left w:val="single" w:sz="4" w:space="0" w:color="auto"/>
              <w:bottom w:val="single" w:sz="4" w:space="0" w:color="auto"/>
              <w:right w:val="single" w:sz="4" w:space="0" w:color="auto"/>
            </w:tcBorders>
            <w:vAlign w:val="center"/>
          </w:tcPr>
          <w:p w14:paraId="4673D951" w14:textId="77777777" w:rsidR="00010128" w:rsidRPr="002E471E" w:rsidRDefault="00010128" w:rsidP="00042991">
            <w:pPr>
              <w:pStyle w:val="RSCBasictext"/>
              <w:spacing w:after="120"/>
              <w:jc w:val="center"/>
              <w:rPr>
                <w:lang w:val="en-US"/>
              </w:rPr>
            </w:pPr>
          </w:p>
        </w:tc>
      </w:tr>
    </w:tbl>
    <w:p w14:paraId="42171E35" w14:textId="77777777" w:rsidR="00010128" w:rsidRPr="00010128" w:rsidRDefault="00010128" w:rsidP="00010128">
      <w:pPr>
        <w:pStyle w:val="RSCBasictext"/>
      </w:pPr>
    </w:p>
    <w:p w14:paraId="0BEEB8F7" w14:textId="77777777" w:rsidR="00010128" w:rsidRPr="00010128" w:rsidRDefault="00010128" w:rsidP="00010128">
      <w:pPr>
        <w:pStyle w:val="RSCBasictext"/>
      </w:pPr>
    </w:p>
    <w:p w14:paraId="6618B4F6" w14:textId="77777777" w:rsidR="00010128" w:rsidRPr="00010128" w:rsidRDefault="00010128" w:rsidP="00010128">
      <w:pPr>
        <w:pStyle w:val="RSCBasictext"/>
      </w:pPr>
    </w:p>
    <w:p w14:paraId="5CE33D4C" w14:textId="77777777" w:rsidR="00010128" w:rsidRDefault="00010128" w:rsidP="00010128">
      <w:pPr>
        <w:pStyle w:val="RSCBasictext"/>
      </w:pPr>
    </w:p>
    <w:p w14:paraId="0AD801C9" w14:textId="77777777" w:rsidR="00010128" w:rsidRPr="00010128" w:rsidRDefault="00010128" w:rsidP="00010128">
      <w:pPr>
        <w:pStyle w:val="RSCBasictext"/>
      </w:pPr>
    </w:p>
    <w:p w14:paraId="14B37716" w14:textId="69C7BF9D" w:rsidR="00010128" w:rsidRPr="00010128" w:rsidRDefault="00010128" w:rsidP="00010128">
      <w:pPr>
        <w:pStyle w:val="RSCnumberedlist"/>
      </w:pPr>
      <w:r w:rsidRPr="00010128">
        <w:t>What do you notice when you compare the half-life values?</w:t>
      </w:r>
    </w:p>
    <w:p w14:paraId="43EC3EBD" w14:textId="77777777" w:rsidR="00010128" w:rsidRDefault="00010128" w:rsidP="00010128">
      <w:pPr>
        <w:pStyle w:val="RSCBasictext"/>
      </w:pPr>
    </w:p>
    <w:p w14:paraId="1D46EC8F" w14:textId="77777777" w:rsidR="00D33A50" w:rsidRDefault="00D33A50" w:rsidP="00010128">
      <w:pPr>
        <w:pStyle w:val="RSCBasictext"/>
      </w:pPr>
    </w:p>
    <w:p w14:paraId="7C4146CA" w14:textId="77777777" w:rsidR="00D33A50" w:rsidRPr="00010128" w:rsidRDefault="00D33A50" w:rsidP="00010128">
      <w:pPr>
        <w:pStyle w:val="RSCBasictext"/>
      </w:pPr>
    </w:p>
    <w:p w14:paraId="445DFB80" w14:textId="36DEE154" w:rsidR="00010128" w:rsidRDefault="00010128" w:rsidP="00010128">
      <w:pPr>
        <w:pStyle w:val="RSCnumberedlist"/>
        <w:numPr>
          <w:ilvl w:val="0"/>
          <w:numId w:val="24"/>
        </w:numPr>
      </w:pPr>
      <w:r w:rsidRPr="00010128">
        <w:t xml:space="preserve">Give the nuclear symbol for an alpha particle. </w:t>
      </w:r>
    </w:p>
    <w:p w14:paraId="618B61DA" w14:textId="77777777" w:rsidR="00D33A50" w:rsidRPr="00010128" w:rsidRDefault="00D33A50" w:rsidP="00D33A50">
      <w:pPr>
        <w:pStyle w:val="RSCnumberedlist"/>
        <w:numPr>
          <w:ilvl w:val="0"/>
          <w:numId w:val="0"/>
        </w:numPr>
        <w:ind w:left="360"/>
      </w:pPr>
    </w:p>
    <w:p w14:paraId="648646B3" w14:textId="77777777" w:rsidR="00010128" w:rsidRPr="00010128" w:rsidRDefault="00010128" w:rsidP="00010128">
      <w:pPr>
        <w:pStyle w:val="RSCBasictext"/>
      </w:pPr>
    </w:p>
    <w:p w14:paraId="16ACAC02" w14:textId="723F95DF" w:rsidR="00010128" w:rsidRDefault="00010128" w:rsidP="00010128">
      <w:pPr>
        <w:pStyle w:val="RSCnumberedlist"/>
        <w:numPr>
          <w:ilvl w:val="0"/>
          <w:numId w:val="24"/>
        </w:numPr>
      </w:pPr>
      <w:r w:rsidRPr="00010128">
        <w:t>Each of these nuclear reactions produces an alpha particle</w:t>
      </w:r>
      <w:r w:rsidR="00E7692D">
        <w:t xml:space="preserve"> </w:t>
      </w:r>
      <w:r w:rsidR="002559A3">
        <w:t>(</w:t>
      </w:r>
      <m:oMath>
        <m:sPre>
          <m:sPrePr>
            <m:ctrlPr>
              <w:rPr>
                <w:rFonts w:ascii="Cambria Math" w:hAnsi="Cambria Math"/>
                <w:i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α</m:t>
            </m:r>
          </m:e>
        </m:sPre>
        <m:r>
          <w:rPr>
            <w:rFonts w:ascii="Cambria Math" w:hAnsi="Cambria Math"/>
          </w:rPr>
          <m:t>)</m:t>
        </m:r>
      </m:oMath>
      <w:r w:rsidRPr="00010128">
        <w:t>. Work out and write the nuclear symbol for the other product in each case.</w:t>
      </w:r>
    </w:p>
    <w:p w14:paraId="794F935A" w14:textId="77777777" w:rsidR="00010128" w:rsidRDefault="00010128" w:rsidP="00010128">
      <w:pPr>
        <w:pStyle w:val="ListParagraph"/>
        <w:rPr>
          <w:rFonts w:ascii="Cambria Math" w:hAnsi="Cambria Math"/>
          <w:oMath/>
        </w:rPr>
      </w:pPr>
    </w:p>
    <w:p w14:paraId="3F57F45F" w14:textId="4ADA8AF5" w:rsidR="00010128" w:rsidRPr="00A03E04" w:rsidRDefault="0010498F" w:rsidP="00010128">
      <w:pPr>
        <w:pStyle w:val="RSCnumberedlist"/>
        <w:numPr>
          <w:ilvl w:val="0"/>
          <w:numId w:val="25"/>
        </w:numPr>
        <w:rPr>
          <w:sz w:val="24"/>
          <w:szCs w:val="24"/>
        </w:rPr>
      </w:pPr>
      <m:oMath>
        <m:sPre>
          <m:sPrePr>
            <m:ctrlPr>
              <w:rPr>
                <w:rFonts w:ascii="Cambria Math" w:hAnsi="Cambria Math"/>
                <w:i/>
                <w:sz w:val="24"/>
                <w:szCs w:val="24"/>
              </w:rPr>
            </m:ctrlPr>
          </m:sPrePr>
          <m:sub>
            <m:r>
              <w:rPr>
                <w:rFonts w:ascii="Cambria Math" w:hAnsi="Cambria Math"/>
                <w:sz w:val="24"/>
                <w:szCs w:val="24"/>
              </w:rPr>
              <m:t>92</m:t>
            </m:r>
          </m:sub>
          <m:sup>
            <m:r>
              <w:rPr>
                <w:rFonts w:ascii="Cambria Math" w:hAnsi="Cambria Math"/>
                <w:sz w:val="24"/>
                <w:szCs w:val="24"/>
              </w:rPr>
              <m:t>238</m:t>
            </m:r>
          </m:sup>
          <m:e>
            <m:r>
              <m:rPr>
                <m:sty m:val="p"/>
              </m:rPr>
              <w:rPr>
                <w:rFonts w:ascii="Cambria Math" w:hAnsi="Cambria Math"/>
                <w:sz w:val="24"/>
                <w:szCs w:val="24"/>
              </w:rPr>
              <m:t>U</m:t>
            </m:r>
            <m:r>
              <w:rPr>
                <w:rFonts w:ascii="Cambria Math" w:hAnsi="Cambria Math"/>
                <w:sz w:val="24"/>
                <w:szCs w:val="24"/>
              </w:rPr>
              <m:t xml:space="preserve"> →</m:t>
            </m:r>
            <m:sPre>
              <m:sPrePr>
                <m:ctrlPr>
                  <w:rPr>
                    <w:rFonts w:ascii="Cambria Math" w:hAnsi="Cambria Math"/>
                    <w:i/>
                    <w:sz w:val="24"/>
                    <w:szCs w:val="24"/>
                  </w:rPr>
                </m:ctrlPr>
              </m:sPrePr>
              <m:sub>
                <m:r>
                  <w:rPr>
                    <w:rFonts w:ascii="Cambria Math" w:hAnsi="Cambria Math"/>
                    <w:sz w:val="24"/>
                    <w:szCs w:val="24"/>
                  </w:rPr>
                  <m:t>2</m:t>
                </m:r>
              </m:sub>
              <m:sup>
                <m:r>
                  <w:rPr>
                    <w:rFonts w:ascii="Cambria Math" w:hAnsi="Cambria Math"/>
                    <w:sz w:val="24"/>
                    <w:szCs w:val="24"/>
                  </w:rPr>
                  <m:t>4</m:t>
                </m:r>
              </m:sup>
              <m:e>
                <m:r>
                  <m:rPr>
                    <m:sty m:val="p"/>
                  </m:rPr>
                  <w:rPr>
                    <w:rFonts w:ascii="Cambria Math" w:hAnsi="Cambria Math"/>
                    <w:sz w:val="24"/>
                    <w:szCs w:val="24"/>
                  </w:rPr>
                  <m:t>α</m:t>
                </m:r>
                <m:r>
                  <w:rPr>
                    <w:rFonts w:ascii="Cambria Math" w:hAnsi="Cambria Math"/>
                    <w:sz w:val="24"/>
                    <w:szCs w:val="24"/>
                  </w:rPr>
                  <m:t>+ _______</m:t>
                </m:r>
              </m:e>
            </m:sPre>
          </m:e>
        </m:sPre>
      </m:oMath>
    </w:p>
    <w:p w14:paraId="2DB5FF68" w14:textId="77777777" w:rsidR="00010128" w:rsidRPr="00010128" w:rsidRDefault="00010128" w:rsidP="00010128">
      <w:pPr>
        <w:pStyle w:val="RSCBasictext"/>
      </w:pPr>
    </w:p>
    <w:p w14:paraId="6C82BF9D" w14:textId="4C93C232" w:rsidR="00010128" w:rsidRPr="00A03E04" w:rsidRDefault="0010498F" w:rsidP="00010128">
      <w:pPr>
        <w:pStyle w:val="RSCBasictext"/>
        <w:numPr>
          <w:ilvl w:val="0"/>
          <w:numId w:val="25"/>
        </w:numPr>
        <w:rPr>
          <w:sz w:val="24"/>
          <w:szCs w:val="24"/>
        </w:rPr>
      </w:pPr>
      <m:oMath>
        <m:sPre>
          <m:sPrePr>
            <m:ctrlPr>
              <w:rPr>
                <w:rFonts w:ascii="Cambria Math" w:hAnsi="Cambria Math"/>
                <w:i/>
                <w:sz w:val="24"/>
                <w:szCs w:val="24"/>
              </w:rPr>
            </m:ctrlPr>
          </m:sPrePr>
          <m:sub>
            <m:r>
              <w:rPr>
                <w:rFonts w:ascii="Cambria Math" w:hAnsi="Cambria Math"/>
                <w:sz w:val="24"/>
                <w:szCs w:val="24"/>
              </w:rPr>
              <m:t>87</m:t>
            </m:r>
          </m:sub>
          <m:sup>
            <m:r>
              <w:rPr>
                <w:rFonts w:ascii="Cambria Math" w:hAnsi="Cambria Math"/>
                <w:sz w:val="24"/>
                <w:szCs w:val="24"/>
              </w:rPr>
              <m:t>221</m:t>
            </m:r>
          </m:sup>
          <m:e>
            <m:r>
              <m:rPr>
                <m:sty m:val="p"/>
              </m:rPr>
              <w:rPr>
                <w:rFonts w:ascii="Cambria Math" w:hAnsi="Cambria Math"/>
                <w:sz w:val="24"/>
                <w:szCs w:val="24"/>
              </w:rPr>
              <m:t>Fr</m:t>
            </m:r>
            <m:r>
              <w:rPr>
                <w:rFonts w:ascii="Cambria Math" w:hAnsi="Cambria Math"/>
                <w:sz w:val="24"/>
                <w:szCs w:val="24"/>
              </w:rPr>
              <m:t xml:space="preserve"> →</m:t>
            </m:r>
            <w:bookmarkStart w:id="1" w:name="_Hlk203898683"/>
            <m:sPre>
              <m:sPrePr>
                <m:ctrlPr>
                  <w:rPr>
                    <w:rFonts w:ascii="Cambria Math" w:hAnsi="Cambria Math"/>
                    <w:i/>
                    <w:sz w:val="24"/>
                    <w:szCs w:val="24"/>
                  </w:rPr>
                </m:ctrlPr>
              </m:sPrePr>
              <m:sub>
                <m:r>
                  <w:rPr>
                    <w:rFonts w:ascii="Cambria Math" w:hAnsi="Cambria Math"/>
                    <w:sz w:val="24"/>
                    <w:szCs w:val="24"/>
                  </w:rPr>
                  <m:t>2</m:t>
                </m:r>
              </m:sub>
              <m:sup>
                <m:r>
                  <w:rPr>
                    <w:rFonts w:ascii="Cambria Math" w:hAnsi="Cambria Math"/>
                    <w:sz w:val="24"/>
                    <w:szCs w:val="24"/>
                  </w:rPr>
                  <m:t>4</m:t>
                </m:r>
              </m:sup>
              <m:e>
                <m:r>
                  <m:rPr>
                    <m:sty m:val="p"/>
                  </m:rPr>
                  <w:rPr>
                    <w:rFonts w:ascii="Cambria Math" w:hAnsi="Cambria Math"/>
                    <w:sz w:val="24"/>
                    <w:szCs w:val="24"/>
                  </w:rPr>
                  <m:t>α</m:t>
                </m:r>
                <m:r>
                  <w:rPr>
                    <w:rFonts w:ascii="Cambria Math" w:hAnsi="Cambria Math"/>
                    <w:sz w:val="24"/>
                    <w:szCs w:val="24"/>
                  </w:rPr>
                  <m:t>+ _______</m:t>
                </m:r>
              </m:e>
            </m:sPre>
            <w:bookmarkEnd w:id="1"/>
          </m:e>
        </m:sPre>
      </m:oMath>
    </w:p>
    <w:p w14:paraId="069C76B0" w14:textId="77777777" w:rsidR="00D33A50" w:rsidRPr="00010128" w:rsidRDefault="00D33A50" w:rsidP="00D33A50">
      <w:pPr>
        <w:pStyle w:val="RSCBasictext"/>
      </w:pPr>
    </w:p>
    <w:p w14:paraId="6EFDD8C7" w14:textId="37E62A84" w:rsidR="00010128" w:rsidRPr="00A03E04" w:rsidRDefault="0010498F" w:rsidP="00010128">
      <w:pPr>
        <w:pStyle w:val="RSCBasictext"/>
        <w:numPr>
          <w:ilvl w:val="0"/>
          <w:numId w:val="25"/>
        </w:numPr>
        <w:rPr>
          <w:sz w:val="24"/>
          <w:szCs w:val="24"/>
        </w:rPr>
      </w:pPr>
      <m:oMath>
        <m:sPre>
          <m:sPrePr>
            <m:ctrlPr>
              <w:rPr>
                <w:rFonts w:ascii="Cambria Math" w:hAnsi="Cambria Math"/>
                <w:i/>
                <w:sz w:val="24"/>
                <w:szCs w:val="24"/>
              </w:rPr>
            </m:ctrlPr>
          </m:sPrePr>
          <m:sub>
            <m:r>
              <w:rPr>
                <w:rFonts w:ascii="Cambria Math" w:hAnsi="Cambria Math"/>
                <w:sz w:val="24"/>
                <w:szCs w:val="24"/>
              </w:rPr>
              <m:t>90</m:t>
            </m:r>
          </m:sub>
          <m:sup>
            <m:r>
              <w:rPr>
                <w:rFonts w:ascii="Cambria Math" w:hAnsi="Cambria Math"/>
                <w:sz w:val="24"/>
                <w:szCs w:val="24"/>
              </w:rPr>
              <m:t>230</m:t>
            </m:r>
          </m:sup>
          <m:e>
            <m:r>
              <m:rPr>
                <m:sty m:val="p"/>
              </m:rPr>
              <w:rPr>
                <w:rFonts w:ascii="Cambria Math" w:hAnsi="Cambria Math"/>
                <w:sz w:val="24"/>
                <w:szCs w:val="24"/>
              </w:rPr>
              <m:t>Th</m:t>
            </m:r>
            <m:r>
              <w:rPr>
                <w:rFonts w:ascii="Cambria Math" w:hAnsi="Cambria Math"/>
                <w:sz w:val="24"/>
                <w:szCs w:val="24"/>
              </w:rPr>
              <m:t xml:space="preserve"> →</m:t>
            </m:r>
            <m:sPre>
              <m:sPrePr>
                <m:ctrlPr>
                  <w:rPr>
                    <w:rFonts w:ascii="Cambria Math" w:hAnsi="Cambria Math"/>
                    <w:i/>
                    <w:sz w:val="24"/>
                    <w:szCs w:val="24"/>
                  </w:rPr>
                </m:ctrlPr>
              </m:sPrePr>
              <m:sub>
                <m:r>
                  <w:rPr>
                    <w:rFonts w:ascii="Cambria Math" w:hAnsi="Cambria Math"/>
                    <w:sz w:val="24"/>
                    <w:szCs w:val="24"/>
                  </w:rPr>
                  <m:t>2</m:t>
                </m:r>
              </m:sub>
              <m:sup>
                <m:r>
                  <w:rPr>
                    <w:rFonts w:ascii="Cambria Math" w:hAnsi="Cambria Math"/>
                    <w:sz w:val="24"/>
                    <w:szCs w:val="24"/>
                  </w:rPr>
                  <m:t>4</m:t>
                </m:r>
              </m:sup>
              <m:e>
                <m:r>
                  <m:rPr>
                    <m:sty m:val="p"/>
                  </m:rPr>
                  <w:rPr>
                    <w:rFonts w:ascii="Cambria Math" w:hAnsi="Cambria Math"/>
                    <w:sz w:val="24"/>
                    <w:szCs w:val="24"/>
                  </w:rPr>
                  <m:t>α</m:t>
                </m:r>
                <m:r>
                  <w:rPr>
                    <w:rFonts w:ascii="Cambria Math" w:hAnsi="Cambria Math"/>
                    <w:sz w:val="24"/>
                    <w:szCs w:val="24"/>
                  </w:rPr>
                  <m:t>+ _______</m:t>
                </m:r>
              </m:e>
            </m:sPre>
          </m:e>
        </m:sPre>
      </m:oMath>
    </w:p>
    <w:p w14:paraId="1B72361E" w14:textId="77777777" w:rsidR="00010128" w:rsidRPr="00010128" w:rsidRDefault="00010128" w:rsidP="00010128">
      <w:pPr>
        <w:pStyle w:val="RSCBasictext"/>
      </w:pPr>
    </w:p>
    <w:p w14:paraId="0792DF10" w14:textId="77777777" w:rsidR="00010128" w:rsidRPr="00010128" w:rsidRDefault="00010128" w:rsidP="00010128">
      <w:pPr>
        <w:pStyle w:val="RSCnumberedlist"/>
      </w:pPr>
      <w:r w:rsidRPr="00010128">
        <w:t xml:space="preserve">Give the nuclear symbol for a beta particle. </w:t>
      </w:r>
    </w:p>
    <w:p w14:paraId="717A1AD1" w14:textId="77777777" w:rsidR="00010128" w:rsidRPr="00010128" w:rsidRDefault="00010128" w:rsidP="00010128">
      <w:pPr>
        <w:pStyle w:val="RSCBasictext"/>
      </w:pPr>
    </w:p>
    <w:p w14:paraId="7463B537" w14:textId="31E06F66" w:rsidR="00010128" w:rsidRPr="00010128" w:rsidRDefault="00010128" w:rsidP="00010128">
      <w:pPr>
        <w:pStyle w:val="RSCnumberedlist"/>
      </w:pPr>
      <w:r w:rsidRPr="00010128">
        <w:t>Each of these nuclear reactions produces a beta particle. Work out and write the nuclear symbol for the other product in each case.</w:t>
      </w:r>
    </w:p>
    <w:p w14:paraId="303D5FC4" w14:textId="796F06B4" w:rsidR="00010128" w:rsidRPr="00A03E04" w:rsidRDefault="0010498F" w:rsidP="00E60948">
      <w:pPr>
        <w:pStyle w:val="RSCBasictext"/>
        <w:numPr>
          <w:ilvl w:val="0"/>
          <w:numId w:val="29"/>
        </w:numPr>
        <w:rPr>
          <w:iCs/>
          <w:sz w:val="24"/>
          <w:szCs w:val="24"/>
        </w:rPr>
      </w:pPr>
      <m:oMath>
        <m:sPre>
          <m:sPrePr>
            <m:ctrlPr>
              <w:rPr>
                <w:rFonts w:ascii="Cambria Math" w:hAnsi="Cambria Math"/>
                <w:iCs/>
                <w:sz w:val="24"/>
                <w:szCs w:val="24"/>
              </w:rPr>
            </m:ctrlPr>
          </m:sPrePr>
          <m:sub>
            <m:r>
              <m:rPr>
                <m:sty m:val="p"/>
              </m:rPr>
              <w:rPr>
                <w:rFonts w:ascii="Cambria Math" w:hAnsi="Cambria Math"/>
                <w:sz w:val="24"/>
                <w:szCs w:val="24"/>
              </w:rPr>
              <m:t>38</m:t>
            </m:r>
          </m:sub>
          <m:sup>
            <m:r>
              <m:rPr>
                <m:sty m:val="p"/>
              </m:rPr>
              <w:rPr>
                <w:rFonts w:ascii="Cambria Math" w:hAnsi="Cambria Math"/>
                <w:sz w:val="24"/>
                <w:szCs w:val="24"/>
              </w:rPr>
              <m:t>90</m:t>
            </m:r>
          </m:sup>
          <m:e>
            <m:r>
              <m:rPr>
                <m:sty m:val="p"/>
              </m:rPr>
              <w:rPr>
                <w:rFonts w:ascii="Cambria Math" w:hAnsi="Cambria Math"/>
                <w:sz w:val="24"/>
                <w:szCs w:val="24"/>
              </w:rPr>
              <m:t>Sr →</m:t>
            </m:r>
            <m:sPre>
              <m:sPrePr>
                <m:ctrlPr>
                  <w:rPr>
                    <w:rFonts w:ascii="Cambria Math" w:hAnsi="Cambria Math"/>
                    <w:iCs/>
                    <w:sz w:val="24"/>
                    <w:szCs w:val="24"/>
                  </w:rPr>
                </m:ctrlPr>
              </m:sPrePr>
              <m:sub>
                <m:r>
                  <m:rPr>
                    <m:sty m:val="p"/>
                  </m:rPr>
                  <w:rPr>
                    <w:rFonts w:ascii="Cambria Math" w:hAnsi="Cambria Math"/>
                    <w:sz w:val="24"/>
                    <w:szCs w:val="24"/>
                  </w:rPr>
                  <m:t>-</m:t>
                </m:r>
                <m:r>
                  <m:rPr>
                    <m:sty m:val="p"/>
                  </m:rPr>
                  <w:rPr>
                    <w:rFonts w:ascii="Cambria Math" w:hAnsi="Cambria Math"/>
                    <w:sz w:val="24"/>
                    <w:szCs w:val="24"/>
                  </w:rPr>
                  <m:t>1</m:t>
                </m:r>
              </m:sub>
              <m:sup>
                <m:r>
                  <m:rPr>
                    <m:sty m:val="p"/>
                  </m:rPr>
                  <w:rPr>
                    <w:rFonts w:ascii="Cambria Math" w:hAnsi="Cambria Math"/>
                    <w:sz w:val="24"/>
                    <w:szCs w:val="24"/>
                  </w:rPr>
                  <m:t>0</m:t>
                </m:r>
              </m:sup>
              <m:e>
                <m:r>
                  <m:rPr>
                    <m:sty m:val="p"/>
                  </m:rPr>
                  <w:rPr>
                    <w:rFonts w:ascii="Cambria Math" w:hAnsi="Cambria Math"/>
                    <w:sz w:val="24"/>
                    <w:szCs w:val="24"/>
                  </w:rPr>
                  <m:t>β+ _______</m:t>
                </m:r>
              </m:e>
            </m:sPre>
          </m:e>
        </m:sPre>
      </m:oMath>
    </w:p>
    <w:p w14:paraId="12DA2AB5" w14:textId="77777777" w:rsidR="00E60948" w:rsidRPr="00303C40" w:rsidRDefault="00E60948" w:rsidP="00E60948">
      <w:pPr>
        <w:pStyle w:val="RSCBasictext"/>
        <w:ind w:left="720"/>
        <w:rPr>
          <w:iCs/>
        </w:rPr>
      </w:pPr>
    </w:p>
    <w:p w14:paraId="4CFD1160" w14:textId="15D62161" w:rsidR="00010128" w:rsidRPr="00A03E04" w:rsidRDefault="0010498F" w:rsidP="00E60948">
      <w:pPr>
        <w:pStyle w:val="RSCBasictext"/>
        <w:numPr>
          <w:ilvl w:val="0"/>
          <w:numId w:val="29"/>
        </w:numPr>
        <w:rPr>
          <w:iCs/>
          <w:sz w:val="24"/>
          <w:szCs w:val="24"/>
        </w:rPr>
      </w:pPr>
      <m:oMath>
        <m:sPre>
          <m:sPrePr>
            <m:ctrlPr>
              <w:rPr>
                <w:rFonts w:ascii="Cambria Math" w:hAnsi="Cambria Math"/>
                <w:iCs/>
                <w:sz w:val="24"/>
                <w:szCs w:val="24"/>
              </w:rPr>
            </m:ctrlPr>
          </m:sPrePr>
          <m:sub>
            <m:r>
              <m:rPr>
                <m:sty m:val="p"/>
              </m:rPr>
              <w:rPr>
                <w:rFonts w:ascii="Cambria Math" w:hAnsi="Cambria Math"/>
                <w:sz w:val="24"/>
                <w:szCs w:val="24"/>
              </w:rPr>
              <m:t>53</m:t>
            </m:r>
          </m:sub>
          <m:sup>
            <m:r>
              <m:rPr>
                <m:sty m:val="p"/>
              </m:rPr>
              <w:rPr>
                <w:rFonts w:ascii="Cambria Math" w:hAnsi="Cambria Math"/>
                <w:sz w:val="24"/>
                <w:szCs w:val="24"/>
              </w:rPr>
              <m:t>131</m:t>
            </m:r>
          </m:sup>
          <m:e>
            <m:r>
              <m:rPr>
                <m:sty m:val="p"/>
              </m:rPr>
              <w:rPr>
                <w:rFonts w:ascii="Cambria Math" w:hAnsi="Cambria Math"/>
                <w:sz w:val="24"/>
                <w:szCs w:val="24"/>
              </w:rPr>
              <m:t>I →</m:t>
            </m:r>
            <m:sPre>
              <m:sPrePr>
                <m:ctrlPr>
                  <w:rPr>
                    <w:rFonts w:ascii="Cambria Math" w:hAnsi="Cambria Math"/>
                    <w:iCs/>
                    <w:sz w:val="24"/>
                    <w:szCs w:val="24"/>
                  </w:rPr>
                </m:ctrlPr>
              </m:sPrePr>
              <m:sub>
                <m:r>
                  <m:rPr>
                    <m:sty m:val="p"/>
                  </m:rPr>
                  <w:rPr>
                    <w:rFonts w:ascii="Cambria Math" w:hAnsi="Cambria Math"/>
                    <w:sz w:val="24"/>
                    <w:szCs w:val="24"/>
                  </w:rPr>
                  <m:t>-</m:t>
                </m:r>
                <m:r>
                  <m:rPr>
                    <m:sty m:val="p"/>
                  </m:rPr>
                  <w:rPr>
                    <w:rFonts w:ascii="Cambria Math" w:hAnsi="Cambria Math"/>
                    <w:sz w:val="24"/>
                    <w:szCs w:val="24"/>
                  </w:rPr>
                  <m:t>1</m:t>
                </m:r>
              </m:sub>
              <m:sup>
                <m:r>
                  <m:rPr>
                    <m:sty m:val="p"/>
                  </m:rPr>
                  <w:rPr>
                    <w:rFonts w:ascii="Cambria Math" w:hAnsi="Cambria Math"/>
                    <w:sz w:val="24"/>
                    <w:szCs w:val="24"/>
                  </w:rPr>
                  <m:t>0</m:t>
                </m:r>
              </m:sup>
              <m:e>
                <m:r>
                  <m:rPr>
                    <m:sty m:val="p"/>
                  </m:rPr>
                  <w:rPr>
                    <w:rFonts w:ascii="Cambria Math" w:hAnsi="Cambria Math"/>
                    <w:sz w:val="24"/>
                    <w:szCs w:val="24"/>
                  </w:rPr>
                  <m:t>β+ _______</m:t>
                </m:r>
              </m:e>
            </m:sPre>
          </m:e>
        </m:sPre>
      </m:oMath>
    </w:p>
    <w:p w14:paraId="7F941B7D" w14:textId="77777777" w:rsidR="00E60948" w:rsidRPr="00010128" w:rsidRDefault="00E60948" w:rsidP="00E60948">
      <w:pPr>
        <w:pStyle w:val="RSCBasictext"/>
      </w:pPr>
    </w:p>
    <w:bookmarkStart w:id="2" w:name="_Hlk203898762"/>
    <w:p w14:paraId="079C1392" w14:textId="05447997" w:rsidR="00010128" w:rsidRPr="00A03E04" w:rsidRDefault="0010498F" w:rsidP="00E60948">
      <w:pPr>
        <w:pStyle w:val="RSCBasictext"/>
        <w:numPr>
          <w:ilvl w:val="0"/>
          <w:numId w:val="29"/>
        </w:numPr>
        <w:rPr>
          <w:iCs/>
          <w:sz w:val="24"/>
          <w:szCs w:val="24"/>
        </w:rPr>
      </w:pPr>
      <m:oMath>
        <m:sPre>
          <m:sPrePr>
            <m:ctrlPr>
              <w:rPr>
                <w:rFonts w:ascii="Cambria Math" w:hAnsi="Cambria Math"/>
                <w:iCs/>
                <w:sz w:val="24"/>
                <w:szCs w:val="24"/>
              </w:rPr>
            </m:ctrlPr>
          </m:sPrePr>
          <m:sub>
            <m:r>
              <m:rPr>
                <m:sty m:val="p"/>
              </m:rPr>
              <w:rPr>
                <w:rFonts w:ascii="Cambria Math" w:hAnsi="Cambria Math"/>
                <w:sz w:val="24"/>
                <w:szCs w:val="24"/>
              </w:rPr>
              <m:t>90</m:t>
            </m:r>
          </m:sub>
          <m:sup>
            <m:r>
              <m:rPr>
                <m:sty m:val="p"/>
              </m:rPr>
              <w:rPr>
                <w:rFonts w:ascii="Cambria Math" w:hAnsi="Cambria Math"/>
                <w:sz w:val="24"/>
                <w:szCs w:val="24"/>
              </w:rPr>
              <m:t>231</m:t>
            </m:r>
          </m:sup>
          <m:e>
            <m:r>
              <m:rPr>
                <m:sty m:val="p"/>
              </m:rPr>
              <w:rPr>
                <w:rFonts w:ascii="Cambria Math" w:hAnsi="Cambria Math"/>
                <w:sz w:val="24"/>
                <w:szCs w:val="24"/>
              </w:rPr>
              <m:t>Th →</m:t>
            </m:r>
            <m:sPre>
              <m:sPrePr>
                <m:ctrlPr>
                  <w:rPr>
                    <w:rFonts w:ascii="Cambria Math" w:hAnsi="Cambria Math"/>
                    <w:iCs/>
                    <w:sz w:val="24"/>
                    <w:szCs w:val="24"/>
                  </w:rPr>
                </m:ctrlPr>
              </m:sPrePr>
              <m:sub>
                <m:r>
                  <m:rPr>
                    <m:sty m:val="p"/>
                  </m:rPr>
                  <w:rPr>
                    <w:rFonts w:ascii="Cambria Math" w:hAnsi="Cambria Math"/>
                    <w:sz w:val="24"/>
                    <w:szCs w:val="24"/>
                  </w:rPr>
                  <m:t>-</m:t>
                </m:r>
                <m:r>
                  <m:rPr>
                    <m:sty m:val="p"/>
                  </m:rPr>
                  <w:rPr>
                    <w:rFonts w:ascii="Cambria Math" w:hAnsi="Cambria Math"/>
                    <w:sz w:val="24"/>
                    <w:szCs w:val="24"/>
                  </w:rPr>
                  <m:t>1</m:t>
                </m:r>
              </m:sub>
              <m:sup>
                <m:r>
                  <m:rPr>
                    <m:sty m:val="p"/>
                  </m:rPr>
                  <w:rPr>
                    <w:rFonts w:ascii="Cambria Math" w:hAnsi="Cambria Math"/>
                    <w:sz w:val="24"/>
                    <w:szCs w:val="24"/>
                  </w:rPr>
                  <m:t>0</m:t>
                </m:r>
              </m:sup>
              <m:e>
                <m:r>
                  <m:rPr>
                    <m:sty m:val="p"/>
                  </m:rPr>
                  <w:rPr>
                    <w:rFonts w:ascii="Cambria Math" w:hAnsi="Cambria Math"/>
                    <w:sz w:val="24"/>
                    <w:szCs w:val="24"/>
                  </w:rPr>
                  <m:t>β+ _______</m:t>
                </m:r>
              </m:e>
            </m:sPre>
          </m:e>
        </m:sPre>
      </m:oMath>
    </w:p>
    <w:bookmarkEnd w:id="2"/>
    <w:p w14:paraId="2BCD7905" w14:textId="0F3FACCE" w:rsidR="00D33A50" w:rsidRDefault="0010498F" w:rsidP="00010128">
      <w:pPr>
        <w:pStyle w:val="RSCnumberedlist"/>
      </w:pPr>
      <m:oMath>
        <m:sPre>
          <m:sPrePr>
            <m:ctrlPr>
              <w:rPr>
                <w:rFonts w:ascii="Cambria Math" w:hAnsi="Cambria Math"/>
                <w:iCs/>
                <w:sz w:val="24"/>
                <w:szCs w:val="24"/>
              </w:rPr>
            </m:ctrlPr>
          </m:sPrePr>
          <m:sub>
            <m:r>
              <m:rPr>
                <m:sty m:val="p"/>
              </m:rPr>
              <w:rPr>
                <w:rFonts w:ascii="Cambria Math" w:hAnsi="Cambria Math"/>
                <w:sz w:val="24"/>
                <w:szCs w:val="24"/>
              </w:rPr>
              <m:t>90</m:t>
            </m:r>
          </m:sub>
          <m:sup>
            <m:r>
              <m:rPr>
                <m:sty m:val="p"/>
              </m:rPr>
              <w:rPr>
                <w:rFonts w:ascii="Cambria Math" w:hAnsi="Cambria Math"/>
                <w:sz w:val="24"/>
                <w:szCs w:val="24"/>
              </w:rPr>
              <m:t>232</m:t>
            </m:r>
          </m:sup>
          <m:e>
            <m:r>
              <m:rPr>
                <m:sty m:val="p"/>
              </m:rPr>
              <w:rPr>
                <w:rFonts w:ascii="Cambria Math" w:hAnsi="Cambria Math"/>
                <w:sz w:val="24"/>
                <w:szCs w:val="24"/>
              </w:rPr>
              <m:t xml:space="preserve">Th </m:t>
            </m:r>
          </m:e>
        </m:sPre>
      </m:oMath>
      <w:r w:rsidR="00010128" w:rsidRPr="00010128">
        <w:t>emits a total of six alpha particles and four beta particles in its natural decay series. What is the nuclear symbol for the final product?</w:t>
      </w:r>
    </w:p>
    <w:p w14:paraId="3EFD96F8" w14:textId="77777777" w:rsidR="005F4C3D" w:rsidRPr="005F4C3D" w:rsidRDefault="005F4C3D" w:rsidP="005F4C3D">
      <w:pPr>
        <w:pStyle w:val="RSCnumberedlist"/>
        <w:numPr>
          <w:ilvl w:val="0"/>
          <w:numId w:val="0"/>
        </w:numPr>
        <w:ind w:left="360"/>
        <w:rPr>
          <w:sz w:val="16"/>
          <w:szCs w:val="16"/>
        </w:rPr>
      </w:pPr>
    </w:p>
    <w:p w14:paraId="21CECA79" w14:textId="77777777" w:rsidR="00005908" w:rsidRPr="00010128" w:rsidRDefault="00005908" w:rsidP="00010128">
      <w:pPr>
        <w:pStyle w:val="RSCBasictext"/>
      </w:pPr>
    </w:p>
    <w:p w14:paraId="40BE06AB" w14:textId="623783B3" w:rsidR="00010128" w:rsidRPr="005F4C3D" w:rsidRDefault="00010128" w:rsidP="00010128">
      <w:pPr>
        <w:pStyle w:val="RSCBasictext"/>
        <w:rPr>
          <w:b/>
          <w:bCs/>
        </w:rPr>
      </w:pPr>
      <w:r w:rsidRPr="00010128">
        <w:rPr>
          <w:b/>
          <w:bCs/>
        </w:rPr>
        <w:t>The following questions use the data in the table below:</w:t>
      </w:r>
    </w:p>
    <w:tbl>
      <w:tblPr>
        <w:tblStyle w:val="TableGrid"/>
        <w:tblW w:w="0" w:type="auto"/>
        <w:tblInd w:w="720" w:type="dxa"/>
        <w:tblLook w:val="04A0" w:firstRow="1" w:lastRow="0" w:firstColumn="1" w:lastColumn="0" w:noHBand="0" w:noVBand="1"/>
      </w:tblPr>
      <w:tblGrid>
        <w:gridCol w:w="4175"/>
        <w:gridCol w:w="4121"/>
      </w:tblGrid>
      <w:tr w:rsidR="00010128" w:rsidRPr="00010128" w14:paraId="1DD0A4A5" w14:textId="77777777" w:rsidTr="002E471E">
        <w:tc>
          <w:tcPr>
            <w:tcW w:w="4879" w:type="dxa"/>
            <w:tcBorders>
              <w:top w:val="single" w:sz="4" w:space="0" w:color="auto"/>
              <w:left w:val="single" w:sz="4" w:space="0" w:color="auto"/>
              <w:bottom w:val="single" w:sz="4" w:space="0" w:color="auto"/>
              <w:right w:val="single" w:sz="4" w:space="0" w:color="auto"/>
            </w:tcBorders>
            <w:shd w:val="clear" w:color="auto" w:fill="BFDDE8"/>
            <w:vAlign w:val="center"/>
            <w:hideMark/>
          </w:tcPr>
          <w:p w14:paraId="5512A15E" w14:textId="77777777" w:rsidR="00010128" w:rsidRPr="002E471E" w:rsidRDefault="00010128" w:rsidP="002E471E">
            <w:pPr>
              <w:pStyle w:val="RSCBasictext"/>
              <w:spacing w:after="120"/>
              <w:jc w:val="center"/>
              <w:rPr>
                <w:b/>
                <w:color w:val="1F497D" w:themeColor="text2"/>
                <w:lang w:val="en-US"/>
              </w:rPr>
            </w:pPr>
            <w:r w:rsidRPr="002E471E">
              <w:rPr>
                <w:b/>
                <w:color w:val="1F497D" w:themeColor="text2"/>
                <w:lang w:val="en-US"/>
              </w:rPr>
              <w:t>Isotope</w:t>
            </w:r>
          </w:p>
        </w:tc>
        <w:tc>
          <w:tcPr>
            <w:tcW w:w="4857" w:type="dxa"/>
            <w:tcBorders>
              <w:top w:val="single" w:sz="4" w:space="0" w:color="auto"/>
              <w:left w:val="single" w:sz="4" w:space="0" w:color="auto"/>
              <w:bottom w:val="single" w:sz="4" w:space="0" w:color="auto"/>
              <w:right w:val="single" w:sz="4" w:space="0" w:color="auto"/>
            </w:tcBorders>
            <w:shd w:val="clear" w:color="auto" w:fill="BFDDE8"/>
            <w:vAlign w:val="center"/>
            <w:hideMark/>
          </w:tcPr>
          <w:p w14:paraId="46C5656B" w14:textId="77777777" w:rsidR="00010128" w:rsidRPr="002E471E" w:rsidRDefault="00010128" w:rsidP="002E471E">
            <w:pPr>
              <w:pStyle w:val="RSCBasictext"/>
              <w:spacing w:after="120"/>
              <w:jc w:val="center"/>
              <w:rPr>
                <w:b/>
                <w:color w:val="1F497D" w:themeColor="text2"/>
                <w:lang w:val="en-US"/>
              </w:rPr>
            </w:pPr>
            <w:r w:rsidRPr="002E471E">
              <w:rPr>
                <w:b/>
                <w:color w:val="1F497D" w:themeColor="text2"/>
                <w:lang w:val="en-US"/>
              </w:rPr>
              <w:t>Half-life</w:t>
            </w:r>
          </w:p>
        </w:tc>
      </w:tr>
      <w:tr w:rsidR="00010128" w:rsidRPr="00010128" w14:paraId="0F071BFC" w14:textId="77777777" w:rsidTr="002E471E">
        <w:tc>
          <w:tcPr>
            <w:tcW w:w="4879" w:type="dxa"/>
            <w:tcBorders>
              <w:top w:val="single" w:sz="4" w:space="0" w:color="auto"/>
              <w:left w:val="single" w:sz="4" w:space="0" w:color="auto"/>
              <w:bottom w:val="single" w:sz="4" w:space="0" w:color="auto"/>
              <w:right w:val="single" w:sz="4" w:space="0" w:color="auto"/>
            </w:tcBorders>
            <w:vAlign w:val="center"/>
            <w:hideMark/>
          </w:tcPr>
          <w:p w14:paraId="6849218F" w14:textId="6BA4C3E7" w:rsidR="00010128" w:rsidRPr="002E471E" w:rsidRDefault="002559A3" w:rsidP="002E471E">
            <w:pPr>
              <w:pStyle w:val="RSCBasictext"/>
              <w:spacing w:after="120"/>
              <w:jc w:val="center"/>
              <w:rPr>
                <w:lang w:val="en-US"/>
              </w:rPr>
            </w:pPr>
            <w:r>
              <w:rPr>
                <w:lang w:val="en-US"/>
              </w:rPr>
              <w:t>u</w:t>
            </w:r>
            <w:r w:rsidR="00010128" w:rsidRPr="002E471E">
              <w:rPr>
                <w:lang w:val="en-US"/>
              </w:rPr>
              <w:t>ranium-238</w:t>
            </w:r>
          </w:p>
        </w:tc>
        <w:tc>
          <w:tcPr>
            <w:tcW w:w="4857" w:type="dxa"/>
            <w:tcBorders>
              <w:top w:val="single" w:sz="4" w:space="0" w:color="auto"/>
              <w:left w:val="single" w:sz="4" w:space="0" w:color="auto"/>
              <w:bottom w:val="single" w:sz="4" w:space="0" w:color="auto"/>
              <w:right w:val="single" w:sz="4" w:space="0" w:color="auto"/>
            </w:tcBorders>
            <w:vAlign w:val="center"/>
            <w:hideMark/>
          </w:tcPr>
          <w:p w14:paraId="58996010" w14:textId="77777777" w:rsidR="00010128" w:rsidRPr="002E471E" w:rsidRDefault="00010128" w:rsidP="002E471E">
            <w:pPr>
              <w:pStyle w:val="RSCBasictext"/>
              <w:spacing w:after="120"/>
              <w:jc w:val="center"/>
              <w:rPr>
                <w:lang w:val="en-US"/>
              </w:rPr>
            </w:pPr>
            <w:r w:rsidRPr="002E471E">
              <w:rPr>
                <w:lang w:val="en-US"/>
              </w:rPr>
              <w:t>4.5 x 10</w:t>
            </w:r>
            <w:r w:rsidRPr="00A03E04">
              <w:rPr>
                <w:position w:val="6"/>
                <w:vertAlign w:val="superscript"/>
                <w:lang w:val="en-US"/>
              </w:rPr>
              <w:t>9</w:t>
            </w:r>
            <w:r w:rsidRPr="002E471E">
              <w:rPr>
                <w:lang w:val="en-US"/>
              </w:rPr>
              <w:t xml:space="preserve"> years</w:t>
            </w:r>
          </w:p>
        </w:tc>
      </w:tr>
      <w:tr w:rsidR="00010128" w:rsidRPr="00010128" w14:paraId="7B14F7EC" w14:textId="77777777" w:rsidTr="002E471E">
        <w:tc>
          <w:tcPr>
            <w:tcW w:w="4879" w:type="dxa"/>
            <w:tcBorders>
              <w:top w:val="single" w:sz="4" w:space="0" w:color="auto"/>
              <w:left w:val="single" w:sz="4" w:space="0" w:color="auto"/>
              <w:bottom w:val="single" w:sz="4" w:space="0" w:color="auto"/>
              <w:right w:val="single" w:sz="4" w:space="0" w:color="auto"/>
            </w:tcBorders>
            <w:vAlign w:val="center"/>
            <w:hideMark/>
          </w:tcPr>
          <w:p w14:paraId="1EC941AE" w14:textId="2AFC76D8" w:rsidR="00010128" w:rsidRPr="002E471E" w:rsidRDefault="002559A3" w:rsidP="002E471E">
            <w:pPr>
              <w:pStyle w:val="RSCBasictext"/>
              <w:spacing w:after="120"/>
              <w:jc w:val="center"/>
              <w:rPr>
                <w:lang w:val="en-US"/>
              </w:rPr>
            </w:pPr>
            <w:r>
              <w:rPr>
                <w:lang w:val="en-US"/>
              </w:rPr>
              <w:t>c</w:t>
            </w:r>
            <w:r w:rsidR="00010128" w:rsidRPr="002E471E">
              <w:rPr>
                <w:lang w:val="en-US"/>
              </w:rPr>
              <w:t>arbon-14</w:t>
            </w:r>
          </w:p>
        </w:tc>
        <w:tc>
          <w:tcPr>
            <w:tcW w:w="4857" w:type="dxa"/>
            <w:tcBorders>
              <w:top w:val="single" w:sz="4" w:space="0" w:color="auto"/>
              <w:left w:val="single" w:sz="4" w:space="0" w:color="auto"/>
              <w:bottom w:val="single" w:sz="4" w:space="0" w:color="auto"/>
              <w:right w:val="single" w:sz="4" w:space="0" w:color="auto"/>
            </w:tcBorders>
            <w:vAlign w:val="center"/>
            <w:hideMark/>
          </w:tcPr>
          <w:p w14:paraId="29E96D5B" w14:textId="77777777" w:rsidR="00010128" w:rsidRPr="002E471E" w:rsidRDefault="00010128" w:rsidP="002E471E">
            <w:pPr>
              <w:pStyle w:val="RSCBasictext"/>
              <w:spacing w:after="120"/>
              <w:jc w:val="center"/>
              <w:rPr>
                <w:lang w:val="en-US"/>
              </w:rPr>
            </w:pPr>
            <w:r w:rsidRPr="002E471E">
              <w:rPr>
                <w:lang w:val="en-US"/>
              </w:rPr>
              <w:t>5.7 x 10</w:t>
            </w:r>
            <w:r w:rsidRPr="00A03E04">
              <w:rPr>
                <w:position w:val="6"/>
                <w:vertAlign w:val="superscript"/>
                <w:lang w:val="en-US"/>
              </w:rPr>
              <w:t>3</w:t>
            </w:r>
            <w:r w:rsidRPr="002E471E">
              <w:rPr>
                <w:lang w:val="en-US"/>
              </w:rPr>
              <w:t xml:space="preserve"> years</w:t>
            </w:r>
          </w:p>
        </w:tc>
      </w:tr>
      <w:tr w:rsidR="00010128" w:rsidRPr="00010128" w14:paraId="640CC7CD" w14:textId="77777777" w:rsidTr="002E471E">
        <w:tc>
          <w:tcPr>
            <w:tcW w:w="4879" w:type="dxa"/>
            <w:tcBorders>
              <w:top w:val="single" w:sz="4" w:space="0" w:color="auto"/>
              <w:left w:val="single" w:sz="4" w:space="0" w:color="auto"/>
              <w:bottom w:val="single" w:sz="4" w:space="0" w:color="auto"/>
              <w:right w:val="single" w:sz="4" w:space="0" w:color="auto"/>
            </w:tcBorders>
            <w:vAlign w:val="center"/>
            <w:hideMark/>
          </w:tcPr>
          <w:p w14:paraId="6E781DF4" w14:textId="3268151C" w:rsidR="00010128" w:rsidRPr="002E471E" w:rsidRDefault="002559A3" w:rsidP="002E471E">
            <w:pPr>
              <w:pStyle w:val="RSCBasictext"/>
              <w:spacing w:after="120"/>
              <w:jc w:val="center"/>
              <w:rPr>
                <w:lang w:val="en-US"/>
              </w:rPr>
            </w:pPr>
            <w:r>
              <w:rPr>
                <w:lang w:val="en-US"/>
              </w:rPr>
              <w:t>s</w:t>
            </w:r>
            <w:r w:rsidR="00010128" w:rsidRPr="002E471E">
              <w:rPr>
                <w:lang w:val="en-US"/>
              </w:rPr>
              <w:t>trontium-90</w:t>
            </w:r>
          </w:p>
        </w:tc>
        <w:tc>
          <w:tcPr>
            <w:tcW w:w="4857" w:type="dxa"/>
            <w:tcBorders>
              <w:top w:val="single" w:sz="4" w:space="0" w:color="auto"/>
              <w:left w:val="single" w:sz="4" w:space="0" w:color="auto"/>
              <w:bottom w:val="single" w:sz="4" w:space="0" w:color="auto"/>
              <w:right w:val="single" w:sz="4" w:space="0" w:color="auto"/>
            </w:tcBorders>
            <w:vAlign w:val="center"/>
            <w:hideMark/>
          </w:tcPr>
          <w:p w14:paraId="11221859" w14:textId="77777777" w:rsidR="00010128" w:rsidRPr="002E471E" w:rsidRDefault="00010128" w:rsidP="002E471E">
            <w:pPr>
              <w:pStyle w:val="RSCBasictext"/>
              <w:spacing w:after="120"/>
              <w:jc w:val="center"/>
              <w:rPr>
                <w:lang w:val="en-US"/>
              </w:rPr>
            </w:pPr>
            <w:r w:rsidRPr="002E471E">
              <w:rPr>
                <w:lang w:val="en-US"/>
              </w:rPr>
              <w:t>28 years</w:t>
            </w:r>
          </w:p>
        </w:tc>
      </w:tr>
      <w:tr w:rsidR="00010128" w:rsidRPr="00010128" w14:paraId="3B4CCCDD" w14:textId="77777777" w:rsidTr="002E471E">
        <w:tc>
          <w:tcPr>
            <w:tcW w:w="4879" w:type="dxa"/>
            <w:tcBorders>
              <w:top w:val="single" w:sz="4" w:space="0" w:color="auto"/>
              <w:left w:val="single" w:sz="4" w:space="0" w:color="auto"/>
              <w:bottom w:val="single" w:sz="4" w:space="0" w:color="auto"/>
              <w:right w:val="single" w:sz="4" w:space="0" w:color="auto"/>
            </w:tcBorders>
            <w:vAlign w:val="center"/>
            <w:hideMark/>
          </w:tcPr>
          <w:p w14:paraId="5959E986" w14:textId="5DFEA870" w:rsidR="00010128" w:rsidRPr="002E471E" w:rsidRDefault="002559A3" w:rsidP="002E471E">
            <w:pPr>
              <w:pStyle w:val="RSCBasictext"/>
              <w:spacing w:after="120"/>
              <w:jc w:val="center"/>
              <w:rPr>
                <w:lang w:val="en-US"/>
              </w:rPr>
            </w:pPr>
            <w:r>
              <w:rPr>
                <w:lang w:val="en-US"/>
              </w:rPr>
              <w:t>i</w:t>
            </w:r>
            <w:r w:rsidR="00010128" w:rsidRPr="002E471E">
              <w:rPr>
                <w:lang w:val="en-US"/>
              </w:rPr>
              <w:t>odine-90</w:t>
            </w:r>
          </w:p>
        </w:tc>
        <w:tc>
          <w:tcPr>
            <w:tcW w:w="4857" w:type="dxa"/>
            <w:tcBorders>
              <w:top w:val="single" w:sz="4" w:space="0" w:color="auto"/>
              <w:left w:val="single" w:sz="4" w:space="0" w:color="auto"/>
              <w:bottom w:val="single" w:sz="4" w:space="0" w:color="auto"/>
              <w:right w:val="single" w:sz="4" w:space="0" w:color="auto"/>
            </w:tcBorders>
            <w:vAlign w:val="center"/>
            <w:hideMark/>
          </w:tcPr>
          <w:p w14:paraId="6960A2A7" w14:textId="77777777" w:rsidR="00010128" w:rsidRPr="002E471E" w:rsidRDefault="00010128" w:rsidP="002E471E">
            <w:pPr>
              <w:pStyle w:val="RSCBasictext"/>
              <w:spacing w:after="120"/>
              <w:jc w:val="center"/>
              <w:rPr>
                <w:lang w:val="en-US"/>
              </w:rPr>
            </w:pPr>
            <w:r w:rsidRPr="002E471E">
              <w:rPr>
                <w:lang w:val="en-US"/>
              </w:rPr>
              <w:t>8.1 days</w:t>
            </w:r>
          </w:p>
        </w:tc>
      </w:tr>
      <w:tr w:rsidR="00010128" w:rsidRPr="00010128" w14:paraId="699131D1" w14:textId="77777777" w:rsidTr="002E471E">
        <w:tc>
          <w:tcPr>
            <w:tcW w:w="4879" w:type="dxa"/>
            <w:tcBorders>
              <w:top w:val="single" w:sz="4" w:space="0" w:color="auto"/>
              <w:left w:val="single" w:sz="4" w:space="0" w:color="auto"/>
              <w:bottom w:val="single" w:sz="4" w:space="0" w:color="auto"/>
              <w:right w:val="single" w:sz="4" w:space="0" w:color="auto"/>
            </w:tcBorders>
            <w:vAlign w:val="center"/>
            <w:hideMark/>
          </w:tcPr>
          <w:p w14:paraId="0C5C1F38" w14:textId="0D90C5A7" w:rsidR="00010128" w:rsidRPr="002E471E" w:rsidRDefault="002559A3" w:rsidP="002E471E">
            <w:pPr>
              <w:pStyle w:val="RSCBasictext"/>
              <w:spacing w:after="120"/>
              <w:jc w:val="center"/>
              <w:rPr>
                <w:lang w:val="en-US"/>
              </w:rPr>
            </w:pPr>
            <w:r>
              <w:rPr>
                <w:lang w:val="en-US"/>
              </w:rPr>
              <w:t>b</w:t>
            </w:r>
            <w:r w:rsidR="00010128" w:rsidRPr="002E471E">
              <w:rPr>
                <w:lang w:val="en-US"/>
              </w:rPr>
              <w:t>ismuth-214</w:t>
            </w:r>
          </w:p>
        </w:tc>
        <w:tc>
          <w:tcPr>
            <w:tcW w:w="4857" w:type="dxa"/>
            <w:tcBorders>
              <w:top w:val="single" w:sz="4" w:space="0" w:color="auto"/>
              <w:left w:val="single" w:sz="4" w:space="0" w:color="auto"/>
              <w:bottom w:val="single" w:sz="4" w:space="0" w:color="auto"/>
              <w:right w:val="single" w:sz="4" w:space="0" w:color="auto"/>
            </w:tcBorders>
            <w:vAlign w:val="center"/>
            <w:hideMark/>
          </w:tcPr>
          <w:p w14:paraId="45264E28" w14:textId="77777777" w:rsidR="00010128" w:rsidRPr="002E471E" w:rsidRDefault="00010128" w:rsidP="002E471E">
            <w:pPr>
              <w:pStyle w:val="RSCBasictext"/>
              <w:spacing w:after="120"/>
              <w:jc w:val="center"/>
              <w:rPr>
                <w:lang w:val="en-US"/>
              </w:rPr>
            </w:pPr>
            <w:r w:rsidRPr="002E471E">
              <w:rPr>
                <w:lang w:val="en-US"/>
              </w:rPr>
              <w:t>19.7 minutes</w:t>
            </w:r>
          </w:p>
        </w:tc>
      </w:tr>
      <w:tr w:rsidR="00010128" w:rsidRPr="00010128" w14:paraId="1640C4CA" w14:textId="77777777" w:rsidTr="002E471E">
        <w:tc>
          <w:tcPr>
            <w:tcW w:w="4879" w:type="dxa"/>
            <w:tcBorders>
              <w:top w:val="single" w:sz="4" w:space="0" w:color="auto"/>
              <w:left w:val="single" w:sz="4" w:space="0" w:color="auto"/>
              <w:bottom w:val="single" w:sz="4" w:space="0" w:color="auto"/>
              <w:right w:val="single" w:sz="4" w:space="0" w:color="auto"/>
            </w:tcBorders>
            <w:vAlign w:val="center"/>
            <w:hideMark/>
          </w:tcPr>
          <w:p w14:paraId="0230FE3D" w14:textId="05FB5FE7" w:rsidR="00010128" w:rsidRPr="002E471E" w:rsidRDefault="002559A3" w:rsidP="002E471E">
            <w:pPr>
              <w:pStyle w:val="RSCBasictext"/>
              <w:spacing w:after="120"/>
              <w:jc w:val="center"/>
              <w:rPr>
                <w:lang w:val="en-US"/>
              </w:rPr>
            </w:pPr>
            <w:r>
              <w:rPr>
                <w:lang w:val="en-US"/>
              </w:rPr>
              <w:t>p</w:t>
            </w:r>
            <w:r w:rsidR="00010128" w:rsidRPr="002E471E">
              <w:rPr>
                <w:lang w:val="en-US"/>
              </w:rPr>
              <w:t>olonium-214</w:t>
            </w:r>
          </w:p>
        </w:tc>
        <w:tc>
          <w:tcPr>
            <w:tcW w:w="4857" w:type="dxa"/>
            <w:tcBorders>
              <w:top w:val="single" w:sz="4" w:space="0" w:color="auto"/>
              <w:left w:val="single" w:sz="4" w:space="0" w:color="auto"/>
              <w:bottom w:val="single" w:sz="4" w:space="0" w:color="auto"/>
              <w:right w:val="single" w:sz="4" w:space="0" w:color="auto"/>
            </w:tcBorders>
            <w:vAlign w:val="center"/>
            <w:hideMark/>
          </w:tcPr>
          <w:p w14:paraId="2C961F70" w14:textId="77777777" w:rsidR="00010128" w:rsidRPr="002E471E" w:rsidRDefault="00010128" w:rsidP="002E471E">
            <w:pPr>
              <w:pStyle w:val="RSCBasictext"/>
              <w:spacing w:after="120"/>
              <w:jc w:val="center"/>
              <w:rPr>
                <w:lang w:val="en-US"/>
              </w:rPr>
            </w:pPr>
            <w:r w:rsidRPr="002E471E">
              <w:rPr>
                <w:lang w:val="en-US"/>
              </w:rPr>
              <w:t>1.5 x 10</w:t>
            </w:r>
            <w:r w:rsidRPr="00A03E04">
              <w:rPr>
                <w:position w:val="6"/>
                <w:vertAlign w:val="superscript"/>
                <w:lang w:val="en-US"/>
              </w:rPr>
              <w:t>-4</w:t>
            </w:r>
            <w:r w:rsidRPr="002E471E">
              <w:rPr>
                <w:lang w:val="en-US"/>
              </w:rPr>
              <w:t xml:space="preserve"> seconds</w:t>
            </w:r>
          </w:p>
        </w:tc>
      </w:tr>
    </w:tbl>
    <w:p w14:paraId="4DCA2D3C" w14:textId="77777777" w:rsidR="00010128" w:rsidRPr="005F4C3D" w:rsidRDefault="00010128" w:rsidP="00010128">
      <w:pPr>
        <w:pStyle w:val="RSCBasictext"/>
        <w:rPr>
          <w:sz w:val="16"/>
          <w:szCs w:val="16"/>
        </w:rPr>
      </w:pPr>
    </w:p>
    <w:p w14:paraId="603624F2" w14:textId="77777777" w:rsidR="00010128" w:rsidRPr="00010128" w:rsidRDefault="00010128" w:rsidP="00010128">
      <w:pPr>
        <w:pStyle w:val="RSCnumberedlist"/>
      </w:pPr>
      <w:r w:rsidRPr="00010128">
        <w:t xml:space="preserve">Assume that you start with 32 g of each isotope. </w:t>
      </w:r>
    </w:p>
    <w:p w14:paraId="4ABCD806" w14:textId="49B84940" w:rsidR="008749D0" w:rsidRDefault="00010128" w:rsidP="008749D0">
      <w:pPr>
        <w:pStyle w:val="RSCBasictext"/>
        <w:numPr>
          <w:ilvl w:val="0"/>
          <w:numId w:val="27"/>
        </w:numPr>
      </w:pPr>
      <w:r w:rsidRPr="00010128">
        <w:t>How much uranium-238 would be left after 4.5 x 10</w:t>
      </w:r>
      <w:r w:rsidRPr="00303C40">
        <w:rPr>
          <w:position w:val="6"/>
          <w:vertAlign w:val="superscript"/>
        </w:rPr>
        <w:t>9</w:t>
      </w:r>
      <w:r w:rsidRPr="00010128">
        <w:t xml:space="preserve"> years?</w:t>
      </w:r>
    </w:p>
    <w:p w14:paraId="4DA7208B" w14:textId="77777777" w:rsidR="00D33A50" w:rsidRDefault="00D33A50" w:rsidP="00D33A50">
      <w:pPr>
        <w:pStyle w:val="RSCBasictext"/>
      </w:pPr>
    </w:p>
    <w:p w14:paraId="33551025" w14:textId="77777777" w:rsidR="00D33A50" w:rsidRDefault="00D33A50" w:rsidP="00D33A50">
      <w:pPr>
        <w:pStyle w:val="RSCBasictext"/>
      </w:pPr>
    </w:p>
    <w:p w14:paraId="34F0CD41" w14:textId="6A28E46E" w:rsidR="00D33A50" w:rsidRDefault="00010128" w:rsidP="00D33A50">
      <w:pPr>
        <w:pStyle w:val="RSCBasictext"/>
        <w:numPr>
          <w:ilvl w:val="0"/>
          <w:numId w:val="27"/>
        </w:numPr>
      </w:pPr>
      <w:r w:rsidRPr="00010128">
        <w:t xml:space="preserve">How much </w:t>
      </w:r>
      <m:oMath>
        <m:sPre>
          <m:sPrePr>
            <m:ctrlPr>
              <w:rPr>
                <w:rFonts w:ascii="Cambria Math" w:hAnsi="Cambria Math"/>
                <w:iCs/>
                <w:sz w:val="24"/>
                <w:szCs w:val="24"/>
              </w:rPr>
            </m:ctrlPr>
          </m:sPrePr>
          <m:sub>
            <m:r>
              <m:rPr>
                <m:sty m:val="p"/>
              </m:rPr>
              <w:rPr>
                <w:rFonts w:ascii="Cambria Math" w:hAnsi="Cambria Math"/>
                <w:sz w:val="24"/>
                <w:szCs w:val="24"/>
              </w:rPr>
              <m:t>83</m:t>
            </m:r>
          </m:sub>
          <m:sup>
            <m:r>
              <m:rPr>
                <m:sty m:val="p"/>
              </m:rPr>
              <w:rPr>
                <w:rFonts w:ascii="Cambria Math" w:hAnsi="Cambria Math"/>
                <w:sz w:val="24"/>
                <w:szCs w:val="24"/>
              </w:rPr>
              <m:t>214</m:t>
            </m:r>
          </m:sup>
          <m:e>
            <m:r>
              <m:rPr>
                <m:sty m:val="p"/>
              </m:rPr>
              <w:rPr>
                <w:rFonts w:ascii="Cambria Math" w:hAnsi="Cambria Math"/>
                <w:sz w:val="24"/>
                <w:szCs w:val="24"/>
              </w:rPr>
              <m:t xml:space="preserve">Bi </m:t>
            </m:r>
          </m:e>
        </m:sPre>
      </m:oMath>
      <w:r w:rsidRPr="00010128">
        <w:t>would be left after 78.8 minutes</w:t>
      </w:r>
      <w:r w:rsidR="002559A3">
        <w:t>?</w:t>
      </w:r>
    </w:p>
    <w:p w14:paraId="1607BC42" w14:textId="77777777" w:rsidR="00D33A50" w:rsidRDefault="00D33A50" w:rsidP="00D33A50">
      <w:pPr>
        <w:pStyle w:val="RSCBasictext"/>
      </w:pPr>
    </w:p>
    <w:p w14:paraId="798F3F67" w14:textId="77777777" w:rsidR="00005908" w:rsidRDefault="00005908" w:rsidP="00D33A50">
      <w:pPr>
        <w:pStyle w:val="RSCBasictext"/>
      </w:pPr>
    </w:p>
    <w:p w14:paraId="5A3623A5" w14:textId="530CC700" w:rsidR="008749D0" w:rsidRDefault="00010128" w:rsidP="008749D0">
      <w:pPr>
        <w:pStyle w:val="RSCBasictext"/>
        <w:numPr>
          <w:ilvl w:val="0"/>
          <w:numId w:val="27"/>
        </w:numPr>
      </w:pPr>
      <w:r w:rsidRPr="00010128">
        <w:t xml:space="preserve">How long would it take for you to be left with 4.0 g of </w:t>
      </w:r>
      <m:oMath>
        <m:sPre>
          <m:sPrePr>
            <m:ctrlPr>
              <w:rPr>
                <w:rFonts w:ascii="Cambria Math" w:hAnsi="Cambria Math"/>
                <w:iCs/>
              </w:rPr>
            </m:ctrlPr>
          </m:sPrePr>
          <m:sub>
            <m:r>
              <m:rPr>
                <m:sty m:val="p"/>
              </m:rPr>
              <w:rPr>
                <w:rFonts w:ascii="Cambria Math" w:hAnsi="Cambria Math"/>
              </w:rPr>
              <m:t>84</m:t>
            </m:r>
          </m:sub>
          <m:sup>
            <m:r>
              <m:rPr>
                <m:sty m:val="p"/>
              </m:rPr>
              <w:rPr>
                <w:rFonts w:ascii="Cambria Math" w:hAnsi="Cambria Math"/>
              </w:rPr>
              <m:t>214</m:t>
            </m:r>
          </m:sup>
          <m:e>
            <m:r>
              <m:rPr>
                <m:sty m:val="p"/>
              </m:rPr>
              <w:rPr>
                <w:rFonts w:ascii="Cambria Math" w:hAnsi="Cambria Math"/>
              </w:rPr>
              <m:t>Po</m:t>
            </m:r>
          </m:e>
        </m:sPre>
      </m:oMath>
      <w:r w:rsidRPr="00010128">
        <w:t>?</w:t>
      </w:r>
    </w:p>
    <w:p w14:paraId="1447F78C" w14:textId="77777777" w:rsidR="00D33A50" w:rsidRDefault="00D33A50" w:rsidP="00D33A50">
      <w:pPr>
        <w:pStyle w:val="RSCBasictext"/>
      </w:pPr>
    </w:p>
    <w:p w14:paraId="4CEBFB14" w14:textId="77777777" w:rsidR="00D33A50" w:rsidRDefault="00D33A50" w:rsidP="00D33A50">
      <w:pPr>
        <w:pStyle w:val="RSCBasictext"/>
      </w:pPr>
    </w:p>
    <w:p w14:paraId="681863A5" w14:textId="6FE46AAC" w:rsidR="00010128" w:rsidRDefault="00010128" w:rsidP="008749D0">
      <w:pPr>
        <w:pStyle w:val="RSCBasictext"/>
        <w:numPr>
          <w:ilvl w:val="0"/>
          <w:numId w:val="27"/>
        </w:numPr>
      </w:pPr>
      <w:r w:rsidRPr="00010128">
        <w:t xml:space="preserve">How much </w:t>
      </w:r>
      <m:oMath>
        <m:sPre>
          <m:sPrePr>
            <m:ctrlPr>
              <w:rPr>
                <w:rFonts w:ascii="Cambria Math" w:hAnsi="Cambria Math"/>
                <w:iCs/>
              </w:rPr>
            </m:ctrlPr>
          </m:sPrePr>
          <m:sub>
            <m:r>
              <m:rPr>
                <m:sty m:val="p"/>
              </m:rPr>
              <w:rPr>
                <w:rFonts w:ascii="Cambria Math" w:hAnsi="Cambria Math"/>
              </w:rPr>
              <m:t>6</m:t>
            </m:r>
          </m:sub>
          <m:sup>
            <m:r>
              <m:rPr>
                <m:sty m:val="p"/>
              </m:rPr>
              <w:rPr>
                <w:rFonts w:ascii="Cambria Math" w:hAnsi="Cambria Math"/>
              </w:rPr>
              <m:t>14</m:t>
            </m:r>
          </m:sup>
          <m:e>
            <m:r>
              <m:rPr>
                <m:sty m:val="p"/>
              </m:rPr>
              <w:rPr>
                <w:rFonts w:ascii="Cambria Math" w:hAnsi="Cambria Math"/>
              </w:rPr>
              <m:t xml:space="preserve">C </m:t>
            </m:r>
          </m:e>
        </m:sPre>
      </m:oMath>
      <w:r w:rsidRPr="00010128">
        <w:t xml:space="preserve"> would be left after 4.56 x 10</w:t>
      </w:r>
      <w:r w:rsidRPr="00303C40">
        <w:rPr>
          <w:position w:val="6"/>
          <w:vertAlign w:val="superscript"/>
        </w:rPr>
        <w:t>4</w:t>
      </w:r>
      <w:r w:rsidRPr="00010128">
        <w:t xml:space="preserve"> years?</w:t>
      </w:r>
    </w:p>
    <w:p w14:paraId="47244777" w14:textId="77777777" w:rsidR="00D33A50" w:rsidRPr="00010128" w:rsidRDefault="00D33A50" w:rsidP="00D33A50">
      <w:pPr>
        <w:pStyle w:val="RSCBasictext"/>
      </w:pPr>
    </w:p>
    <w:p w14:paraId="00134EC8" w14:textId="77777777" w:rsidR="00010128" w:rsidRPr="00010128" w:rsidRDefault="00010128" w:rsidP="00010128">
      <w:pPr>
        <w:pStyle w:val="RSCBasictext"/>
      </w:pPr>
    </w:p>
    <w:p w14:paraId="6BCC6A00" w14:textId="2A6871A4" w:rsidR="008749D0" w:rsidRDefault="00010128" w:rsidP="008749D0">
      <w:pPr>
        <w:pStyle w:val="RSCnumberedlist"/>
      </w:pPr>
      <w:r w:rsidRPr="00010128">
        <w:t xml:space="preserve">Carbon from a piece of wood taken from an ancient tomb gave a reading of 9 counts per minute per gram. </w:t>
      </w:r>
      <w:r w:rsidR="00E92CD1">
        <w:t>A sample of new</w:t>
      </w:r>
      <w:r w:rsidRPr="00010128">
        <w:t xml:space="preserve"> wood </w:t>
      </w:r>
      <w:r w:rsidR="00E92CD1">
        <w:t xml:space="preserve">taken in 2022 </w:t>
      </w:r>
      <w:r w:rsidRPr="00010128">
        <w:t>g</w:t>
      </w:r>
      <w:r w:rsidR="00A85698">
        <w:t>a</w:t>
      </w:r>
      <w:r w:rsidRPr="00010128">
        <w:t xml:space="preserve">ve a reading of 36 counts per minute per gram.  </w:t>
      </w:r>
    </w:p>
    <w:p w14:paraId="4E9E5ED1" w14:textId="2CA860E7" w:rsidR="008749D0" w:rsidRDefault="00010128" w:rsidP="008749D0">
      <w:pPr>
        <w:pStyle w:val="RSCnumberedlist"/>
        <w:numPr>
          <w:ilvl w:val="0"/>
          <w:numId w:val="28"/>
        </w:numPr>
      </w:pPr>
      <w:r w:rsidRPr="00010128">
        <w:t xml:space="preserve">Estimate the year in which the tomb was built, given that the half-life of carbon-14 is 5730 years. </w:t>
      </w:r>
    </w:p>
    <w:p w14:paraId="1E9D4728" w14:textId="77777777" w:rsidR="00D33A50" w:rsidRDefault="00D33A50" w:rsidP="00D33A50">
      <w:pPr>
        <w:pStyle w:val="RSCnumberedlist"/>
        <w:numPr>
          <w:ilvl w:val="0"/>
          <w:numId w:val="0"/>
        </w:numPr>
        <w:ind w:left="360" w:hanging="360"/>
      </w:pPr>
    </w:p>
    <w:p w14:paraId="5784A363" w14:textId="77777777" w:rsidR="00D33A50" w:rsidRDefault="00D33A50" w:rsidP="00D33A50">
      <w:pPr>
        <w:pStyle w:val="RSCnumberedlist"/>
        <w:numPr>
          <w:ilvl w:val="0"/>
          <w:numId w:val="0"/>
        </w:numPr>
        <w:ind w:left="360" w:hanging="360"/>
      </w:pPr>
    </w:p>
    <w:p w14:paraId="5477F2ED" w14:textId="77777777" w:rsidR="00D33A50" w:rsidRDefault="00D33A50" w:rsidP="00D33A50">
      <w:pPr>
        <w:pStyle w:val="RSCnumberedlist"/>
        <w:numPr>
          <w:ilvl w:val="0"/>
          <w:numId w:val="0"/>
        </w:numPr>
        <w:ind w:left="360" w:hanging="360"/>
      </w:pPr>
    </w:p>
    <w:p w14:paraId="768B91F1" w14:textId="747A6F37" w:rsidR="00025C50" w:rsidRPr="005C39AE" w:rsidRDefault="00010128" w:rsidP="0016709E">
      <w:pPr>
        <w:pStyle w:val="RSCnumberedlist"/>
        <w:numPr>
          <w:ilvl w:val="0"/>
          <w:numId w:val="28"/>
        </w:numPr>
      </w:pPr>
      <w:r w:rsidRPr="00010128">
        <w:t xml:space="preserve">Comment on the accuracy of your answer. </w:t>
      </w:r>
    </w:p>
    <w:sectPr w:rsidR="00025C50" w:rsidRPr="005C39AE" w:rsidSect="00F22856">
      <w:headerReference w:type="default" r:id="rId15"/>
      <w:footerReference w:type="default" r:id="rId16"/>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49F57" w14:textId="77777777" w:rsidR="00C1717D" w:rsidRDefault="00C1717D" w:rsidP="00C51F51">
      <w:r>
        <w:separator/>
      </w:r>
    </w:p>
  </w:endnote>
  <w:endnote w:type="continuationSeparator" w:id="0">
    <w:p w14:paraId="4684A1F2" w14:textId="77777777" w:rsidR="00C1717D" w:rsidRDefault="00C1717D"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472457"/>
      <w:docPartObj>
        <w:docPartGallery w:val="Page Numbers (Bottom of Page)"/>
        <w:docPartUnique/>
      </w:docPartObj>
    </w:sdtPr>
    <w:sdtEndPr>
      <w:rPr>
        <w:rStyle w:val="PageNumber"/>
      </w:rPr>
    </w:sdtEndPr>
    <w:sdtContent>
      <w:p w14:paraId="156B264A" w14:textId="77777777" w:rsidR="003D4276" w:rsidRDefault="003D4276" w:rsidP="006757A8">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AA8AD7D" w14:textId="0C674A4A" w:rsidR="003D4276" w:rsidRPr="006757A8" w:rsidRDefault="003D4276" w:rsidP="001C0FDD">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1E3F45">
      <w:rPr>
        <w:rFonts w:ascii="Century Gothic" w:hAnsi="Century Gothic"/>
        <w:sz w:val="16"/>
        <w:szCs w:val="16"/>
      </w:rPr>
      <w:t>5</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95928" w14:textId="77777777" w:rsidR="00C1717D" w:rsidRDefault="00C1717D" w:rsidP="00C51F51">
      <w:r>
        <w:separator/>
      </w:r>
    </w:p>
  </w:footnote>
  <w:footnote w:type="continuationSeparator" w:id="0">
    <w:p w14:paraId="7EBB5ECA" w14:textId="77777777" w:rsidR="00C1717D" w:rsidRDefault="00C1717D"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64BBC" w14:textId="22692AB9" w:rsidR="003D4276" w:rsidRDefault="003D4276" w:rsidP="004E372A">
    <w:pPr>
      <w:spacing w:after="60"/>
      <w:ind w:right="-850"/>
      <w:jc w:val="right"/>
      <w:rPr>
        <w:color w:val="000000" w:themeColor="text1"/>
      </w:rPr>
    </w:pPr>
    <w:r>
      <w:rPr>
        <w:rFonts w:ascii="Century Gothic" w:hAnsi="Century Gothic"/>
        <w:b/>
        <w:bCs/>
        <w:noProof/>
        <w:color w:val="004976"/>
        <w:sz w:val="30"/>
        <w:szCs w:val="30"/>
      </w:rPr>
      <w:drawing>
        <wp:anchor distT="0" distB="0" distL="114300" distR="114300" simplePos="0" relativeHeight="251662336" behindDoc="0" locked="0" layoutInCell="1" allowOverlap="1" wp14:anchorId="1A0D8D58" wp14:editId="4B1F3298">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noProof/>
        <w:color w:val="004976"/>
        <w:sz w:val="30"/>
        <w:szCs w:val="30"/>
      </w:rPr>
      <w:drawing>
        <wp:anchor distT="0" distB="0" distL="114300" distR="114300" simplePos="0" relativeHeight="251661312" behindDoc="1" locked="0" layoutInCell="1" allowOverlap="1" wp14:anchorId="7843E16C" wp14:editId="06E4D540">
          <wp:simplePos x="0" y="0"/>
          <wp:positionH relativeFrom="column">
            <wp:posOffset>-927101</wp:posOffset>
          </wp:positionH>
          <wp:positionV relativeFrom="paragraph">
            <wp:posOffset>-267335</wp:posOffset>
          </wp:positionV>
          <wp:extent cx="7569919" cy="107124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79007" cy="10725311"/>
                  </a:xfrm>
                  <a:prstGeom prst="rect">
                    <a:avLst/>
                  </a:prstGeom>
                </pic:spPr>
              </pic:pic>
            </a:graphicData>
          </a:graphic>
          <wp14:sizeRelH relativeFrom="page">
            <wp14:pctWidth>0</wp14:pctWidth>
          </wp14:sizeRelH>
          <wp14:sizeRelV relativeFrom="page">
            <wp14:pctHeight>0</wp14:pctHeight>
          </wp14:sizeRelV>
        </wp:anchor>
      </w:drawing>
    </w:r>
    <w:r w:rsidR="00010128">
      <w:rPr>
        <w:rFonts w:ascii="Century Gothic" w:hAnsi="Century Gothic"/>
        <w:b/>
        <w:bCs/>
        <w:color w:val="004976"/>
        <w:sz w:val="30"/>
        <w:szCs w:val="30"/>
      </w:rPr>
      <w:t>Fundamentals of chemistry</w:t>
    </w:r>
    <w:r>
      <w:rPr>
        <w:rFonts w:ascii="Century Gothic" w:hAnsi="Century Gothic"/>
        <w:b/>
        <w:bCs/>
        <w:color w:val="004976"/>
        <w:sz w:val="24"/>
        <w:szCs w:val="24"/>
      </w:rPr>
      <w:t xml:space="preserve">   </w:t>
    </w:r>
    <w:r>
      <w:rPr>
        <w:rFonts w:ascii="Century Gothic" w:hAnsi="Century Gothic"/>
        <w:b/>
        <w:bCs/>
        <w:color w:val="000000" w:themeColor="text1"/>
        <w:sz w:val="24"/>
        <w:szCs w:val="24"/>
      </w:rPr>
      <w:t>16–18 years</w:t>
    </w:r>
  </w:p>
  <w:p w14:paraId="2EC44044" w14:textId="12BABC3A" w:rsidR="003D4276" w:rsidRPr="00A56431" w:rsidRDefault="00303C40" w:rsidP="004E372A">
    <w:pPr>
      <w:spacing w:after="0"/>
      <w:ind w:right="-850"/>
      <w:jc w:val="right"/>
      <w:rPr>
        <w:rFonts w:ascii="Century Gothic" w:hAnsi="Century Gothic"/>
        <w:b/>
        <w:bCs/>
        <w:color w:val="004976"/>
        <w:sz w:val="18"/>
        <w:szCs w:val="18"/>
      </w:rPr>
    </w:pPr>
    <w:r>
      <w:rPr>
        <w:rFonts w:ascii="Century Gothic" w:hAnsi="Century Gothic"/>
        <w:b/>
        <w:bCs/>
        <w:color w:val="000000" w:themeColor="text1"/>
        <w:sz w:val="18"/>
        <w:szCs w:val="18"/>
      </w:rPr>
      <w:t>Available from</w:t>
    </w:r>
    <w:r w:rsidRPr="00A56431">
      <w:rPr>
        <w:rFonts w:ascii="Century Gothic" w:hAnsi="Century Gothic"/>
        <w:b/>
        <w:bCs/>
        <w:color w:val="000000" w:themeColor="text1"/>
        <w:sz w:val="18"/>
        <w:szCs w:val="18"/>
      </w:rPr>
      <w:t xml:space="preserve"> </w:t>
    </w:r>
    <w:hyperlink r:id="rId3" w:history="1">
      <w:r w:rsidRPr="008660C3">
        <w:rPr>
          <w:rStyle w:val="Hyperlink"/>
          <w:rFonts w:ascii="Century Gothic" w:hAnsi="Century Gothic"/>
          <w:b/>
          <w:bCs/>
          <w:color w:val="004976"/>
          <w:sz w:val="18"/>
          <w:szCs w:val="18"/>
        </w:rPr>
        <w:t>rsc.li/4eSiJIK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214F8"/>
    <w:multiLevelType w:val="hybridMultilevel"/>
    <w:tmpl w:val="2A20678A"/>
    <w:lvl w:ilvl="0" w:tplc="22300CCC">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3A0F4C"/>
    <w:multiLevelType w:val="hybridMultilevel"/>
    <w:tmpl w:val="776E242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D71290E"/>
    <w:multiLevelType w:val="hybridMultilevel"/>
    <w:tmpl w:val="B7D292A0"/>
    <w:lvl w:ilvl="0" w:tplc="8DBCF7A2">
      <w:start w:val="1"/>
      <w:numFmt w:val="bullet"/>
      <w:pStyle w:val="RSCBulletedlist"/>
      <w:lvlText w:val=""/>
      <w:lvlJc w:val="left"/>
      <w:pPr>
        <w:ind w:left="363" w:hanging="363"/>
      </w:pPr>
      <w:rPr>
        <w:rFonts w:ascii="Symbol" w:hAnsi="Symbol" w:hint="default"/>
        <w:color w:val="305496"/>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202A6"/>
    <w:multiLevelType w:val="hybridMultilevel"/>
    <w:tmpl w:val="8FA2DE88"/>
    <w:lvl w:ilvl="0" w:tplc="258E03A0">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934941"/>
    <w:multiLevelType w:val="hybridMultilevel"/>
    <w:tmpl w:val="9F389216"/>
    <w:lvl w:ilvl="0" w:tplc="B8DA20D4">
      <w:start w:val="1"/>
      <w:numFmt w:val="decimal"/>
      <w:lvlText w:val="%1."/>
      <w:lvlJc w:val="left"/>
      <w:pPr>
        <w:ind w:left="720" w:hanging="360"/>
      </w:pPr>
      <w:rPr>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C347A72"/>
    <w:multiLevelType w:val="hybridMultilevel"/>
    <w:tmpl w:val="08CA753C"/>
    <w:lvl w:ilvl="0" w:tplc="61DEE224">
      <w:start w:val="1"/>
      <w:numFmt w:val="decimal"/>
      <w:pStyle w:val="RSCnumberedlist"/>
      <w:lvlText w:val="%1."/>
      <w:lvlJc w:val="left"/>
      <w:pPr>
        <w:ind w:left="360" w:hanging="360"/>
      </w:pPr>
      <w:rPr>
        <w:rFonts w:ascii="Century Gothic" w:hAnsi="Century Gothic" w:hint="default"/>
        <w:b/>
        <w:i w:val="0"/>
        <w:color w:val="00497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70543B"/>
    <w:multiLevelType w:val="hybridMultilevel"/>
    <w:tmpl w:val="D3A02EB0"/>
    <w:lvl w:ilvl="0" w:tplc="376215B2">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E50671E"/>
    <w:multiLevelType w:val="hybridMultilevel"/>
    <w:tmpl w:val="27AC6B02"/>
    <w:lvl w:ilvl="0" w:tplc="1A4A0E9E">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9" w15:restartNumberingAfterBreak="0">
    <w:nsid w:val="304F146F"/>
    <w:multiLevelType w:val="hybridMultilevel"/>
    <w:tmpl w:val="FD44CA8C"/>
    <w:lvl w:ilvl="0" w:tplc="F09C31B8">
      <w:start w:val="1"/>
      <w:numFmt w:val="decimal"/>
      <w:pStyle w:val="RSCLearningobjectives"/>
      <w:lvlText w:val="%1"/>
      <w:lvlJc w:val="left"/>
      <w:pPr>
        <w:ind w:left="476" w:hanging="476"/>
      </w:pPr>
      <w:rPr>
        <w:rFonts w:ascii="Century Gothic" w:eastAsiaTheme="minorHAnsi" w:hAnsi="Century Gothic" w:cs="Arial"/>
        <w:b/>
        <w:i w:val="0"/>
        <w:color w:val="00497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5802E0"/>
    <w:multiLevelType w:val="hybridMultilevel"/>
    <w:tmpl w:val="2586CA38"/>
    <w:lvl w:ilvl="0" w:tplc="C3BC7B7E">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2" w15:restartNumberingAfterBreak="0">
    <w:nsid w:val="4067665B"/>
    <w:multiLevelType w:val="hybridMultilevel"/>
    <w:tmpl w:val="10CA81D0"/>
    <w:lvl w:ilvl="0" w:tplc="7952BEC4">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5C4B48"/>
    <w:multiLevelType w:val="multilevel"/>
    <w:tmpl w:val="2A8EDE64"/>
    <w:styleLink w:val="CurrentList4"/>
    <w:lvl w:ilvl="0">
      <w:start w:val="2"/>
      <w:numFmt w:val="lowerLetter"/>
      <w:lvlText w:val="(%1)"/>
      <w:lvlJc w:val="left"/>
      <w:pPr>
        <w:ind w:left="360" w:hanging="360"/>
      </w:pPr>
      <w:rPr>
        <w:rFonts w:hint="default"/>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15"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7051AD"/>
    <w:multiLevelType w:val="hybridMultilevel"/>
    <w:tmpl w:val="274ACE78"/>
    <w:lvl w:ilvl="0" w:tplc="45461F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5C056A0"/>
    <w:multiLevelType w:val="hybridMultilevel"/>
    <w:tmpl w:val="5E181596"/>
    <w:lvl w:ilvl="0" w:tplc="109A5842">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15:restartNumberingAfterBreak="0">
    <w:nsid w:val="76114237"/>
    <w:multiLevelType w:val="hybridMultilevel"/>
    <w:tmpl w:val="0A68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D57C36"/>
    <w:multiLevelType w:val="hybridMultilevel"/>
    <w:tmpl w:val="A2C0335C"/>
    <w:lvl w:ilvl="0" w:tplc="FC20DFB4">
      <w:start w:val="1"/>
      <w:numFmt w:val="lowerLetter"/>
      <w:lvlText w:val="(%1)"/>
      <w:lvlJc w:val="left"/>
      <w:pPr>
        <w:ind w:left="1080" w:hanging="360"/>
      </w:pPr>
      <w:rPr>
        <w:rFonts w:eastAsiaTheme="minorEastAsi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0104779">
    <w:abstractNumId w:val="0"/>
  </w:num>
  <w:num w:numId="2" w16cid:durableId="637153985">
    <w:abstractNumId w:val="9"/>
  </w:num>
  <w:num w:numId="3" w16cid:durableId="1583250151">
    <w:abstractNumId w:val="17"/>
  </w:num>
  <w:num w:numId="4" w16cid:durableId="2079670334">
    <w:abstractNumId w:val="13"/>
  </w:num>
  <w:num w:numId="5" w16cid:durableId="712535139">
    <w:abstractNumId w:val="3"/>
  </w:num>
  <w:num w:numId="6" w16cid:durableId="1971131389">
    <w:abstractNumId w:val="6"/>
  </w:num>
  <w:num w:numId="7" w16cid:durableId="415984375">
    <w:abstractNumId w:val="6"/>
    <w:lvlOverride w:ilvl="0">
      <w:startOverride w:val="1"/>
    </w:lvlOverride>
  </w:num>
  <w:num w:numId="8" w16cid:durableId="680161660">
    <w:abstractNumId w:val="11"/>
    <w:lvlOverride w:ilvl="0">
      <w:startOverride w:val="2"/>
    </w:lvlOverride>
  </w:num>
  <w:num w:numId="9" w16cid:durableId="953094713">
    <w:abstractNumId w:val="6"/>
    <w:lvlOverride w:ilvl="0">
      <w:startOverride w:val="1"/>
    </w:lvlOverride>
  </w:num>
  <w:num w:numId="10" w16cid:durableId="553201543">
    <w:abstractNumId w:val="8"/>
  </w:num>
  <w:num w:numId="11" w16cid:durableId="793257535">
    <w:abstractNumId w:val="8"/>
    <w:lvlOverride w:ilvl="0">
      <w:startOverride w:val="2"/>
    </w:lvlOverride>
  </w:num>
  <w:num w:numId="12" w16cid:durableId="1589465904">
    <w:abstractNumId w:val="15"/>
  </w:num>
  <w:num w:numId="13" w16cid:durableId="1311598098">
    <w:abstractNumId w:val="21"/>
  </w:num>
  <w:num w:numId="14" w16cid:durableId="582179651">
    <w:abstractNumId w:val="8"/>
    <w:lvlOverride w:ilvl="0">
      <w:startOverride w:val="2"/>
    </w:lvlOverride>
  </w:num>
  <w:num w:numId="15" w16cid:durableId="1385372700">
    <w:abstractNumId w:val="6"/>
    <w:lvlOverride w:ilvl="0">
      <w:startOverride w:val="1"/>
    </w:lvlOverride>
  </w:num>
  <w:num w:numId="16" w16cid:durableId="388766603">
    <w:abstractNumId w:val="8"/>
    <w:lvlOverride w:ilvl="0">
      <w:startOverride w:val="1"/>
    </w:lvlOverride>
  </w:num>
  <w:num w:numId="17" w16cid:durableId="93550043">
    <w:abstractNumId w:val="14"/>
  </w:num>
  <w:num w:numId="18" w16cid:durableId="878321262">
    <w:abstractNumId w:val="19"/>
  </w:num>
  <w:num w:numId="19" w16cid:durableId="1873031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68441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27043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0911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39128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40594271">
    <w:abstractNumId w:val="6"/>
    <w:lvlOverride w:ilvl="0">
      <w:startOverride w:val="3"/>
    </w:lvlOverride>
  </w:num>
  <w:num w:numId="25" w16cid:durableId="791440081">
    <w:abstractNumId w:val="1"/>
  </w:num>
  <w:num w:numId="26" w16cid:durableId="1598901412">
    <w:abstractNumId w:val="20"/>
  </w:num>
  <w:num w:numId="27" w16cid:durableId="1760172587">
    <w:abstractNumId w:val="4"/>
  </w:num>
  <w:num w:numId="28" w16cid:durableId="1224559216">
    <w:abstractNumId w:val="10"/>
  </w:num>
  <w:num w:numId="29" w16cid:durableId="890459248">
    <w:abstractNumId w:val="16"/>
  </w:num>
  <w:num w:numId="30" w16cid:durableId="180634470">
    <w:abstractNumId w:val="2"/>
  </w:num>
  <w:num w:numId="31" w16cid:durableId="786242164">
    <w:abstractNumId w:val="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8AC"/>
    <w:rsid w:val="0000131A"/>
    <w:rsid w:val="00001747"/>
    <w:rsid w:val="00001AFC"/>
    <w:rsid w:val="00002219"/>
    <w:rsid w:val="00002602"/>
    <w:rsid w:val="0000279D"/>
    <w:rsid w:val="00003FD4"/>
    <w:rsid w:val="000051B9"/>
    <w:rsid w:val="00005908"/>
    <w:rsid w:val="00005B4D"/>
    <w:rsid w:val="00007EBF"/>
    <w:rsid w:val="00010128"/>
    <w:rsid w:val="00011336"/>
    <w:rsid w:val="00013C05"/>
    <w:rsid w:val="00014841"/>
    <w:rsid w:val="000160C3"/>
    <w:rsid w:val="0001765C"/>
    <w:rsid w:val="00020F33"/>
    <w:rsid w:val="00022217"/>
    <w:rsid w:val="000233B3"/>
    <w:rsid w:val="00025A47"/>
    <w:rsid w:val="00025C50"/>
    <w:rsid w:val="00025E75"/>
    <w:rsid w:val="00030E3B"/>
    <w:rsid w:val="0003280C"/>
    <w:rsid w:val="00032B03"/>
    <w:rsid w:val="00033A35"/>
    <w:rsid w:val="000344B5"/>
    <w:rsid w:val="0003542D"/>
    <w:rsid w:val="00035B04"/>
    <w:rsid w:val="0003635F"/>
    <w:rsid w:val="0003694C"/>
    <w:rsid w:val="00036D5F"/>
    <w:rsid w:val="00037D59"/>
    <w:rsid w:val="00037DD3"/>
    <w:rsid w:val="000404E4"/>
    <w:rsid w:val="00042991"/>
    <w:rsid w:val="00047323"/>
    <w:rsid w:val="000508AC"/>
    <w:rsid w:val="00051BF0"/>
    <w:rsid w:val="00052523"/>
    <w:rsid w:val="00052F81"/>
    <w:rsid w:val="000548AA"/>
    <w:rsid w:val="000553A0"/>
    <w:rsid w:val="00062222"/>
    <w:rsid w:val="00067B49"/>
    <w:rsid w:val="00067BDA"/>
    <w:rsid w:val="0007172C"/>
    <w:rsid w:val="00071874"/>
    <w:rsid w:val="000730BB"/>
    <w:rsid w:val="00077E7E"/>
    <w:rsid w:val="000801FC"/>
    <w:rsid w:val="0008114E"/>
    <w:rsid w:val="00082489"/>
    <w:rsid w:val="000825E0"/>
    <w:rsid w:val="00084B0D"/>
    <w:rsid w:val="00090EE8"/>
    <w:rsid w:val="000953D5"/>
    <w:rsid w:val="00097228"/>
    <w:rsid w:val="000A031F"/>
    <w:rsid w:val="000A162C"/>
    <w:rsid w:val="000A1C7A"/>
    <w:rsid w:val="000A324B"/>
    <w:rsid w:val="000A6C0C"/>
    <w:rsid w:val="000B11A8"/>
    <w:rsid w:val="000B1952"/>
    <w:rsid w:val="000C3EA9"/>
    <w:rsid w:val="000C4533"/>
    <w:rsid w:val="000C4E88"/>
    <w:rsid w:val="000C54D2"/>
    <w:rsid w:val="000C6C91"/>
    <w:rsid w:val="000C735F"/>
    <w:rsid w:val="000D0774"/>
    <w:rsid w:val="000D13A7"/>
    <w:rsid w:val="000D3EAE"/>
    <w:rsid w:val="000D4202"/>
    <w:rsid w:val="000D7C33"/>
    <w:rsid w:val="000E1286"/>
    <w:rsid w:val="000E4BDA"/>
    <w:rsid w:val="000E6162"/>
    <w:rsid w:val="000E7559"/>
    <w:rsid w:val="000F1532"/>
    <w:rsid w:val="000F3C7E"/>
    <w:rsid w:val="000F4A39"/>
    <w:rsid w:val="00100FAB"/>
    <w:rsid w:val="001014CF"/>
    <w:rsid w:val="0010331C"/>
    <w:rsid w:val="0010498F"/>
    <w:rsid w:val="00105608"/>
    <w:rsid w:val="00110E34"/>
    <w:rsid w:val="001115A7"/>
    <w:rsid w:val="001119EE"/>
    <w:rsid w:val="00111BFB"/>
    <w:rsid w:val="00111C40"/>
    <w:rsid w:val="001131A2"/>
    <w:rsid w:val="0011632E"/>
    <w:rsid w:val="001228EC"/>
    <w:rsid w:val="00124DE7"/>
    <w:rsid w:val="00125301"/>
    <w:rsid w:val="0012670F"/>
    <w:rsid w:val="00131044"/>
    <w:rsid w:val="001315CA"/>
    <w:rsid w:val="00133888"/>
    <w:rsid w:val="00133A3E"/>
    <w:rsid w:val="0013731C"/>
    <w:rsid w:val="00144CDA"/>
    <w:rsid w:val="0015105E"/>
    <w:rsid w:val="001547A9"/>
    <w:rsid w:val="00154EEB"/>
    <w:rsid w:val="00164B56"/>
    <w:rsid w:val="00170FA5"/>
    <w:rsid w:val="001714D0"/>
    <w:rsid w:val="001806ED"/>
    <w:rsid w:val="001831DC"/>
    <w:rsid w:val="00184B61"/>
    <w:rsid w:val="00185427"/>
    <w:rsid w:val="001968DC"/>
    <w:rsid w:val="00196EFF"/>
    <w:rsid w:val="001A251E"/>
    <w:rsid w:val="001A27D9"/>
    <w:rsid w:val="001A2F7C"/>
    <w:rsid w:val="001A5E39"/>
    <w:rsid w:val="001B0C28"/>
    <w:rsid w:val="001B1555"/>
    <w:rsid w:val="001B2292"/>
    <w:rsid w:val="001B5474"/>
    <w:rsid w:val="001C0FDD"/>
    <w:rsid w:val="001C20DC"/>
    <w:rsid w:val="001C23F6"/>
    <w:rsid w:val="001C290F"/>
    <w:rsid w:val="001C6470"/>
    <w:rsid w:val="001D12BD"/>
    <w:rsid w:val="001D57A7"/>
    <w:rsid w:val="001D7B9F"/>
    <w:rsid w:val="001E2DA2"/>
    <w:rsid w:val="001E3116"/>
    <w:rsid w:val="001E3F45"/>
    <w:rsid w:val="001F0451"/>
    <w:rsid w:val="001F2C34"/>
    <w:rsid w:val="001F5394"/>
    <w:rsid w:val="001F73C1"/>
    <w:rsid w:val="00200439"/>
    <w:rsid w:val="0020188D"/>
    <w:rsid w:val="00202F49"/>
    <w:rsid w:val="00203039"/>
    <w:rsid w:val="00204957"/>
    <w:rsid w:val="002063BF"/>
    <w:rsid w:val="002073C9"/>
    <w:rsid w:val="0021063E"/>
    <w:rsid w:val="002118A2"/>
    <w:rsid w:val="002119DF"/>
    <w:rsid w:val="0021462B"/>
    <w:rsid w:val="00215CA2"/>
    <w:rsid w:val="0022129F"/>
    <w:rsid w:val="00221BC3"/>
    <w:rsid w:val="00224D87"/>
    <w:rsid w:val="00227D80"/>
    <w:rsid w:val="0023106B"/>
    <w:rsid w:val="002345A4"/>
    <w:rsid w:val="0023518B"/>
    <w:rsid w:val="00237895"/>
    <w:rsid w:val="002401EA"/>
    <w:rsid w:val="00241B74"/>
    <w:rsid w:val="00242C8B"/>
    <w:rsid w:val="00242E6B"/>
    <w:rsid w:val="00243696"/>
    <w:rsid w:val="0024403F"/>
    <w:rsid w:val="002468BF"/>
    <w:rsid w:val="00246DA9"/>
    <w:rsid w:val="00247F5F"/>
    <w:rsid w:val="002510C3"/>
    <w:rsid w:val="002559A3"/>
    <w:rsid w:val="0025661E"/>
    <w:rsid w:val="00264AC6"/>
    <w:rsid w:val="00265C6B"/>
    <w:rsid w:val="00267279"/>
    <w:rsid w:val="002716EA"/>
    <w:rsid w:val="0027187B"/>
    <w:rsid w:val="002723D5"/>
    <w:rsid w:val="00276F81"/>
    <w:rsid w:val="00280551"/>
    <w:rsid w:val="00281D7B"/>
    <w:rsid w:val="00283107"/>
    <w:rsid w:val="0028615D"/>
    <w:rsid w:val="00293322"/>
    <w:rsid w:val="002944CA"/>
    <w:rsid w:val="00295CA1"/>
    <w:rsid w:val="00296F91"/>
    <w:rsid w:val="002975B4"/>
    <w:rsid w:val="002A3B57"/>
    <w:rsid w:val="002A4174"/>
    <w:rsid w:val="002A4AD8"/>
    <w:rsid w:val="002A6FDE"/>
    <w:rsid w:val="002B22AE"/>
    <w:rsid w:val="002B28FD"/>
    <w:rsid w:val="002B4F41"/>
    <w:rsid w:val="002B5206"/>
    <w:rsid w:val="002B5EB5"/>
    <w:rsid w:val="002C0CFB"/>
    <w:rsid w:val="002C16FA"/>
    <w:rsid w:val="002C5391"/>
    <w:rsid w:val="002C5ED2"/>
    <w:rsid w:val="002C6D90"/>
    <w:rsid w:val="002C762B"/>
    <w:rsid w:val="002D20F2"/>
    <w:rsid w:val="002D4389"/>
    <w:rsid w:val="002D535D"/>
    <w:rsid w:val="002D5362"/>
    <w:rsid w:val="002D5DE5"/>
    <w:rsid w:val="002D7E38"/>
    <w:rsid w:val="002E06BD"/>
    <w:rsid w:val="002E471E"/>
    <w:rsid w:val="002E48D4"/>
    <w:rsid w:val="002E5407"/>
    <w:rsid w:val="002E56CF"/>
    <w:rsid w:val="002F2F8F"/>
    <w:rsid w:val="002F7189"/>
    <w:rsid w:val="00303C40"/>
    <w:rsid w:val="00303E06"/>
    <w:rsid w:val="00306623"/>
    <w:rsid w:val="003071E5"/>
    <w:rsid w:val="003108F7"/>
    <w:rsid w:val="00311379"/>
    <w:rsid w:val="00312DDC"/>
    <w:rsid w:val="00314EDA"/>
    <w:rsid w:val="003161DC"/>
    <w:rsid w:val="00316B59"/>
    <w:rsid w:val="00320E4D"/>
    <w:rsid w:val="003234B7"/>
    <w:rsid w:val="00324BA5"/>
    <w:rsid w:val="00325444"/>
    <w:rsid w:val="003306A0"/>
    <w:rsid w:val="00330E9E"/>
    <w:rsid w:val="00331CCB"/>
    <w:rsid w:val="00331D3D"/>
    <w:rsid w:val="00331F25"/>
    <w:rsid w:val="00334372"/>
    <w:rsid w:val="00334C46"/>
    <w:rsid w:val="0033529C"/>
    <w:rsid w:val="00336CB7"/>
    <w:rsid w:val="0034189A"/>
    <w:rsid w:val="00342FEE"/>
    <w:rsid w:val="00343802"/>
    <w:rsid w:val="00344B7D"/>
    <w:rsid w:val="0034595D"/>
    <w:rsid w:val="00350232"/>
    <w:rsid w:val="00350B11"/>
    <w:rsid w:val="00357166"/>
    <w:rsid w:val="00363C2F"/>
    <w:rsid w:val="003642B4"/>
    <w:rsid w:val="00364D56"/>
    <w:rsid w:val="00367470"/>
    <w:rsid w:val="00367A2D"/>
    <w:rsid w:val="00375CF0"/>
    <w:rsid w:val="00376E7E"/>
    <w:rsid w:val="003811A9"/>
    <w:rsid w:val="00383B18"/>
    <w:rsid w:val="003845BF"/>
    <w:rsid w:val="00390D7B"/>
    <w:rsid w:val="00392607"/>
    <w:rsid w:val="0039430F"/>
    <w:rsid w:val="003946FE"/>
    <w:rsid w:val="00394A9D"/>
    <w:rsid w:val="00395AD5"/>
    <w:rsid w:val="00396469"/>
    <w:rsid w:val="00396481"/>
    <w:rsid w:val="003A28A5"/>
    <w:rsid w:val="003A3BBA"/>
    <w:rsid w:val="003A5C87"/>
    <w:rsid w:val="003B120F"/>
    <w:rsid w:val="003B1737"/>
    <w:rsid w:val="003B1B2A"/>
    <w:rsid w:val="003B3284"/>
    <w:rsid w:val="003B431D"/>
    <w:rsid w:val="003B4870"/>
    <w:rsid w:val="003C1583"/>
    <w:rsid w:val="003C19FC"/>
    <w:rsid w:val="003C1F78"/>
    <w:rsid w:val="003C4116"/>
    <w:rsid w:val="003C51A9"/>
    <w:rsid w:val="003C5B91"/>
    <w:rsid w:val="003D3DC2"/>
    <w:rsid w:val="003D4276"/>
    <w:rsid w:val="003D560B"/>
    <w:rsid w:val="003D62C1"/>
    <w:rsid w:val="003D6DD9"/>
    <w:rsid w:val="003E1DD5"/>
    <w:rsid w:val="003E20FC"/>
    <w:rsid w:val="003E5946"/>
    <w:rsid w:val="003E5B13"/>
    <w:rsid w:val="003E7C69"/>
    <w:rsid w:val="003F0BEA"/>
    <w:rsid w:val="003F124B"/>
    <w:rsid w:val="003F51FD"/>
    <w:rsid w:val="003F69D9"/>
    <w:rsid w:val="003F7382"/>
    <w:rsid w:val="003F7EDE"/>
    <w:rsid w:val="004009B8"/>
    <w:rsid w:val="00403673"/>
    <w:rsid w:val="00411F2B"/>
    <w:rsid w:val="00412411"/>
    <w:rsid w:val="004156B6"/>
    <w:rsid w:val="00415D5A"/>
    <w:rsid w:val="00417257"/>
    <w:rsid w:val="00420029"/>
    <w:rsid w:val="00421BF6"/>
    <w:rsid w:val="0042523A"/>
    <w:rsid w:val="0042614E"/>
    <w:rsid w:val="004261BB"/>
    <w:rsid w:val="004265A5"/>
    <w:rsid w:val="00431CC4"/>
    <w:rsid w:val="004321CD"/>
    <w:rsid w:val="00434027"/>
    <w:rsid w:val="004345EE"/>
    <w:rsid w:val="00435D98"/>
    <w:rsid w:val="00440A92"/>
    <w:rsid w:val="004421D1"/>
    <w:rsid w:val="004463A0"/>
    <w:rsid w:val="00446DAA"/>
    <w:rsid w:val="004474A1"/>
    <w:rsid w:val="00447805"/>
    <w:rsid w:val="0045007B"/>
    <w:rsid w:val="00451A34"/>
    <w:rsid w:val="0045569A"/>
    <w:rsid w:val="00462C62"/>
    <w:rsid w:val="004647DD"/>
    <w:rsid w:val="00464DEB"/>
    <w:rsid w:val="00466E24"/>
    <w:rsid w:val="00470A3A"/>
    <w:rsid w:val="0047293A"/>
    <w:rsid w:val="00472C39"/>
    <w:rsid w:val="00472E80"/>
    <w:rsid w:val="00474D0C"/>
    <w:rsid w:val="00477C53"/>
    <w:rsid w:val="004813AB"/>
    <w:rsid w:val="00481F08"/>
    <w:rsid w:val="0048617A"/>
    <w:rsid w:val="00486CCB"/>
    <w:rsid w:val="00487188"/>
    <w:rsid w:val="0049117E"/>
    <w:rsid w:val="00493819"/>
    <w:rsid w:val="00495705"/>
    <w:rsid w:val="00496978"/>
    <w:rsid w:val="00496DD4"/>
    <w:rsid w:val="0049734A"/>
    <w:rsid w:val="004A5C3E"/>
    <w:rsid w:val="004B2318"/>
    <w:rsid w:val="004B3C1B"/>
    <w:rsid w:val="004B4E9D"/>
    <w:rsid w:val="004C317E"/>
    <w:rsid w:val="004C54E4"/>
    <w:rsid w:val="004C7173"/>
    <w:rsid w:val="004D038C"/>
    <w:rsid w:val="004D0DA6"/>
    <w:rsid w:val="004D3C89"/>
    <w:rsid w:val="004D4D5D"/>
    <w:rsid w:val="004E1D97"/>
    <w:rsid w:val="004E283C"/>
    <w:rsid w:val="004E2D4A"/>
    <w:rsid w:val="004E35A4"/>
    <w:rsid w:val="004E372A"/>
    <w:rsid w:val="004E7DE0"/>
    <w:rsid w:val="004F1810"/>
    <w:rsid w:val="004F5789"/>
    <w:rsid w:val="004F6690"/>
    <w:rsid w:val="005000BF"/>
    <w:rsid w:val="0050206B"/>
    <w:rsid w:val="005031DB"/>
    <w:rsid w:val="00512EF1"/>
    <w:rsid w:val="005153EA"/>
    <w:rsid w:val="00517ED5"/>
    <w:rsid w:val="00522B05"/>
    <w:rsid w:val="00530A17"/>
    <w:rsid w:val="005329C8"/>
    <w:rsid w:val="00533730"/>
    <w:rsid w:val="0053639C"/>
    <w:rsid w:val="0053797D"/>
    <w:rsid w:val="00546756"/>
    <w:rsid w:val="005468E5"/>
    <w:rsid w:val="00551031"/>
    <w:rsid w:val="0055163C"/>
    <w:rsid w:val="00551D55"/>
    <w:rsid w:val="00554FEE"/>
    <w:rsid w:val="00561167"/>
    <w:rsid w:val="0056304F"/>
    <w:rsid w:val="0056464B"/>
    <w:rsid w:val="00566255"/>
    <w:rsid w:val="00570A3E"/>
    <w:rsid w:val="00571F1F"/>
    <w:rsid w:val="00572D9B"/>
    <w:rsid w:val="005739C1"/>
    <w:rsid w:val="00573B4A"/>
    <w:rsid w:val="00577380"/>
    <w:rsid w:val="0058186F"/>
    <w:rsid w:val="00584129"/>
    <w:rsid w:val="00585929"/>
    <w:rsid w:val="00587084"/>
    <w:rsid w:val="00590F1A"/>
    <w:rsid w:val="00592A99"/>
    <w:rsid w:val="00593DEC"/>
    <w:rsid w:val="00594B14"/>
    <w:rsid w:val="0059502E"/>
    <w:rsid w:val="005957D5"/>
    <w:rsid w:val="005A1DAB"/>
    <w:rsid w:val="005A3EAA"/>
    <w:rsid w:val="005A47C9"/>
    <w:rsid w:val="005A5A6B"/>
    <w:rsid w:val="005B18A6"/>
    <w:rsid w:val="005B3BA5"/>
    <w:rsid w:val="005B55F2"/>
    <w:rsid w:val="005C22B9"/>
    <w:rsid w:val="005C39AE"/>
    <w:rsid w:val="005C703B"/>
    <w:rsid w:val="005D0DB0"/>
    <w:rsid w:val="005D1E00"/>
    <w:rsid w:val="005D69D4"/>
    <w:rsid w:val="005D6A71"/>
    <w:rsid w:val="005E0657"/>
    <w:rsid w:val="005F39DD"/>
    <w:rsid w:val="005F4C3D"/>
    <w:rsid w:val="005F6D0F"/>
    <w:rsid w:val="00602E86"/>
    <w:rsid w:val="006056F3"/>
    <w:rsid w:val="006078DB"/>
    <w:rsid w:val="006139A2"/>
    <w:rsid w:val="006148BB"/>
    <w:rsid w:val="006205A7"/>
    <w:rsid w:val="00620D37"/>
    <w:rsid w:val="006214EA"/>
    <w:rsid w:val="006216C4"/>
    <w:rsid w:val="00624FB4"/>
    <w:rsid w:val="00625838"/>
    <w:rsid w:val="00625EAF"/>
    <w:rsid w:val="00626E9E"/>
    <w:rsid w:val="00633025"/>
    <w:rsid w:val="006374E3"/>
    <w:rsid w:val="006424DC"/>
    <w:rsid w:val="00643038"/>
    <w:rsid w:val="00644D98"/>
    <w:rsid w:val="006468A8"/>
    <w:rsid w:val="00646B0C"/>
    <w:rsid w:val="006526B0"/>
    <w:rsid w:val="00656322"/>
    <w:rsid w:val="00656A25"/>
    <w:rsid w:val="00656C0A"/>
    <w:rsid w:val="006607E4"/>
    <w:rsid w:val="00661379"/>
    <w:rsid w:val="00661696"/>
    <w:rsid w:val="00664447"/>
    <w:rsid w:val="006745DF"/>
    <w:rsid w:val="006757A8"/>
    <w:rsid w:val="00676A43"/>
    <w:rsid w:val="0067772E"/>
    <w:rsid w:val="00681F4C"/>
    <w:rsid w:val="00684E0F"/>
    <w:rsid w:val="006920FC"/>
    <w:rsid w:val="006928B6"/>
    <w:rsid w:val="00692C15"/>
    <w:rsid w:val="00693561"/>
    <w:rsid w:val="0069373A"/>
    <w:rsid w:val="00693DAF"/>
    <w:rsid w:val="006942D4"/>
    <w:rsid w:val="00694598"/>
    <w:rsid w:val="00694DA0"/>
    <w:rsid w:val="00695FCE"/>
    <w:rsid w:val="0069630C"/>
    <w:rsid w:val="006A41DB"/>
    <w:rsid w:val="006A421A"/>
    <w:rsid w:val="006A45EA"/>
    <w:rsid w:val="006A52AF"/>
    <w:rsid w:val="006A577D"/>
    <w:rsid w:val="006B00A8"/>
    <w:rsid w:val="006B0621"/>
    <w:rsid w:val="006B1C7F"/>
    <w:rsid w:val="006B293A"/>
    <w:rsid w:val="006B4939"/>
    <w:rsid w:val="006B6B63"/>
    <w:rsid w:val="006B7A0D"/>
    <w:rsid w:val="006C0786"/>
    <w:rsid w:val="006C2AAF"/>
    <w:rsid w:val="006C44F0"/>
    <w:rsid w:val="006D0E2D"/>
    <w:rsid w:val="006D29FF"/>
    <w:rsid w:val="006D5A3F"/>
    <w:rsid w:val="006D6201"/>
    <w:rsid w:val="006E2EDB"/>
    <w:rsid w:val="006E3409"/>
    <w:rsid w:val="006E41FE"/>
    <w:rsid w:val="006E6357"/>
    <w:rsid w:val="006F4590"/>
    <w:rsid w:val="006F694B"/>
    <w:rsid w:val="006F7121"/>
    <w:rsid w:val="006F7A2D"/>
    <w:rsid w:val="006F7AB7"/>
    <w:rsid w:val="006F7D10"/>
    <w:rsid w:val="0070059E"/>
    <w:rsid w:val="00701541"/>
    <w:rsid w:val="007022AC"/>
    <w:rsid w:val="007029F3"/>
    <w:rsid w:val="00703E5E"/>
    <w:rsid w:val="0071064A"/>
    <w:rsid w:val="007136E5"/>
    <w:rsid w:val="00713D02"/>
    <w:rsid w:val="00716A8B"/>
    <w:rsid w:val="00716B81"/>
    <w:rsid w:val="00716E42"/>
    <w:rsid w:val="00717CA3"/>
    <w:rsid w:val="0072147E"/>
    <w:rsid w:val="007223CF"/>
    <w:rsid w:val="00722F2C"/>
    <w:rsid w:val="00723122"/>
    <w:rsid w:val="007337AE"/>
    <w:rsid w:val="00736435"/>
    <w:rsid w:val="00737567"/>
    <w:rsid w:val="00741A5F"/>
    <w:rsid w:val="00742794"/>
    <w:rsid w:val="00742E84"/>
    <w:rsid w:val="00751C1F"/>
    <w:rsid w:val="00752CBB"/>
    <w:rsid w:val="00753940"/>
    <w:rsid w:val="00754A45"/>
    <w:rsid w:val="00756B12"/>
    <w:rsid w:val="00760DE6"/>
    <w:rsid w:val="00763DA3"/>
    <w:rsid w:val="007730DE"/>
    <w:rsid w:val="00775411"/>
    <w:rsid w:val="0077545E"/>
    <w:rsid w:val="00776C72"/>
    <w:rsid w:val="00776FB7"/>
    <w:rsid w:val="007777A2"/>
    <w:rsid w:val="00783478"/>
    <w:rsid w:val="00786966"/>
    <w:rsid w:val="0079329D"/>
    <w:rsid w:val="007934DC"/>
    <w:rsid w:val="00794D42"/>
    <w:rsid w:val="007962B0"/>
    <w:rsid w:val="007A02F3"/>
    <w:rsid w:val="007A084A"/>
    <w:rsid w:val="007A1A13"/>
    <w:rsid w:val="007A458A"/>
    <w:rsid w:val="007A486B"/>
    <w:rsid w:val="007A726C"/>
    <w:rsid w:val="007B34C5"/>
    <w:rsid w:val="007B6138"/>
    <w:rsid w:val="007C0783"/>
    <w:rsid w:val="007C0B91"/>
    <w:rsid w:val="007C55A5"/>
    <w:rsid w:val="007C6931"/>
    <w:rsid w:val="007D0F4E"/>
    <w:rsid w:val="007D1674"/>
    <w:rsid w:val="007D1806"/>
    <w:rsid w:val="007D19C1"/>
    <w:rsid w:val="007D2B41"/>
    <w:rsid w:val="007D3761"/>
    <w:rsid w:val="007D6153"/>
    <w:rsid w:val="007E109C"/>
    <w:rsid w:val="007E1DEC"/>
    <w:rsid w:val="007E35D3"/>
    <w:rsid w:val="007E3D38"/>
    <w:rsid w:val="007F374B"/>
    <w:rsid w:val="007F4099"/>
    <w:rsid w:val="007F76F2"/>
    <w:rsid w:val="00802588"/>
    <w:rsid w:val="00806C05"/>
    <w:rsid w:val="00810732"/>
    <w:rsid w:val="00812B52"/>
    <w:rsid w:val="008145E1"/>
    <w:rsid w:val="0081506D"/>
    <w:rsid w:val="0081598F"/>
    <w:rsid w:val="00822C62"/>
    <w:rsid w:val="00823831"/>
    <w:rsid w:val="00827AA1"/>
    <w:rsid w:val="00827C7D"/>
    <w:rsid w:val="00831056"/>
    <w:rsid w:val="0083123F"/>
    <w:rsid w:val="008329CE"/>
    <w:rsid w:val="00834B9F"/>
    <w:rsid w:val="00834BCA"/>
    <w:rsid w:val="00835799"/>
    <w:rsid w:val="008359CE"/>
    <w:rsid w:val="008370C7"/>
    <w:rsid w:val="00837431"/>
    <w:rsid w:val="0084146F"/>
    <w:rsid w:val="00841525"/>
    <w:rsid w:val="008441AD"/>
    <w:rsid w:val="00844518"/>
    <w:rsid w:val="00847873"/>
    <w:rsid w:val="008618F3"/>
    <w:rsid w:val="0086417A"/>
    <w:rsid w:val="0086581C"/>
    <w:rsid w:val="00872501"/>
    <w:rsid w:val="00872E43"/>
    <w:rsid w:val="00873024"/>
    <w:rsid w:val="00873625"/>
    <w:rsid w:val="008749D0"/>
    <w:rsid w:val="00881419"/>
    <w:rsid w:val="00882CA3"/>
    <w:rsid w:val="00883973"/>
    <w:rsid w:val="00884C77"/>
    <w:rsid w:val="00887802"/>
    <w:rsid w:val="008940CB"/>
    <w:rsid w:val="008960EA"/>
    <w:rsid w:val="008969E1"/>
    <w:rsid w:val="008978AB"/>
    <w:rsid w:val="008A48B2"/>
    <w:rsid w:val="008A6BC0"/>
    <w:rsid w:val="008B0123"/>
    <w:rsid w:val="008B01BB"/>
    <w:rsid w:val="008B4593"/>
    <w:rsid w:val="008B62E8"/>
    <w:rsid w:val="008B6EC7"/>
    <w:rsid w:val="008B72CB"/>
    <w:rsid w:val="008C13BC"/>
    <w:rsid w:val="008C37A8"/>
    <w:rsid w:val="008D00C8"/>
    <w:rsid w:val="008D15AE"/>
    <w:rsid w:val="008D1AC1"/>
    <w:rsid w:val="008D3B2C"/>
    <w:rsid w:val="008D3D47"/>
    <w:rsid w:val="008D4279"/>
    <w:rsid w:val="008D6721"/>
    <w:rsid w:val="008E0FBF"/>
    <w:rsid w:val="008E1DEA"/>
    <w:rsid w:val="008E3571"/>
    <w:rsid w:val="008E5E06"/>
    <w:rsid w:val="008E5E7A"/>
    <w:rsid w:val="008E767A"/>
    <w:rsid w:val="008F0AC1"/>
    <w:rsid w:val="008F15A5"/>
    <w:rsid w:val="008F33FA"/>
    <w:rsid w:val="008F59C1"/>
    <w:rsid w:val="008F5CAF"/>
    <w:rsid w:val="008F5E94"/>
    <w:rsid w:val="009005E2"/>
    <w:rsid w:val="009069C6"/>
    <w:rsid w:val="00907671"/>
    <w:rsid w:val="00907BE0"/>
    <w:rsid w:val="00911E97"/>
    <w:rsid w:val="009159E7"/>
    <w:rsid w:val="00916660"/>
    <w:rsid w:val="00916DC6"/>
    <w:rsid w:val="00922487"/>
    <w:rsid w:val="00923149"/>
    <w:rsid w:val="00923E17"/>
    <w:rsid w:val="009240AA"/>
    <w:rsid w:val="0092772E"/>
    <w:rsid w:val="0093131C"/>
    <w:rsid w:val="00933473"/>
    <w:rsid w:val="009341E3"/>
    <w:rsid w:val="00934CCA"/>
    <w:rsid w:val="00935573"/>
    <w:rsid w:val="00936996"/>
    <w:rsid w:val="00937527"/>
    <w:rsid w:val="0094079E"/>
    <w:rsid w:val="0094267A"/>
    <w:rsid w:val="00945365"/>
    <w:rsid w:val="00950B44"/>
    <w:rsid w:val="00957167"/>
    <w:rsid w:val="00957209"/>
    <w:rsid w:val="009602A8"/>
    <w:rsid w:val="00962BB5"/>
    <w:rsid w:val="00964B17"/>
    <w:rsid w:val="009652C2"/>
    <w:rsid w:val="00965A3E"/>
    <w:rsid w:val="009676C0"/>
    <w:rsid w:val="00970684"/>
    <w:rsid w:val="009712BA"/>
    <w:rsid w:val="00972EF7"/>
    <w:rsid w:val="00973999"/>
    <w:rsid w:val="0097428A"/>
    <w:rsid w:val="00977F7E"/>
    <w:rsid w:val="009816ED"/>
    <w:rsid w:val="00985810"/>
    <w:rsid w:val="00985C41"/>
    <w:rsid w:val="00987FE5"/>
    <w:rsid w:val="00991AFD"/>
    <w:rsid w:val="009A0229"/>
    <w:rsid w:val="009A342C"/>
    <w:rsid w:val="009A5CFE"/>
    <w:rsid w:val="009B1035"/>
    <w:rsid w:val="009C1359"/>
    <w:rsid w:val="009C61BF"/>
    <w:rsid w:val="009C724E"/>
    <w:rsid w:val="009C75FC"/>
    <w:rsid w:val="009D2384"/>
    <w:rsid w:val="009D41B1"/>
    <w:rsid w:val="009E01F6"/>
    <w:rsid w:val="009E17B6"/>
    <w:rsid w:val="009E2F76"/>
    <w:rsid w:val="009E6C29"/>
    <w:rsid w:val="009F0460"/>
    <w:rsid w:val="009F3D94"/>
    <w:rsid w:val="009F524A"/>
    <w:rsid w:val="009F6254"/>
    <w:rsid w:val="00A03ADA"/>
    <w:rsid w:val="00A03E04"/>
    <w:rsid w:val="00A0567D"/>
    <w:rsid w:val="00A06224"/>
    <w:rsid w:val="00A07680"/>
    <w:rsid w:val="00A125D9"/>
    <w:rsid w:val="00A13EFC"/>
    <w:rsid w:val="00A15071"/>
    <w:rsid w:val="00A161BC"/>
    <w:rsid w:val="00A16B12"/>
    <w:rsid w:val="00A222AD"/>
    <w:rsid w:val="00A22662"/>
    <w:rsid w:val="00A22837"/>
    <w:rsid w:val="00A26DD8"/>
    <w:rsid w:val="00A313DA"/>
    <w:rsid w:val="00A31E3F"/>
    <w:rsid w:val="00A33366"/>
    <w:rsid w:val="00A356F4"/>
    <w:rsid w:val="00A429D0"/>
    <w:rsid w:val="00A4551D"/>
    <w:rsid w:val="00A4560F"/>
    <w:rsid w:val="00A52872"/>
    <w:rsid w:val="00A52FD2"/>
    <w:rsid w:val="00A55338"/>
    <w:rsid w:val="00A56431"/>
    <w:rsid w:val="00A56E37"/>
    <w:rsid w:val="00A61142"/>
    <w:rsid w:val="00A61887"/>
    <w:rsid w:val="00A61936"/>
    <w:rsid w:val="00A64FFF"/>
    <w:rsid w:val="00A72D0D"/>
    <w:rsid w:val="00A77018"/>
    <w:rsid w:val="00A820A2"/>
    <w:rsid w:val="00A8366D"/>
    <w:rsid w:val="00A85698"/>
    <w:rsid w:val="00A85F0D"/>
    <w:rsid w:val="00A976F6"/>
    <w:rsid w:val="00AA1AEA"/>
    <w:rsid w:val="00AA2E28"/>
    <w:rsid w:val="00AA2FE1"/>
    <w:rsid w:val="00AA450F"/>
    <w:rsid w:val="00AB15C9"/>
    <w:rsid w:val="00AB45ED"/>
    <w:rsid w:val="00AB5671"/>
    <w:rsid w:val="00AB78E2"/>
    <w:rsid w:val="00AC0E6D"/>
    <w:rsid w:val="00AC224E"/>
    <w:rsid w:val="00AC2A77"/>
    <w:rsid w:val="00AC4A48"/>
    <w:rsid w:val="00AC5904"/>
    <w:rsid w:val="00AC7F9C"/>
    <w:rsid w:val="00AD26EE"/>
    <w:rsid w:val="00AD3139"/>
    <w:rsid w:val="00AD4C44"/>
    <w:rsid w:val="00AE2097"/>
    <w:rsid w:val="00AE36DC"/>
    <w:rsid w:val="00AE6B2C"/>
    <w:rsid w:val="00AE7272"/>
    <w:rsid w:val="00B000E3"/>
    <w:rsid w:val="00B01D70"/>
    <w:rsid w:val="00B034F8"/>
    <w:rsid w:val="00B04611"/>
    <w:rsid w:val="00B046F1"/>
    <w:rsid w:val="00B05F37"/>
    <w:rsid w:val="00B06A1A"/>
    <w:rsid w:val="00B117FF"/>
    <w:rsid w:val="00B13D6C"/>
    <w:rsid w:val="00B154F2"/>
    <w:rsid w:val="00B154F3"/>
    <w:rsid w:val="00B17CDC"/>
    <w:rsid w:val="00B2005F"/>
    <w:rsid w:val="00B21CD3"/>
    <w:rsid w:val="00B25119"/>
    <w:rsid w:val="00B263FE"/>
    <w:rsid w:val="00B2651F"/>
    <w:rsid w:val="00B2754E"/>
    <w:rsid w:val="00B30437"/>
    <w:rsid w:val="00B327D7"/>
    <w:rsid w:val="00B32FC6"/>
    <w:rsid w:val="00B366E9"/>
    <w:rsid w:val="00B41519"/>
    <w:rsid w:val="00B4299A"/>
    <w:rsid w:val="00B42F35"/>
    <w:rsid w:val="00B4519D"/>
    <w:rsid w:val="00B46E49"/>
    <w:rsid w:val="00B572D8"/>
    <w:rsid w:val="00B57550"/>
    <w:rsid w:val="00B65C61"/>
    <w:rsid w:val="00B66E80"/>
    <w:rsid w:val="00B7153D"/>
    <w:rsid w:val="00B71721"/>
    <w:rsid w:val="00B71832"/>
    <w:rsid w:val="00B7501D"/>
    <w:rsid w:val="00B76FDA"/>
    <w:rsid w:val="00B82B0C"/>
    <w:rsid w:val="00B83328"/>
    <w:rsid w:val="00B85BD9"/>
    <w:rsid w:val="00B86120"/>
    <w:rsid w:val="00B86A95"/>
    <w:rsid w:val="00B9142C"/>
    <w:rsid w:val="00B91E97"/>
    <w:rsid w:val="00BA0095"/>
    <w:rsid w:val="00BA183F"/>
    <w:rsid w:val="00BA359E"/>
    <w:rsid w:val="00BA72E3"/>
    <w:rsid w:val="00BB2A22"/>
    <w:rsid w:val="00BB32CC"/>
    <w:rsid w:val="00BB5AE5"/>
    <w:rsid w:val="00BC1746"/>
    <w:rsid w:val="00BC3844"/>
    <w:rsid w:val="00BD000A"/>
    <w:rsid w:val="00BD004E"/>
    <w:rsid w:val="00BD1046"/>
    <w:rsid w:val="00BD18F5"/>
    <w:rsid w:val="00BD2A7F"/>
    <w:rsid w:val="00BD2C74"/>
    <w:rsid w:val="00BD415C"/>
    <w:rsid w:val="00BD6B2B"/>
    <w:rsid w:val="00BD746F"/>
    <w:rsid w:val="00BE3757"/>
    <w:rsid w:val="00BE7E74"/>
    <w:rsid w:val="00BF02A9"/>
    <w:rsid w:val="00BF0AA8"/>
    <w:rsid w:val="00C034AA"/>
    <w:rsid w:val="00C056D6"/>
    <w:rsid w:val="00C064CF"/>
    <w:rsid w:val="00C1049A"/>
    <w:rsid w:val="00C10585"/>
    <w:rsid w:val="00C111A7"/>
    <w:rsid w:val="00C12E3D"/>
    <w:rsid w:val="00C1459B"/>
    <w:rsid w:val="00C169D3"/>
    <w:rsid w:val="00C1717D"/>
    <w:rsid w:val="00C17990"/>
    <w:rsid w:val="00C17EDE"/>
    <w:rsid w:val="00C21F3C"/>
    <w:rsid w:val="00C22F5A"/>
    <w:rsid w:val="00C2398C"/>
    <w:rsid w:val="00C24485"/>
    <w:rsid w:val="00C272EA"/>
    <w:rsid w:val="00C316A0"/>
    <w:rsid w:val="00C37007"/>
    <w:rsid w:val="00C44E45"/>
    <w:rsid w:val="00C45CA1"/>
    <w:rsid w:val="00C46131"/>
    <w:rsid w:val="00C47043"/>
    <w:rsid w:val="00C51F51"/>
    <w:rsid w:val="00C5416B"/>
    <w:rsid w:val="00C55994"/>
    <w:rsid w:val="00C57943"/>
    <w:rsid w:val="00C6382F"/>
    <w:rsid w:val="00C64140"/>
    <w:rsid w:val="00C663C0"/>
    <w:rsid w:val="00C665FB"/>
    <w:rsid w:val="00C67207"/>
    <w:rsid w:val="00C76645"/>
    <w:rsid w:val="00C8107F"/>
    <w:rsid w:val="00C8199C"/>
    <w:rsid w:val="00C84AFB"/>
    <w:rsid w:val="00C87965"/>
    <w:rsid w:val="00C9096E"/>
    <w:rsid w:val="00C925EA"/>
    <w:rsid w:val="00CA0E16"/>
    <w:rsid w:val="00CA4FE9"/>
    <w:rsid w:val="00CA5099"/>
    <w:rsid w:val="00CA6A3E"/>
    <w:rsid w:val="00CA7FD5"/>
    <w:rsid w:val="00CB10F6"/>
    <w:rsid w:val="00CB1BE1"/>
    <w:rsid w:val="00CB2054"/>
    <w:rsid w:val="00CB6529"/>
    <w:rsid w:val="00CB6E4B"/>
    <w:rsid w:val="00CC4195"/>
    <w:rsid w:val="00CC61AC"/>
    <w:rsid w:val="00CD2F1B"/>
    <w:rsid w:val="00CD426D"/>
    <w:rsid w:val="00CD5DAF"/>
    <w:rsid w:val="00CE0E23"/>
    <w:rsid w:val="00CE475E"/>
    <w:rsid w:val="00CF0F9A"/>
    <w:rsid w:val="00CF1D2C"/>
    <w:rsid w:val="00CF2277"/>
    <w:rsid w:val="00CF3377"/>
    <w:rsid w:val="00CF560A"/>
    <w:rsid w:val="00CF6B40"/>
    <w:rsid w:val="00D025E5"/>
    <w:rsid w:val="00D03D0E"/>
    <w:rsid w:val="00D046A0"/>
    <w:rsid w:val="00D046E5"/>
    <w:rsid w:val="00D050E0"/>
    <w:rsid w:val="00D07A39"/>
    <w:rsid w:val="00D101AF"/>
    <w:rsid w:val="00D138F2"/>
    <w:rsid w:val="00D16DE6"/>
    <w:rsid w:val="00D231B7"/>
    <w:rsid w:val="00D23D50"/>
    <w:rsid w:val="00D2480A"/>
    <w:rsid w:val="00D2645E"/>
    <w:rsid w:val="00D2698B"/>
    <w:rsid w:val="00D32C6A"/>
    <w:rsid w:val="00D33A50"/>
    <w:rsid w:val="00D40C68"/>
    <w:rsid w:val="00D41DF1"/>
    <w:rsid w:val="00D470EA"/>
    <w:rsid w:val="00D5133A"/>
    <w:rsid w:val="00D537DB"/>
    <w:rsid w:val="00D54DC2"/>
    <w:rsid w:val="00D56520"/>
    <w:rsid w:val="00D634AE"/>
    <w:rsid w:val="00D7317E"/>
    <w:rsid w:val="00D75DE7"/>
    <w:rsid w:val="00D76C95"/>
    <w:rsid w:val="00D77703"/>
    <w:rsid w:val="00D77E9B"/>
    <w:rsid w:val="00D80221"/>
    <w:rsid w:val="00D80857"/>
    <w:rsid w:val="00D8129D"/>
    <w:rsid w:val="00D847E4"/>
    <w:rsid w:val="00D86232"/>
    <w:rsid w:val="00D86E2E"/>
    <w:rsid w:val="00DA4E14"/>
    <w:rsid w:val="00DB0C47"/>
    <w:rsid w:val="00DB2CBD"/>
    <w:rsid w:val="00DB59CE"/>
    <w:rsid w:val="00DB7804"/>
    <w:rsid w:val="00DC441E"/>
    <w:rsid w:val="00DC46B8"/>
    <w:rsid w:val="00DC4B5C"/>
    <w:rsid w:val="00DC533A"/>
    <w:rsid w:val="00DC6C6B"/>
    <w:rsid w:val="00DC79B4"/>
    <w:rsid w:val="00DC7E1E"/>
    <w:rsid w:val="00DD3A79"/>
    <w:rsid w:val="00DD3AB3"/>
    <w:rsid w:val="00DD4B32"/>
    <w:rsid w:val="00DD638A"/>
    <w:rsid w:val="00DE08BF"/>
    <w:rsid w:val="00DF1B6E"/>
    <w:rsid w:val="00DF4D09"/>
    <w:rsid w:val="00DF5545"/>
    <w:rsid w:val="00DF5D59"/>
    <w:rsid w:val="00E02057"/>
    <w:rsid w:val="00E03659"/>
    <w:rsid w:val="00E04231"/>
    <w:rsid w:val="00E100EC"/>
    <w:rsid w:val="00E13686"/>
    <w:rsid w:val="00E21B30"/>
    <w:rsid w:val="00E2490B"/>
    <w:rsid w:val="00E25B03"/>
    <w:rsid w:val="00E36242"/>
    <w:rsid w:val="00E368F5"/>
    <w:rsid w:val="00E373D4"/>
    <w:rsid w:val="00E409BE"/>
    <w:rsid w:val="00E42DB3"/>
    <w:rsid w:val="00E454BB"/>
    <w:rsid w:val="00E47BD0"/>
    <w:rsid w:val="00E47E4D"/>
    <w:rsid w:val="00E50A8B"/>
    <w:rsid w:val="00E51E7E"/>
    <w:rsid w:val="00E56065"/>
    <w:rsid w:val="00E60944"/>
    <w:rsid w:val="00E60948"/>
    <w:rsid w:val="00E66920"/>
    <w:rsid w:val="00E66F06"/>
    <w:rsid w:val="00E6742A"/>
    <w:rsid w:val="00E70D8E"/>
    <w:rsid w:val="00E7185F"/>
    <w:rsid w:val="00E72821"/>
    <w:rsid w:val="00E75D57"/>
    <w:rsid w:val="00E7692D"/>
    <w:rsid w:val="00E80627"/>
    <w:rsid w:val="00E81331"/>
    <w:rsid w:val="00E82F7C"/>
    <w:rsid w:val="00E848CD"/>
    <w:rsid w:val="00E855C3"/>
    <w:rsid w:val="00E92CD1"/>
    <w:rsid w:val="00E93B28"/>
    <w:rsid w:val="00E96357"/>
    <w:rsid w:val="00E97F9A"/>
    <w:rsid w:val="00EA1DAD"/>
    <w:rsid w:val="00EA2A0E"/>
    <w:rsid w:val="00EA6986"/>
    <w:rsid w:val="00EB0179"/>
    <w:rsid w:val="00EB1F20"/>
    <w:rsid w:val="00EB344E"/>
    <w:rsid w:val="00EB4A84"/>
    <w:rsid w:val="00EB6460"/>
    <w:rsid w:val="00EB6E94"/>
    <w:rsid w:val="00EB74F5"/>
    <w:rsid w:val="00EC06B6"/>
    <w:rsid w:val="00EC1000"/>
    <w:rsid w:val="00EC22B0"/>
    <w:rsid w:val="00EC36F7"/>
    <w:rsid w:val="00EC7D8F"/>
    <w:rsid w:val="00ED24AD"/>
    <w:rsid w:val="00ED280A"/>
    <w:rsid w:val="00ED3C6B"/>
    <w:rsid w:val="00ED5EEE"/>
    <w:rsid w:val="00ED7B5C"/>
    <w:rsid w:val="00EE1FEE"/>
    <w:rsid w:val="00EE57F5"/>
    <w:rsid w:val="00EF036B"/>
    <w:rsid w:val="00EF067C"/>
    <w:rsid w:val="00EF1DB2"/>
    <w:rsid w:val="00EF31EE"/>
    <w:rsid w:val="00EF3A02"/>
    <w:rsid w:val="00EF7364"/>
    <w:rsid w:val="00F00B0D"/>
    <w:rsid w:val="00F023F4"/>
    <w:rsid w:val="00F0720C"/>
    <w:rsid w:val="00F1032B"/>
    <w:rsid w:val="00F10C80"/>
    <w:rsid w:val="00F21826"/>
    <w:rsid w:val="00F22856"/>
    <w:rsid w:val="00F2296C"/>
    <w:rsid w:val="00F30A9F"/>
    <w:rsid w:val="00F31BB0"/>
    <w:rsid w:val="00F47644"/>
    <w:rsid w:val="00F51039"/>
    <w:rsid w:val="00F513AE"/>
    <w:rsid w:val="00F527E6"/>
    <w:rsid w:val="00F53191"/>
    <w:rsid w:val="00F53633"/>
    <w:rsid w:val="00F56DAA"/>
    <w:rsid w:val="00F56FED"/>
    <w:rsid w:val="00F57BC7"/>
    <w:rsid w:val="00F60F8A"/>
    <w:rsid w:val="00F64BB2"/>
    <w:rsid w:val="00F66FD5"/>
    <w:rsid w:val="00F67345"/>
    <w:rsid w:val="00F708BD"/>
    <w:rsid w:val="00F70F0D"/>
    <w:rsid w:val="00F75DB5"/>
    <w:rsid w:val="00F80A54"/>
    <w:rsid w:val="00F810F5"/>
    <w:rsid w:val="00F84A48"/>
    <w:rsid w:val="00F85F01"/>
    <w:rsid w:val="00F865ED"/>
    <w:rsid w:val="00F868EA"/>
    <w:rsid w:val="00F93494"/>
    <w:rsid w:val="00F937DA"/>
    <w:rsid w:val="00F94325"/>
    <w:rsid w:val="00F948E0"/>
    <w:rsid w:val="00F96EF2"/>
    <w:rsid w:val="00FA4F11"/>
    <w:rsid w:val="00FA5D3D"/>
    <w:rsid w:val="00FA6481"/>
    <w:rsid w:val="00FA6B01"/>
    <w:rsid w:val="00FB0B16"/>
    <w:rsid w:val="00FB1014"/>
    <w:rsid w:val="00FB206F"/>
    <w:rsid w:val="00FC35E6"/>
    <w:rsid w:val="00FC40E9"/>
    <w:rsid w:val="00FC72C8"/>
    <w:rsid w:val="00FC7B0D"/>
    <w:rsid w:val="00FD0C9D"/>
    <w:rsid w:val="00FD1D3C"/>
    <w:rsid w:val="00FD57B5"/>
    <w:rsid w:val="00FD5D27"/>
    <w:rsid w:val="00FE2459"/>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975355"/>
  <w15:docId w15:val="{567C6181-5037-4425-A584-5218ACAA6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EC06B6"/>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D56520"/>
    <w:pPr>
      <w:tabs>
        <w:tab w:val="left" w:pos="8505"/>
      </w:tabs>
      <w:spacing w:after="240" w:line="259" w:lineRule="auto"/>
      <w:jc w:val="left"/>
    </w:pPr>
    <w:rPr>
      <w:rFonts w:ascii="Century Gothic" w:hAnsi="Century Gothic"/>
      <w:b/>
      <w:bCs/>
      <w:color w:val="004976"/>
      <w:sz w:val="36"/>
      <w:szCs w:val="36"/>
    </w:rPr>
  </w:style>
  <w:style w:type="paragraph" w:customStyle="1" w:styleId="RSCLearningobjectives">
    <w:name w:val="RSC Learning objectives"/>
    <w:basedOn w:val="Normal"/>
    <w:qFormat/>
    <w:rsid w:val="00C57943"/>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6B6B63"/>
    <w:pPr>
      <w:tabs>
        <w:tab w:val="left" w:pos="426"/>
      </w:tabs>
      <w:spacing w:before="500" w:after="160" w:line="259" w:lineRule="auto"/>
      <w:jc w:val="left"/>
    </w:pPr>
    <w:rPr>
      <w:rFonts w:ascii="Century Gothic" w:hAnsi="Century Gothic"/>
      <w:b/>
      <w:bCs/>
      <w:color w:val="004976"/>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280551"/>
    <w:pPr>
      <w:tabs>
        <w:tab w:val="left" w:pos="8789"/>
      </w:tabs>
      <w:spacing w:after="240" w:line="259" w:lineRule="auto"/>
      <w:jc w:val="right"/>
    </w:pPr>
    <w:rPr>
      <w:rFonts w:ascii="Century Gothic" w:hAnsi="Century Gothic"/>
      <w:b/>
      <w:color w:val="004976"/>
      <w:sz w:val="18"/>
      <w:szCs w:val="22"/>
    </w:rPr>
  </w:style>
  <w:style w:type="paragraph" w:customStyle="1" w:styleId="RSCH3">
    <w:name w:val="RSC H3"/>
    <w:basedOn w:val="RSCBasictext"/>
    <w:qFormat/>
    <w:rsid w:val="00684E0F"/>
    <w:pPr>
      <w:spacing w:before="300"/>
    </w:pPr>
    <w:rPr>
      <w:b/>
      <w:bCs/>
      <w:color w:val="004976"/>
    </w:rPr>
  </w:style>
  <w:style w:type="paragraph" w:customStyle="1" w:styleId="RSCBulletedlist">
    <w:name w:val="RSC Bulleted list"/>
    <w:basedOn w:val="RSCBasictext"/>
    <w:qFormat/>
    <w:rsid w:val="00B71832"/>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C57943"/>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C57943"/>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paragraph" w:styleId="Header">
    <w:name w:val="header"/>
    <w:basedOn w:val="Normal"/>
    <w:link w:val="HeaderChar"/>
    <w:uiPriority w:val="99"/>
    <w:unhideWhenUsed/>
    <w:rsid w:val="00965A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A3E"/>
    <w:rPr>
      <w:rFonts w:ascii="Arial" w:hAnsi="Arial" w:cs="Arial"/>
      <w:lang w:eastAsia="zh-CN"/>
    </w:rPr>
  </w:style>
  <w:style w:type="paragraph" w:styleId="Footer">
    <w:name w:val="footer"/>
    <w:basedOn w:val="Normal"/>
    <w:link w:val="FooterChar"/>
    <w:uiPriority w:val="99"/>
    <w:unhideWhenUsed/>
    <w:qFormat/>
    <w:rsid w:val="00965A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A3E"/>
    <w:rPr>
      <w:rFonts w:ascii="Arial" w:hAnsi="Arial" w:cs="Arial"/>
      <w:lang w:eastAsia="zh-CN"/>
    </w:rPr>
  </w:style>
  <w:style w:type="character" w:styleId="Hyperlink">
    <w:name w:val="Hyperlink"/>
    <w:basedOn w:val="DefaultParagraphFont"/>
    <w:uiPriority w:val="99"/>
    <w:unhideWhenUsed/>
    <w:rsid w:val="002B22AE"/>
    <w:rPr>
      <w:color w:val="0000FF"/>
      <w:u w:val="single"/>
    </w:rPr>
  </w:style>
  <w:style w:type="character" w:styleId="FollowedHyperlink">
    <w:name w:val="FollowedHyperlink"/>
    <w:basedOn w:val="DefaultParagraphFont"/>
    <w:semiHidden/>
    <w:unhideWhenUsed/>
    <w:rsid w:val="00DC6C6B"/>
    <w:rPr>
      <w:color w:val="800080" w:themeColor="followedHyperlink"/>
      <w:u w:val="single"/>
    </w:rPr>
  </w:style>
  <w:style w:type="paragraph" w:customStyle="1" w:styleId="RSCURL">
    <w:name w:val="RSC URL"/>
    <w:basedOn w:val="Normal"/>
    <w:qFormat/>
    <w:rsid w:val="00572D9B"/>
    <w:pPr>
      <w:spacing w:after="86"/>
      <w:ind w:right="-850"/>
      <w:jc w:val="left"/>
    </w:pPr>
    <w:rPr>
      <w:rFonts w:ascii="Century Gothic" w:hAnsi="Century Gothic"/>
      <w:b/>
      <w:bCs/>
      <w:color w:val="004976"/>
      <w:sz w:val="18"/>
      <w:szCs w:val="18"/>
    </w:rPr>
  </w:style>
  <w:style w:type="paragraph" w:customStyle="1" w:styleId="RSCH4">
    <w:name w:val="RSC H4"/>
    <w:basedOn w:val="RSCH2"/>
    <w:qFormat/>
    <w:rsid w:val="005031DB"/>
    <w:pPr>
      <w:spacing w:before="302" w:after="115"/>
    </w:pPr>
    <w:rPr>
      <w:b w:val="0"/>
      <w:bCs w:val="0"/>
      <w:i/>
      <w:iCs/>
      <w:sz w:val="20"/>
      <w:szCs w:val="20"/>
    </w:rPr>
  </w:style>
  <w:style w:type="paragraph" w:customStyle="1" w:styleId="RSCEQ">
    <w:name w:val="RSC EQ"/>
    <w:basedOn w:val="RSCBasictext"/>
    <w:qFormat/>
    <w:rsid w:val="002C0CFB"/>
    <w:pPr>
      <w:jc w:val="center"/>
    </w:pPr>
  </w:style>
  <w:style w:type="numbering" w:customStyle="1" w:styleId="CurrentList4">
    <w:name w:val="Current List4"/>
    <w:uiPriority w:val="99"/>
    <w:rsid w:val="00EC06B6"/>
    <w:pPr>
      <w:numPr>
        <w:numId w:val="17"/>
      </w:numPr>
    </w:pPr>
  </w:style>
  <w:style w:type="character" w:styleId="UnresolvedMention">
    <w:name w:val="Unresolved Mention"/>
    <w:basedOn w:val="DefaultParagraphFont"/>
    <w:uiPriority w:val="99"/>
    <w:semiHidden/>
    <w:unhideWhenUsed/>
    <w:rsid w:val="00F22856"/>
    <w:rPr>
      <w:color w:val="605E5C"/>
      <w:shd w:val="clear" w:color="auto" w:fill="E1DFDD"/>
    </w:rPr>
  </w:style>
  <w:style w:type="table" w:customStyle="1" w:styleId="TableGrid1">
    <w:name w:val="Table Grid1"/>
    <w:basedOn w:val="TableNormal"/>
    <w:next w:val="TableGrid"/>
    <w:uiPriority w:val="59"/>
    <w:rsid w:val="00010128"/>
    <w:pPr>
      <w:spacing w:after="0" w:line="240" w:lineRule="auto"/>
    </w:pPr>
    <w:rPr>
      <w:rFonts w:eastAsia="Calibri"/>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10128"/>
    <w:pPr>
      <w:ind w:left="720"/>
      <w:contextualSpacing/>
    </w:pPr>
  </w:style>
  <w:style w:type="character" w:styleId="CommentReference">
    <w:name w:val="annotation reference"/>
    <w:basedOn w:val="DefaultParagraphFont"/>
    <w:semiHidden/>
    <w:unhideWhenUsed/>
    <w:rsid w:val="00E60948"/>
    <w:rPr>
      <w:sz w:val="16"/>
      <w:szCs w:val="16"/>
    </w:rPr>
  </w:style>
  <w:style w:type="paragraph" w:styleId="CommentText">
    <w:name w:val="annotation text"/>
    <w:basedOn w:val="Normal"/>
    <w:link w:val="CommentTextChar"/>
    <w:unhideWhenUsed/>
    <w:rsid w:val="00E60948"/>
    <w:pPr>
      <w:spacing w:line="240" w:lineRule="auto"/>
    </w:pPr>
  </w:style>
  <w:style w:type="character" w:customStyle="1" w:styleId="CommentTextChar">
    <w:name w:val="Comment Text Char"/>
    <w:basedOn w:val="DefaultParagraphFont"/>
    <w:link w:val="CommentText"/>
    <w:rsid w:val="00E60948"/>
    <w:rPr>
      <w:rFonts w:ascii="Arial" w:hAnsi="Arial" w:cs="Arial"/>
      <w:lang w:eastAsia="zh-CN"/>
    </w:rPr>
  </w:style>
  <w:style w:type="paragraph" w:styleId="CommentSubject">
    <w:name w:val="annotation subject"/>
    <w:basedOn w:val="CommentText"/>
    <w:next w:val="CommentText"/>
    <w:link w:val="CommentSubjectChar"/>
    <w:semiHidden/>
    <w:unhideWhenUsed/>
    <w:rsid w:val="00E60948"/>
    <w:rPr>
      <w:b/>
      <w:bCs/>
    </w:rPr>
  </w:style>
  <w:style w:type="character" w:customStyle="1" w:styleId="CommentSubjectChar">
    <w:name w:val="Comment Subject Char"/>
    <w:basedOn w:val="CommentTextChar"/>
    <w:link w:val="CommentSubject"/>
    <w:semiHidden/>
    <w:rsid w:val="00E60948"/>
    <w:rPr>
      <w:rFonts w:ascii="Arial" w:hAnsi="Arial" w:cs="Arial"/>
      <w:b/>
      <w:bCs/>
      <w:lang w:eastAsia="zh-CN"/>
    </w:rPr>
  </w:style>
  <w:style w:type="paragraph" w:styleId="Revision">
    <w:name w:val="Revision"/>
    <w:hidden/>
    <w:uiPriority w:val="99"/>
    <w:semiHidden/>
    <w:rsid w:val="008F59C1"/>
    <w:pPr>
      <w:spacing w:after="0" w:line="240" w:lineRule="auto"/>
      <w:ind w:left="0" w:firstLine="0"/>
      <w:jc w:val="left"/>
    </w:pPr>
    <w:rPr>
      <w:rFonts w:ascii="Arial" w:hAnsi="Arial" w:cs="Arial"/>
      <w:lang w:eastAsia="zh-CN"/>
    </w:rPr>
  </w:style>
  <w:style w:type="character" w:styleId="PlaceholderText">
    <w:name w:val="Placeholder Text"/>
    <w:basedOn w:val="DefaultParagraphFont"/>
    <w:uiPriority w:val="99"/>
    <w:semiHidden/>
    <w:rsid w:val="00E7692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9510">
      <w:bodyDiv w:val="1"/>
      <w:marLeft w:val="0"/>
      <w:marRight w:val="0"/>
      <w:marTop w:val="0"/>
      <w:marBottom w:val="0"/>
      <w:divBdr>
        <w:top w:val="none" w:sz="0" w:space="0" w:color="auto"/>
        <w:left w:val="none" w:sz="0" w:space="0" w:color="auto"/>
        <w:bottom w:val="none" w:sz="0" w:space="0" w:color="auto"/>
        <w:right w:val="none" w:sz="0" w:space="0" w:color="auto"/>
      </w:divBdr>
    </w:div>
    <w:div w:id="257950655">
      <w:bodyDiv w:val="1"/>
      <w:marLeft w:val="0"/>
      <w:marRight w:val="0"/>
      <w:marTop w:val="0"/>
      <w:marBottom w:val="0"/>
      <w:divBdr>
        <w:top w:val="none" w:sz="0" w:space="0" w:color="auto"/>
        <w:left w:val="none" w:sz="0" w:space="0" w:color="auto"/>
        <w:bottom w:val="none" w:sz="0" w:space="0" w:color="auto"/>
        <w:right w:val="none" w:sz="0" w:space="0" w:color="auto"/>
      </w:divBdr>
    </w:div>
    <w:div w:id="326401165">
      <w:bodyDiv w:val="1"/>
      <w:marLeft w:val="0"/>
      <w:marRight w:val="0"/>
      <w:marTop w:val="0"/>
      <w:marBottom w:val="0"/>
      <w:divBdr>
        <w:top w:val="none" w:sz="0" w:space="0" w:color="auto"/>
        <w:left w:val="none" w:sz="0" w:space="0" w:color="auto"/>
        <w:bottom w:val="none" w:sz="0" w:space="0" w:color="auto"/>
        <w:right w:val="none" w:sz="0" w:space="0" w:color="auto"/>
      </w:divBdr>
    </w:div>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912474267">
      <w:bodyDiv w:val="1"/>
      <w:marLeft w:val="0"/>
      <w:marRight w:val="0"/>
      <w:marTop w:val="0"/>
      <w:marBottom w:val="0"/>
      <w:divBdr>
        <w:top w:val="none" w:sz="0" w:space="0" w:color="auto"/>
        <w:left w:val="none" w:sz="0" w:space="0" w:color="auto"/>
        <w:bottom w:val="none" w:sz="0" w:space="0" w:color="auto"/>
        <w:right w:val="none" w:sz="0" w:space="0" w:color="auto"/>
      </w:divBdr>
    </w:div>
    <w:div w:id="925261580">
      <w:bodyDiv w:val="1"/>
      <w:marLeft w:val="0"/>
      <w:marRight w:val="0"/>
      <w:marTop w:val="0"/>
      <w:marBottom w:val="0"/>
      <w:divBdr>
        <w:top w:val="none" w:sz="0" w:space="0" w:color="auto"/>
        <w:left w:val="none" w:sz="0" w:space="0" w:color="auto"/>
        <w:bottom w:val="none" w:sz="0" w:space="0" w:color="auto"/>
        <w:right w:val="none" w:sz="0" w:space="0" w:color="auto"/>
      </w:divBdr>
    </w:div>
    <w:div w:id="980354606">
      <w:bodyDiv w:val="1"/>
      <w:marLeft w:val="0"/>
      <w:marRight w:val="0"/>
      <w:marTop w:val="0"/>
      <w:marBottom w:val="0"/>
      <w:divBdr>
        <w:top w:val="none" w:sz="0" w:space="0" w:color="auto"/>
        <w:left w:val="none" w:sz="0" w:space="0" w:color="auto"/>
        <w:bottom w:val="none" w:sz="0" w:space="0" w:color="auto"/>
        <w:right w:val="none" w:sz="0" w:space="0" w:color="auto"/>
      </w:divBdr>
    </w:div>
    <w:div w:id="1235629782">
      <w:bodyDiv w:val="1"/>
      <w:marLeft w:val="0"/>
      <w:marRight w:val="0"/>
      <w:marTop w:val="0"/>
      <w:marBottom w:val="0"/>
      <w:divBdr>
        <w:top w:val="none" w:sz="0" w:space="0" w:color="auto"/>
        <w:left w:val="none" w:sz="0" w:space="0" w:color="auto"/>
        <w:bottom w:val="none" w:sz="0" w:space="0" w:color="auto"/>
        <w:right w:val="none" w:sz="0" w:space="0" w:color="auto"/>
      </w:divBdr>
    </w:div>
    <w:div w:id="1431853612">
      <w:bodyDiv w:val="1"/>
      <w:marLeft w:val="0"/>
      <w:marRight w:val="0"/>
      <w:marTop w:val="0"/>
      <w:marBottom w:val="0"/>
      <w:divBdr>
        <w:top w:val="none" w:sz="0" w:space="0" w:color="auto"/>
        <w:left w:val="none" w:sz="0" w:space="0" w:color="auto"/>
        <w:bottom w:val="none" w:sz="0" w:space="0" w:color="auto"/>
        <w:right w:val="none" w:sz="0" w:space="0" w:color="auto"/>
      </w:divBdr>
    </w:div>
    <w:div w:id="161732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s://rsc.li/4eSiJIK" TargetMode="External"/><Relationship Id="rId2" Type="http://schemas.openxmlformats.org/officeDocument/2006/relationships/image" Target="media/image6.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20L\Documents\Custom%20Office%20Templates\RSC%2016&#8211;18%20student%20portrai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CF964F94500547A9F31D8D40659D0F" ma:contentTypeVersion="4" ma:contentTypeDescription="Create a new document." ma:contentTypeScope="" ma:versionID="ce73fb40d5620453b64120842b1b5b84">
  <xsd:schema xmlns:xsd="http://www.w3.org/2001/XMLSchema" xmlns:xs="http://www.w3.org/2001/XMLSchema" xmlns:p="http://schemas.microsoft.com/office/2006/metadata/properties" xmlns:ns2="4fef8d83-239e-4196-8a3c-4561377ffd49" targetNamespace="http://schemas.microsoft.com/office/2006/metadata/properties" ma:root="true" ma:fieldsID="6c5aeb30b5a10add094fe69b2e30c500" ns2:_="">
    <xsd:import namespace="4fef8d83-239e-4196-8a3c-4561377ffd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f8d83-239e-4196-8a3c-4561377ff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9E6A3-E325-461F-8467-2CA615ECB59D}">
  <ds:schemaRefs>
    <ds:schemaRef ds:uri="http://schemas.openxmlformats.org/package/2006/metadata/core-properties"/>
    <ds:schemaRef ds:uri="http://schemas.microsoft.com/office/2006/documentManagement/types"/>
    <ds:schemaRef ds:uri="http://purl.org/dc/dcmitype/"/>
    <ds:schemaRef ds:uri="http://purl.org/dc/terms/"/>
    <ds:schemaRef ds:uri="4fef8d83-239e-4196-8a3c-4561377ffd49"/>
    <ds:schemaRef ds:uri="http://www.w3.org/XML/1998/namespace"/>
    <ds:schemaRef ds:uri="http://schemas.microsoft.com/office/infopath/2007/PartnerControl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3.xml><?xml version="1.0" encoding="utf-8"?>
<ds:datastoreItem xmlns:ds="http://schemas.openxmlformats.org/officeDocument/2006/customXml" ds:itemID="{38656ADE-4696-4215-B84B-3E07A3F9F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f8d83-239e-4196-8a3c-4561377ff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 16–18 student portrait (1)</Template>
  <TotalTime>5</TotalTime>
  <Pages>4</Pages>
  <Words>660</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F4 Modelling radioactive decay student worksheet</vt:lpstr>
    </vt:vector>
  </TitlesOfParts>
  <Manager/>
  <Company>Royal Society of Chemistry</Company>
  <LinksUpToDate>false</LinksUpToDate>
  <CharactersWithSpaces>3703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F4 Modelling radioactive decay student worksheet</dc:title>
  <dc:subject/>
  <dc:creator>Royal Society of Chemistry</dc:creator>
  <cp:keywords>nuclear fusion; nuclear equations; introductory; post-16; chemistry; course; A-level; key concepts</cp:keywords>
  <dc:description>From rsc.li/4eSiJIK Fundamentals of chemistry course, preparation worksheet and teacher notes with answers available</dc:description>
  <cp:lastModifiedBy>Juliet Kennard</cp:lastModifiedBy>
  <cp:revision>10</cp:revision>
  <cp:lastPrinted>2012-04-18T08:40:00Z</cp:lastPrinted>
  <dcterms:created xsi:type="dcterms:W3CDTF">2025-07-26T09:37:00Z</dcterms:created>
  <dcterms:modified xsi:type="dcterms:W3CDTF">2025-07-26T09:42:00Z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0x010100F6CF964F94500547A9F31D8D40659D0F</vt:lpwstr>
  </property>
</Properties>
</file>