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1EEB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 xml:space="preserve">Condensation </w:t>
      </w:r>
      <w:r w:rsidRPr="00C61CA5"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polymerisation</w:t>
      </w: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: knowledge check</w:t>
      </w:r>
    </w:p>
    <w:p w14:paraId="76FE4B56" w14:textId="77777777" w:rsidR="006B7216" w:rsidRDefault="00AA7884" w:rsidP="006B72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entury Gothic" w:eastAsia="Century Gothic" w:hAnsi="Century Gothic" w:cs="Century Gothic"/>
          <w:color w:val="000000"/>
        </w:rPr>
        <w:t xml:space="preserve">The diagram shows a dicarboxylic acid reacting with a diol in a condensation polymerisation reaction to produce a polyester and water. </w:t>
      </w:r>
    </w:p>
    <w:p w14:paraId="6A030F62" w14:textId="77777777" w:rsidR="006B7216" w:rsidRDefault="006B7216" w:rsidP="006B7216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</w:pPr>
    </w:p>
    <w:p w14:paraId="0EEC1EED" w14:textId="149D1A35" w:rsidR="00045F37" w:rsidRPr="006B7216" w:rsidRDefault="00AA7884" w:rsidP="006B7216">
      <w:pPr>
        <w:pBdr>
          <w:top w:val="nil"/>
          <w:left w:val="nil"/>
          <w:bottom w:val="nil"/>
          <w:right w:val="nil"/>
          <w:between w:val="nil"/>
        </w:pBdr>
        <w:ind w:left="539"/>
      </w:pPr>
      <w:r w:rsidRPr="006B7216">
        <w:rPr>
          <w:rFonts w:ascii="Century Gothic" w:eastAsia="Century Gothic" w:hAnsi="Century Gothic" w:cs="Century Gothic"/>
          <w:color w:val="000000"/>
        </w:rPr>
        <w:t xml:space="preserve">Use some of the words provided to label the parts identified on the diagram. Some words will not be used at </w:t>
      </w:r>
      <w:sdt>
        <w:sdtPr>
          <w:tag w:val="goog_rdk_0"/>
          <w:id w:val="-1980911926"/>
        </w:sdtPr>
        <w:sdtContent/>
      </w:sdt>
      <w:r w:rsidRPr="006B7216">
        <w:rPr>
          <w:rFonts w:ascii="Century Gothic" w:eastAsia="Century Gothic" w:hAnsi="Century Gothic" w:cs="Century Gothic"/>
          <w:color w:val="000000"/>
        </w:rPr>
        <w:t>all.</w:t>
      </w:r>
    </w:p>
    <w:p w14:paraId="0EEC1EEE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carboxylic acid functional group          alcohol functional group</w:t>
      </w:r>
    </w:p>
    <w:p w14:paraId="0EEC1EEF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alkene functional group          ester functional group</w:t>
      </w:r>
    </w:p>
    <w:p w14:paraId="18CB9697" w14:textId="04279928" w:rsidR="00425240" w:rsidRDefault="00AA7884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amide functional group          a large number          the rest of the molecule</w:t>
      </w:r>
    </w:p>
    <w:p w14:paraId="0EEC1EF0" w14:textId="769793C1" w:rsidR="00045F37" w:rsidRDefault="00045F37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0EEC1EF1" w14:textId="3AA4A787" w:rsidR="00045F37" w:rsidRDefault="00BE0E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544"/>
          <w:tab w:val="left" w:pos="6237"/>
        </w:tabs>
        <w:spacing w:after="48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5" behindDoc="0" locked="0" layoutInCell="1" allowOverlap="1" wp14:anchorId="59BBB817" wp14:editId="23DEBEA3">
                <wp:simplePos x="0" y="0"/>
                <wp:positionH relativeFrom="column">
                  <wp:posOffset>-615950</wp:posOffset>
                </wp:positionH>
                <wp:positionV relativeFrom="paragraph">
                  <wp:posOffset>231140</wp:posOffset>
                </wp:positionV>
                <wp:extent cx="6680200" cy="3575050"/>
                <wp:effectExtent l="0" t="0" r="6350" b="25400"/>
                <wp:wrapTopAndBottom/>
                <wp:docPr id="1927224216" name="Group 5" descr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3575050"/>
                          <a:chOff x="0" y="0"/>
                          <a:chExt cx="6680200" cy="3575050"/>
                        </a:xfrm>
                      </wpg:grpSpPr>
                      <pic:pic xmlns:pic="http://schemas.openxmlformats.org/drawingml/2006/picture">
                        <pic:nvPicPr>
                          <pic:cNvPr id="1245616459" name="Picture 1" descr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6680200" cy="292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3776272" name="Straight Arrow Connector 210377627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flipH="1">
                            <a:off x="2381250" y="12700"/>
                            <a:ext cx="654050" cy="9080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03776269" name="Straight Arrow Connector 210377626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3937000" y="0"/>
                            <a:ext cx="984250" cy="9207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03776277" name="Straight Arrow Connector 210377627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574800" y="6350"/>
                            <a:ext cx="0" cy="360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03776275" name="Straight Arrow Connector 210377627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5143500" y="12700"/>
                            <a:ext cx="400050" cy="80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03776280" name="Straight Arrow Connector 210377628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rot="10800000" flipH="1">
                            <a:off x="2432050" y="2774950"/>
                            <a:ext cx="513080" cy="80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03776283" name="Straight Arrow Connector 210377628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rot="10800000" flipH="1">
                            <a:off x="5010150" y="2724150"/>
                            <a:ext cx="209550" cy="8064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9054629" name="Oval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162550" y="2540000"/>
                            <a:ext cx="180000" cy="180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210F9" id="Group 5" o:spid="_x0000_s1026" alt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 style="position:absolute;margin-left:-48.5pt;margin-top:18.2pt;width:526pt;height:281.5pt;z-index:251656195" coordsize="66802,3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W9EnwYAAO4ZAAAOAAAAZHJzL2Uyb0RvYy54bWzsWdtu2zgQfV9g/4HQ&#10;c+qLbPmGOkXWaZsCQRM03e0zLVEWNxSpJek46dfvISn5niYtFgu0SIE6vAyHw+GZGc7o9Zv7UpA7&#10;pg1Xchp1W52IMJmqjMvFNPrz87tXo4gYS2VGhZJsGj0wE705/f2316tqwmJVKJExTcBEmsmqmkaF&#10;tdWk3TZpwUpqWqpiEpO50iW16OpFO9N0Be6laMedzqC9UjqrtEqZMRg9D5PRqeef5yy1V3lumCVi&#10;GkE263+1/5273/bpazpZaFoVPK3FoD8gRUm5xKZrVufUUrLU/IBVyVOtjMptK1VlW+U5T5k/A07T&#10;7eyd5r1Wy8qfZTFZLaq1mqDaPT39MNv04917Xd1U1xqaWFUL6ML33Fnuc126v5CS3HuVPaxVxu4t&#10;STE4GIw6uIeIpJjrJcOkk9RKTQto/mBdWrx9YmW72bi9I07F0wn+1zpA60AHT2MFq+xSs6hmUj6L&#10;R0n17bJ6heuqqOVzLrh98NDDxTih5N01T6916ECd15rwDKYQ95NBd9BPxhGRtAT0QeZ2J92IZMyk&#10;AOEMIOcpFbAQvXSTaDqoLwVlLfKHumcZMYAwbItcXJG/FZcYsYrMiAO7YGSuJAYKJkmmlvNmINeq&#10;BA0Ir1rkg6UCepOuK1huicqx7L5FLumcCSLAk1TgbMHR0diCm9b+DopoyEH9nuLxdWQFMypIQQ2h&#10;uyI6mVfcFvujVxdk4VBO4CJ2zhCEPxPCC0T8pgKnpySDyjRO8OCORVOetci1WBpwXkjCm9NCX4Hx&#10;jqa2z+HF2Rzm5FHR1ntnXIkW+Ytp62+Naq1WTmVzTdNbZiFdWsARbAtbKQGXZ5mebLM/IbOTg9Me&#10;CLBW+e4Mjr6Fi80BnCTc1lfADRS+hYmAm6ttIcIQlQr40Q4pn3HzDhqHRMclqXmekFQoAywGLeDq&#10;G0ya5Rw455VdX8v2VcXrUXJBNqQxRHFu2dmWM6dgXNQZ/6VKbw2RalYAiezMVMAkLM1Rt3fJfXfH&#10;MueCV++4EM6huXbtA2CFe670iBsJbvpcpcuSSRvijmYC7kBJU/DKRERPWDlnsHv9IYOBp4h5FjZf&#10;aRhWCDKwcWbTwu2fQ45PkN3JTSfrCS/0Rk53IgPH/KgrjgeDIVwvuNDJUX8cj+NhL/jjtVeFIrWx&#10;7xk8hGtAYAgCV0Yn9O7S1CI1JLVegxRePAjl4gSCtWlUiN6BEr8rHt0UtGIQwbHdONC42+kNh4N4&#10;GDcO9MZqyheFJWfe8GZKSsiuNNkihTJqNjNZxzSzo0WS4/IvHGrcmevQFvdG3RiKIghi3fhQqUnf&#10;hTUf48adUR3iHlcpbtQLupYwbHZUwXQilcOlv0UhyWoajZM4wWYUz6EcIEOzrIAsIxdeZqMEzxoo&#10;+4cSmwlN7iieONltsAagapvK3ec5NUUg8lMBNiWHa0IMKKfRqOP+heGC0eyts+KHCiCWeLlFTjBT&#10;RggheOeh4eW1lIsNndXcRwhPW7KsJnYtUENdQuKPu54AKNeaq+zB35MfB6j+Z3QN1uH5SXSB9El0&#10;bWGqN+4BSAFTe0Y6HvU92tybaRx38GiqFdS8uBr7q030BU/T6CfB03D4fG81/C48dZNhHzbqfdSg&#10;9uobv197p96gMeIX7zT5+b3TEHEgJA9PeieQfo93Srp9YCig6UjE6wNGTcQD6LohMLxg6hfA1AiX&#10;/kxMgfRJTBGt3BscryLveY4/r/q92MMJ8S4eDvvjEPA23ivp9sAgPLBe4PZLPbBGvefDrfffwC2B&#10;v+o67+XhFvddGzjewC3ujJONd0ON5uX9FRT080bMXn/cSfqDeP2cv0I+ROItQN00Nc4m/WjqjOss&#10;MOkOYo8LhxukfPi3i5uud3LBTdVt4OrxqMgEck3jUttHsuut5G8vLzL2QTC3TshPLEdFEbXWOKR/&#10;rjR+LOPzlG5JKC/Ui0LquZcmCtukiTWttw5fLl/v1vn2bqyh9jsqadcLSy6V/vbiPNA32WA46yYd&#10;DDEFBmyq9B1H7npJjb2mGpV5DOJrg73CTy4UclJVtyJSKP312LijR4ECs0hMUelH+vrPkroysPgg&#10;UboYd/t9sLW+00+GMTp6e2a+PSOX5Uwh00aRB9L5pqO3omm64usXfJQ4c7tiisoUe0+j1OqmM7Po&#10;Ywq13pSdnfl2qC9fypsKVelwaS4L/Hz/heqqzgMtqjwfVVMuOcBUoHX3IdXZ0qqc+3LORq+1vn2W&#10;7avr+Kjg8Vt/AHFfLbb7nn7zmeb0XwAAAP//AwBQSwMECgAAAAAAAAAhAM+IJPOwVwAAsFcAABQA&#10;AABkcnMvbWVkaWEvaW1hZ2UxLnBuZ4lQTkcNChoKAAAADUlIRFIAAAaiAAAC6AgCAAAAnHlzLAAA&#10;AAlwSFlzAAAuIwAALiMBeKU/dgAAIABJREFUeJzs3b9zGvljP34u3yuSCpQyDZz8B8ANV2YGPCPN&#10;pBMp5Ekn3NjpzFVyZ9RJ1XGl1Ri1VnG4e89IM17NpEhhzaE/QDpUpjmhLqn8Lcjx2ax+GEnA7gse&#10;j8LDrndXL4l9sctzXz+++/r1aw4AAAAACNnfpV0AAAAAAOCpxHwAAAAAEDwxHwAAAAAET8wHAAAA&#10;AMET8wEAAABA8MR8AAAAABA8MR8AAAAABE/MBwAAAADBE/MBAAAAQPDEfAAAAAAQPDEfAAAAAARP&#10;zAcAAAAAwRPzAQAAAEDwxHwAAAAAEDwxHwAAAAAET8wHAAAAAMET8wEAAABA8MR8AAAAABA8MR8A&#10;AAAABE/MBwAAAADBE/MBAAAAQPDEfAAAAAAQPDEfAAAAAARPzAcAAAAAwRPzAQAAAEDwxHwAAAAA&#10;EDwxHwAAAAAET8wHAAAAAMET8wEAAABA8MR8AAAAABA8MR8AAAAABE/MBwAAAADBE/MBAAAAQPDE&#10;fAAAAAAQPDEfAAAAAARPzAcAAAAAwRPzAQAAAEDwxHwAAAAAEDwxHwAAAAAET8wHAAAAAMET8wEA&#10;AABA8MR8AAAAABA8MR8AAAAABE/MBwAAAADBE/MBAAAAQPDEfAAAAAAQPDEfAAAAAATv+7QLAHxD&#10;FEWDwWAwGAyHw36/n3ZxmLJKpVIoFEqlUqlUqtfraRcHAACAUH339evXtMsA/B/D4bDX60VR1O/3&#10;z87O0i4Oc1UsFut/KZVKaRcHAACAYIj5ICuGw2G32+12u6I9RsrlcrPZbDQa8j4AAAC+ScwH6Yui&#10;qNvtHhwcpF0QMmpjY6PVaunSCwAAwD3EfJCmKIra7fbJyck3tyyXy4VCYTSO2xwKxnyMx1uc5Bwo&#10;FovtdrvZbM68WAAAAARIzAfp+GbAVywWG41G5S/zLBupGAwG/X4/iqIoiu7puF0ulzudjpZ9AAAA&#10;JIj5YN6Gw2Gr1bqri67h2MjlcoPBoNfr3TNQ48bGRrfb1bQTAACAMTEfzFWv12s2m9fX1zf/a2tr&#10;q9VqabhHXL/f73Q6t4bC+Xy+2+02Go35lwoAAIAMEvPB/LRarV9//fXm+q2trXa7rfkedxkOh51O&#10;p9Pp3AyIt7a2Op2OZn0AAACI+WAehsNhvV6/2QFzY2Oj0+kI+JjEYDBot9s3W/aVy+Ver+csAgAA&#10;WHJiPpi5fr9fr9cT7bCKxWK32zWRAg8VRVGz2by8vIyvzOfzURTp8Q0AALDM/i7tAsCCuzXj29ra&#10;Gq1PqVAErF6v9/v9N2/exFdeX1/X6/Vut5tSoQAAAEif1nwwQzczvnw+3+l0ms1meoVirq6urvb3&#10;9y8uLvb39+PrNzc3q9Xq2tpatVp93JFvnc7lw4cPzi6W0+zqGgAAhELMB7Nya8anZ+XyuLi4ePv2&#10;7eHh4f2bVavV3d3dtbW1R/yIW9uKfv78WUNRlsoc6hoAAARBp12YiZv5S7lclvEtj8PDw2fPno1z&#10;h93d3fPz869/2d3dHTcsOj09XV9ff/v27SN+SqVSGQwG5XI5vrLRaPT7/SeWH0Ixn7oGAABB0JoP&#10;pm84HFYqlfgkCaOMr1AopFgq5mZvb28cJVSr1Y8fP66urt6/WS6XW1tbOzo6esSPuzmPcz6fHwwG&#10;zjcW3pzrGgAAZNz/12630y4DLJp/+Zd/iWcuxWLxP//zP2UuS2J/f7/Vao1er66u/sd//Mc//dM/&#10;3brlP//zP//DP/zD8fHxaPHi4uK///u/H9Gj8O///u//7d/+7W9/+9t//dd/jdb8z//8z9/+9rd/&#10;//d/f9RvAGGYf10DAICM05oPpqzdbu/s7IwXjce3VC4uLp49ezZe/PLlyzdH/V9fXx+nD7lc7ujo&#10;6HHpw2AwqFQq8X7ib9686XQ6jzgUZF+KdQ0AADLL2HwwTf1+P57x5XK5Xq8n41ser1+/Hr9+9erV&#10;JDN7bm9vxxf39vYe96NLpVIURfE1v/76a2INLIwU6xoAAGSWmA+mqdlsxhffvXtnztPlcXx8HG8r&#10;tLm5Oclea2tr8YQicZAHqVQqv/zyS3xNs9kcDoePOxpkVup1DQAAsknMB1PTbrfjQ/LVajVjXy6V&#10;8VyfuVxudXV18v6AiZAifpyHarVaGxsb48XLy0v9dlk8WahrAACQQcbmg+kYDoelUmk8Mlo+n+/3&#10;+6VSKdVCMT9XV1fPnj27uroaLW5vb+/u7k647+np6U8//TReXFlZ+fPPPx9dksSpmMvl/vjjD6ci&#10;CyM7dQ0AALJGaz6YjlarFQ9W2u22YGWpHB8fj3OHXC63srIy+b7VajW+/dXV1enp6aNLUigUEi34&#10;tCplkWSnrgEAQNaI+WAKBoPBwcHBeLFcLrdarRTLw/wlwoJJJgSIS/Q6vLi4eEphms1mrVYbLx4c&#10;HAwGg6ccELIjU3UNAAAyRcwHU5BoLWU0tCWUCAtWV1cftHti+6dHD4lzUoM+FkbW6hoAAGSHmA+e&#10;ajgc9nq98WKtVjO77hJKtDB6aPSQ6Hj49OihXq9r0MdCylpdAwCA7BDzwVN1u93EqHzplYXUPDEs&#10;SEQP8aHHHi1xKna73acfE1KXwboGAAAZIeaDp4qnJ8ViUVM+HjQnwK27TCV6qNfr5XJ5vCjmY/Fk&#10;pK4BAEBGiPngSfr9/tnZ2XjRzBvLKdG86OnRw7TET8jLy8t+vz+LnwJzk9m6BgAAWSDmgyeJj8qX&#10;y+WazWZKBYFbNBqNfD4/XtSgDwAAYIGJ+eBJ4jHfxsZGoVBIsTBkxNMH9Z9Wg6NCodBoNMaLiVQa&#10;QpedugYAAFkg5oPHGw6H8R67RuVbWg+d6/OmxABhU4we4qfl5eWl+XYJWpbrGgAApE7MB48XRVF8&#10;Md5simWTCAse2sgoET08PcsYS5yWiZMWgpPZugYAAKkT88HjxSc0KBaLpVIpvbKQskRY8NDpO2fX&#10;wqhQKMTn2zULB6HLbF0DAIDUifng8eINoyqVSnoFIX2J6OGhLYwS21er1SmU6S/xk1PMR+iyXNcA&#10;ACBdYj54vPgwZ2K+JZcIC05PTx+0e3z7lZWV2cV8JycnUzwyzF+W6xoAAKRLzAePd3l5OX5t/o0l&#10;N8UWRmtra9Mp018SGfRwOJzu8WGeslzXAAAgXWI+eKRE58dCoZBWSciCzc3N+CBfh4eHkw8Zdnx8&#10;HN94c3NzumVLxHz67RK0LNc1AABIl5gPHinRJEqnXV69ehVfPDw8nHDH4+Pj8evV1dWpRw8yaBZM&#10;ZusaAACkS8wHMB2J6GFvb2+Sva6urvb398eL29vbUy7WDfExJSFEodQ1AACYMzEfwHSsrq7G04eL&#10;i4t4pnCX/f39cS/CarWayC+mpVarjV+L+QhdlusaAACkSMwHjxQf4Cyfz6dYErJjd3c3Pj/A27dv&#10;758f4PT09O3bt6PXKysrHz9+nG35YFGoawAAcJOYDx4pPjafgfkYGcUH4/kBrq6u1tfXT09Pb934&#10;+Ph4fX19vOPR0VFiClHgLuoaAADcJOYDmKZqtRoPES4uLn766afXr1/Hx/4/PDx88eLF+vr6qAvh&#10;6urq0dFRtVpNp8QQJnUNAAASxHwAU1atVs/Pz3d3d8dr9vf319fXv/vLixcvxnOD7u7unp+fyx3g&#10;EdQ1AACIE/MBzMT29vbXr1/fv3+/u7s77lo4srq6uru7+/79+69fv5ruE55IXQMAgJHv0y4AwCIb&#10;zeYpX4BZU9cAAEBrPgAAAAAInpgPAAAAAIIn5gMAAACA4In5AAAAACB4Yj4AAAAACJ6YDwAAAACC&#10;J+YDAAAAgOCJ+QAAAAAgeGI+AAAAAAiemA8AAAAAgifmAwAAAIDgfZ92AQAWShRF49eVSqVQKMx6&#10;R1hO6hoAACSI+QCm6fnz5+PXnz9/rtfrs94RlpO6BgAACTrtAgAAAEDwxHwAAAAAEDwxHwAAAAAE&#10;T8wHAAAAAMET8wEAAABA8MR8AAAAABA8MR8AAAAABE/MBwAAAADBE/MBAAAAQPDEfAAAAAAQPDEf&#10;AAAAAARPzAcAAAAAwRPzAQAAAEDwxHwAAAAAEDwxHwAAAAAET8wHAAAAAMET8wEAAABA8MR8AAAA&#10;ABA8MR8AAAAABE/MBwAAAADBE/MBAAAAQPDEfAAAAAAQPDEfAAAAAARPzAcAAAAAwRPzAQAAAEDw&#10;xHwAAAAAEDwxHwAAAAAET8wHAAAAAMET8wEAAABA8MR8AAAAABA8MR8AAAAABE/MBwAAAADBE/MB&#10;AAAAQPDEfAAAAAAQPDEfAAAAAARPzAcAAAAAwRPzAQAAAEDwxHwAAAAAEDwxHwAAAAAET8wHAAAA&#10;AMET8wEAAABA8MR8AAAAABA8MR8AAAAABE/MBwAAAADBE/MBAAAAQPDEfAAAAAAQPDEfAAAAAARP&#10;zAcAAAAAwRPzAQAAAEDwxHwAAAAAELzv0y4AAAAAwP8axIwXE9uUSqVSqZTL5QqFQqVSGf0774JC&#10;9oj5AAAAgNREUdT/y9nZ2SS7nJyc3FxZLpdLpVKlUqnX6/V6fcqlhBCI+QAAAIC56vf7URT1er1b&#10;A7vHOTs7Ozs7+/Tp087OTi6Xq9Vq9Xq90Who6MfyEPMBAAAA89Dv97vdbq/Xu7y8nPXPOjk5OTk5&#10;2dnZKRaL9Xq91WrJ+1h4Yj4AAABghobDYbfb7Xa7E/bJzeVy+Xx+nMrd7IHb7/eHw+HoxfX19f2H&#10;ury8PDg4ODg4KBaLzWaz2WyOxvWDxSPmAwAAAGZiMBi02+1er3d/GDcK9er1+mg+jYeOrNfv9weD&#10;wWh0vyiK7vpZl5eXOzs7Ozs7W1tbGvexkMR8AAAAwJSNAr6Dg4N7ttnY2BhNl/HExK1SqVQqlUaj&#10;Mf7Ro4H/7or8Ro37arVau902WQeL5O/SLgAAAACwOAaDQbPZ/OGHH+7K+La2tn777bevX7/2er1Z&#10;tKorlUrNZrPX6w2Hw99++21rayufz9/c7OTk5Pnz541GYzAYTLcAkBYxHwAAADAd7Xa7UqncGvCV&#10;y+UPHz5cXV11u91xy7tZazQa3W53OBx++PChVqvd3ODTp08//PBDq9UaDfYHQRPzAQAAAE8VRVGl&#10;UtnZ2bnZT7ZWq33+/Lnf7zebzUKhkErxms1mFEW///771tbWzf/99ddfK5VKr9ebf8FgisR8AAAA&#10;wJO0Wq3nz5/fnEh3Y2Pjjz/+iKIoI0PgVSqVbrf7xx9/3Az7Li8v//Vf/7XRaGjWR7jEfAAAAMAj&#10;DQaDSqXy66+/JtaPWvD1er1SqZRGue5TKpVGYd/NbryfPn2qVCr9fj+VgsETifkAAACAx+j1epVK&#10;JdGIL5/Pf/jwITst+O5SKpWiKPrtt9+KxWJ8/eXl5Y8//tjtdlMqFzyemA8AAAB4sHa7/a//+q+J&#10;kfg2NjZGM+2mVKgHazQa/X7/zZs3ifUvX74M6LeAETEfAAAA8DDNZnNnZye+ZtSIr9frpTXJxqMV&#10;CoVOp/P58+d8Ph9ff3BwUK/XDdVHQMR8AAAAwAM0m82Dg4P4mnK5HEVR0M3f6vX6YDBIjNZ3cnIi&#10;6SMgYj4AAABgUjczvo2NjSiKKpVKWkWalkKhEEVRYhLes7MzSR+hEPMBAAAAE7mZ8W1tbYXYUfce&#10;3W73w4cP8TWSPkIh5gMAAAC+7WbG9+HDh4WckbbZbN6a9KVUHJjU92kXAGChfP36dc47wnJS1wBg&#10;ztrt9s2ML+jB+O43+tVevnw5XnN2dtZsNhcy1mRhaM0HAAAA3KfX6yXm1V3sjG/kZpu+g4ODTqeT&#10;Vnngm8R8AAAAwJ0Gg0Ei0dva2lr4jG/kZtL3888/R1GUUnHgG8R8AAAAwJ0ajcb19fV4cWNjY6k6&#10;rjabzTdv3iTWmI6DbBLzAQAAALdrt9tnZ2fjxXK5vFQZ30in06nVauPFy8vLJWnMSHDEfAAAAMAt&#10;+v1+fEi+fD7f7XYLhUKKRUpLr9fL5/PjxU+fPvV6vRTLA7cS8wEAAAC3aLVa8cV2u12pVNIqTLoK&#10;hUIi12u1WrrukjViPgAAACCp2+2enJyMF2u1WiL1Wzb1ej0+SN/l5aVZd8kaMR8AAACQ1G6344tL&#10;OCTfTe12O951t9PpDAaD9IoDSWI+AAAA4P/odDqXl5fjxXfv3pVKpfSKkxWFQiHegu/6+joRhkK6&#10;vk+7AACQFEVRFEVplyJb3EECS+W7776753+Pjo7W1tZurn/27NnFxcVde71///7Vq1eT/PSrq6v9&#10;/f2Li4v9/f34+s3NzWq1ura2Vq1WJznOUul2u9o0xZVKpdBnYo2HWfl8flrddadVv1L8lGg2m51O&#10;Zzz78MHBQafTWc5pSciir8CjvHv3blyParVa2sWB+9RqtfHp+u7du7SL823x+sVI2u8JwFydn5/f&#10;+mV7c3Pzy5cvd+31559/7u7u3txrbW3t6Ohowp+7ubn5zc/karU64QGXR/xmg1z4XxA+fPgQ/3Wm&#10;cgM53fqV1qfEyOfPn6f+94Gp0GkX5uG7ex0fH9+617Nnz+7ZK/H46x5XV1d7e3uvX79OHOHFixd7&#10;e3unp6fT+0W5xf7+/t7e3j/+4z/efBNfv369t7e3t7eXdhlhEahraZniVSbdyyWZsrq6erNZzdra&#10;2sePH+9p6bOysrK9vZ34Dr+6unpXu56Ew8PDZ8+eHR4ejhZ3d3fPz8/HX5x2d3fHP/r09HR9ff3t&#10;27cP/sUgEFNvyjf1+pXKp8RYvV4vl8vjRRNxkCFpZIuwCB7Ums8T6eV069t3l/fv38+uJFrzLYC0&#10;35NMy05dWzZTv8qk2zSDDPr48WP8Pd3d3Z1kry9fvsT3evXq1SR7xc+iarUaDyDu2mx0mj3g91lo&#10;WvMlBN2a7/fff4//Lk+/e5xd/Zrnp0RCosHjhw8fHnEQmDpj88E8jJ415XK5eJuC0bOme/YaPWvK&#10;5XLxZ1mjZ02T/NDDw8MXL16MF3d3dzc3N1dXV0eLe3t7h4eHo0YWoydmN59r8WjHx8evX78eD/yx&#10;tra2ubk5/u56enq6v7+vgcmE8vl8pVJJuxQpGA6H4zFfuIu6lqJZXGVSuVym5eLi4tmzZ6PXk48Z&#10;t2xWVlbuWZxwr/FpeY/9/f3x+TM6ee76WYmT7fj4+O3bt+6gEorF4nLO1TAYDOJzVoQrMaPuEwcZ&#10;nGn9mtunxE3NZrPVal1fX48We71e6KMxsiDSzhkhVI8Ym88T6SWReKM/fvx462aJ759a88UZ+/Lr&#10;jTFf0i5OFmWwri2PmV5lUmyaMU/n5+dOy296dP190CkUfy9yudw9TUfHEp37tBv9GuDNxiwszA1M&#10;sVgc/yIbGxtPOdSs69d8PiXu8ubNm/hxrq6uHnccmCJj88H8pPhE+q69Em0rRk/MJikVdzk+Po43&#10;bzk6OrqrR9va2pqH//Bo6lqKZn2VSbFpBsvp9evX49evXr2aZJbPUZujMUN/skj6/X68TWKj0XjK&#10;0Ra7fiWa7/V6vZQKAv+PmA+y7qFfVC4uLuJX048fP97/BWl7ezv+xGxvb++uMc75pqurq0QXtvuH&#10;8t3e3vZFFB5BXUtRZq8y3mIe5/j4OH5OTjLcZC6XW1tbi6cViYNA0BJZ1VNivoWvX5VKJd7yMYqi&#10;9MoC/0vMB4tmsZ+YZdzbt2+vrq5Gr1dXVxN/2FsZjAkeQV1LkasMC2Y872cul1tdXZ18qs1EYBE/&#10;DgQtnlVtbGwUCoVHH2oZ6lc8BhXzkQViPlgoC//ELMsuLi7iY8ZPmClMfrsDjKhrKXKVYcFcXV3F&#10;44MJT+mRxKdKlmMIeJCTk5Px63q9/ujjLEn9iv+JLi8vB4NBakWBXC4n5oMFswxPzDIr0T5lwuih&#10;Wq2OhkrV1AgmpK6lyFWGBXN8fDxuGpybeCDIkWq1Gt/+6upqNLU0BK3f78cXK5XKow+1JPUrkYQm&#10;/oAwf2I+WBxL8sQss+J/tMStCTBF6lpaXGWW1sXFxd7e3nd/ubXbdWKb9fX1IN7lRHAwSSf0uMSJ&#10;fXFxMYUyQaoSjdGe0ppvSepXoVCID88n5iN1Yj4W3wLfmyYsyROzbDo8PIz/8XUPhBlR11LkKrOc&#10;jo+Pnz17Fp8i+e3bt4m7qb29vcQ2o7mw4/3rsykRHDx0IpfE9pmNIWBy8ZSqXC4/5VDLU79KpdL4&#10;tU67pE7Mx4Jb7HvThCV5YpZNT/zjAxNS11LkKrOE9vf319fXb66PPw1dX1+P30TFxWfLyabEWf3Q&#10;GCIRdjurWQDxlOopk2/klql+xds8ivlInZiPRTbTe9P4ZS8jn+bL88QsgxJ/LtEDzIi6liJXmWWz&#10;v78/mlh5d3f369ev5+fn4/8af3t/8eLF8fHx6urqx48fbw5/eXV1lfHpVp54HiZiiIxnmjCJ+Pea&#10;p/TYzS1r/crIF0OWmZiPhTXre9P4eLSXl5fT/wUebnmemGXQE//4wITUtRS5yiyV09PT0X3U+/fv&#10;t7e3c7nc6upqIlh/+/bt4eHh2tra+fn5eKzG9+/fJzpoT7FUr1+//m4yjzj4Iwb6DDSGgPmbW/2a&#10;6afEXRKT7U7xyPAI36ddAJiJ+L3pKLkb3ZvGv6KM702Pjo7GK9+/fx8f+Cms27XlfGKWEfE/fgYn&#10;BIgPs/LE/heQrozXtcXmKrNUqtXq7u5u7o7JrKvV6uHh4d7eXuI+amR1dTWIsRcTp/TTYwhYAMPh&#10;cCrHUb8gLWI+FlMQ96avX78eZZGzMLcnZsPhcPHmk3poD4XE3yqtm5LBYHBXN4Hr6+v4YhRFcyjP&#10;U+jvcFP237XJFQqFeIPoyaVb1+6pYoEqlUrxUcMfZJ7tnmZ6ueQeo0Z8cePv7SsrK69fvx71h7i5&#10;Y/y9nm49HT++/abpNtWZnUX6YJlWPLQwhsNhiNfus7Oz8etCoTD+FR597Z6zxfuUgIcS87Gw5nxv&#10;2u/3073ypfXErN/vP3/+/BE7ZtnXr18ftH1G2qR0u92dnZ1vbvbzzz/PoTBM3SJVtFqt9rhvPunW&#10;tQmrWEDevXvXbrcn3Fi7jMmNhw2Z3IRR5q2PJ+fm4uJiXAdHo5ocHR3d+rbGH5cGNIDm0zuSP+Ik&#10;X7wPFsbOzs5Cv3bHbxoffe0eSaV+wXIyNh/LInFvenV19fHjx6fcmyYafD3iAeb79++/TuahRwaA&#10;heFymRGJvg7b29u33iZdXV2N77hWVlayPIDm08uWkeb8kEHqF6RFzMeymMW9aT6fH7/OWsdVT8wA&#10;mB1XmSUUv5VaWVm52W1iJD592dra2syL9TRPnBkmEUNkOdOE+VO/IBViPpbFLO5N4710U4/5PDFL&#10;kXHlYT7UtRS5ykzu1atXk7Q9PD8/H+8yYYvFFHvs5v7vPdL29vZd72BYPXYTJ/ZDP1WW56yGR1ie&#10;+mVgSjJFzMeymMW9aaZivlxKT8zq9fqEfakC8qC/Wy4z0UO73b7116nVauNttra25vu3fKR3796l&#10;8jfMsrTfk2l69OA+6da1u6pYuCYfmG9Eu4xldnV1Fb9HuudRaFit+RLn4UPP6sT2j4g1F+mDJX6/&#10;QS6Xq9Vqab8njxF/H9+8eTNe/4hrd+r1a27i3wTL5XKKJYGcmI8lMaN703jMd3Z2lvpjnOV5YpZB&#10;T7yPmamTk5Px6yCmSIN7ZLmuLTxXmWWWeA561/ft+B3XyspKlr+WjyRKmBjj5ZsSnUWy//vCN02x&#10;HcPy1K/418BCoZBiSSAn5mNJzOjeNDELR6/Xe1Ipn2x5nphlUGajh8RpmThpITiZrWvLwFVmmS1k&#10;U77cVM/qIH5f+KZ4SjUYDJ5yqOWpX/E81DN1UifmYynM6N60VCoVi8XxYuox3/I8McugJ/7xZyd+&#10;WubzeXcehC6zdW0ZuMoss8TbN8lmQbzFm5ub8V/n8PBw8maqx8fH8Y03NzenXDhIQ/yR8OXl5VO6&#10;Ky1P/YrHfFrzkToxH0thdvemjUZj/DqKonT77S7PE7MMymz0EI/54qcrBCqzdW0ZuMosswkfhQbX&#10;mi+Xy7169Sq+eHh4OOGO8V92dXU14zEETKhUKsUXn9hvdxnq12AwuL6+Hi/qOkPqxHwshdndmzab&#10;zfHr6+vrdBv0Lc8TswxKnDDxcylFvV4vftsh5mMBZLOuLQlXmaV1eno6fvvuaYkZ3MB8I4kYYm9v&#10;b5K9rq6u9vf3x4vb29tTLhakpFQq5fP58eKjZ80aWYb6lfgT6TpD6sR8LL6Z3ptWKpV4v91ut/uk&#10;sj7ZMjwxy6aVlZV4+nB1dTVh+nB6evrdd99999138buZaYmfkPl8XszHAshmXVserjLLaYGb8uVy&#10;udXV1fiJfXFxMcmnxP7+/vj2slqtJqoGBC3eHu2JjRiWoX7FY75yuazTLqkT87H4Zn1vGm/Qd3Jy&#10;8sRHXk+0DE/MMutx334n/5L8UIPB4NOnT+PF+IkKQctaXVsqrjLLKd47PtF3Oy7eLzvxuHR9fX2e&#10;bW8f2qN8d3c3/nu9ffv2/iOcnp6+fft29HplZeXjx4+PKCRkVjzmOzs7e+JEHNmsX1OcwiuehOqx&#10;SxaI+Vh8s743TaQn6TboW4YnZpm1ubkZP3P29/e/eQOR+Oo7Xe12O77YarVm9INgzrJW15aKq8xy&#10;uuce6a7N4l6/fn18fPz69etH/OhEx/AJ+4knNvvmR8QoShj3Sb+6ulpfX79r6M/j4+P19fXxjkdH&#10;R/fcXkKIEv0/ntigb9b1az6fEndJjJAj5iMLxHwsvlnfm5ZKpa2trfHiwcHBE4eqnbBgd8nmE7Ml&#10;8f79+/jiixcv7t9+b29v8pGtHmQwGBwcHIwXa7VaYkBlCFp26toSyuxVZopNM4iLj2qSm7jHw6j9&#10;7MXFxfr6+v7+/ujr+iN+euI564RNAh+xV7VajQcKFxcXP/300+gmcLzN4eHhixcv1tfXR58nq6ur&#10;R0dHoQxBCJMrlUrlcnm8+PRGDDOtX3P7lLhVPAM1Qg5Z8RUW2p9//hk/4f/888+7tow3LqhWq1+/&#10;fj0/Px/dy66srJyMPY17AAAgAElEQVSfn9/zU37//ff4T6nVardulvhus7u7O8mv8OXLl/her169&#10;mmSX+Cjpq6urX758uXXLo6Oj8ZYrKyt3bcbkEunD2traXWddYsv3799PsRgbGxvxg3/+/HmKB5+D&#10;d+/efbNCLbzPnz+7Xt8jI3VtOc36KjO3y2W6zs/Pgzgt42/H6urqPVvu7u7mbnPPGXKP8/PzWxt+&#10;bm5u3nO0P//889ZirK2tHR0dTfJz7/otEiY8LZdKrVYb/33evXuXdnHSsTA3ML/88kv8hP/999+n&#10;ctjp1q+0PiXGEk8Qt7a2HrQ7zIivDSy4ud2bJlKV33777eY2ievQ2traJL9ComD3/xZjX758STRx&#10;f/XqVfzS9fHjx/gI6I+7BedWiS+oKysru7u78QDi/fv3N4efn+J3vEQ8FOJd5sLcJT+FmO+bUq9r&#10;y2ymV5l5Xi5TFErMFx9LcXNz854t//zzz5vd66rV6v3PSu+Su9dd38bv7983+d/5/fv3u7u78Th7&#10;dFLt7u5m+c1Kl5jv6wLdwPzxxx/xk3+6Ada06le6nxJf/+/bnQvwsTqLytcGFtzc7k0T18JisXh1&#10;dTX+X0+kl82XL18eOsngFL82xGd/zoV5z7Ewd8lPIeabRLp1jalfZVJvmjFPocR88U5z33wrxz0h&#10;crlctVp1g7FUxHxfF+sGJtGI4Y8//ki7RJkTv+UuFotpFwf+13dfv5WCQ9B++umn8YAyu7u798/u&#10;d3FxMR4kolqtbm5uPmg2wFar9euvv44Xt7a2xiNZfPfdd/fseHR0dOvX1GfPnt0z0tD79+8nHMV8&#10;NPZ5Ymiq0TDqKysrhkKfnYuLi8PDw9PT01un+BxPI1CtVh+aU9zjnvMwIO12e2dnZ/Q6n89XKpV0&#10;y5OK4XB4dnY2XnS9vkcqdY2xKV5l0r1cAk9Rr9dPTk5Gr4vF4nIOCjwYDC4vL0eva7VaFEWpFudJ&#10;oih6/vz5ePHdu3eJ6d2WXLfbffny5Xjxw4cPiYkZIS1iPpia4XBYKpXicy399ttvxmFlnhI3ZPl8&#10;fjAYFAqFFIv0OPGYjxHXawCyLB7zkQs/5svlcpVKJf7E8Y8//ljO9PamxPe+fD4/HA7TLRKMmWkX&#10;pqZQKCSaTTWbzenOugv3GAwGiVi52+2GmPEBAJC6RPO9VquVUkEyp9PpxNt2+MuQKWI+mKZGo7G1&#10;tTVevL6+bjabnu0wB8PhsNFoxG84NjY2NCYFAOBxGo1GfMjFT58+hd4+cSoGg0G800mxWBTzkSnf&#10;p10AWDSdTqff74/bt5+dndXr9SiKNKpiphqNRrxXRbFYDHFIvrF6vZ52EQCAB2g2my7fcYvRv7Xd&#10;bscHhBn1VVry7zWJMfja7faS/0HIGmPzwfT1+/16vR5vV1UulyV9zE6z2Tw4OBgv5vP5KIqWc9oK&#10;AACmKHGf+ebNm06nk2J50tXpdH7++efx4gKMwMjiEfPBTCRmQshJ+piN4XDYarXi9145U30BADAl&#10;phkc6/f7P/74Y3zN77//7sk6WWNsPpiJer3+4cOH+JpR713j9DFFw+GwXq/L+AAAmBHTDI6MBsKO&#10;r3n37p2MjwzSmg9mqNvtvnz5Mr5Gb0qmpd/vNxqNy8vL+EoZHwAAU9doND59+jReXMKOSvV6/eTk&#10;ZLxYLpeXMOskCFrzwQw1m81Em77r6+sff/xxmcezYCo6nU69XpfxAQAwB91ut1wujxdHHZXSK868&#10;NZvNeMaXz+d7vV6K5YF7iPlgtm4mfblc7ueff67X64PBII0SEbbBYNBoNH7++ef4CCk5GR8AADMz&#10;6rqbz+fHa87Ozpbk5jMxCUkul+v1eosxkzILScwHM9dsNn///ff4RTGXy52cnFQqlXa7nVKhCFKn&#10;06lUKvEeE7lcLp/Pf/78eUluswAASEWlUkkM0ndwcLDwt6A3M74PHz4sVUtGgiPmg3moVCqDwaBW&#10;q8VXXl9f7+zslEqlxPUSbup2u6VS6WYjvtGwIG41AACYtUajkeiotNhJ382Mb2tra4F/XxaDmA/m&#10;pFAoRFH07t27xPrLy8uXL1+WSqVOp2MeXhKGw+Eo4Hv58mViJL5cLvfu3bt+v6/LAAAA89FsNn/5&#10;5Zf4moODg0qlsnhfZG7N+LTPIPvMtAvz1u/3m83m2dnZzf/K5/ONv8y/YGRK7y+J5nsj5XJ5NAvH&#10;3MsFAMCyuxmBlcvlbrdbqVTSKtIUDYfDer2e+L4m4yMUYj5IR7fbbbVatyY4uVwun8/X6/VGo1Gp&#10;VBbjYskk+v1+v9+PouiudC+Xy+Xz+Xa73Wq15lw2AAAY63a7L1++jK/J5/Pdbjf09gpRFDUajcSt&#10;uIyPgIj5IDXD4bDT6XQ6nbsCnbFarVYqlUZ9MyuVSqFQmEf5mL0oinK53GAwGAwGJycn92+cz+db&#10;rVar1XICAACQuptJXy6Xe/PmTbvdDvR+td1u7+zsJFa+e/fOxIkERMwHKRsOh71er91u3xx5DUaK&#10;xWKr1Wo2m4HeMAEAsJBubftWLBa73W5Yw8vcNbDShw8fzLlBWMR8kBVRFHW73Xt6a7JsjNUIAEDG&#10;DQaDRqNxMyDb2trqdDrZf0o96mJ1sxFfsVjs9XoGUCI4Yj7InNHQbFEU3TpNBwuvXC7X6/XR4Ixp&#10;lwUAAL5hOBy22+1ff/01sT77Y87cNWD6xsZGt9vNbLHhHmI+yLQoivr9/nA4HA3iNhwOZX+LpFwu&#10;j+4e6vV6oVCoVCph9W4AAICRXq/XbDZvRmbFYrHdbmet62u327113CTz3RE6MR8AAADwVMPhsNVq&#10;HRwc3PyvjLTsu39g9Fqt1u12RzMfQqDEfAAAAMB0RFHUarXu6oS0tbWVytjT/X6/0+ncNRJ6sVjs&#10;dDrGzGEBiPkAAACAabqrV+xIsVgchX2zHrKm3++P5jm8qySjZobtdnumxYC5EfMBAAAA03d/2JfL&#10;5fL5fP0v05rWdjAYRH+5/0dnoR8xTJeYDwAAAJiVbrfb7XZPTk6+uWWtVqtUKqVSqVKpjGao++Yu&#10;oxkL+/3+YDDo9/v9fv/Wbrlxo1lBGo2GgI/FI+YDAAAAZuv+0fHukc/nb+Z9g8HgnpZ6dx2n0Wg0&#10;m81Z9xSGFIn5AAAAgDnp/eWhed/jjPoFj4YC1HyPhSfmAwAAAOat3+/3er0oiibpz/tQo/6/c5jl&#10;AzJFzAcAAACkqd/vR1E0+fh6CaOOveNx/UR7LC0xHwAAAJAtg8FgMBjEX8SNJ+iYcKYOWBJiPgAA&#10;AAAI3t+lXQAAAAAA4KnEfAAAAAAQPDEfAAAAAARPzAcAAAAAwRPzAQAAAEDwxHwAAAAAEDwxHwAA&#10;AAAET8wHAAAAAMH7Pu0CAACQvm63OxgMRq/r9Xq9Xk+zNAAAPJyYDwCAXLfbPTk5GS+K+QAAgqPT&#10;LgAAAAAET8wHAAAAAMET8wEAAABA8MR8AAAAABA8MR8AAAAABE/MBwAAAADBE/MBAAAAQPDEfAAA&#10;AAAQPDEfAAAAAARPzAcAAAAAwRPzAQAAAEDwxHwAAAAAEDwxHwAAAAAET8wHAAAAAMET8wEAAABA&#10;8MR8AAAAABA8MR8AAAAABE/MBwAAAADBE/MBAAAAQPDEfAAAAAAQPDEfAAAAAARPzAcAAAAAwRPz&#10;AQAAAEDwxHwAAAAAEDwxHwAAAAAET8wHAAAAAMET8wEAAABA8MR8AAAAABA8MR8AAAAABE/MBwAA&#10;AADBE/MBAAAAQPDEfAAAAAAQPDEfAAAAAARPzAcAAAAAwRPzAQAAAEDwxHwAAAAAEDwxHwAAAAAE&#10;T8wHAAAAAMET8wEAAABA8MR8AAAAABA8MR8AAAAABE/MBwAAAADBE/MBAAAAQPDEfAAAAAAQPDEf&#10;AAAAAARPzAcAAAAAwRPzAQAAAEDwxHwAAAAAEDwxHwAAAAAET8wHAAAAAMET8wEAAABA8MR8AAAA&#10;ABA8MR8AAAAABE/MBwAAAADBE/MBAAAAQPDEfAAAAAAQPDEfAAAAAARPzAcAAAAAwRPzAQAAAEDw&#10;xHwAAAAAEDwxHwAAAAAET8wHAAAAAMET8wEAAABA8MR8AAAAABA8MR8AAAAABE/MBwAAAADBE/MB&#10;AAAAQPDEfAAAAAAQPDEfAAAAAARPzAcAAAAAwRPzAQAAAEDwxHwAAAAAEDwxHwAAAAAET8wHAAAA&#10;AMET8wEAAABA8MR8AAAAABA8MR8AAAAABE/MBwAAAADBE/MBAAAAQPDEfAAAAAAQPDEfAAAAAARP&#10;zAcAAAAAwRPzAQAAAEDwxHwAAAAAEDwxHwAAAAAET8wHAAAAAMET8wEAAABA8MR8AAAAABA8MR8A&#10;wMIaDAaVSqXb7U79sO12u9FoTPewAAA8hZgPAGBhlUqlUqn08uXLQqHQbrcHg8ETDxhFUbPZ/OGH&#10;H3Z2dsR8AACZIuYDAFhkrVYrl8tdX1/v7Oz88MMPzWYziqJHHKfb7VYqlefPnx8cHORyuXw+32w2&#10;p1pSAACeRMwHALDI6vV6sVgcLx4cHDx//nzUk3c4HH5z91H/3EKh8PLly7Ozs/H6UXoIAEB2iPkA&#10;ABZcu91OrDk7O3v58mWpVGq1Wnf15I2iqNFojPrnXl9fJ/5XUz4AgKz57uvXr2mXAQCAGRoOh6VS&#10;6WZUN7axsTEYDMaN9TY2Nvr9/uXl5T3b93q96RcUAIAnEPMBACy+ZrM5GlNvKj5//lyv16d1NAAA&#10;pkLMBwCw+AaDwQ8//DCVQxWLxafP2AsAwNQZmw8AYPGVSqVarTaVQ90c6Q8AgCwQ8wEALIWpzI2b&#10;z+cbjcbTjwMAwNSJ+QAAlkKj0SgWi08/SKFQmEp5AACYLjEfAMCyaDabTzyCHrsAAJllCg4AgGUx&#10;HA5XVlYevXutVouiaHrFAQBgmrTmAwBYFoVCYWtr69G7T2V0PwAAZkRrPgCAJdLv93/88cdH7Fgs&#10;FgeDwbSLAwDA1GjNBwCwRCqVSrlcfsSOmvIBAGScmA8AYLk8LrB7+vQdAADMlJgPAGC5NJvNfD7/&#10;oF22trYKhcKMygMAwFSI+QAAls5DG/TpsQsAkH2m4AAAWDqDweCHH36YcONarRZF0SyLAwDAFGjN&#10;BwCwdEql0tbW1oQbG5UPACAIWvMBACyjKIqeP3/+zc3y+fxwOJxDeQAAeCKt+QAAllG9Xi8Wi9/c&#10;zKh8AAChEPMBACypdrv9zW302AUACIWYDwBgSTUajXw+f88GW1tbpVJpXsUBAOBJxHwAAEuqUCjc&#10;31hPUz4AgICYggMAYHkNBoMffvjh1v8qFouDwWC+xQEA4PG05gMAWF6lUqlWq936X5OM3AcAQHaI&#10;+QAAltqtc+nm8/lGozH/wgAA8GhiPgCApdZoNIrFYmJls9ksFAqplAcAgMcR8wEALLubDfpubeIH&#10;AECWmYIDAGDZDYfDlZWV8WKtVouiKL3iAADwGFrzAQAsu0KhsLW1NV7UlA8AIERa8wEAkOv3+z/+&#10;+GMulysWi4PBIO3iAADwYFrzAQCQq1QqtVotpykfAECwxHwAAORyuVyz2czn881mM+2CAADwGN+n&#10;XQAAADKh2WwOh8NCoZB2QQAAeAxj8wEAAABA8HTaBQAAAIDgifkAAAAAIHhiPgAAAAAInpgPAAAA&#10;AIIn5gMAAACA4In5AAAAACB4Yj4AAAAACJ6YDwAAAACCJ+YDAAAAgOCJ+QAAAAAgeGI+AAAAAAie&#10;mA8AAAAAgifmAwAAAIDgifkAAAAAIHhiPgAAAAAInpgPAAAAAIIn5gMAAACA4In5AAAAACB4Yj4A&#10;AAAACJ6YDwAAAACCJ+YDAAAAgOCJ+QAAAAAgeGI+AAAAAAiemA8AAAAAgifmAwAAAIDgifkAAAAA&#10;IHhiPgAAAAAInpgPAAAAAIIn5gMAAACA4In5AAAAACB4Yj4AAAAACJ6YDwAAAACCJ+YDAAAAgOCJ&#10;+QAAAAAgeGI+AAAAAAiemA8AAAAAgifmAwAAAIDgifkAAAAAIHhiPgAAAAAInpgPAAAAAIIn5gMA&#10;AACA4In5AAAAACB4Yj4AAAAACN73aRcAAJjIcDjs9/ujf9MuC9NXKBQqlcro37TLAgBAkMR8AJBd&#10;0V/6/f719XXaxWFOyuVypVKp1+v1er1UKqVdHAAAwvDd169f0y4DAPD/DIfDXq/X6/WiKBLtUS6X&#10;6/V6q9WS9wEAcD8xHwBkRb/f73Q6vV5PusdN5XK51Wo1m820CwIAQEaJ+QAgfVEUtdvtk5OTSTYu&#10;l8uFQmHWRWLOJuyXnc/nW61Wq9VyDgAAkCDmA4A0fTPgy+fz9Xp9NFJbqVTSc3OxRVE0GAz6/X4U&#10;RWdnZ3dtNgr72u32HIsGAEDWifkAIB3D4bDVah0cHNz6v8VisdFoNBqNer0+33KRFYPBIIqiXq/3&#10;6dOnWzcoFovdbtcZAgDAiJgPAFLQ6/WazeatnTQ3NjZarZbshrHBYNDtdrvd7uXl5c3/3djY6Ha7&#10;+vACACDmA4C5uqcR39bWVrvd1i2Xu3S73Xa7fTPs06wPAICcmA8A5qnf7zebzZtjrm1sbHQ6HQEf&#10;k+h0Ou12+2ZT0F9++aXVaqVSJAAAsuDv0i4AMD97e3vfTSztwsIC6vf79Xo9kfEVi8XPnz/3ej0Z&#10;HxNqtVqDwWBrayux/ueff242m2mUCEh69uzZhHdce3t7aRcWgMUh5gOAeeh2uz/++GOiBdabN29G&#10;2V9KhSJUhUKh2+1+/vw5n8/H1x8cHNTr9eFwmFbBAABIkZgPAGau2+2+fPkyviafz//222+dTsfM&#10;CTxavV4fDAa1Wi2+8uTkRNIHALCcxHyw1L7eLe2iweK4mfEVi8UoihqNRlpFYmEUCoUoihIdeM/O&#10;ziR9kK7z8/O7brFWV1fTLh0AC0vMBwAzFEVRIuMrl8v9fr9SqaRVJBZPt9v98OFDfM3Z2ZnpOAAA&#10;lo2YDwBmpd/vJ5rslcvlKIp01GXqms1mIuk7ODiQ9AEALBUxH5Cyq6urvb29169fJyaee/Hixd7e&#10;3unpadoFhEcaDofNZjM+50a6GZ+6tvBuJn2//vprt9tNqTgAAMzb92kXAFheFxcXb9++PTw8vPV/&#10;Dw8PR/9VrVZ3d3fX1tbmWzp4qmazeXZ2Nl5MMeNT15ZHs9kcDAY7OzvjNa1Wq1Kp6CQOALAMtOYD&#10;0nF4ePjs2bNx7rC7uxsfrHp3d7darY7+6/T0dH19/e3bt+kVFh6s1+t9+vRpvJjP57vdbioZn7q2&#10;bNrtdnxGjuvr62azmV5xAACYHzEfkIK9vb0XL16MXler1fPz8+3t7fjEc9vb21++fNnd3Y3vsr6+&#10;Pu+CwqOMuuvG13S73VSaU6lry6nT6ZTL5fHi2dlZu91OrzgAAMyJmA+Yt/39/XFzodXV1aOjo3jo&#10;ELe9vR1PH46Pj7UzIgiJIfnevHmTmIhjPtS1pVUoFLrdbj6fH6/Z2dkZDAbplQgAgHkQ8wFzdXFx&#10;8fr16/Hix48fV1ZW7tl+e3s7PlLY3t7e8fHxDMsHTxZFUby7brFYTKUhlbq25CqVSuLE03UXAGDh&#10;ifmAuYrnDq9evRoPCnaP7e3t+OLe3t70iwXTk8hW0hqST12j1WrVarXx4snJSRRF6RUHAICZE/MB&#10;83N8fBxvH7S5uTnJXmtra/GEInEQyJRer3dycjJe3Nraqtfr8y+GusZIp9OJLxqhDwBgsYn5gPkZ&#10;z/WZy+VWV1fjPQTvlwgp4seBTImnKvl8Pq1URV1jpFKpxGfd1aAPAGCxifmAObm6uopHBhM2LxpJ&#10;hBSiB7IpiqJ4U75Wq1UqleZfDHWNuETWnGjfBwDAIhHzAXNyfHx8dXU1Xrx/NoCEarUa3/7q6ur0&#10;9HSahYNp6Ha78cW0ZjxQ14grlUrxBn2fPn0y5S4AwKIS8wFzkggLJpkQIC7RyOji4mIKZYLpGQ6H&#10;BwcH48Wtra1UmvLl1DVuuDktTDrlAABgxsR8wJwkwoLV1dUH7Z7YXvRA1vR6vfhiq9VKqyTqGgml&#10;Uik+5a6YDwBgUYn5gDlJtDB6aPSQ6HgoeiBr4tFJsVisVCpplURd46Z4F/LLy8t+v59eWQAAmBUx&#10;HzAnTwwLEtFDfOgxSN1wOExMvpFiYdQ1bmo0GvHFRONTAAAWg5gPSMGD5gS4dRfRA5kSRVF8sV6v&#10;p1OOG9Q1RgqFwsbGxnhRzAcAsJDEfMA8JJoXPT16gEyJx3zp9thV17hLPH0+OztLryAAAMyKmA8A&#10;nio+0ll2mvJBXOLMTDRBBQBgAYj5gBQ8fVB/DY7IlPjAfJmK+dQ1xiqVSj6fHy+K+QAAFo+YD5iH&#10;h871eVNigDDRA9mRmLS0VCqlVJBcTl3jXvHu5IPBIL2CAAAwE2I+YE4SYcFDGxklooenZxkwLcPh&#10;ML6Yems+dY27iPkAABabmA+Yk0RY8NDpO7UwIrMS82+kV5D/pa5xl0KhMH6daIUKAMACEPMBc5KI&#10;Hh7awiixfbVanUKZYNrS7bE7oq5xl3hT0+vr6/QKAgDATIj5gDlJhAWnp6cP2j2+/crKiugB7qKu&#10;AQDAchLzAXMyxRZGa2tr0ykTTEO802587LO0qGsAALCcxHzAnGxubsYH+To8PJx8yLDj4+P4xpub&#10;m1MuHExJfOyztKhr3CURQ8cTagAAFoCYD5ifV69exRcPDw8n3PH4+Hj8enV1VfQA91PXuFUWYmgA&#10;AGZHzAfMTyJ62Nvbm2Svq6ur/f398eL29vaUiwULR10DAIAlJOYD5md1dTWePlxcXMQzhbvs7++P&#10;exFWq9VEfgHcpK4BAMASEvMBc/X/t3f/vGlleR/A8aMptrN5BePBLyBekT4eCerJFHYbp7HLdSro&#10;nOmgGiJtA816WtMk3Uog2S5XChryAsw6/So40kpb+inuM/e5e20T/Id77zGfTwUY8DHmx4Uvv3NO&#10;q9VK7g/QbDZn7w8wGo2azWZ0ulwuHx8fL3Z88FSoNQAAWDZiPiBTUXwQ7w8wnU7r9fpoNLrxysPh&#10;sF6vxzccDAapLUSB26g1AABYNmI+IGvVajUZIkwmk+fPn+/v7yfX/u/3+zs7O/V6PZpCWKlUBoNB&#10;tVrNZ8QQJrUGAABLRcwH5KBarZ6fn7darfiSXq9Xr9dX/rCzsxPvDdpqtc7Pz+UOcA9qDQAAloeY&#10;D8hNo9G4urrqdrutViueWhipVCqtVqvb7V5dXdnuEx5IrQEAwDL4Lu8BAMsu2s1TvgCLptYAAOBp&#10;080HAAAAAMET8wEAAABA8MR8AAAAABA8MR8AAAAABE/MBwAAAADBE/MBAAAAQPDEfAAAAAAQPDEf&#10;AAAAAARPzAcAAAAAwRPzAQAAAEDwxHwAAAAAELzv8h4AsFzG4/Hl5WV0en19fX19fdE3hOV0cXFx&#10;cXERnV5bW9vc3Fz0DQEAgHyJ+YBMHRwcnJ2dRacPDw/fvn276BvCcjo6Ovrll1+i0y9evDg9PV30&#10;DQEAgHyZtAsAAAAAwRPzAQAAAEDwxHwAAAAAEDwxHwAAAAAET8wHAAAAAMET8wEAAABA8MR8AAAA&#10;ABA8MR8AAAAABE/MBwAAAADBE/MBAAAAQPDEfAAAAAAQPDEfAAAAAARPzAcAAAAAwRPzAQAAAEDw&#10;xHwAAAAAEDwxHwAAAAAET8wHAAAAAMET8wEAAABA8MR8AAAAABA8MR8AAAAABE/MBwAAAADBE/MB&#10;AAAAQPDEfAAAAAAQPDEfAAAAAARPzAcAAAAAwRPzAQAAAEDwxHwAAAAAEDwxHwAAAAAET8wHAAAA&#10;AMET8wEAAABA8MR8AAAAABA8MR8AAAAABE/MBwAAAADBE/MBAAAAQPDEfAAAAAAQPDEfAAAAAARP&#10;zAcAAAAAwRPzAQAAAEDwxHwAAAAAEDwxHwAAAAAET8wHAAAAAMET8wEAAABA8MR8AAAAABA8MR8A&#10;AAAABE/MBwAAAADBE/MBAAAAQPDEfAAAAAAQPDEfAAAAAARPzAcAAAAAwRPzAQAAAEDwxHwAAAAA&#10;EDwxHwAAAAAET8wHAAAAAMET8wEAAABA8MR8AAAAABA8MR8AAAAABE/MBwAAAADBE/MBAAAAQPDE&#10;fAAAAAAQPDEfAAAAAARPzAcAAAAAwRPzAQAAAEDwxHwAAAAAEDwxHwAAAAAET8wHAAAAAMET8wEA&#10;AABA8MR8AAAAABA8MR8AAAAABO+7vAcALJfNzc349Pr6egY3hOW0vr7+4sWL6HSyfBZ3QwAAIF9i&#10;PiBTnU4n4xvCctrd3d3d3c3yhgAAQL5M2gUAAACA4In5AAAAACB4Yj4AAAAACJ6YDwAAAACCJ+YD&#10;AAAAgOCJ+QAAAAAgeGI+AAAAAAiemA8AAAAAgifmAwAAAIDgfZf3AAC4s/F4fHBwkPcoimV3d3d3&#10;dzfvUQAAAORGzAcQnsvLy7Ozs7xHUSxbW1t5DwF4HJeXl+PxOO9RFMvm5uba2lreowAAik7MB+Sv&#10;1+tNp9N2uz2dTlM/2tvbq1QqpVKp0WjkMTR4UtRa9qbTaa/Xm0wmvV4vefn29na1Wq3VatVqNa+x&#10;FdZ4PP7xxx/zHkWxnJyc+DLjOvVFlkaj0XA4LJVK1w+jrVarXC7v7e3lMrCVlZUZPx0MBrVa7frl&#10;Gxsbk8nktlt1u91s/hxVDI/vClgarVaraK8A14c0Q7fbzXu8RXFycvKoh4Kn4PDwMK9/x4sXL4ow&#10;jNnUWvbOz8+3t7e/+WhXq9XBYJDZqJK/+uTkJLPfeyde4q4r7D8rL8WsrzlF36nEWq1W3iNilsFg&#10;MOcXYOVy+fj4OPsRnp+f3xjJbW9vf/z48bZbffny5cb3BrVaLZuqCbqKoch08wH5GA6H+/v78beI&#10;tVpte3s7fo8yGo16vV7qaz1uc3h4mPcQ8nF0dPT58+e8R1F0ai0X/X5/Z2cnPttqtba3t+PP9u12&#10;u9/vj0ajUqk0Go3q9Xqj0bhTFAvLTH09DZPJZGNjIzqdWe/YnUyn0+fPnydb3srlcqPR2NvbK5fL&#10;pVIp6kFrt7xtpScAABdKSURBVNvx9Xd2dlqtVsZ98ZVKpdvtlkql5NG8VqsdHx/PuFX0t5RKpWaz&#10;mbyrwWCwsJH+P1UMC5R3zghkpzjdfKm3Hbd985l6n6HDKJZqdcl7OLkpSBtdQYZxI7WWi+SLbbVa&#10;PT8//+bVSqVSrVbLYGzJ31jYBjHdfNcV9p+VvSLX15x080XOz8/jB6GYx53kCKPn25cvX65f7Xou&#10;NqOHbnFSR/w5n1cfP35M3mpvb2/R47x6ElUMRfY/87yxAHhEw+Ew+fXdYDC4rWO/Vqv54g7uTa3l&#10;otfrxZ0RUVtE6iN9LNWbMBwOky0VxPJ+t5ybvB/4IlJf5CWakBs18aVcP4bG/X1ZSo3txqF+81a3&#10;FdQjUsWwaGI+IFPRdIb4bKvVunFV4Fij0cjgDQc8PWotF5PJZH9/Pz5722fCWKPRSP5f2u12tL47&#10;cJ36IketVmvGUTI14zigZ1rGh35VDBkQ8wGZajab8d5klUplnrVLCrhWCxSfWstF8tPL3t7ePPsD&#10;pv41ufSAQBDUF3kpl8uzN4sol8vJJ+R0Op2xie0yU8WQATEfkJ1ooeL47JyZwuwWJOA6tZaL4XCY&#10;7DKYZwPBUqlUq9WSn3NSdwJE1BfZq1Qq0Qz6L1++fHMObCqxEvNdp4ohG2I+IDup79/mjB6q1Wr0&#10;HkurEcxJreWi3+/HpyuVyvyxaeqjTvJ+gIj6IixzLo23VFQxZEPMB2QneVSuVqveAMGCqLXsTafT&#10;5MM+Z5NCJPVRZ3EfYMbjcfLs+vr6gn4RPK4g6oslFy+UEbHcbYoqhsyI+YCM9Pv95Bsg0wN5MtbW&#10;1uLTqRglF2otF8PhMPmw3ylaTUWx0+l0NBo95uD+cHl5mTwr5iMUQdQXSy45S3fGF2yTyaTdbq/8&#10;4caV5lLXqdfrTyDYUsWQGTEfkJHU8XieNXchCJubm/HpVIySC7WWiwc+7Kk01qJOkKS+KLjRaJR8&#10;lt7WqjYcDjc2NprNZnxJs9lMJX3tdjt1neFwuLOzk1xyN0SqGDIj5gMykjoeix5gQdRaLlIP+12n&#10;a6Wuv6APMEWIoeEegqgvllmy265cLt+4xG2v16vX67NvW6/XkwFfUrPZTM0LDosqhsyI+YCMpL7E&#10;s2QJT0Zy5uPZ2Vl+A/k/ai0XD3zYU9OXFvQBJjmp/NmzZ4v4FbAIQdQXSyu1u32r1bo+I7XX6+3v&#10;70c/vbq6Oj8/j38UP713dnaGw2GlUjk+Pr6+I9Z0Og16h1lVDJkR8wEZSR6PbQjAU5Ja4Cz3him1&#10;losHfuRI/acW1LJxcXERn06uKQkFF0R9sbSSfXbb29vXW/lGo1GU8XW73UajUSqVKpVKqte+2Wz2&#10;+/1arXZ+fh7P+e12u6k16Rb3VyyaKobMfJf3AODpG4/HuX/sj1w/vp6ent7jfjY3N+/6+TB1MM4r&#10;erjf31tARdjnoWguLi7y+v/++9//Tp49OjpKrtZ3P/eoski+tfZkSiy2tbV1j1vd42HP5gNM8qXj&#10;fn8a5G4R9XV5eZnlgfU///lP8uxkMlnEi6caz0a73Y5n3VYqlW63e/061Wq11WqVSqUbJ/NWq9V+&#10;v99ut2u12mAwSP20Uqncb7uJ/f39KFssoMIeJeFpEPPBwh0cHBRhHt+Nfvzxx3vc6uTk5K7vHQty&#10;ML7f30sQfvvtt99++y3vUZRKpdKbN28efif3qLJIvrX29Ers6upqnqulvkR5+AeYBfn06VN82ja7&#10;hCKD+hqPxzm+fPV6vUXsrjDny9cixBNU5zdnJnVjEJaj0WgUL6VXLpcHg8FtT7aoiS8pfmKXy+X9&#10;/f1oru71GybvMNwO/VCOkvA0iPkAAJ6C2dHwv/71r+TZv/71r0dHRwsdz70VpAW+UA4ODp7SPOtO&#10;p/PwrmfI13Q63dnZic8OBoP515ubTCbx13LRinu3RYTJVr477anV7XZvbB68bmVlZf67BYpPzAcA&#10;8JgevjT4/doW7tQ5fr9ZYOQl2Yn5BDwkyc2rviClXq/Hz8bj4+M7ZXCpV+BGo3HjzafTaZwGlsvl&#10;J7OnliqGhbIFB5AFC2pANtRaLh7+0asgC5hCAamv4Ozt7V3NIbnbbLfbnecmxZmxu7+/H0d13W43&#10;3jRjTsmYr1wuX5/SG0lurVur1e4+zKJQxZAlMR8s3Onp6TxvXDIQrf6bdL/7uceSYQWJHh738czR&#10;yclJLg9gkR0eHub7T1ldXY0H8+rVqwfe272XTs+31h7jgSyW+f/21CN/11aF1H/qybRswKNYdH1t&#10;bW1l+cKSGkCr1VrEb7nTQ8SdNJvNeDnFVqs159zYpGR+12g0bgut7j1jt4AcJSEzJu0CGalUKskj&#10;+mQycYTmKXn58mW8B8j79+8vLy/zWkhLreUitRniXQPWR+lTODw8vO1Hf//73//xj3/EZxuNxp/+&#10;9Kd7/IpsXFxcFGRHneJ49erVU9o15a5/SxHqCyLtdrvdbkenG43GbY14M0yn0+TzeUabXgG7+YbD&#10;4Wg0Go1G8f7CpVKpUqns7e1tb2/PeL+hiiEzYj4gI6IHnrbd3d04mPj69ev79+93d3dzGYlay0Xq&#10;A8xkMrlT50Wqr+F+XRtv37697UedTic+/dNPP11v7i6U09NTMV/K7u7uvZt8n4Ai1BeUSqV+vx9v&#10;rbu3t3e/19JUj95tT8hkGlgul/N93k6n016vF//tKZPJpNlsNpvNGft+qGLIjEm7QEZSx2Orv/PE&#10;bG1tff/99/HZZKqSMbWWiwc+7Kl1mh73A8zR0dHXr1/jsy9fvnzEO4cMFLm+WB6j0Wh/fz86XavV&#10;ut3uve8nPh1KK990Oo0zvnK5nJxpnsw6k0sWpqhiyIyYD8iI6IEnL9m+9+nTp9PT01yGodZykWqZ&#10;vOuqQ8nrP/rHuWSX3+rqal59pnBvRa4vlsR0Ot3Z2YmmjlYqlePj43vfVSqxmudqxUm1yuXyYDBI&#10;TlVuNBrJxDM5mTdJFUNmxHxARlKH5ORXlPA0HBwcJM/OmEG5UGotF9vb28lPa/1+f/6Fh4bDYfLK&#10;d92xcbajo6PPnz/HZ1PPUghCYeuL5bG/vx8lTVHO9ZC14eZs0ytUN1+s0Whczxz39vbiB+S2LxdV&#10;MWRGzAdkpFwuJ9+jTKfTOdOH0Wi0srKysrISb2oGxbS2tvbq1av47NnZ2fv377MfhlrLS2pBots6&#10;Gq5L/oMqlcrjfoBJtfKJ+QhUMeuLJdFut+OnXLfbfciKt6PRKE6sZkw+LdTCfKVSqVKpRFN0b9ty&#10;ZJ7cUxVDNsR8QHbud3Sf/00A5C7VwZdXpKLWcpF62OOtGGeL1jWPz95j08YZOp1OqpUvrw2g4YEK&#10;WF8siclkktxa95sZ0/7+/srKSryKX0rQrXy3mU6n8aTaGaNVxZANMR+Qne3t7eS3kb1e75sLc6QO&#10;7VBw6+vrh4eH8dnPnz/nMnVXreWiUqkkP8NMJpN5HtJerxd3dlSr1dv2KLyHi4sLrXw8GUWrL5ZH&#10;s9mMl+T75ta60+k0+s7stu625JzWGV2ByaN2qpWvXq8XbTmOuBjL5fKMKlPFkA0xH5Cp1K5kOzs7&#10;s6/fbrfnX7kDiuDg4GB1dTU++8svv4zH4+yHodZy0Wq1kh/bms3m7IB1NBol9y58yJru1+3u7iY3&#10;2H379q1WPoJWqPpiSQyHw+R03W9euV6vRwfT22K+GfndbVdL2t/fHw6Ht7UK3sNdt8K4Lllox8fH&#10;s2fvqmLIgJgPyFS1Wk2+SRqNRvH7oet6vd6c/fxQHGtra51OJ3nJ7u7u5eVlxsNQa7mIPoTEH3Km&#10;02m9Xr9tPfLoA2F8w8Fg8JD1nlI6nc7Z2Vl89tmzZ1r5CF1x6ovlkQzU6vX6ykwznpCR5Ip7pbln&#10;40Y542QyqdfrvV4vej7feOczzs4YUvLsPTbAjb9HHAwG3/yLVDFkQMwHZG1vby/5XdxwONzY2Eh1&#10;EvV6vZ2dnUf8rhKytLu7++LFi/jsp0+fcklY1FouqtVq8qPIZDJ5/vx51H8RX6ff7+/s7MTBa6VS&#10;GQwGj7jC+ng8fvPmTfKSo6Ojx7pzyFER6ovlMc+SF7e5sakttZXEjMa3ZJ4VbZC1sbExHA6j5/ON&#10;aVdqJu+cE3vvd6tIlDxOJpMog5sztVTFsHBXwNK4vp5IjoP5+PHjXVcU7na7OQ64UE5OTgryf8xX&#10;Mko7PDzMezj/5Z///Gdy6m6pVPr1119zGYlay8s3l3CKtFqtx/290+k09dwrWnV8k5e4SPJBODk5&#10;yXs4xZJXfT2KVEZTzEFm4Pz8vODHnYfsfXF8fHz9DpPbR2xvb8/41V++fLme5VWr1fPz8+tXPj8/&#10;v3HFuu3t7Y8fP874FTfWUa1WGwwG33xwPn78GMWUlUplxm+ZIegqhiL77g6vVQCPJ/oqbzKZ9Pv9&#10;0Wh04xaf8TYC1Wq1+LuM5WhrayvvIeQjlzXv5rS+vn50dPTzzz/Hl7x582ZtbW13dzfjkai1vDQa&#10;jUajEa0dnmqijJYhn71U+f1cXl5ubW0ll+R78eJFLvvAwELlUl88rkqlcvXfcXbRPGTdum92883u&#10;TYv64+Iet2q1ur29fdsmsxsbGzde3u/3+/3+bX12z58/v/EPHA6Hw+Gw2+3OqKDhcLizszOdTqP3&#10;GLPX47uNKoYFWSn4ayvwiNrtdryKbcQrQKBOT09//PHHvEdRLIeHhwXMMg4ODt69e5e85G9/+1v2&#10;SR9LIsr4Pn36FF+yurp6cXER3M4bqZe4VHPf8kg9CEv7jc7Ts7GxkYxXWq3WbfENFFC8ZN729rY9&#10;MaCAdPMBwKJ0Op2Li4sPHz7El7x+/bpUKkn6eHQ3Znynp6fBZXzX+VYDoCDijG9vb++bWw8DubAF&#10;BwAs0NHR0bNnz5KXvH792n4IPK7rGV+pVOp0Opubm3kNCYAnZjQazc74nj9/vrKyMucmv8CC6OYD&#10;CM/6+vrh4WHeoyiWwk5nW1tbOz09TUUwr1+/Ho/HnU4nx4HxZIzH49R6fCXTwwF4VJPJZGdnp1Qq&#10;1Wq1GzO+drs9Go1Kt6xLCGRGzAcQnvX19QKuQ8dtbkz63r17Nx6Pj46O1tfX8xsawet0Om/evEld&#10;KOMD4HE1m81oTcnhcLiysnLb1WR8kDuTdgFg4aKkLzV79+zsbHNz8/3793mNiqBdXFxsbW2lMr7V&#10;1dUnkPFtbW1d8d8K27AMLINo0955rinmg9yJ+QAgC2tra+Px+NWrV8kLv379+vPPP29tbV1cXOQ0&#10;LoIUrbt3dnaWvDDacyP0jA+AohkOh3Nes1KpLHQkwDeJ+QAgO0dHR7/++mvqwrOzsx9++OHg4ODy&#10;8jKXURGQaKL3mzdvUovxPXv27OLiwp4bADy6brc7Z+vxYDDIe7Cw7MR8AJCpg4OD33///fvvv09d&#10;/u7du/X19d3dXZ193CgK+F6/fv358+fUjw4PD8fj8draWi4DAwCgIMR8AJC1zc3N8Xj8l7/8JXX5&#10;169ff/vttx9++OHly5dHR0d5DI3CGY/HBwcHa2trNwZ8z549+/333+3JAwBAScwHALlYW1vrdDq/&#10;//77ixcvrv/0w4cPr1+/Xltbi/I+/X1L6PT09ODgYH19/c9//vO7d+9SU3RLpdLq6uqvv/46Ho9N&#10;1AUAIPJd3gMAgOW1ubl5enoabZtwvVHr69evHz58+PDhQ6lUWl1d3dzc3NraWltbi2Odzc1N8zRD&#10;Nx6PozUZLy8vx+PxxcXFeDz+9OnTjJusrq4eHBxELX5ZDRMAgACI+QAgZ9FOu6enp2/fvk3tnRr7&#10;+vXr2dnZbT9lSQj4AACYQcwHAIWwtbV1enp6cXHR6XTev39/vbmPZfbTTz+9fPlyd3c374EAAFBc&#10;Yj4AKJD19fVOp9PpdMbj8dHR0enp6ez5mzxhq6urW1tbL1++fPnypfY9AAC+ScwHAEW0ubnZ6XRK&#10;fyzZFjX6RQu3Xd+Ngafh2bNna2trW1tb6+vrm5ub9tYAAOBOxHwAUGhR7rO1tZW6PIr/8hgRjym5&#10;pwoAADyEmA8AghTFf3mPAgAAKIr/yXsAAAAAAMBDifkAAAAAIHhiPgAAAAAInpgPAAAAAIIn5gMA&#10;AACA4In5AAAAACB4Yj4AAIDCmUwm7XZ75Q/tdvub16nX6/1+P/uhAlAQ3+U9AAAAAP7LcDis1+vJ&#10;S5rNZqlUajQa8SXtdju6MHmr4XDY7Xb39vayGScAhaKbDwAAoEB6vV4q44skO/Xq9Xoq44s1m83p&#10;dLqowQFQYGI+AACAouj1evv7+6VSqdVqXV1dnZ+fxz8ajUbRiZ2dneFwWKlUjo+Pr66urq6uku17&#10;0+l0OBxmPGwAikDMBwAAUAij0SjK+LrdbjQ/t1KpVKvV5HWazWa/36/Vaufn59vb29GF3W63XC7H&#10;19HNB7CcrM0HAABQCNVqtdVqlUqlGxfXq1ar/X6/3W7XarXBYJD6aaVSidv9AFhOYj4AAICiSG6y&#10;EZlMJtGJcrm8v78fzdW9fsNkN1/yNADLQ8wHAABQUJPJJJ6BG624NxgMbkzxkq18qXm+ACwJa/MB&#10;AAAUVGoebqPRuDHCm06ncRpYLpcrlUoWgwOgYMR8AAAABZWM+crl8vUpvZHk1rq1Wm3hwwKgkMR8&#10;AAAABZXM7xqNxm2L7pmxC0BJzAcAAFBM0+k0md/NaNPTzQdAScwHAABQTKkevdva9JJpYLlc1s0H&#10;sLTEfAAAAEWklQ+AOxHzAQAAFFFq/415rqaVD2CZifkAAACKaM42Pd18AETEfAAAAIUzGo2m02l0&#10;esaKexbmAyAm5gMAACgcrXwA3JWYD5bayu3yHhoAQKg2NjZue4s1mUzmvJPkinuVSuW2qyXvMNXK&#10;V6/XkyEgAE/ed3kPAAAAgLQZ+d1tV0va398fDoeTyeT8/PzxBwdAIenmAwAAKJbkinuluWfj9vv9&#10;Uqk0mUzq9Xqv1yuXy4PBYFFDBKB4dPPBEmk0Go1GI+9RAAA8cQ9voEtOtq1UKuVy+bZrJufzjkaj&#10;eOmVSqVyfHw8Y7YvAE+Pbj4AAIBiSbbyzd48d29v73qWV61WB4OBXXcBlo2YDwAAoFiS3Xyz07po&#10;Zm48q7darbZarY8fP+rjA1hCK1dXV3mPAQAAAAB4EN18AAAAABA8MR8AAAAABE/MBwAAAADBE/MB&#10;AAAAQPDEfAAAAAAQPDEfAAAAAARPzAcAAAAAwRPzAQAAAEDwxHwAAAAAEDwxHwAAAAAET8wHAAAA&#10;AMET8wEAAABA8MR8AAAAABA8MR8AAAAABE/MBwAAAADBE/MBAAAAQPDEfAAAAAAQPDEfAAAAAARP&#10;zAcAAAAAwRPzAQAAAEDwxHwAAAAAEDwxHwAAAAAET8wHAAAAAMET8wEAAABA8MR8AAAAABA8MR8A&#10;AAAABE/MBwAAAADBE/MBAAAAQPDEfAAAAAAQPDEfAAAAAARPzAcAAAAAwRPzAQAAAEDwxHwAAAAA&#10;EDwxHwAAAAAET8wHAAAAAMET8wEAAABA8MR8AAAAABA8MR8AAAAABE/MBwAAAADBE/MBAAAAQPDE&#10;fAAAAAAQPDEfAAAAAARPzAcAAAAAwRPzAQAAAEDwxHwAAAAAEDwxHwAAAAAET8wHAAAAAMET8wEA&#10;AABA8MR8AAAAABA8MR8AAAAABE/MBwAAAADBE/MBAAAAQPDEfAAAAAAQPDEfAAAAAARPzAcAAAAA&#10;wRPzAQAAAEDwxHwAAAAAEDwxHwAAAAAET8wHAAAAAMET8wEAAABA8MR8AAAAABA8MR8AAAAABE/M&#10;BwAAAADBE/MBAAAAQPDEfAAAAAAQPDEfAAAAAARPzAcAAAAAwRPzAQAAAEDwxHwAAAAAEDwxHwAA&#10;AAAET8wHAAAAAMET8wEAAABA8MR8AAAAABA8MR8AAAAABE/MBwAAAADBE/MBAAAAQPDEfAAAAAAQ&#10;PDEfAAAAAARPzAcAAAAAwRPzAQAAAEDwxHwAAAAAEDwxHwAAAAAET8wHAAAAAMH7Xw3u7UuezSHW&#10;AAAAAElFTkSuQmCCUEsDBBQABgAIAAAAIQC+aGeE4gAAAAoBAAAPAAAAZHJzL2Rvd25yZXYueG1s&#10;TI/BTsMwEETvSPyDtUjcWie0KSRkU1UVcKqQaJEQNzfeJlHjdRS7Sfr3mBMcZ2c0+yZfT6YVA/Wu&#10;sYwQzyMQxKXVDVcIn4fX2RMI5xVr1VomhCs5WBe3N7nKtB35g4a9r0QoYZcphNr7LpPSlTUZ5ea2&#10;Iw7eyfZG+SD7SupejaHctPIhilbSqIbDh1p1tK2pPO8vBuFtVONmEb8Mu/Npe/0+JO9fu5gQ7++m&#10;zTMIT5P/C8MvfkCHIjAd7YW1Ey3CLH0MWzzCYrUEEQJpkoTDESFJ0yXIIpf/J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BBb0SfBgAA7hkAAA4AAAAAAAAA&#10;AAAAAAAAOgIAAGRycy9lMm9Eb2MueG1sUEsBAi0ACgAAAAAAAAAhAM+IJPOwVwAAsFcAABQAAAAA&#10;AAAAAAAAAAAABQkAAGRycy9tZWRpYS9pbWFnZTEucG5nUEsBAi0AFAAGAAgAAAAhAL5oZ4TiAAAA&#10;CgEAAA8AAAAAAAAAAAAAAAAA52AAAGRycy9kb3ducmV2LnhtbFBLAQItABQABgAIAAAAIQCqJg6+&#10;vAAAACEBAAAZAAAAAAAAAAAAAAAAAPZhAABkcnMvX3JlbHMvZTJvRG9jLnhtbC5yZWxzUEsFBgAA&#10;AAAGAAYAfAEAAOl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 style="position:absolute;top:2667;width:66802;height:29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8F7xwAAAOMAAAAPAAAAZHJzL2Rvd25yZXYueG1sRE9fa8Iw&#10;EH8f7DuEG/i2poqtszOKDMQJQ7TbBziasy1rLqWJbf32izDw8X7/b7UZTSN66lxtWcE0ikEQF1bX&#10;XCr4+d69voFwHlljY5kU3MjBZv38tMJM24HP1Oe+FCGEXYYKKu/bTEpXVGTQRbYlDtzFdgZ9OLtS&#10;6g6HEG4aOYvjVBqsOTRU2NJHRcVvfjUKmvN4IVcvt6f90Sz40B7tV3JVavIybt9BeBr9Q/zv/tRh&#10;/myepNN0nizh/lMAQK7/AAAA//8DAFBLAQItABQABgAIAAAAIQDb4fbL7gAAAIUBAAATAAAAAAAA&#10;AAAAAAAAAAAAAABbQ29udGVudF9UeXBlc10ueG1sUEsBAi0AFAAGAAgAAAAhAFr0LFu/AAAAFQEA&#10;AAsAAAAAAAAAAAAAAAAAHwEAAF9yZWxzLy5yZWxzUEsBAi0AFAAGAAgAAAAhAJv/wXvHAAAA4wAA&#10;AA8AAAAAAAAAAAAAAAAABwIAAGRycy9kb3ducmV2LnhtbFBLBQYAAAAAAwADALcAAAD7AgAAAAA=&#10;">
                  <v:imagedata r:id="rId12" o:title=" single bond, C, double bond to O, single bond to rectangle, single bond boxed section label line to it which is C double bonded to O single bonded to another O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03776272" o:spid="_x0000_s1028" type="#_x0000_t32" alt="&quot;&quot;" style="position:absolute;left:23812;top:127;width:6541;height:90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QpyQAAAOMAAAAPAAAAZHJzL2Rvd25yZXYueG1sRI9BawIx&#10;FITvBf9DeAVvNXFrXbsaRQpCr10tvT42r5u1m5clibr9902h0OMwM98wm93oenGlEDvPGuYzBYK4&#10;8abjVsPpeHhYgYgJ2WDvmTR8U4TddnK3wcr4G7/RtU6tyBCOFWqwKQ2VlLGx5DDO/ECcvU8fHKYs&#10;QytNwFuGu14WSi2lw47zgsWBXiw1X/XFaXh/Wvg6lK3i4yqeLh/nxXNnvdbT+3G/BpFoTP/hv/ar&#10;0VDM1WNZLouygN9P+Q/I7Q8AAAD//wMAUEsBAi0AFAAGAAgAAAAhANvh9svuAAAAhQEAABMAAAAA&#10;AAAAAAAAAAAAAAAAAFtDb250ZW50X1R5cGVzXS54bWxQSwECLQAUAAYACAAAACEAWvQsW78AAAAV&#10;AQAACwAAAAAAAAAAAAAAAAAfAQAAX3JlbHMvLnJlbHNQSwECLQAUAAYACAAAACEAQoS0KckAAADj&#10;AAAADwAAAAAAAAAAAAAAAAAHAgAAZHJzL2Rvd25yZXYueG1sUEsFBgAAAAADAAMAtwAAAP0CAAAA&#10;AA==&#10;" strokecolor="black [3200]">
                  <v:stroke startarrowwidth="narrow" startarrowlength="short" endarrow="block" joinstyle="miter"/>
                </v:shape>
                <v:shape id="Straight Arrow Connector 2103776269" o:spid="_x0000_s1029" type="#_x0000_t32" alt="&quot;&quot;" style="position:absolute;left:39370;width:9842;height:9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2wCygAAAOMAAAAPAAAAZHJzL2Rvd25yZXYueG1sRI/NasMw&#10;EITvhb6D2EJujfwDTuNGCaWQEHprWkKPi7W1RayVkRTHydNXhUKPw8x8w6w2k+3FSD4YxwryeQaC&#10;uHHacKvg82P7+AQiRGSNvWNScKUAm/X93Qpr7S78TuMhtiJBONSooItxqKUMTUcWw9wNxMn7dt5i&#10;TNK3Unu8JLjtZZFllbRoOC10ONBrR83pcLYKdkvDb3Ecjj4/Hcvt+etmS3NTavYwvTyDiDTF//Bf&#10;e68VFHlWLhZVUS3h91P6A3L9AwAA//8DAFBLAQItABQABgAIAAAAIQDb4fbL7gAAAIUBAAATAAAA&#10;AAAAAAAAAAAAAAAAAABbQ29udGVudF9UeXBlc10ueG1sUEsBAi0AFAAGAAgAAAAhAFr0LFu/AAAA&#10;FQEAAAsAAAAAAAAAAAAAAAAAHwEAAF9yZWxzLy5yZWxzUEsBAi0AFAAGAAgAAAAhAKvjbALKAAAA&#10;4wAAAA8AAAAAAAAAAAAAAAAABwIAAGRycy9kb3ducmV2LnhtbFBLBQYAAAAAAwADALcAAAD+AgAA&#10;AAA=&#10;" strokecolor="black [3200]">
                  <v:stroke startarrowwidth="narrow" startarrowlength="short" endarrow="block" joinstyle="miter"/>
                </v:shape>
                <v:shape id="Straight Arrow Connector 2103776277" o:spid="_x0000_s1030" type="#_x0000_t32" alt="&quot;&quot;" style="position:absolute;left:15748;top:63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cs2ygAAAOMAAAAPAAAAZHJzL2Rvd25yZXYueG1sRI/NasMw&#10;EITvhb6D2EJvjfwDcepGCSGQUnprEkKPi7W1RayVkRTHzdNXhUKPw8x8wyzXk+3FSD4YxwryWQaC&#10;uHHacKvgeNg9LUCEiKyxd0wKvinAenV/t8Rauyt/0LiPrUgQDjUq6GIcailD05HFMHMDcfK+nLcY&#10;k/St1B6vCW57WWTZXFo0nBY6HGjbUXPeX6yC12fD73EcTj4/n8rd5fNmS3NT6vFh2ryAiDTF//Bf&#10;+00rKPKsrKp5UVXw+yn9Abn6AQAA//8DAFBLAQItABQABgAIAAAAIQDb4fbL7gAAAIUBAAATAAAA&#10;AAAAAAAAAAAAAAAAAABbQ29udGVudF9UeXBlc10ueG1sUEsBAi0AFAAGAAgAAAAhAFr0LFu/AAAA&#10;FQEAAAsAAAAAAAAAAAAAAAAAHwEAAF9yZWxzLy5yZWxzUEsBAi0AFAAGAAgAAAAhADDpyzbKAAAA&#10;4wAAAA8AAAAAAAAAAAAAAAAABwIAAGRycy9kb3ducmV2LnhtbFBLBQYAAAAAAwADALcAAAD+AgAA&#10;AAA=&#10;" strokecolor="black [3200]">
                  <v:stroke startarrowwidth="narrow" startarrowlength="short" endarrow="block" joinstyle="miter"/>
                </v:shape>
                <v:shape id="Straight Arrow Connector 2103776275" o:spid="_x0000_s1031" type="#_x0000_t32" alt="&quot;&quot;" style="position:absolute;left:51435;top:127;width:400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DaygAAAOMAAAAPAAAAZHJzL2Rvd25yZXYueG1sRI9PSwMx&#10;FMTvQr9DeAVvNvsHu7o2LaVQEW9WKR4fm+du6OZlSdLt2k9vBMHjMDO/YVabyfZiJB+MYwX5IgNB&#10;3DhtuFXw8b6/ewARIrLG3jEp+KYAm/XsZoW1dhd+o/EQW5EgHGpU0MU41FKGpiOLYeEG4uR9OW8x&#10;JulbqT1eEtz2ssiypbRoOC10ONCuo+Z0OFsFz4+GX+M4HH1+Opb78+fVluaq1O182j6BiDTF//Bf&#10;+0UrKPKsrKplUd3D76f0B+T6BwAA//8DAFBLAQItABQABgAIAAAAIQDb4fbL7gAAAIUBAAATAAAA&#10;AAAAAAAAAAAAAAAAAABbQ29udGVudF9UeXBlc10ueG1sUEsBAi0AFAAGAAgAAAAhAFr0LFu/AAAA&#10;FQEAAAsAAAAAAAAAAAAAAAAAHwEAAF9yZWxzLy5yZWxzUEsBAi0AFAAGAAgAAAAhAK938NrKAAAA&#10;4wAAAA8AAAAAAAAAAAAAAAAABwIAAGRycy9kb3ducmV2LnhtbFBLBQYAAAAAAwADALcAAAD+AgAA&#10;AAA=&#10;" strokecolor="black [3200]">
                  <v:stroke startarrowwidth="narrow" startarrowlength="short" endarrow="block" joinstyle="miter"/>
                </v:shape>
                <v:shape id="Straight Arrow Connector 2103776280" o:spid="_x0000_s1032" type="#_x0000_t32" alt="&quot;&quot;" style="position:absolute;left:24320;top:27749;width:5131;height:800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kdyAAAAOMAAAAPAAAAZHJzL2Rvd25yZXYueG1sRI/LisIw&#10;FIb3A75DOIK7MbWOF6pRRJlRN4JVXB+aY1ttTkqT0fr2ZjEwy5//xjdftqYSD2pcaVnBoB+BIM6s&#10;LjlXcD59f05BOI+ssbJMCl7kYLnofMwx0fbJR3qkPhdhhF2CCgrv60RKlxVk0PVtTRy8q20M+iCb&#10;XOoGn2HcVDKOorE0WHJ4KLCmdUHZPf01Cuq9HJbbn/R8oPhm3eYyat3XSKlet13NQHhq/X/4r73T&#10;CuJBNJxMxvE0UASmwANy8QYAAP//AwBQSwECLQAUAAYACAAAACEA2+H2y+4AAACFAQAAEwAAAAAA&#10;AAAAAAAAAAAAAAAAW0NvbnRlbnRfVHlwZXNdLnhtbFBLAQItABQABgAIAAAAIQBa9CxbvwAAABUB&#10;AAALAAAAAAAAAAAAAAAAAB8BAABfcmVscy8ucmVsc1BLAQItABQABgAIAAAAIQAFvCkdyAAAAOMA&#10;AAAPAAAAAAAAAAAAAAAAAAcCAABkcnMvZG93bnJldi54bWxQSwUGAAAAAAMAAwC3AAAA/AIAAAAA&#10;" strokecolor="black [3200]">
                  <v:stroke startarrowwidth="narrow" startarrowlength="short" endarrow="block" joinstyle="miter"/>
                </v:shape>
                <v:shape id="Straight Arrow Connector 2103776283" o:spid="_x0000_s1033" type="#_x0000_t32" alt="&quot;&quot;" style="position:absolute;left:50101;top:27241;width:2096;height:806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rdqygAAAOMAAAAPAAAAZHJzL2Rvd25yZXYueG1sRI9Pa8JA&#10;FMTvBb/D8gRvdWPiP1JXEaVWL4Kp9PzIvibR7NuQ3Wr67bsFweMwM79hFqvO1OJGrassKxgNIxDE&#10;udUVFwrOn++vcxDOI2usLZOCX3KwWvZeFphqe+cT3TJfiABhl6KC0vsmldLlJRl0Q9sQB+/btgZ9&#10;kG0hdYv3ADe1jKNoKg1WHBZKbGhTUn7NfoyC5iCT6mOXnY8UX6zbfk06N54oNeh36zcQnjr/DD/a&#10;e60gHkXJbDaN5wn8fwp/QC7/AAAA//8DAFBLAQItABQABgAIAAAAIQDb4fbL7gAAAIUBAAATAAAA&#10;AAAAAAAAAAAAAAAAAABbQ29udGVudF9UeXBlc10ueG1sUEsBAi0AFAAGAAgAAAAhAFr0LFu/AAAA&#10;FQEAAAsAAAAAAAAAAAAAAAAAHwEAAF9yZWxzLy5yZWxzUEsBAi0AFAAGAAgAAAAhAPVut2rKAAAA&#10;4wAAAA8AAAAAAAAAAAAAAAAABwIAAGRycy9kb3ducmV2LnhtbFBLBQYAAAAAAwADALcAAAD+AgAA&#10;AAA=&#10;" strokecolor="black [3200]">
                  <v:stroke startarrowwidth="narrow" startarrowlength="short" endarrow="block" joinstyle="miter"/>
                </v:shape>
                <v:oval id="Oval 2" o:spid="_x0000_s1034" alt="&quot;&quot;" style="position:absolute;left:51625;top:254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IkWywAAAOIAAAAPAAAAZHJzL2Rvd25yZXYueG1sRI9Pa8JA&#10;FMTvQr/D8gq9SN2tTUSjq9T+o+ApKnh9ZJ9JaPZtzG41/fauUOhxmJnfMItVbxtxps7XjjU8jRQI&#10;4sKZmksN+93H4xSED8gGG8ek4Zc8rJZ3gwVmxl04p/M2lCJC2GeooQqhzaT0RUUW/ci1xNE7us5i&#10;iLIrpenwEuG2kWOlJtJizXGhwpZeKyq+tz9Wg00/h6fNW9rn6xPla9W+HzaJ0vrhvn+ZgwjUh//w&#10;X/vLaHhOZipNJuMZ3C7FOyCXVwAAAP//AwBQSwECLQAUAAYACAAAACEA2+H2y+4AAACFAQAAEwAA&#10;AAAAAAAAAAAAAAAAAAAAW0NvbnRlbnRfVHlwZXNdLnhtbFBLAQItABQABgAIAAAAIQBa9CxbvwAA&#10;ABUBAAALAAAAAAAAAAAAAAAAAB8BAABfcmVscy8ucmVsc1BLAQItABQABgAIAAAAIQC1SIkWywAA&#10;AOIAAAAPAAAAAAAAAAAAAAAAAAcCAABkcnMvZG93bnJldi54bWxQSwUGAAAAAAMAAwC3AAAA/wIA&#10;AAAA&#10;" filled="f" strokecolor="black [3200]" strokeweight="1pt">
                  <v:stroke joinstyle="miter"/>
                </v:oval>
                <w10:wrap type="topAndBottom"/>
              </v:group>
            </w:pict>
          </mc:Fallback>
        </mc:AlternateContent>
      </w:r>
      <w:r w:rsidR="002348C5">
        <w:rPr>
          <w:noProof/>
        </w:rPr>
        <mc:AlternateContent>
          <mc:Choice Requires="wps">
            <w:drawing>
              <wp:anchor distT="0" distB="0" distL="114300" distR="114300" simplePos="0" relativeHeight="251657222" behindDoc="0" locked="0" layoutInCell="1" hidden="0" allowOverlap="1" wp14:anchorId="0EEC1FB4" wp14:editId="47C23AF3">
                <wp:simplePos x="0" y="0"/>
                <wp:positionH relativeFrom="margin">
                  <wp:align>center</wp:align>
                </wp:positionH>
                <wp:positionV relativeFrom="paragraph">
                  <wp:posOffset>3084195</wp:posOffset>
                </wp:positionV>
                <wp:extent cx="1694392" cy="315525"/>
                <wp:effectExtent l="0" t="0" r="0" b="8890"/>
                <wp:wrapNone/>
                <wp:docPr id="2103776271" name="Rectangle 21037762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92" cy="31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C1FF2" w14:textId="77777777" w:rsidR="00045F37" w:rsidRDefault="00AA78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 polyester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C1FB4" id="Rectangle 2103776271" o:spid="_x0000_s1026" alt="&quot;&quot;" style="position:absolute;margin-left:0;margin-top:242.85pt;width:133.4pt;height:24.85pt;z-index:25165722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dzswEAAFUDAAAOAAAAZHJzL2Uyb0RvYy54bWysU9tu2zAMfR+wfxD0vvjSpGuMOMWwIkOB&#10;YgvQ9gMUWYoF2JJGKrHz96WUNMm2t2IvNEXKh4eH1OJ+7Du2V4DG2ZoXk5wzZaVrjN3W/PVl9eWO&#10;MwzCNqJzVtX8oJDfLz9/Wgy+UqVrXdcoYARisRp8zdsQfJVlKFvVC5w4rywltYNeBDrCNmtADITe&#10;d1mZ57fZ4KDx4KRCpOjDMcmXCV9rJcMvrVEF1tWcuIVkIdlNtNlyIaotCN8aeaIhPsCiF8ZS0TPU&#10;gwiC7cD8A9UbCQ6dDhPp+sxpbaRKPVA3Rf5XN8+t8Cr1QuKgP8uE/w9W/tw/+zWQDIPHCsmNXYwa&#10;+vglfmxMYh3OYqkxMEnB4nY+vZmXnEnK3RSzWTmLamaXvz1g+KFcz6JTc6BhJI3E/gnD8er7lVjM&#10;upXpujSQzv4RIMwYyS4UoxfGzchMU/My1o2RjWsOa2Do5cpQySeBYS2A5llwNtCMa46/dwIUZ92j&#10;JRHnxZRIs5AO09nXnDYErjOb64ywsnW0OoGzo/s9pEU6Uv22C06b1NaFyokzzS4Jc9qzuBzX53Tr&#10;8hqWbwAAAP//AwBQSwMEFAAGAAgAAAAhAOm4ytPbAAAACAEAAA8AAABkcnMvZG93bnJldi54bWxM&#10;jzFPwzAQhXck/oN1SGzUaUlClcapEIKBkZSB0Y2PJKp9jmynTf89xwTj6Z3e+756vzgrzhji6EnB&#10;epWBQOq8GalX8Hl4e9iCiEmT0dYTKrhihH1ze1PryvgLfeC5Tb3gEoqVVjCkNFVSxm5Ap+PKT0ic&#10;ffvgdOIz9NIEfeFyZ+Umy0rp9Ei8MOgJXwbsTu3sFExozWzzNvvq5Gugdfl+kNdCqfu75XkHIuGS&#10;/p7hF5/RoWGmo5/JRGEVsEhSkG+LJxAcb8qSTY4KisciB9nU8r9A8wMAAP//AwBQSwECLQAUAAYA&#10;CAAAACEAtoM4kv4AAADhAQAAEwAAAAAAAAAAAAAAAAAAAAAAW0NvbnRlbnRfVHlwZXNdLnhtbFBL&#10;AQItABQABgAIAAAAIQA4/SH/1gAAAJQBAAALAAAAAAAAAAAAAAAAAC8BAABfcmVscy8ucmVsc1BL&#10;AQItABQABgAIAAAAIQB4kDdzswEAAFUDAAAOAAAAAAAAAAAAAAAAAC4CAABkcnMvZTJvRG9jLnht&#10;bFBLAQItABQABgAIAAAAIQDpuMrT2wAAAAgBAAAPAAAAAAAAAAAAAAAAAA0EAABkcnMvZG93bnJl&#10;di54bWxQSwUGAAAAAAQABADzAAAAFQUAAAAA&#10;" filled="f" stroked="f">
                <v:textbox inset="2.53958mm,1.2694mm,2.53958mm,1.2694mm">
                  <w:txbxContent>
                    <w:p w14:paraId="0EEC1FF2" w14:textId="77777777" w:rsidR="00045F37" w:rsidRDefault="00AA78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 polyester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48C5">
        <w:rPr>
          <w:noProof/>
        </w:rPr>
        <mc:AlternateContent>
          <mc:Choice Requires="wps">
            <w:drawing>
              <wp:anchor distT="0" distB="0" distL="114300" distR="114300" simplePos="0" relativeHeight="251657221" behindDoc="0" locked="0" layoutInCell="1" hidden="0" allowOverlap="1" wp14:anchorId="0EEC1FB2" wp14:editId="115B3A72">
                <wp:simplePos x="0" y="0"/>
                <wp:positionH relativeFrom="column">
                  <wp:posOffset>3606800</wp:posOffset>
                </wp:positionH>
                <wp:positionV relativeFrom="paragraph">
                  <wp:posOffset>1513205</wp:posOffset>
                </wp:positionV>
                <wp:extent cx="1694392" cy="315525"/>
                <wp:effectExtent l="0" t="0" r="0" b="8890"/>
                <wp:wrapNone/>
                <wp:docPr id="2103776285" name="Rectangle 21037762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92" cy="31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C1FF1" w14:textId="4C994A8F" w:rsidR="00045F37" w:rsidRDefault="00AA78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di</w:t>
                            </w:r>
                            <w:r w:rsidR="008A0563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C1FB2" id="Rectangle 2103776285" o:spid="_x0000_s1027" alt="&quot;&quot;" style="position:absolute;margin-left:284pt;margin-top:119.15pt;width:133.4pt;height:24.85pt;z-index:251657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vLsgEAAFUDAAAOAAAAZHJzL2Uyb0RvYy54bWysU8Fu2zAMvQ/YPwi6L7bTpFuMOMWwIsOA&#10;YgvQ9QMUWYoFyJJGKrHz96OUNMm2W7ELTZHy4+MjtXwYe8sOCtB41/BqUnKmnPStcbuGv/xcf/jE&#10;GUbhWmG9Uw0/KuQPq/fvlkOo1dR33rYKGIE4rIfQ8C7GUBcFyk71Aic+KEdJ7aEXkY6wK1oQA6H3&#10;tpiW5X0xeGgDeKkQKfp4SvJVxtdayfhDa1SR2YYTt5gtZLtNtlgtRb0DETojzzTEG1j0wjgqeoF6&#10;FFGwPZh/oHojwaPXcSJ9X3itjVS5B+qmKv/q5rkTQeVeSBwMF5nw/8HK74fnsAGSYQhYI7mpi1FD&#10;n77Ej41ZrONFLDVGJilY3S9md4spZ5Jyd9V8Pp0nNYvr3wEwflW+Z8lpONAwskbi8ITxdPX1Sirm&#10;/NpYmwdi3R8BwkyR4koxeXHcjsy0xCTVTZGtb48bYBjk2lDJJ4FxI4DmWXE20Iwbjr/2AhRn9psj&#10;ERfVjEizmA+z+ceSNgRuM9vbjHCy87Q6kbOT+yXmRTpR/byPXpvc1pXKmTPNLgtz3rO0HLfnfOv6&#10;Gla/AQAA//8DAFBLAwQUAAYACAAAACEArFHScN0AAAALAQAADwAAAGRycy9kb3ducmV2LnhtbEyP&#10;wU7DMBBE70j8g7WVuFGnTRtZIU6FEBw4knLg6MZLEtVeR7HTpn/PcoLjzoxm51WHxTtxwSkOgTRs&#10;1hkIpDbYgToNn8e3RwUiJkPWuECo4YYRDvX9XWVKG670gZcmdYJLKJZGQ5/SWEoZ2x69ieswIrH3&#10;HSZvEp9TJ+1krlzundxmWSG9GYg/9GbElx7bczN7DSM6O7tdk3218nWiTfF+lLe91g+r5fkJRMIl&#10;/YXhdz5Ph5o3ncJMNgqnYV8oZkkatrnKQXBC5TuGObGi2JJ1Jf8z1D8AAAD//wMAUEsBAi0AFAAG&#10;AAgAAAAhALaDOJL+AAAA4QEAABMAAAAAAAAAAAAAAAAAAAAAAFtDb250ZW50X1R5cGVzXS54bWxQ&#10;SwECLQAUAAYACAAAACEAOP0h/9YAAACUAQAACwAAAAAAAAAAAAAAAAAvAQAAX3JlbHMvLnJlbHNQ&#10;SwECLQAUAAYACAAAACEAqfdLy7IBAABVAwAADgAAAAAAAAAAAAAAAAAuAgAAZHJzL2Uyb0RvYy54&#10;bWxQSwECLQAUAAYACAAAACEArFHScN0AAAALAQAADwAAAAAAAAAAAAAAAAAMBAAAZHJzL2Rvd25y&#10;ZXYueG1sUEsFBgAAAAAEAAQA8wAAABYFAAAAAA==&#10;" filled="f" stroked="f">
                <v:textbox inset="2.53958mm,1.2694mm,2.53958mm,1.2694mm">
                  <w:txbxContent>
                    <w:p w14:paraId="0EEC1FF1" w14:textId="4C994A8F" w:rsidR="00045F37" w:rsidRDefault="00AA78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di</w:t>
                      </w:r>
                      <w:r w:rsidR="008A0563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o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AA7884">
        <w:tab/>
        <w:t>__________________</w:t>
      </w:r>
      <w:r w:rsidR="00AA7884">
        <w:rPr>
          <w:rFonts w:ascii="Century Gothic" w:eastAsia="Century Gothic" w:hAnsi="Century Gothic" w:cs="Century Gothic"/>
          <w:color w:val="000000"/>
        </w:rPr>
        <w:tab/>
      </w:r>
      <w:r w:rsidR="00AA7884">
        <w:t>__________________</w:t>
      </w:r>
      <w:r w:rsidR="00AA7884">
        <w:rPr>
          <w:rFonts w:ascii="Century Gothic" w:eastAsia="Century Gothic" w:hAnsi="Century Gothic" w:cs="Century Gothic"/>
          <w:color w:val="000000"/>
        </w:rPr>
        <w:tab/>
      </w:r>
      <w:r w:rsidR="00AA7884">
        <w:t>__________________</w:t>
      </w:r>
    </w:p>
    <w:p w14:paraId="0EEC1EF3" w14:textId="7813F3A9" w:rsidR="00045F37" w:rsidRDefault="00AA7884" w:rsidP="002348C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20" behindDoc="0" locked="0" layoutInCell="1" hidden="0" allowOverlap="1" wp14:anchorId="0EEC1FB0" wp14:editId="3C38F74F">
                <wp:simplePos x="0" y="0"/>
                <wp:positionH relativeFrom="column">
                  <wp:posOffset>812800</wp:posOffset>
                </wp:positionH>
                <wp:positionV relativeFrom="paragraph">
                  <wp:posOffset>863600</wp:posOffset>
                </wp:positionV>
                <wp:extent cx="1694180" cy="314960"/>
                <wp:effectExtent l="0" t="0" r="0" b="8890"/>
                <wp:wrapNone/>
                <wp:docPr id="2103776276" name="Rectangle 21037762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3673" y="3627283"/>
                          <a:ext cx="16846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C1FEF" w14:textId="77777777" w:rsidR="00045F37" w:rsidRDefault="00AA78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 dicarboxylic acid</w:t>
                            </w:r>
                          </w:p>
                          <w:p w14:paraId="0EEC1FF0" w14:textId="77777777" w:rsidR="00045F37" w:rsidRDefault="00045F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C1FB0" id="Rectangle 2103776276" o:spid="_x0000_s1028" alt="&quot;&quot;" style="position:absolute;left:0;text-align:left;margin-left:64pt;margin-top:68pt;width:133.4pt;height:24.8pt;z-index:2516572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u3uwEAAFoDAAAOAAAAZHJzL2Uyb0RvYy54bWysU9uO0zAQfUfiHyy/09zbbtR0hVgVIa2g&#10;0sIHuI7dWEpsM3ab9O8ZO2Vb4G3FizP2jM6cc2ayeZyGnpwFOGV0Q7NFSonQ3LRKHxv64/vuw5oS&#10;55luWW+0aOhFOPq4ff9uM9pa5KYzfSuAIIh29Wgb2nlv6yRxvBMDcwtjhcakNDAwj1c4Ji2wEdGH&#10;PsnTdJmMBloLhgvn8PVpTtJtxJdScP9NSic86RuK3Hw8IZ6HcCbbDauPwGyn+JUGewOLgSmNTV+h&#10;nphn5ATqH6hBcTDOSL/gZkiMlIqLqAHVZOlfal46ZkXUguY4+2qT+3+w/Ov5xe4BbRitqx2GQcUk&#10;YQhf5EemhpZVWixXBSWXhhbLfJWvi9k4MXnCsSBbrstlVVHCQ0ValUUVCpIbkgXnPwszkBA0FHAw&#10;0S92fnZ+Lv1dEhprs1N9H4fT6z8eEDO8JDe6IfLTYbpqOJj2sgfiLN8p7PXMnN8zwKFmlIw46Ia6&#10;nycGgpL+i0YnH7IyR+Y+XspqleKawH3mcJ9hmncG98dTMoeffNymmePHkzdSRT2B1UzlShYHGB25&#10;LlvYkPt7rLr9EttfAAAA//8DAFBLAwQUAAYACAAAACEA9ybfvNsAAAALAQAADwAAAGRycy9kb3du&#10;cmV2LnhtbExPy07DMBC8I/EP1iJxo05fUUjjVAjBgSNpDxzdeJtE2OvIdtr071lOcJvZGc3OVPvZ&#10;WXHBEAdPCpaLDARS681AnYLj4f2pABGTJqOtJ1Rwwwj7+v6u0qXxV/rES5M6wSEUS62gT2kspYxt&#10;j07HhR+RWDv74HRiGjppgr5yuLNylWW5dHog/tDrEV97bL+bySkY0ZrJbprsq5VvgZb5x0Hetko9&#10;PswvOxAJ5/Rnht/6XB1q7nTyE5koLPNVwVsSg3XOgB3r5w2POfGl2OYg60r+31D/AAAA//8DAFBL&#10;AQItABQABgAIAAAAIQC2gziS/gAAAOEBAAATAAAAAAAAAAAAAAAAAAAAAABbQ29udGVudF9UeXBl&#10;c10ueG1sUEsBAi0AFAAGAAgAAAAhADj9If/WAAAAlAEAAAsAAAAAAAAAAAAAAAAALwEAAF9yZWxz&#10;Ly5yZWxzUEsBAi0AFAAGAAgAAAAhADen67e7AQAAWgMAAA4AAAAAAAAAAAAAAAAALgIAAGRycy9l&#10;Mm9Eb2MueG1sUEsBAi0AFAAGAAgAAAAhAPcm37zbAAAACwEAAA8AAAAAAAAAAAAAAAAAFQQAAGRy&#10;cy9kb3ducmV2LnhtbFBLBQYAAAAABAAEAPMAAAAdBQAAAAA=&#10;" filled="f" stroked="f">
                <v:textbox inset="2.53958mm,1.2694mm,2.53958mm,1.2694mm">
                  <w:txbxContent>
                    <w:p w14:paraId="0EEC1FEF" w14:textId="77777777" w:rsidR="00045F37" w:rsidRDefault="00AA78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 dicarboxylic acid</w:t>
                      </w:r>
                    </w:p>
                    <w:p w14:paraId="0EEC1FF0" w14:textId="77777777" w:rsidR="00045F37" w:rsidRDefault="00045F3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348C5">
        <w:rPr>
          <w:rFonts w:ascii="Century Gothic" w:eastAsia="Century Gothic" w:hAnsi="Century Gothic" w:cs="Century Gothic"/>
          <w:color w:val="000000"/>
        </w:rPr>
        <w:br/>
      </w:r>
      <w:r>
        <w:rPr>
          <w:rFonts w:ascii="Century Gothic" w:eastAsia="Century Gothic" w:hAnsi="Century Gothic" w:cs="Century Gothic"/>
          <w:color w:val="000000"/>
        </w:rPr>
        <w:tab/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ab/>
      </w:r>
      <w:r w:rsidR="002348C5">
        <w:rPr>
          <w:rFonts w:ascii="Century Gothic" w:eastAsia="Century Gothic" w:hAnsi="Century Gothic" w:cs="Century Gothic"/>
          <w:color w:val="000000"/>
        </w:rPr>
        <w:t xml:space="preserve">                                   </w:t>
      </w:r>
      <w:r>
        <w:t>__________________</w:t>
      </w:r>
    </w:p>
    <w:p w14:paraId="0EEC1EF4" w14:textId="066F4F5B" w:rsidR="00045F37" w:rsidRDefault="00AA7884">
      <w:pPr>
        <w:spacing w:after="0"/>
      </w:pPr>
      <w:r>
        <w:br w:type="page"/>
      </w:r>
    </w:p>
    <w:p w14:paraId="0EEC1EF5" w14:textId="3CFD1BBE" w:rsidR="00045F37" w:rsidRPr="00B92BDE" w:rsidRDefault="00AA7884" w:rsidP="00B92B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Addition polymerisation and condensation polymerisation are two different types of </w:t>
      </w:r>
      <w:proofErr w:type="gramStart"/>
      <w:r>
        <w:rPr>
          <w:rFonts w:ascii="Century Gothic" w:eastAsia="Century Gothic" w:hAnsi="Century Gothic" w:cs="Century Gothic"/>
          <w:color w:val="000000"/>
        </w:rPr>
        <w:t>polymerisation</w:t>
      </w:r>
      <w:proofErr w:type="gramEnd"/>
      <w:r>
        <w:rPr>
          <w:rFonts w:ascii="Century Gothic" w:eastAsia="Century Gothic" w:hAnsi="Century Gothic" w:cs="Century Gothic"/>
          <w:color w:val="000000"/>
        </w:rPr>
        <w:t>.</w:t>
      </w:r>
      <w:r w:rsidR="00B92BDE">
        <w:rPr>
          <w:rFonts w:ascii="Century Gothic" w:eastAsia="Century Gothic" w:hAnsi="Century Gothic" w:cs="Century Gothic"/>
          <w:color w:val="000000"/>
        </w:rPr>
        <w:br/>
      </w:r>
      <w:r w:rsidRPr="00B92BDE">
        <w:rPr>
          <w:rFonts w:ascii="Century Gothic" w:eastAsia="Century Gothic" w:hAnsi="Century Gothic" w:cs="Century Gothic"/>
        </w:rPr>
        <w:br/>
        <w:t xml:space="preserve">Place ticks in the correct column of the table to indicate whether each statement is describing addition polymerisation, condensation polymerisation or </w:t>
      </w:r>
      <w:sdt>
        <w:sdtPr>
          <w:tag w:val="goog_rdk_1"/>
          <w:id w:val="887305567"/>
        </w:sdtPr>
        <w:sdtContent/>
      </w:sdt>
      <w:r w:rsidRPr="00B92BDE">
        <w:rPr>
          <w:rFonts w:ascii="Century Gothic" w:eastAsia="Century Gothic" w:hAnsi="Century Gothic" w:cs="Century Gothic"/>
        </w:rPr>
        <w:t>both.</w:t>
      </w:r>
    </w:p>
    <w:tbl>
      <w:tblPr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1825"/>
        <w:gridCol w:w="1826"/>
        <w:gridCol w:w="1826"/>
      </w:tblGrid>
      <w:tr w:rsidR="00C61CA5" w:rsidRPr="00C61CA5" w14:paraId="4DE2990B" w14:textId="77777777" w:rsidTr="00B92BDE">
        <w:trPr>
          <w:trHeight w:val="850"/>
        </w:trPr>
        <w:tc>
          <w:tcPr>
            <w:tcW w:w="3000" w:type="dxa"/>
            <w:shd w:val="clear" w:color="auto" w:fill="F6E0C0"/>
            <w:vAlign w:val="center"/>
          </w:tcPr>
          <w:p w14:paraId="52D84148" w14:textId="77777777" w:rsidR="00786A4C" w:rsidRPr="00C61CA5" w:rsidRDefault="00786A4C" w:rsidP="00864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C8102E"/>
              </w:rPr>
            </w:pPr>
          </w:p>
        </w:tc>
        <w:tc>
          <w:tcPr>
            <w:tcW w:w="1825" w:type="dxa"/>
            <w:shd w:val="clear" w:color="auto" w:fill="F6E0C0"/>
            <w:vAlign w:val="center"/>
          </w:tcPr>
          <w:p w14:paraId="4D4D52E7" w14:textId="77777777" w:rsidR="00786A4C" w:rsidRPr="00C61CA5" w:rsidRDefault="00786A4C" w:rsidP="00864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Addition polymerisation</w:t>
            </w:r>
          </w:p>
        </w:tc>
        <w:tc>
          <w:tcPr>
            <w:tcW w:w="1826" w:type="dxa"/>
            <w:shd w:val="clear" w:color="auto" w:fill="F6E0C0"/>
            <w:vAlign w:val="center"/>
          </w:tcPr>
          <w:p w14:paraId="2A724967" w14:textId="77777777" w:rsidR="00786A4C" w:rsidRPr="00C61CA5" w:rsidRDefault="00786A4C" w:rsidP="00864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Condensation polymerisation</w:t>
            </w:r>
          </w:p>
        </w:tc>
        <w:tc>
          <w:tcPr>
            <w:tcW w:w="1826" w:type="dxa"/>
            <w:shd w:val="clear" w:color="auto" w:fill="F6E0C0"/>
            <w:vAlign w:val="center"/>
          </w:tcPr>
          <w:p w14:paraId="7D76B3F4" w14:textId="77777777" w:rsidR="00786A4C" w:rsidRPr="00C61CA5" w:rsidRDefault="00786A4C" w:rsidP="00864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Both</w:t>
            </w:r>
          </w:p>
        </w:tc>
      </w:tr>
      <w:tr w:rsidR="00786A4C" w14:paraId="797A2DD8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09160926" w14:textId="2B5CB4C2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contain carbon</w:t>
            </w:r>
            <w:r w:rsidR="00AE098B">
              <w:rPr>
                <w:rFonts w:ascii="Century Gothic" w:eastAsia="Century Gothic" w:hAnsi="Century Gothic" w:cs="Century Gothic"/>
                <w:color w:val="000000"/>
              </w:rPr>
              <w:t>-carbon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 w:rsidR="00AE098B">
              <w:rPr>
                <w:rFonts w:ascii="Century Gothic" w:eastAsia="Century Gothic" w:hAnsi="Century Gothic" w:cs="Century Gothic"/>
                <w:color w:val="000000"/>
              </w:rPr>
              <w:t>double (</w:t>
            </w:r>
            <w:r>
              <w:rPr>
                <w:rFonts w:ascii="Century Gothic" w:eastAsia="Century Gothic" w:hAnsi="Century Gothic" w:cs="Century Gothic"/>
                <w:color w:val="000000"/>
              </w:rPr>
              <w:t>covalent</w:t>
            </w:r>
            <w:r w:rsidR="00AE098B">
              <w:rPr>
                <w:rFonts w:ascii="Century Gothic" w:eastAsia="Century Gothic" w:hAnsi="Century Gothic" w:cs="Century Gothic"/>
                <w:color w:val="000000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bonds.</w:t>
            </w:r>
          </w:p>
        </w:tc>
        <w:tc>
          <w:tcPr>
            <w:tcW w:w="1825" w:type="dxa"/>
            <w:vAlign w:val="center"/>
          </w:tcPr>
          <w:p w14:paraId="2D69BB97" w14:textId="4EEF7C6E" w:rsidR="00786A4C" w:rsidRDefault="00000000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sdt>
              <w:sdtPr>
                <w:tag w:val="goog_rdk_4"/>
                <w:id w:val="1006793665"/>
                <w:showingPlcHdr/>
              </w:sdtPr>
              <w:sdtContent>
                <w:r w:rsidR="00C61CA5">
                  <w:t xml:space="preserve">     </w:t>
                </w:r>
              </w:sdtContent>
            </w:sdt>
          </w:p>
        </w:tc>
        <w:tc>
          <w:tcPr>
            <w:tcW w:w="1826" w:type="dxa"/>
            <w:vAlign w:val="center"/>
          </w:tcPr>
          <w:p w14:paraId="4C4E5FF4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75C3F425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786A4C" w14:paraId="15F41E94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5F3DA1CA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used are small covalent molecules.</w:t>
            </w:r>
          </w:p>
        </w:tc>
        <w:tc>
          <w:tcPr>
            <w:tcW w:w="1825" w:type="dxa"/>
            <w:vAlign w:val="center"/>
          </w:tcPr>
          <w:p w14:paraId="5A74B8FE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4AE9D6B8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07DF20A5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786A4C" w14:paraId="775DAE95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5145D5ED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monomers only contain one functional group. </w:t>
            </w:r>
          </w:p>
        </w:tc>
        <w:tc>
          <w:tcPr>
            <w:tcW w:w="1825" w:type="dxa"/>
            <w:vAlign w:val="center"/>
          </w:tcPr>
          <w:p w14:paraId="7F2CCDD8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74E1D51F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16B9F7A2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786A4C" w14:paraId="4F6AFE31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5FFF74D3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contain two functional groups.</w:t>
            </w:r>
          </w:p>
        </w:tc>
        <w:tc>
          <w:tcPr>
            <w:tcW w:w="1825" w:type="dxa"/>
            <w:vAlign w:val="center"/>
          </w:tcPr>
          <w:p w14:paraId="6631B5AA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1C1333FF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27BE6D11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786A4C" w14:paraId="33041BBD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56A66F8C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Only one product is formed in the polymerisation process. </w:t>
            </w:r>
          </w:p>
        </w:tc>
        <w:tc>
          <w:tcPr>
            <w:tcW w:w="1825" w:type="dxa"/>
            <w:vAlign w:val="center"/>
          </w:tcPr>
          <w:p w14:paraId="4A122E38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3683E473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7CDFDBE7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786A4C" w14:paraId="1D62B3C8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3FA8EE03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Two products are formed in the polymerisation process.</w:t>
            </w:r>
          </w:p>
        </w:tc>
        <w:tc>
          <w:tcPr>
            <w:tcW w:w="1825" w:type="dxa"/>
            <w:vAlign w:val="center"/>
          </w:tcPr>
          <w:p w14:paraId="4EBFC673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2E2D100E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11CDC09B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786A4C" w14:paraId="3F2FC67E" w14:textId="77777777" w:rsidTr="000852D8">
        <w:trPr>
          <w:trHeight w:val="931"/>
        </w:trPr>
        <w:tc>
          <w:tcPr>
            <w:tcW w:w="3000" w:type="dxa"/>
            <w:vAlign w:val="center"/>
          </w:tcPr>
          <w:p w14:paraId="6E97BF58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polymers formed are large covalent molecules.</w:t>
            </w:r>
          </w:p>
        </w:tc>
        <w:tc>
          <w:tcPr>
            <w:tcW w:w="1825" w:type="dxa"/>
            <w:vAlign w:val="center"/>
          </w:tcPr>
          <w:p w14:paraId="4E947BF1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3163B8D3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59B63C2F" w14:textId="77777777" w:rsidR="00786A4C" w:rsidRDefault="00786A4C" w:rsidP="00B9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</w:tbl>
    <w:p w14:paraId="6D75A3CC" w14:textId="77777777" w:rsidR="000852D8" w:rsidRDefault="000852D8" w:rsidP="000852D8">
      <w:pPr>
        <w:pBdr>
          <w:top w:val="nil"/>
          <w:left w:val="nil"/>
          <w:bottom w:val="nil"/>
          <w:right w:val="nil"/>
          <w:between w:val="nil"/>
        </w:pBdr>
        <w:spacing w:before="480"/>
        <w:ind w:left="539"/>
        <w:rPr>
          <w:rFonts w:ascii="Century Gothic" w:eastAsia="Century Gothic" w:hAnsi="Century Gothic" w:cs="Century Gothic"/>
          <w:color w:val="000000"/>
        </w:rPr>
      </w:pPr>
    </w:p>
    <w:p w14:paraId="56A3A976" w14:textId="77777777" w:rsidR="000852D8" w:rsidRDefault="000852D8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0EEC1F05" w14:textId="5519B78E" w:rsidR="00045F37" w:rsidRDefault="00AA7884" w:rsidP="00415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</w:pPr>
      <w:r>
        <w:rPr>
          <w:rFonts w:ascii="Century Gothic" w:eastAsia="Century Gothic" w:hAnsi="Century Gothic" w:cs="Century Gothic"/>
          <w:color w:val="000000"/>
        </w:rPr>
        <w:lastRenderedPageBreak/>
        <w:t>Select the correct answer from those provided to match each of the descriptions in the table describing condensation polymerisation. Not all of the words provided will need to be used.</w:t>
      </w:r>
    </w:p>
    <w:p w14:paraId="0EEC1F06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polyester          oxygen          diol          dicarboxylic acid</w:t>
      </w:r>
    </w:p>
    <w:p w14:paraId="0EEC1F07" w14:textId="57023141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diamine          </w:t>
      </w:r>
      <w:proofErr w:type="spellStart"/>
      <w:r>
        <w:rPr>
          <w:rFonts w:ascii="Century Gothic" w:eastAsia="Century Gothic" w:hAnsi="Century Gothic" w:cs="Century Gothic"/>
          <w:b/>
          <w:color w:val="000000"/>
        </w:rPr>
        <w:t>polyalkene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HOOC–           –COOH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25" behindDoc="0" locked="0" layoutInCell="1" hidden="0" allowOverlap="1" wp14:anchorId="0EEC1FC8" wp14:editId="797862B1">
                <wp:simplePos x="0" y="0"/>
                <wp:positionH relativeFrom="column">
                  <wp:posOffset>3721100</wp:posOffset>
                </wp:positionH>
                <wp:positionV relativeFrom="paragraph">
                  <wp:posOffset>12700</wp:posOffset>
                </wp:positionV>
                <wp:extent cx="381000" cy="192700"/>
                <wp:effectExtent l="0" t="0" r="0" b="0"/>
                <wp:wrapNone/>
                <wp:docPr id="2103776282" name="Rectangle 2103776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1850" y="3690000"/>
                          <a:ext cx="3683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EC200F" w14:textId="77777777" w:rsidR="00045F37" w:rsidRDefault="00045F3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C1FC8" id="Rectangle 2103776282" o:spid="_x0000_s1029" alt="&quot;&quot;" style="position:absolute;left:0;text-align:left;margin-left:293pt;margin-top:1pt;width:30pt;height:15.15pt;z-index:251657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rLHQIAAFIEAAAOAAAAZHJzL2Uyb0RvYy54bWysVNuO2jAQfa/Uf7D8XkKgUBYRVtVSqkqr&#10;FmnbDxh8IVZ9q21I+PuODbuwbaWVVs2D47EnZ87MnMnitjeaHESIytmG1oMhJcIyx5XdNfTH9/W7&#10;GSUxgeWgnRUNPYpIb5dv3yw6Pxcj1zrNRSAIYuO88w1tU/LzqoqsFQbiwHlh8VK6YCChGXYVD9Ah&#10;utHVaDicVp0L3AfHRIx4ujpd0mXBl1Kw9E3KKBLRDUVuqayhrNu8VssFzHcBfKvYmQa8goUBZTHo&#10;E9QKEpB9UH9BGcWCi06mAXOmclIqJkoOmE09/CObhxa8KLlgcaJ/KlP8f7Ds6+HBbwKWofNxHnGb&#10;s+hlMPmN/Ejf0Ek9rWcTLN+xoePpzRCfU+FEnwhDh/F0NsYzwtChnj3eVxcgH2L6LJwhedPQgH0p&#10;5YLDfUwYHF0fXXLc6LTia6V1MbIWxJ0O5ADYRZ3qHBy/eOalLekw+OhD4QEoJakhISXjeUOj3ZV4&#10;zz4pIrsA85//BM68VhDbU/QCcEreqITS1co0tKR8rkkrgH+ynKSjR71bVD3NzKKhRAucEdwU0SVQ&#10;+mU/TFNbzPbSnbxL/bYnCvMaZ6x8snX8uAkkerZWSPgeYtpAQCnXGB3ljXF/7SEgF/3Fon5u6vej&#10;Cc7DtRGuje21AZa1DqeGpUDJybhLZYpyg6z7uE9OqtLIC5kzaxRu6dZ5yPJkXNvF6/IrWP4GAAD/&#10;/wMAUEsDBBQABgAIAAAAIQDh3PZe3AAAAAgBAAAPAAAAZHJzL2Rvd25yZXYueG1sTI9BS8NAEIXv&#10;gv9hGcGb3TQ1IcRMiiiCF0FrBY/TZM1Gs7Mhu23jv3d6sqfh8R5vvletZzeog5lC7xlhuUhAGW58&#10;23OHsH1/uilAhUjc0uDZIPyaAOv68qKisvVHfjOHTeyUlHAoCcHGOJZah8YaR2HhR8PiffnJURQ5&#10;dbqd6CjlbtBpkuTaUc/ywdJoHqxpfjZ7hxCL5/yVbfZiv5PP7eOHpSVlhHh9Nd/fgYpmjv9hOOEL&#10;OtTCtPN7boMaELIily0RIZUjfn570juEVboCXVf6fED9BwAA//8DAFBLAQItABQABgAIAAAAIQC2&#10;gziS/gAAAOEBAAATAAAAAAAAAAAAAAAAAAAAAABbQ29udGVudF9UeXBlc10ueG1sUEsBAi0AFAAG&#10;AAgAAAAhADj9If/WAAAAlAEAAAsAAAAAAAAAAAAAAAAALwEAAF9yZWxzLy5yZWxzUEsBAi0AFAAG&#10;AAgAAAAhAMY+SssdAgAAUgQAAA4AAAAAAAAAAAAAAAAALgIAAGRycy9lMm9Eb2MueG1sUEsBAi0A&#10;FAAGAAgAAAAhAOHc9l7cAAAACAEAAA8AAAAAAAAAAAAAAAAAdw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EEC200F" w14:textId="77777777" w:rsidR="00045F37" w:rsidRDefault="00045F3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EC1F08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HO–           –OH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water          ester functional group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26" behindDoc="0" locked="0" layoutInCell="1" hidden="0" allowOverlap="1" wp14:anchorId="0EEC1FCA" wp14:editId="1A6F0BC0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</wp:posOffset>
                </wp:positionV>
                <wp:extent cx="342900" cy="192700"/>
                <wp:effectExtent l="0" t="0" r="0" b="0"/>
                <wp:wrapNone/>
                <wp:docPr id="2103776279" name="Rectangle 21037762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0900" y="3690000"/>
                          <a:ext cx="3302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EC2010" w14:textId="77777777" w:rsidR="00045F37" w:rsidRDefault="00045F3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C1FCA" id="Rectangle 2103776279" o:spid="_x0000_s1030" alt="&quot;&quot;" style="position:absolute;left:0;text-align:left;margin-left:109pt;margin-top:1pt;width:27pt;height:15.15pt;z-index:251657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LEGwIAAFIEAAAOAAAAZHJzL2Uyb0RvYy54bWysVNuO0zAQfUfiHyy/0yTt7rIbNV2hLUVI&#10;K6i08AFTXxoL37DdJv17xm7ZdgEJCfHizMSTM+fMJfP70WiyFyEqZzvaTGpKhGWOK7vt6Ncvqze3&#10;lMQEloN2VnT0ICK9X7x+NR98K6aud5qLQBDExnbwHe1T8m1VRdYLA3HivLB4KV0wkNAN24oHGBDd&#10;6Gpa1zfV4AL3wTERI75dHi/pouBLKVj6LGUUieiOIrdUzlDOTT6rxRzabQDfK3aiAf/AwoCymPQZ&#10;agkJyC6o36CMYsFFJ9OEOVM5KRUTRQOqaepf1Dz14EXRgsWJ/rlM8f/Bsk/7J78OWIbBxzaimVWM&#10;Mpj8RH5k7Oh1c1vf1Vi+Q0dnN2ihXQonxkQYBsxmNTaDEoYBGHu6r85APsT0QThDstHRgH0p5YL9&#10;Y0wIhaE/Q3Le6LTiK6V1cfIsiAcdyB6wizo1OTl+8SJKWzJg8unbwgNwlKSGhJSM5x2Ndlvyvfik&#10;DNkZmH/7I3DmtYTYH7MXgKN4oxKOrlamo0XyqSa9AP7ecpIOHufd4tTTzCwaSrTAHUGj1C6B0n+P&#10;Q5naotpzd7KVxs1IFOq6ylj5zcbxwzqQ6NlKIeFHiGkNAUe5wew43pj3+w4CctEfLc7PXXM1vcZ9&#10;uHTCpbO5dMCy3uHWsBQoOToPqWxRbpB173bJSVUaeSZzYo2DW7p1WrK8GZd+iTr/ChY/AAAA//8D&#10;AFBLAwQUAAYACAAAACEAlyYXYdwAAAAIAQAADwAAAGRycy9kb3ducmV2LnhtbEyPQUvDQBCF74L/&#10;YRnBm90kpTWk2RRRBC+C1goep8k0G83Ohuy2jf/e6cme5g1vePO9cj25Xh1pDJ1nA+ksAUVc+6bj&#10;1sD24/kuBxUicoO9ZzLwSwHW1fVViUXjT/xOx01slYRwKNCAjXEotA61JYdh5gdi8fZ+dBhlHVvd&#10;jHiScNfrLEmW2mHH8sHiQI+W6p/NwRmI+cvyje3i1X4nX9unT4spLtCY25vpYQUq0hT/j+GML+hQ&#10;CdPOH7gJqjeQpbl0iSJkiJ/dn8XOwDybg65KfVmg+gMAAP//AwBQSwECLQAUAAYACAAAACEAtoM4&#10;kv4AAADhAQAAEwAAAAAAAAAAAAAAAAAAAAAAW0NvbnRlbnRfVHlwZXNdLnhtbFBLAQItABQABgAI&#10;AAAAIQA4/SH/1gAAAJQBAAALAAAAAAAAAAAAAAAAAC8BAABfcmVscy8ucmVsc1BLAQItABQABgAI&#10;AAAAIQA3erLEGwIAAFIEAAAOAAAAAAAAAAAAAAAAAC4CAABkcnMvZTJvRG9jLnhtbFBLAQItABQA&#10;BgAIAAAAIQCXJhdh3AAAAAgBAAAPAAAAAAAAAAAAAAAAAHU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EEC2010" w14:textId="77777777" w:rsidR="00045F37" w:rsidRDefault="00045F3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EC1F09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alkene functional group</w:t>
      </w:r>
    </w:p>
    <w:tbl>
      <w:tblPr>
        <w:tblStyle w:val="a4"/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38"/>
        <w:gridCol w:w="4239"/>
      </w:tblGrid>
      <w:tr w:rsidR="0019720A" w14:paraId="255138A2" w14:textId="77777777" w:rsidTr="0037612D">
        <w:trPr>
          <w:trHeight w:val="438"/>
        </w:trPr>
        <w:tc>
          <w:tcPr>
            <w:tcW w:w="4238" w:type="dxa"/>
            <w:shd w:val="clear" w:color="auto" w:fill="F6E0C0"/>
            <w:vAlign w:val="center"/>
          </w:tcPr>
          <w:p w14:paraId="6DAD00C6" w14:textId="2D816400" w:rsidR="0019720A" w:rsidRPr="00AD57EA" w:rsidRDefault="00197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Description</w:t>
            </w:r>
          </w:p>
        </w:tc>
        <w:tc>
          <w:tcPr>
            <w:tcW w:w="4239" w:type="dxa"/>
            <w:shd w:val="clear" w:color="auto" w:fill="F6E0C0"/>
            <w:vAlign w:val="center"/>
          </w:tcPr>
          <w:p w14:paraId="2103AEAF" w14:textId="0CAFA795" w:rsidR="0019720A" w:rsidRPr="00AD57EA" w:rsidRDefault="0019720A" w:rsidP="00AD5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A</w:t>
            </w:r>
            <w:r w:rsidR="00AD57EA"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nswer</w:t>
            </w:r>
          </w:p>
        </w:tc>
      </w:tr>
      <w:tr w:rsidR="00045F37" w14:paraId="0EEC1F0C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0A" w14:textId="2253416F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Type of polymer produced from </w:t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HOOC-C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-COOH</m:t>
              </m:r>
            </m:oMath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and</w:t>
            </w:r>
            <w:r>
              <w:rPr>
                <w:rFonts w:ascii="Century Gothic" w:eastAsia="Century Gothic" w:hAnsi="Century Gothic" w:cs="Century Gothic"/>
                <w:color w:val="000000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entury Gothic" w:hAnsi="Cambria Math" w:cs="Century Gothic"/>
                  <w:color w:val="000000"/>
                  <w:sz w:val="26"/>
                  <w:szCs w:val="26"/>
                </w:rPr>
                <w:br/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-OH</m:t>
              </m:r>
            </m:oMath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0EEC1F0B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0F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0D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small molecule produced as well as the polymer.</w:t>
            </w:r>
          </w:p>
        </w:tc>
        <w:tc>
          <w:tcPr>
            <w:tcW w:w="4239" w:type="dxa"/>
            <w:vAlign w:val="center"/>
          </w:tcPr>
          <w:p w14:paraId="0EEC1F0E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12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10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of monomer including two carboxylic acid functional groups.</w:t>
            </w:r>
          </w:p>
        </w:tc>
        <w:tc>
          <w:tcPr>
            <w:tcW w:w="4239" w:type="dxa"/>
            <w:vAlign w:val="center"/>
          </w:tcPr>
          <w:p w14:paraId="0EEC1F11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15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13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of monomer including two alcohol groups.</w:t>
            </w:r>
          </w:p>
        </w:tc>
        <w:tc>
          <w:tcPr>
            <w:tcW w:w="4239" w:type="dxa"/>
            <w:vAlign w:val="center"/>
          </w:tcPr>
          <w:p w14:paraId="0EEC1F14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18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16" w14:textId="1D68E159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short-form representation of </w:t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HOOC-C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-COOH</m:t>
              </m:r>
            </m:oMath>
            <w:r>
              <w:rPr>
                <w:rFonts w:ascii="Cambria Math" w:eastAsia="Cambria Math" w:hAnsi="Cambria Math" w:cs="Cambria Math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0EEC1F17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1B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19" w14:textId="2CFD173C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short-form representation of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HO-C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-OH</m:t>
              </m:r>
            </m:oMath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0EEC1F1A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1E" w14:textId="77777777" w:rsidTr="0037612D">
        <w:trPr>
          <w:trHeight w:val="1011"/>
        </w:trPr>
        <w:tc>
          <w:tcPr>
            <w:tcW w:w="4238" w:type="dxa"/>
            <w:vAlign w:val="center"/>
          </w:tcPr>
          <w:p w14:paraId="0EEC1F1C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Link formed between the two monomers.</w:t>
            </w:r>
          </w:p>
        </w:tc>
        <w:tc>
          <w:tcPr>
            <w:tcW w:w="4239" w:type="dxa"/>
            <w:vAlign w:val="center"/>
          </w:tcPr>
          <w:p w14:paraId="0EEC1F1D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70F5D06E" w14:textId="77777777" w:rsidR="000852D8" w:rsidRDefault="000852D8" w:rsidP="000852D8">
      <w:pPr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entury Gothic" w:eastAsia="Century Gothic" w:hAnsi="Century Gothic" w:cs="Century Gothic"/>
          <w:color w:val="000000"/>
        </w:rPr>
      </w:pPr>
    </w:p>
    <w:p w14:paraId="2D49410B" w14:textId="77777777" w:rsidR="000852D8" w:rsidRDefault="000852D8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0EEC1F20" w14:textId="0327776C" w:rsidR="00045F37" w:rsidRPr="004B1AC5" w:rsidRDefault="00EA098F" w:rsidP="00EB43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Century Gothic" w:eastAsia="Century Gothic" w:hAnsi="Century Gothic" w:cs="Century Gothic"/>
          <w:color w:val="C00000"/>
        </w:rPr>
      </w:pPr>
      <w:r>
        <w:rPr>
          <w:rFonts w:ascii="Century Gothic" w:eastAsia="Century Gothic" w:hAnsi="Century Gothic" w:cs="Century Gothic"/>
          <w:noProof/>
          <w:color w:val="C00000"/>
        </w:rPr>
        <w:lastRenderedPageBreak/>
        <w:drawing>
          <wp:anchor distT="0" distB="0" distL="114300" distR="114300" simplePos="0" relativeHeight="251660300" behindDoc="0" locked="0" layoutInCell="1" allowOverlap="1" wp14:anchorId="4311094E" wp14:editId="2254B473">
            <wp:simplePos x="0" y="0"/>
            <wp:positionH relativeFrom="margin">
              <wp:align>center</wp:align>
            </wp:positionH>
            <wp:positionV relativeFrom="paragraph">
              <wp:posOffset>431165</wp:posOffset>
            </wp:positionV>
            <wp:extent cx="5219700" cy="2434845"/>
            <wp:effectExtent l="0" t="0" r="0" b="3810"/>
            <wp:wrapTopAndBottom/>
            <wp:docPr id="589252918" name="Picture 3" descr="Chemical structural formula:&#10;italic n HO group single bond C double bond O, single bond rectangle, single bond C, double bond O, single bond OH group plus sign then italic n H subscript2 N single bond rectangle single bond NH subscript 2. Vertical arrow [brackets single bond C double bond O single bond rectangle single bond C double bond O single bond N single bond H single bond rectangle single bond N single bond H close bracket subscript italic n + 2nH subscript 2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52918" name="Picture 3" descr="Chemical structural formula:&#10;italic n HO group single bond C double bond O, single bond rectangle, single bond C, double bond O, single bond OH group plus sign then italic n H subscript2 N single bond rectangle single bond NH subscript 2. Vertical arrow [brackets single bond C double bond O single bond rectangle single bond C double bond O single bond N single bond H single bond rectangle single bond N single bond H close bracket subscript italic n + 2nH subscript 2 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6" t="8356" r="11921" b="1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3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7884">
        <w:rPr>
          <w:rFonts w:ascii="Century Gothic" w:eastAsia="Century Gothic" w:hAnsi="Century Gothic" w:cs="Century Gothic"/>
          <w:color w:val="000000"/>
        </w:rPr>
        <w:t xml:space="preserve">The diagram shows the condensation polymerisation reaction between a dicarboxylic acid and a diamine to produce the polyamide, </w:t>
      </w:r>
      <w:sdt>
        <w:sdtPr>
          <w:tag w:val="goog_rdk_2"/>
          <w:id w:val="130983906"/>
        </w:sdtPr>
        <w:sdtContent/>
      </w:sdt>
      <w:r w:rsidR="00AA7884">
        <w:rPr>
          <w:rFonts w:ascii="Century Gothic" w:eastAsia="Century Gothic" w:hAnsi="Century Gothic" w:cs="Century Gothic"/>
          <w:color w:val="000000"/>
        </w:rPr>
        <w:t>nylon.</w:t>
      </w:r>
    </w:p>
    <w:p w14:paraId="0EEC1F22" w14:textId="2E8A1A80" w:rsidR="00045F37" w:rsidRDefault="00AA7884" w:rsidP="00EA098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Use some of the words and formulas provided to complete the sentences describing this condensation polymerisation reaction. </w:t>
      </w:r>
    </w:p>
    <w:p w14:paraId="0EEC1F23" w14:textId="3C0B746D" w:rsidR="00045F37" w:rsidRDefault="00D26AE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 w:rsidR="00AA7884">
        <w:rPr>
          <w:rFonts w:ascii="Cambria Math" w:eastAsia="Cambria Math" w:hAnsi="Cambria Math" w:cs="Cambria Math"/>
          <w:b/>
          <w:color w:val="000000"/>
          <w:sz w:val="26"/>
          <w:szCs w:val="26"/>
        </w:rPr>
        <w:t>–CONH–</w:t>
      </w:r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 w:rsidR="00AA7884">
        <w:rPr>
          <w:rFonts w:ascii="Cambria Math" w:eastAsia="Cambria Math" w:hAnsi="Cambria Math" w:cs="Cambria Math"/>
          <w:b/>
          <w:color w:val="000000"/>
          <w:sz w:val="26"/>
          <w:szCs w:val="26"/>
        </w:rPr>
        <w:t>COOH</w:t>
      </w:r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 w:rsidR="00AA7884">
        <w:rPr>
          <w:rFonts w:ascii="Cambria Math" w:eastAsia="Cambria Math" w:hAnsi="Cambria Math" w:cs="Cambria Math"/>
          <w:b/>
          <w:color w:val="000000"/>
          <w:sz w:val="26"/>
          <w:szCs w:val="26"/>
        </w:rPr>
        <w:t>C=C</w:t>
      </w:r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 w:rsidR="00AA7884">
        <w:rPr>
          <w:rFonts w:ascii="Cambria Math" w:eastAsia="Cambria Math" w:hAnsi="Cambria Math" w:cs="Cambria Math"/>
          <w:b/>
          <w:color w:val="000000"/>
          <w:sz w:val="26"/>
          <w:szCs w:val="26"/>
        </w:rPr>
        <w:t>–OH</w:t>
      </w:r>
    </w:p>
    <w:p w14:paraId="0EEC1F24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dicarboxylic acid          diamine          polyamide          diol</w:t>
      </w:r>
    </w:p>
    <w:p w14:paraId="0EEC1F25" w14:textId="088A706D" w:rsidR="00045F37" w:rsidRDefault="00AA7884" w:rsidP="00415CCF">
      <w:pPr>
        <w:pStyle w:val="RSCUnderline"/>
        <w:spacing w:line="480" w:lineRule="auto"/>
        <w:jc w:val="left"/>
      </w:pPr>
      <w:r>
        <w:t>The first monomer is a __________________</w:t>
      </w:r>
      <w:r w:rsidR="00731316">
        <w:t>_________</w:t>
      </w:r>
      <w:r>
        <w:t xml:space="preserve"> containing two </w:t>
      </w:r>
      <w:r w:rsidR="00731316">
        <w:t>__________________________</w:t>
      </w:r>
      <w:proofErr w:type="gramStart"/>
      <w:r w:rsidR="00731316">
        <w:t xml:space="preserve">_ </w:t>
      </w:r>
      <w:r>
        <w:t xml:space="preserve"> functional</w:t>
      </w:r>
      <w:proofErr w:type="gramEnd"/>
      <w:r>
        <w:t xml:space="preserve"> groups. </w:t>
      </w:r>
    </w:p>
    <w:p w14:paraId="0EEC1F26" w14:textId="52E6791E" w:rsidR="00045F37" w:rsidRDefault="00AA7884" w:rsidP="00415CCF">
      <w:pPr>
        <w:pStyle w:val="RSCUnderline"/>
        <w:spacing w:line="480" w:lineRule="auto"/>
        <w:jc w:val="left"/>
      </w:pPr>
      <w:r>
        <w:t xml:space="preserve">The second monomer is a </w:t>
      </w:r>
      <w:r w:rsidR="00731316">
        <w:t xml:space="preserve">___________________________ </w:t>
      </w:r>
      <w:r>
        <w:t xml:space="preserve">containing two </w:t>
      </w:r>
      <w:r w:rsidR="00731316">
        <w:t xml:space="preserve">___________________________ </w:t>
      </w:r>
      <w:r>
        <w:t xml:space="preserve">functional groups. </w:t>
      </w:r>
    </w:p>
    <w:p w14:paraId="0EEC1F27" w14:textId="2F999B90" w:rsidR="00045F37" w:rsidRDefault="00AA7884" w:rsidP="00415CCF">
      <w:pPr>
        <w:pStyle w:val="RSCUnderline"/>
        <w:spacing w:line="480" w:lineRule="auto"/>
        <w:jc w:val="left"/>
      </w:pPr>
      <w:r>
        <w:t xml:space="preserve">The polymer formed is a </w:t>
      </w:r>
      <w:r w:rsidR="00731316">
        <w:t>___________________________</w:t>
      </w:r>
      <w:r>
        <w:t xml:space="preserve">, which contains the functional group </w:t>
      </w:r>
      <w:r w:rsidR="00731316">
        <w:t>___________________________</w:t>
      </w:r>
      <w:r>
        <w:t>.</w:t>
      </w:r>
    </w:p>
    <w:p w14:paraId="0EEC1F28" w14:textId="77777777" w:rsidR="00045F37" w:rsidRDefault="00AA7884">
      <w:pPr>
        <w:rPr>
          <w:rFonts w:ascii="Century Gothic" w:eastAsia="Century Gothic" w:hAnsi="Century Gothic" w:cs="Century Gothic"/>
        </w:rPr>
      </w:pPr>
      <w:r>
        <w:br w:type="page"/>
      </w:r>
    </w:p>
    <w:p w14:paraId="0EEC1F29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Condensation polymerisation: test myself</w:t>
      </w:r>
    </w:p>
    <w:p w14:paraId="0EEC1F2A" w14:textId="5AB511DA" w:rsidR="00045F37" w:rsidRDefault="00AA7884" w:rsidP="00F7411C">
      <w:pPr>
        <w:pStyle w:val="RSCmultilevellist21"/>
        <w:spacing w:before="0" w:line="259" w:lineRule="auto"/>
      </w:pPr>
      <w:r>
        <w:t>Which statement describing the polymers formed in condensation polymerisation is true?</w:t>
      </w:r>
      <w:r w:rsidR="00F9409F">
        <w:t xml:space="preserve"> Circle the correct answer.</w:t>
      </w:r>
    </w:p>
    <w:p w14:paraId="0EEC1F2B" w14:textId="48C54762" w:rsidR="00045F37" w:rsidRDefault="00800305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F7411C">
        <w:rPr>
          <w:rFonts w:ascii="Century Gothic" w:hAnsi="Century Gothic"/>
          <w:b/>
          <w:bCs/>
          <w:color w:val="C8102E"/>
        </w:rPr>
        <w:t>A</w:t>
      </w:r>
      <w:r>
        <w:tab/>
      </w:r>
      <w:r w:rsidR="00AA7884">
        <w:rPr>
          <w:rFonts w:ascii="Century Gothic" w:eastAsia="Century Gothic" w:hAnsi="Century Gothic" w:cs="Century Gothic"/>
          <w:color w:val="000000"/>
        </w:rPr>
        <w:t>Polymers are small covalent molecules.</w:t>
      </w:r>
    </w:p>
    <w:p w14:paraId="0EEC1F2C" w14:textId="2E92F19F" w:rsidR="00045F37" w:rsidRDefault="00800305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F7411C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Polymers are very long chain-like covalent molecules.</w:t>
      </w:r>
    </w:p>
    <w:p w14:paraId="0EEC1F2D" w14:textId="1E3F6D44" w:rsidR="00045F37" w:rsidRDefault="00800305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F7411C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Polymers are long chain-like ionic structures.</w:t>
      </w:r>
    </w:p>
    <w:p w14:paraId="0EEC1F2E" w14:textId="24CE8597" w:rsidR="00045F37" w:rsidRDefault="00800305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F7411C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Polymers are small ionic substances.</w:t>
      </w:r>
    </w:p>
    <w:p w14:paraId="0EEC1F2F" w14:textId="5B90E990" w:rsidR="00045F37" w:rsidRDefault="00AA7884" w:rsidP="0030211A">
      <w:pPr>
        <w:pStyle w:val="RSCmultilevellist21"/>
        <w:spacing w:before="240" w:line="259" w:lineRule="auto"/>
      </w:pPr>
      <w:r>
        <w:t>Identify each of the following polymers as addition polymers or condensation polymers.</w:t>
      </w:r>
      <w:r w:rsidR="00F816A3">
        <w:t xml:space="preserve"> </w:t>
      </w:r>
      <w:r w:rsidR="00F9409F">
        <w:t>Sort them into the table below.</w:t>
      </w:r>
    </w:p>
    <w:p w14:paraId="0EEC1F30" w14:textId="33EB31D5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 xml:space="preserve">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poly(</w:t>
      </w:r>
      <w:proofErr w:type="gramStart"/>
      <w:r w:rsidR="00842B24">
        <w:rPr>
          <w:rFonts w:ascii="Century Gothic" w:eastAsia="Century Gothic" w:hAnsi="Century Gothic" w:cs="Century Gothic"/>
          <w:b/>
          <w:color w:val="000000"/>
        </w:rPr>
        <w:t>chloroethene</w:t>
      </w:r>
      <w:r>
        <w:rPr>
          <w:rFonts w:ascii="Century Gothic" w:eastAsia="Century Gothic" w:hAnsi="Century Gothic" w:cs="Century Gothic"/>
          <w:b/>
          <w:color w:val="000000"/>
        </w:rPr>
        <w:t xml:space="preserve">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polyester</w:t>
      </w:r>
    </w:p>
    <w:p w14:paraId="0EEC1F31" w14:textId="06BA71DE" w:rsidR="00045F37" w:rsidRPr="00C61CA5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C8102E"/>
        </w:rPr>
      </w:pPr>
      <w:r>
        <w:rPr>
          <w:rFonts w:ascii="Century Gothic" w:eastAsia="Century Gothic" w:hAnsi="Century Gothic" w:cs="Century Gothic"/>
          <w:b/>
          <w:color w:val="000000"/>
        </w:rPr>
        <w:t>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tetrafluo</w:t>
      </w:r>
      <w:r w:rsidR="004A68C8">
        <w:rPr>
          <w:rFonts w:ascii="Century Gothic" w:eastAsia="Century Gothic" w:hAnsi="Century Gothic" w:cs="Century Gothic"/>
          <w:b/>
          <w:color w:val="000000"/>
        </w:rPr>
        <w:t>ro</w:t>
      </w:r>
      <w:r>
        <w:rPr>
          <w:rFonts w:ascii="Century Gothic" w:eastAsia="Century Gothic" w:hAnsi="Century Gothic" w:cs="Century Gothic"/>
          <w:b/>
          <w:color w:val="000000"/>
        </w:rPr>
        <w:t xml:space="preserve">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 polyamide          poly(prop</w:t>
      </w:r>
      <w:r w:rsidRPr="00705DAF">
        <w:rPr>
          <w:rFonts w:ascii="Century Gothic" w:eastAsia="Century Gothic" w:hAnsi="Century Gothic" w:cs="Century Gothic"/>
          <w:b/>
        </w:rPr>
        <w:t>ene)</w:t>
      </w:r>
    </w:p>
    <w:tbl>
      <w:tblPr>
        <w:tblStyle w:val="a5"/>
        <w:tblW w:w="8751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352"/>
        <w:gridCol w:w="4399"/>
      </w:tblGrid>
      <w:tr w:rsidR="00C61CA5" w:rsidRPr="00C61CA5" w14:paraId="0EEC1F34" w14:textId="77777777" w:rsidTr="00663AA2">
        <w:trPr>
          <w:trHeight w:val="567"/>
        </w:trPr>
        <w:tc>
          <w:tcPr>
            <w:tcW w:w="4352" w:type="dxa"/>
            <w:shd w:val="clear" w:color="auto" w:fill="F6E0C0"/>
            <w:vAlign w:val="center"/>
          </w:tcPr>
          <w:p w14:paraId="0EEC1F32" w14:textId="77777777" w:rsidR="00045F37" w:rsidRPr="00C61CA5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Addition polymers</w:t>
            </w:r>
          </w:p>
        </w:tc>
        <w:tc>
          <w:tcPr>
            <w:tcW w:w="4399" w:type="dxa"/>
            <w:shd w:val="clear" w:color="auto" w:fill="F6E0C0"/>
            <w:vAlign w:val="center"/>
          </w:tcPr>
          <w:p w14:paraId="0EEC1F33" w14:textId="77777777" w:rsidR="00045F37" w:rsidRPr="00C61CA5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Condensation polymers</w:t>
            </w:r>
          </w:p>
        </w:tc>
      </w:tr>
      <w:tr w:rsidR="00045F37" w14:paraId="0EEC1F37" w14:textId="77777777" w:rsidTr="00E85717">
        <w:trPr>
          <w:trHeight w:val="1328"/>
        </w:trPr>
        <w:tc>
          <w:tcPr>
            <w:tcW w:w="4352" w:type="dxa"/>
            <w:vAlign w:val="center"/>
          </w:tcPr>
          <w:p w14:paraId="0EEC1F35" w14:textId="34D22E3E" w:rsidR="00045F37" w:rsidRDefault="007E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</w:p>
        </w:tc>
        <w:tc>
          <w:tcPr>
            <w:tcW w:w="4399" w:type="dxa"/>
            <w:vAlign w:val="center"/>
          </w:tcPr>
          <w:p w14:paraId="0EEC1F36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3BA0D169" w14:textId="685A1B69" w:rsidR="00F01353" w:rsidRDefault="00996096" w:rsidP="00F01353">
      <w:pPr>
        <w:pStyle w:val="RSCmultilevellist21"/>
        <w:spacing w:line="259" w:lineRule="auto"/>
      </w:pPr>
      <w:r>
        <w:t>Which of the following monomers could join up to make a condensation polymer? Circle all that apply.</w:t>
      </w:r>
      <w:r w:rsidR="00F01353">
        <w:br/>
      </w:r>
      <w:r w:rsidR="00F01353" w:rsidRPr="00F01353">
        <w:rPr>
          <w:i/>
          <w:iCs/>
          <w:color w:val="C8102E"/>
        </w:rPr>
        <w:t>Hint:</w:t>
      </w:r>
      <w:r w:rsidR="00F01353" w:rsidRPr="00F01353">
        <w:rPr>
          <w:i/>
          <w:iCs/>
        </w:rPr>
        <w:t xml:space="preserve"> Think about the functional groups needed.</w:t>
      </w:r>
    </w:p>
    <w:p w14:paraId="325E031C" w14:textId="63CFC83C" w:rsidR="00A22135" w:rsidRDefault="00346FEA" w:rsidP="00F01353">
      <w:pPr>
        <w:pStyle w:val="RSCmultilevellist21"/>
        <w:numPr>
          <w:ilvl w:val="0"/>
          <w:numId w:val="0"/>
        </w:numPr>
        <w:spacing w:line="259" w:lineRule="auto"/>
      </w:pPr>
      <w:r>
        <w:br/>
      </w:r>
    </w:p>
    <w:p w14:paraId="27E30937" w14:textId="7E90692A" w:rsidR="00A22135" w:rsidRPr="00243225" w:rsidRDefault="00243225" w:rsidP="00346FEA">
      <w:pPr>
        <w:pStyle w:val="RSCmultilevellist21"/>
        <w:numPr>
          <w:ilvl w:val="0"/>
          <w:numId w:val="0"/>
        </w:numPr>
        <w:spacing w:line="259" w:lineRule="auto"/>
        <w:ind w:left="539"/>
        <w:jc w:val="center"/>
        <w:rPr>
          <w:b/>
          <w:bCs/>
          <w:iCs/>
        </w:rPr>
      </w:pPr>
      <m:oMath>
        <m:r>
          <m:rPr>
            <m:sty m:val="b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-COOH</m:t>
        </m:r>
      </m:oMath>
      <w:r w:rsidR="00346FEA">
        <w:rPr>
          <w:rFonts w:eastAsiaTheme="minorEastAsia"/>
          <w:b/>
          <w:bCs/>
          <w:iCs/>
        </w:rPr>
        <w:t xml:space="preserve">     </w:t>
      </w:r>
      <w:r w:rsidR="00FF0911">
        <w:rPr>
          <w:rFonts w:eastAsiaTheme="minorEastAsia"/>
          <w:b/>
          <w:bCs/>
          <w:iCs/>
        </w:rPr>
        <w:t xml:space="preserve">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-OH</m:t>
        </m:r>
      </m:oMath>
      <w:r w:rsidR="000F1294">
        <w:rPr>
          <w:rFonts w:eastAsiaTheme="minorEastAsia"/>
          <w:b/>
          <w:bCs/>
        </w:rPr>
        <w:t xml:space="preserve">          </w:t>
      </w:r>
      <w:r w:rsidR="00346FEA">
        <w:rPr>
          <w:rFonts w:eastAsiaTheme="minorEastAsia"/>
          <w:b/>
          <w:bCs/>
        </w:rPr>
        <w:t xml:space="preserve">     </w:t>
      </w:r>
      <m:oMath>
        <m:r>
          <m:rPr>
            <m:sty m:val="b"/>
          </m:rPr>
          <w:rPr>
            <w:rFonts w:ascii="Cambria Math" w:eastAsiaTheme="minorEastAsia" w:hAnsi="Cambria Math"/>
          </w:rPr>
          <m:t>HO-C</m:t>
        </m:r>
        <m:sSub>
          <m:sSubP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-COOH</m:t>
        </m:r>
      </m:oMath>
      <w:r w:rsidR="00346FEA">
        <w:rPr>
          <w:rFonts w:eastAsiaTheme="minorEastAsia"/>
          <w:b/>
          <w:bCs/>
          <w:iCs/>
        </w:rPr>
        <w:br/>
      </w:r>
    </w:p>
    <w:p w14:paraId="0EEC1F3B" w14:textId="06E0D8CA" w:rsidR="00045F37" w:rsidRPr="00346FEA" w:rsidRDefault="00346FEA" w:rsidP="00346FEA">
      <w:pPr>
        <w:jc w:val="center"/>
        <w:rPr>
          <w:b/>
          <w:bCs/>
          <w:iCs/>
        </w:rPr>
      </w:pPr>
      <m:oMath>
        <m:r>
          <m:rPr>
            <m:sty m:val="b"/>
          </m:rPr>
          <w:rPr>
            <w:rFonts w:ascii="Cambria Math" w:hAnsi="Cambria Math"/>
          </w:rPr>
          <m:t>HO-C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-OH</m:t>
        </m:r>
      </m:oMath>
      <w:r w:rsidRPr="00346FEA">
        <w:rPr>
          <w:b/>
          <w:bCs/>
          <w:iCs/>
        </w:rPr>
        <w:t xml:space="preserve">          </w:t>
      </w:r>
      <w:r>
        <w:rPr>
          <w:b/>
          <w:bCs/>
          <w:iCs/>
        </w:rPr>
        <w:t xml:space="preserve">     </w:t>
      </w:r>
      <m:oMath>
        <m:r>
          <m:rPr>
            <m:sty m:val="b"/>
          </m:rPr>
          <w:rPr>
            <w:rFonts w:ascii="Cambria Math" w:hAnsi="Cambria Math"/>
          </w:rPr>
          <m:t>HOOC-C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-COOH</m:t>
        </m:r>
      </m:oMath>
      <w:r w:rsidR="00AA7884" w:rsidRPr="00346FEA">
        <w:rPr>
          <w:b/>
          <w:bCs/>
          <w:iCs/>
        </w:rPr>
        <w:br w:type="page"/>
      </w:r>
    </w:p>
    <w:p w14:paraId="0EEC1F3C" w14:textId="77777777" w:rsidR="00045F37" w:rsidRDefault="00AA7884" w:rsidP="0049731F">
      <w:pPr>
        <w:pStyle w:val="RSCmultilevellist21"/>
        <w:spacing w:after="0" w:line="259" w:lineRule="auto"/>
      </w:pPr>
      <w:r>
        <w:lastRenderedPageBreak/>
        <w:t xml:space="preserve">What property of monomers makes them suitable to use to make </w:t>
      </w:r>
      <w:proofErr w:type="gramStart"/>
      <w:r>
        <w:t>condensation  polymers</w:t>
      </w:r>
      <w:proofErr w:type="gramEnd"/>
      <w:r>
        <w:t>?</w:t>
      </w:r>
    </w:p>
    <w:p w14:paraId="09C28A64" w14:textId="77777777" w:rsidR="000E0FE6" w:rsidRDefault="000E0FE6" w:rsidP="000E0FE6">
      <w:pPr>
        <w:pStyle w:val="RSCmultilevellist21"/>
        <w:numPr>
          <w:ilvl w:val="0"/>
          <w:numId w:val="0"/>
        </w:numPr>
        <w:spacing w:after="0" w:line="259" w:lineRule="auto"/>
        <w:ind w:left="539"/>
      </w:pPr>
    </w:p>
    <w:p w14:paraId="0EEC1F3E" w14:textId="77777777" w:rsidR="00045F37" w:rsidRDefault="00045F37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0EEC1F3F" w14:textId="77777777" w:rsidR="00045F37" w:rsidRDefault="00AA7884" w:rsidP="00DF3149">
      <w:pPr>
        <w:pStyle w:val="RSCmultilevellist21"/>
        <w:spacing w:after="0" w:line="259" w:lineRule="auto"/>
      </w:pPr>
      <w:r w:rsidRPr="00BF738A">
        <w:t>What</w:t>
      </w:r>
      <w:r>
        <w:t xml:space="preserve"> is the correct definition of a dicarboxylic acid?</w:t>
      </w:r>
    </w:p>
    <w:p w14:paraId="0EEC1F40" w14:textId="3FEC8B25" w:rsidR="00045F37" w:rsidRDefault="00AA7884" w:rsidP="00DF3149">
      <w:pPr>
        <w:pBdr>
          <w:top w:val="nil"/>
          <w:left w:val="nil"/>
          <w:bottom w:val="nil"/>
          <w:right w:val="nil"/>
          <w:between w:val="nil"/>
        </w:pBdr>
        <w:spacing w:after="0"/>
        <w:ind w:left="1078" w:hanging="539"/>
        <w:rPr>
          <w:rFonts w:ascii="Century Gothic" w:eastAsia="Century Gothic" w:hAnsi="Century Gothic" w:cs="Century Gothic"/>
          <w:color w:val="000000"/>
        </w:rPr>
      </w:pPr>
      <w:r w:rsidRPr="00DF3149">
        <w:rPr>
          <w:rFonts w:ascii="Century Gothic" w:eastAsia="Century Gothic" w:hAnsi="Century Gothic" w:cs="Century Gothic"/>
          <w:i/>
          <w:color w:val="C8102E"/>
        </w:rPr>
        <w:t>Hint:</w:t>
      </w:r>
      <w:r>
        <w:rPr>
          <w:rFonts w:ascii="Century Gothic" w:eastAsia="Century Gothic" w:hAnsi="Century Gothic" w:cs="Century Gothic"/>
          <w:i/>
          <w:color w:val="000000"/>
        </w:rPr>
        <w:t xml:space="preserve"> Think about the number and type of functional group</w:t>
      </w:r>
      <w:r w:rsidR="00E856D4">
        <w:rPr>
          <w:rFonts w:ascii="Century Gothic" w:eastAsia="Century Gothic" w:hAnsi="Century Gothic" w:cs="Century Gothic"/>
          <w:i/>
          <w:color w:val="000000"/>
        </w:rPr>
        <w:t>(s)</w:t>
      </w:r>
      <w:r>
        <w:rPr>
          <w:rFonts w:ascii="Century Gothic" w:eastAsia="Century Gothic" w:hAnsi="Century Gothic" w:cs="Century Gothic"/>
          <w:i/>
          <w:color w:val="000000"/>
        </w:rPr>
        <w:t xml:space="preserve"> present.</w:t>
      </w:r>
    </w:p>
    <w:p w14:paraId="0EEC1F41" w14:textId="77777777" w:rsidR="00045F37" w:rsidRDefault="00045F37" w:rsidP="0007224F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0EEC1F42" w14:textId="77777777" w:rsidR="00045F37" w:rsidRDefault="00045F37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24AA78FB" w14:textId="77777777" w:rsidR="003E79E1" w:rsidRPr="003E79E1" w:rsidRDefault="00AA7884" w:rsidP="0049731F">
      <w:pPr>
        <w:pStyle w:val="RSCmultilevellist21"/>
        <w:spacing w:after="0" w:line="259" w:lineRule="auto"/>
      </w:pPr>
      <w:r>
        <w:t>The diagram shows a short section of a condensation polymer. What is the name of this polymer?</w:t>
      </w:r>
      <w:r w:rsidR="003E79E1" w:rsidRPr="003E79E1">
        <w:rPr>
          <w:rFonts w:eastAsia="Century Gothic" w:cs="Century Gothic"/>
          <w:b/>
          <w:noProof/>
          <w:color w:val="FF0000"/>
        </w:rPr>
        <w:t xml:space="preserve"> </w:t>
      </w:r>
    </w:p>
    <w:p w14:paraId="223E9BBD" w14:textId="77777777" w:rsidR="003E79E1" w:rsidRPr="003E79E1" w:rsidRDefault="003E79E1" w:rsidP="003E79E1">
      <w:pPr>
        <w:pStyle w:val="RSCmultilevellist21"/>
        <w:numPr>
          <w:ilvl w:val="0"/>
          <w:numId w:val="0"/>
        </w:numPr>
        <w:spacing w:after="0" w:line="259" w:lineRule="auto"/>
        <w:ind w:left="539"/>
      </w:pPr>
    </w:p>
    <w:p w14:paraId="0EEC1F43" w14:textId="3AEFF2B3" w:rsidR="00045F37" w:rsidRDefault="003E79E1" w:rsidP="003E79E1">
      <w:pPr>
        <w:pStyle w:val="RSCmultilevellist21"/>
        <w:numPr>
          <w:ilvl w:val="0"/>
          <w:numId w:val="0"/>
        </w:numPr>
        <w:spacing w:after="0" w:line="259" w:lineRule="auto"/>
        <w:ind w:left="142"/>
      </w:pPr>
      <w:r>
        <w:rPr>
          <w:rFonts w:eastAsia="Century Gothic" w:cs="Century Gothic"/>
          <w:b/>
          <w:noProof/>
          <w:color w:val="FF0000"/>
        </w:rPr>
        <w:drawing>
          <wp:inline distT="0" distB="0" distL="0" distR="0" wp14:anchorId="1C4CE92E" wp14:editId="00C515B7">
            <wp:extent cx="5731510" cy="612140"/>
            <wp:effectExtent l="0" t="0" r="2540" b="0"/>
            <wp:docPr id="521959806" name="Picture 4" descr="Chain: C double bond O single bond rectangle single bond C double bond O single bond O single bond rectangle single bond O single bond C double bond O single bond rectangle single bond C double bond O single bond O single bond rectangle single bond 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59806" name="Picture 4" descr="Chain: C double bond O single bond rectangle single bond C double bond O single bond O single bond rectangle single bond O single bond C double bond O single bond rectangle single bond C double bond O single bond O single bond rectangle single bond 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A47B0" w14:textId="4A8D6FF0" w:rsidR="00A11350" w:rsidRDefault="00AA7884" w:rsidP="003E79E1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078" w:hanging="539"/>
        <w:rPr>
          <w:rFonts w:ascii="Arial" w:eastAsia="Arial" w:hAnsi="Arial" w:cs="Arial"/>
          <w:color w:val="000000"/>
        </w:rPr>
      </w:pPr>
      <w:r w:rsidRPr="00DF3149">
        <w:rPr>
          <w:rFonts w:ascii="Century Gothic" w:eastAsia="Century Gothic" w:hAnsi="Century Gothic" w:cs="Century Gothic"/>
          <w:i/>
          <w:color w:val="C8102E"/>
        </w:rPr>
        <w:t xml:space="preserve">Hint: </w:t>
      </w:r>
      <w:r>
        <w:rPr>
          <w:rFonts w:ascii="Century Gothic" w:eastAsia="Century Gothic" w:hAnsi="Century Gothic" w:cs="Century Gothic"/>
          <w:i/>
          <w:color w:val="000000"/>
        </w:rPr>
        <w:t>Identify the type of functional group shown.</w:t>
      </w:r>
      <w:r w:rsidR="003E79E1">
        <w:rPr>
          <w:rFonts w:ascii="Arial" w:eastAsia="Arial" w:hAnsi="Arial" w:cs="Arial"/>
          <w:color w:val="000000"/>
        </w:rPr>
        <w:t xml:space="preserve"> </w:t>
      </w:r>
    </w:p>
    <w:p w14:paraId="76C0BCC8" w14:textId="77777777" w:rsidR="00A36023" w:rsidRDefault="00A36023" w:rsidP="00A36023">
      <w:pPr>
        <w:pStyle w:val="RSCunderline0"/>
      </w:pPr>
    </w:p>
    <w:p w14:paraId="0EEC1F48" w14:textId="32F975AD" w:rsidR="00045F37" w:rsidRPr="007B70EC" w:rsidRDefault="00AA7884" w:rsidP="007B70EC">
      <w:pPr>
        <w:pStyle w:val="RSCmultilevellist21"/>
        <w:spacing w:after="0" w:line="259" w:lineRule="auto"/>
      </w:pPr>
      <w:r w:rsidRPr="00F8751F">
        <w:t>Polypeptides</w:t>
      </w:r>
      <w:r>
        <w:t xml:space="preserve"> are examples of condensation polymers. </w:t>
      </w:r>
      <w:r w:rsidRPr="007B70EC">
        <w:rPr>
          <w:rFonts w:eastAsia="Century Gothic" w:cs="Century Gothic"/>
          <w:color w:val="000000"/>
        </w:rPr>
        <w:t>What monomers are used to produce polypeptides?</w:t>
      </w:r>
    </w:p>
    <w:p w14:paraId="0EEC1F49" w14:textId="42BC1D19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 w:rsidRPr="005041A7">
        <w:rPr>
          <w:rFonts w:ascii="Century Gothic" w:eastAsia="Century Gothic" w:hAnsi="Century Gothic" w:cs="Century Gothic"/>
          <w:i/>
          <w:color w:val="C8102E"/>
        </w:rPr>
        <w:t>Hint:</w:t>
      </w:r>
      <w:r>
        <w:rPr>
          <w:rFonts w:ascii="Century Gothic" w:eastAsia="Century Gothic" w:hAnsi="Century Gothic" w:cs="Century Gothic"/>
          <w:i/>
          <w:color w:val="000000"/>
        </w:rPr>
        <w:t xml:space="preserve"> Remember that the functional group of polypeptides is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–CONH–</w:t>
      </w:r>
      <w:r>
        <w:rPr>
          <w:rFonts w:ascii="Century Gothic" w:eastAsia="Century Gothic" w:hAnsi="Century Gothic" w:cs="Century Gothic"/>
          <w:i/>
          <w:color w:val="000000"/>
        </w:rPr>
        <w:t>.</w:t>
      </w:r>
    </w:p>
    <w:p w14:paraId="0EEC1F4A" w14:textId="77777777" w:rsidR="00045F37" w:rsidRDefault="00045F37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0EEC1F4B" w14:textId="77777777" w:rsidR="00045F37" w:rsidRDefault="00AA7884">
      <w:pPr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0EEC1F4C" w14:textId="77777777" w:rsidR="00045F37" w:rsidRPr="002D7B88" w:rsidRDefault="00AA7884" w:rsidP="001A24D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0" w:line="24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 w:rsidRPr="002D7B88"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Condensation polymers: feeling confident? </w:t>
      </w:r>
    </w:p>
    <w:p w14:paraId="05685C63" w14:textId="77777777" w:rsidR="00F70C6B" w:rsidRPr="00F70C6B" w:rsidRDefault="00F70C6B" w:rsidP="001A2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noProof/>
        </w:rPr>
        <w:drawing>
          <wp:anchor distT="0" distB="0" distL="114300" distR="114300" simplePos="0" relativeHeight="251657227" behindDoc="0" locked="0" layoutInCell="1" allowOverlap="1" wp14:anchorId="36F19C5A" wp14:editId="31228A82">
            <wp:simplePos x="0" y="0"/>
            <wp:positionH relativeFrom="margin">
              <wp:posOffset>2371725</wp:posOffset>
            </wp:positionH>
            <wp:positionV relativeFrom="paragraph">
              <wp:posOffset>163830</wp:posOffset>
            </wp:positionV>
            <wp:extent cx="3356610" cy="2524125"/>
            <wp:effectExtent l="0" t="0" r="0" b="9525"/>
            <wp:wrapSquare wrapText="bothSides"/>
            <wp:docPr id="94915516" name="Picture 1" descr="Diagram clamp stand with beaker. In beaker is aqueous layer with cyclohexane layer above. Thread pulled up from boundary between layers to horizontal glass r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5516" name="Picture 1" descr="Diagram clamp stand with beaker. In beaker is aqueous layer with cyclohexane layer above. Thread pulled up from boundary between layers to horizontal glass rod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884">
        <w:rPr>
          <w:rFonts w:ascii="Century Gothic" w:eastAsia="Century Gothic" w:hAnsi="Century Gothic" w:cs="Century Gothic"/>
          <w:color w:val="000000"/>
        </w:rPr>
        <w:t xml:space="preserve">This apparatus is used to make nylon in the lab. </w:t>
      </w:r>
    </w:p>
    <w:p w14:paraId="05D8706B" w14:textId="11277471" w:rsidR="001A24DC" w:rsidRPr="001A24DC" w:rsidRDefault="00AA7884" w:rsidP="00DF478B">
      <w:pPr>
        <w:pBdr>
          <w:top w:val="nil"/>
          <w:left w:val="nil"/>
          <w:bottom w:val="nil"/>
          <w:right w:val="nil"/>
          <w:between w:val="nil"/>
        </w:pBdr>
        <w:spacing w:before="240"/>
        <w:ind w:left="539" w:right="-188"/>
      </w:pPr>
      <w:r w:rsidRPr="00F95893">
        <w:rPr>
          <w:rFonts w:ascii="Century Gothic" w:eastAsia="Century Gothic" w:hAnsi="Century Gothic" w:cs="Century Gothic"/>
          <w:color w:val="000000"/>
        </w:rPr>
        <w:t xml:space="preserve">The instructions for this process are given </w:t>
      </w:r>
      <w:r w:rsidR="00DF478B">
        <w:rPr>
          <w:rFonts w:ascii="Century Gothic" w:eastAsia="Century Gothic" w:hAnsi="Century Gothic" w:cs="Century Gothic"/>
          <w:color w:val="000000"/>
        </w:rPr>
        <w:t xml:space="preserve">below </w:t>
      </w:r>
      <w:r w:rsidRPr="00F95893">
        <w:rPr>
          <w:rFonts w:ascii="Century Gothic" w:eastAsia="Century Gothic" w:hAnsi="Century Gothic" w:cs="Century Gothic"/>
          <w:color w:val="000000"/>
        </w:rPr>
        <w:t xml:space="preserve">but they are in the incorrect order. </w:t>
      </w:r>
    </w:p>
    <w:p w14:paraId="5008B58D" w14:textId="77777777" w:rsidR="00DF478B" w:rsidRDefault="00DF478B" w:rsidP="00DF478B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Complete the table to put the instructions in the correct order. </w:t>
      </w:r>
    </w:p>
    <w:p w14:paraId="0EEC1F4F" w14:textId="09B9A618" w:rsidR="00045F37" w:rsidRDefault="00045F37" w:rsidP="001A24DC">
      <w:pPr>
        <w:pBdr>
          <w:top w:val="nil"/>
          <w:left w:val="nil"/>
          <w:bottom w:val="nil"/>
          <w:right w:val="nil"/>
          <w:between w:val="nil"/>
        </w:pBdr>
        <w:spacing w:before="240"/>
        <w:ind w:left="539"/>
        <w:jc w:val="center"/>
      </w:pPr>
    </w:p>
    <w:p w14:paraId="19B9DD1E" w14:textId="77777777" w:rsidR="00DF478B" w:rsidRDefault="00DF478B" w:rsidP="001A24DC">
      <w:pPr>
        <w:pBdr>
          <w:top w:val="nil"/>
          <w:left w:val="nil"/>
          <w:bottom w:val="nil"/>
          <w:right w:val="nil"/>
          <w:between w:val="nil"/>
        </w:pBdr>
        <w:spacing w:before="240"/>
        <w:ind w:left="539"/>
        <w:jc w:val="center"/>
      </w:pPr>
    </w:p>
    <w:p w14:paraId="0EEC1F51" w14:textId="1646F7C0" w:rsidR="00045F37" w:rsidRDefault="001C2603" w:rsidP="00991264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078" w:hanging="539"/>
      </w:pPr>
      <w:r w:rsidRPr="002D7B88">
        <w:rPr>
          <w:rFonts w:ascii="Century Gothic" w:hAnsi="Century Gothic"/>
          <w:b/>
          <w:bCs/>
          <w:color w:val="C8102E"/>
        </w:rPr>
        <w:t>A</w:t>
      </w:r>
      <w:r>
        <w:tab/>
      </w:r>
      <w:r w:rsidR="00AA7884">
        <w:rPr>
          <w:rFonts w:ascii="Century Gothic" w:eastAsia="Century Gothic" w:hAnsi="Century Gothic" w:cs="Century Gothic"/>
          <w:color w:val="000000"/>
        </w:rPr>
        <w:t>Pour about 10 cm</w:t>
      </w:r>
      <w:r w:rsidR="00AA7884" w:rsidRPr="00AC405F">
        <w:rPr>
          <w:rFonts w:ascii="Century Gothic" w:eastAsia="Century Gothic" w:hAnsi="Century Gothic" w:cs="Century Gothic"/>
          <w:color w:val="000000"/>
          <w:vertAlign w:val="superscript"/>
        </w:rPr>
        <w:t>3</w:t>
      </w:r>
      <w:r w:rsidR="00AA7884">
        <w:rPr>
          <w:rFonts w:ascii="Century Gothic" w:eastAsia="Century Gothic" w:hAnsi="Century Gothic" w:cs="Century Gothic"/>
          <w:color w:val="000000"/>
        </w:rPr>
        <w:t xml:space="preserve"> of monomer X solution into a beaker.</w:t>
      </w:r>
    </w:p>
    <w:p w14:paraId="0EEC1F52" w14:textId="1B5064C3" w:rsidR="00045F37" w:rsidRDefault="001C2603" w:rsidP="002D7B88">
      <w:pPr>
        <w:pBdr>
          <w:top w:val="nil"/>
          <w:left w:val="nil"/>
          <w:bottom w:val="nil"/>
          <w:right w:val="nil"/>
          <w:between w:val="nil"/>
        </w:pBdr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Wind the nylon rope around the glass rod and continue to gently lift it out of the beaker.</w:t>
      </w:r>
    </w:p>
    <w:p w14:paraId="0EEC1F53" w14:textId="03084B42" w:rsidR="00045F37" w:rsidRDefault="001C2603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Dissolve monomer X in deionised water.</w:t>
      </w:r>
    </w:p>
    <w:p w14:paraId="0EEC1F54" w14:textId="5C431D7B" w:rsidR="00045F37" w:rsidRDefault="001C2603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Use tweezers to gently lift the layer of nylon that forms at the interface.</w:t>
      </w:r>
    </w:p>
    <w:p w14:paraId="0EEC1F55" w14:textId="6FBA5D2C" w:rsidR="00045F37" w:rsidRDefault="001C2603" w:rsidP="001D49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E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 xml:space="preserve">Dissolve monomer </w:t>
      </w:r>
      <w:r w:rsidR="00AA7884" w:rsidRPr="003D13F2">
        <w:rPr>
          <w:rFonts w:ascii="Century Gothic" w:eastAsia="Cambria Math" w:hAnsi="Century Gothic" w:cs="Cambria Math"/>
          <w:color w:val="000000"/>
        </w:rPr>
        <w:t>Y</w:t>
      </w:r>
      <w:r w:rsidR="00AA7884">
        <w:rPr>
          <w:rFonts w:ascii="Century Gothic" w:eastAsia="Century Gothic" w:hAnsi="Century Gothic" w:cs="Century Gothic"/>
          <w:color w:val="000000"/>
        </w:rPr>
        <w:t xml:space="preserve"> in cyclohexane.</w:t>
      </w:r>
    </w:p>
    <w:p w14:paraId="0EEC1F56" w14:textId="1A6595C6" w:rsidR="00045F37" w:rsidRDefault="001C2603" w:rsidP="002D7B88">
      <w:pPr>
        <w:pBdr>
          <w:top w:val="nil"/>
          <w:left w:val="nil"/>
          <w:bottom w:val="nil"/>
          <w:right w:val="nil"/>
          <w:between w:val="nil"/>
        </w:pBdr>
        <w:spacing w:after="0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F</w:t>
      </w:r>
      <w:r>
        <w:rPr>
          <w:rFonts w:ascii="Century Gothic" w:eastAsia="Century Gothic" w:hAnsi="Century Gothic" w:cs="Century Gothic"/>
          <w:color w:val="000000"/>
        </w:rPr>
        <w:tab/>
      </w:r>
      <w:r w:rsidR="00AA7884">
        <w:rPr>
          <w:rFonts w:ascii="Century Gothic" w:eastAsia="Century Gothic" w:hAnsi="Century Gothic" w:cs="Century Gothic"/>
          <w:color w:val="000000"/>
        </w:rPr>
        <w:t>Carefully pour about 10 cm</w:t>
      </w:r>
      <w:r w:rsidR="00AA7884">
        <w:rPr>
          <w:rFonts w:ascii="Century Gothic" w:eastAsia="Century Gothic" w:hAnsi="Century Gothic" w:cs="Century Gothic"/>
          <w:color w:val="000000"/>
          <w:vertAlign w:val="superscript"/>
        </w:rPr>
        <w:t>3</w:t>
      </w:r>
      <w:r w:rsidR="00AA7884">
        <w:rPr>
          <w:rFonts w:ascii="Century Gothic" w:eastAsia="Century Gothic" w:hAnsi="Century Gothic" w:cs="Century Gothic"/>
          <w:color w:val="000000"/>
        </w:rPr>
        <w:t xml:space="preserve"> of monomer </w:t>
      </w:r>
      <w:r w:rsidR="00AA7884" w:rsidRPr="003D0B57">
        <w:rPr>
          <w:rFonts w:ascii="Century Gothic" w:eastAsia="Cambria Math" w:hAnsi="Century Gothic" w:cs="Cambria Math"/>
          <w:color w:val="000000"/>
        </w:rPr>
        <w:t>Y</w:t>
      </w:r>
      <w:r w:rsidR="00AA7884">
        <w:rPr>
          <w:rFonts w:ascii="Century Gothic" w:eastAsia="Century Gothic" w:hAnsi="Century Gothic" w:cs="Century Gothic"/>
          <w:color w:val="000000"/>
        </w:rPr>
        <w:t xml:space="preserve"> solution into the beaker so that it forms a layer on top of the aqueous layer.</w:t>
      </w:r>
    </w:p>
    <w:p w14:paraId="0EEC1F57" w14:textId="5B5D617B" w:rsidR="00045F37" w:rsidRDefault="00045F37">
      <w:pPr>
        <w:rPr>
          <w:rFonts w:ascii="Century Gothic" w:eastAsia="Century Gothic" w:hAnsi="Century Gothic" w:cs="Century Gothic"/>
        </w:rPr>
      </w:pPr>
    </w:p>
    <w:tbl>
      <w:tblPr>
        <w:tblStyle w:val="a6"/>
        <w:tblW w:w="3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84"/>
        <w:gridCol w:w="1984"/>
      </w:tblGrid>
      <w:tr w:rsidR="00C61CA5" w:rsidRPr="00C61CA5" w14:paraId="0EEC1F5A" w14:textId="77777777" w:rsidTr="00324782">
        <w:trPr>
          <w:trHeight w:val="359"/>
          <w:jc w:val="center"/>
        </w:trPr>
        <w:tc>
          <w:tcPr>
            <w:tcW w:w="1984" w:type="dxa"/>
            <w:shd w:val="clear" w:color="auto" w:fill="F6E0C0"/>
            <w:vAlign w:val="center"/>
          </w:tcPr>
          <w:p w14:paraId="0EEC1F58" w14:textId="77777777" w:rsidR="00045F37" w:rsidRPr="00C61CA5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Step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59" w14:textId="77777777" w:rsidR="00045F37" w:rsidRPr="00C61CA5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Instruction</w:t>
            </w:r>
          </w:p>
        </w:tc>
      </w:tr>
      <w:tr w:rsidR="00045F37" w14:paraId="0EEC1F5D" w14:textId="77777777" w:rsidTr="00634C58">
        <w:trPr>
          <w:trHeight w:val="455"/>
          <w:jc w:val="center"/>
        </w:trPr>
        <w:tc>
          <w:tcPr>
            <w:tcW w:w="1984" w:type="dxa"/>
            <w:vAlign w:val="center"/>
          </w:tcPr>
          <w:p w14:paraId="0EEC1F5B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0EEC1F5C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045F37" w14:paraId="0EEC1F60" w14:textId="77777777" w:rsidTr="00634C58">
        <w:trPr>
          <w:trHeight w:val="435"/>
          <w:jc w:val="center"/>
        </w:trPr>
        <w:tc>
          <w:tcPr>
            <w:tcW w:w="1984" w:type="dxa"/>
            <w:vAlign w:val="center"/>
          </w:tcPr>
          <w:p w14:paraId="0EEC1F5E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0EEC1F5F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63" w14:textId="77777777" w:rsidTr="00634C58">
        <w:trPr>
          <w:trHeight w:val="443"/>
          <w:jc w:val="center"/>
        </w:trPr>
        <w:tc>
          <w:tcPr>
            <w:tcW w:w="1984" w:type="dxa"/>
            <w:vAlign w:val="center"/>
          </w:tcPr>
          <w:p w14:paraId="0EEC1F61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0EEC1F62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66" w14:textId="77777777" w:rsidTr="00634C58">
        <w:trPr>
          <w:trHeight w:val="436"/>
          <w:jc w:val="center"/>
        </w:trPr>
        <w:tc>
          <w:tcPr>
            <w:tcW w:w="1984" w:type="dxa"/>
            <w:vAlign w:val="center"/>
          </w:tcPr>
          <w:p w14:paraId="0EEC1F64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0EEC1F65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69" w14:textId="77777777" w:rsidTr="00634C58">
        <w:trPr>
          <w:trHeight w:val="458"/>
          <w:jc w:val="center"/>
        </w:trPr>
        <w:tc>
          <w:tcPr>
            <w:tcW w:w="1984" w:type="dxa"/>
            <w:vAlign w:val="center"/>
          </w:tcPr>
          <w:p w14:paraId="0EEC1F67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0EEC1F68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045F37" w14:paraId="0EEC1F6C" w14:textId="77777777" w:rsidTr="00634C58">
        <w:trPr>
          <w:trHeight w:val="438"/>
          <w:jc w:val="center"/>
        </w:trPr>
        <w:tc>
          <w:tcPr>
            <w:tcW w:w="1984" w:type="dxa"/>
            <w:vAlign w:val="center"/>
          </w:tcPr>
          <w:p w14:paraId="0EEC1F6A" w14:textId="77777777" w:rsidR="00045F37" w:rsidRDefault="00AA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0EEC1F6B" w14:textId="77777777" w:rsidR="00045F37" w:rsidRDefault="0004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EEC1F70" w14:textId="468ECD39" w:rsidR="00045F37" w:rsidRDefault="00AA7884" w:rsidP="00F314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The polyamide, Nylon 6,6 is made from the two monomers, 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HOOC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COOH</m:t>
        </m:r>
      </m:oMath>
      <w:r>
        <w:rPr>
          <w:rFonts w:ascii="Century Gothic" w:eastAsia="Century Gothic" w:hAnsi="Century Gothic" w:cs="Century Gothic"/>
          <w:color w:val="000000"/>
        </w:rPr>
        <w:t xml:space="preserve"> and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Fonts w:ascii="Century Gothic" w:eastAsia="Century Gothic" w:hAnsi="Century Gothic" w:cs="Century Gothic"/>
          <w:color w:val="000000"/>
        </w:rPr>
        <w:t xml:space="preserve">. </w:t>
      </w:r>
    </w:p>
    <w:p w14:paraId="0EEC1F71" w14:textId="4DFC8EC8" w:rsidR="00045F37" w:rsidRDefault="00A636E9" w:rsidP="00F31436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/>
      </w:r>
      <w:r w:rsidR="00AA7884">
        <w:rPr>
          <w:rFonts w:ascii="Century Gothic" w:eastAsia="Century Gothic" w:hAnsi="Century Gothic" w:cs="Century Gothic"/>
          <w:color w:val="000000"/>
        </w:rPr>
        <w:t>Choose the correct formulas to complete the equation representing this reaction. Make sure your equation shows the repeating unit.</w:t>
      </w:r>
      <w:r w:rsidR="007F1B7D">
        <w:rPr>
          <w:rFonts w:ascii="Century Gothic" w:eastAsia="Century Gothic" w:hAnsi="Century Gothic" w:cs="Century Gothic"/>
          <w:color w:val="000000"/>
        </w:rPr>
        <w:br/>
      </w:r>
    </w:p>
    <w:p w14:paraId="0EEC1F72" w14:textId="7CF97775" w:rsidR="00045F37" w:rsidRDefault="002565C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2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O</m:t>
        </m:r>
      </m:oMath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2N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</m:oMath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[CO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4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CONH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6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NH]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</m:oMath>
    </w:p>
    <w:p w14:paraId="0EEC1F73" w14:textId="216B4D14" w:rsidR="00045F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iCs/>
          <w:color w:val="000000"/>
          <w:sz w:val="26"/>
          <w:szCs w:val="26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[COO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4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CONH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6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]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  <m:r>
          <m:rPr>
            <m:sty m:val="b"/>
          </m:rPr>
          <w:rPr>
            <w:rFonts w:ascii="Cambria Math" w:eastAsia="Century Gothic" w:hAnsi="Cambria Math" w:cs="Century Gothic"/>
            <w:color w:val="000000"/>
          </w:rPr>
          <m:t xml:space="preserve"> </m:t>
        </m:r>
      </m:oMath>
      <w:r w:rsidR="00AA7884" w:rsidRPr="007F1B7D">
        <w:rPr>
          <w:rFonts w:ascii="Century Gothic" w:eastAsia="Century Gothic" w:hAnsi="Century Gothic" w:cs="Century Gothic"/>
          <w:b/>
          <w:iCs/>
          <w:color w:val="000000"/>
        </w:rPr>
        <w:t xml:space="preserve"> </w:t>
      </w:r>
      <w:r w:rsidR="00AA7884">
        <w:rPr>
          <w:rFonts w:ascii="Century Gothic" w:eastAsia="Century Gothic" w:hAnsi="Century Gothic" w:cs="Century Gothic"/>
          <w:b/>
          <w:color w:val="000000"/>
        </w:rPr>
        <w:t xml:space="preserve">        </w:t>
      </w: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CONH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NH</m:t>
        </m:r>
      </m:oMath>
    </w:p>
    <w:p w14:paraId="2D435709" w14:textId="77777777" w:rsidR="007D5148" w:rsidRDefault="007D514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</w:p>
    <w:p w14:paraId="0EEC1F74" w14:textId="6DC2784F" w:rsidR="00045F37" w:rsidRDefault="007F1B7D" w:rsidP="00F0474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ambria Math" w:eastAsia="Cambria Math" w:hAnsi="Cambria Math" w:cs="Cambria Math"/>
          <w:color w:val="000000"/>
          <w:sz w:val="26"/>
          <w:szCs w:val="26"/>
        </w:rPr>
      </w:pPr>
      <m:oMath>
        <m:r>
          <w:rPr>
            <w:rFonts w:ascii="Cambria Math" w:eastAsia="Cambria Math" w:hAnsi="Cambria Math" w:cs="Cambria Math"/>
            <w:color w:val="000000"/>
          </w:rPr>
          <m:t>n</m:t>
        </m:r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HOOC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4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COOH</m:t>
        </m:r>
      </m:oMath>
      <w:r w:rsidR="00AA7884" w:rsidRPr="00F04747">
        <w:rPr>
          <w:rFonts w:ascii="Cambria Math" w:eastAsia="Cambria Math" w:hAnsi="Cambria Math" w:cs="Cambria Math"/>
          <w:color w:val="000000"/>
        </w:rPr>
        <w:t xml:space="preserve"> + </w:t>
      </w:r>
      <m:oMath>
        <m: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6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</m:t>
            </m:r>
          </m:sub>
        </m:sSub>
      </m:oMath>
      <w:r w:rsidR="00AA7884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→ </w:t>
      </w:r>
      <w:r w:rsidR="00AA7884">
        <w:t>_________</w:t>
      </w:r>
      <w:r w:rsidR="00F04747">
        <w:t>___</w:t>
      </w:r>
      <w:r w:rsidR="00AA7884">
        <w:t>_________</w:t>
      </w:r>
      <w:r w:rsidR="00AA7884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</w:t>
      </w:r>
      <w:r w:rsidR="00AA7884">
        <w:t>___________</w:t>
      </w:r>
      <w:r w:rsidR="00F04747">
        <w:t>___</w:t>
      </w:r>
      <w:r w:rsidR="00AA7884">
        <w:t>_______</w:t>
      </w:r>
    </w:p>
    <w:p w14:paraId="0EEC1F75" w14:textId="77777777" w:rsidR="00045F37" w:rsidRDefault="00AA7884">
      <w:pPr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0EEC1F76" w14:textId="0BF00E05" w:rsidR="00045F37" w:rsidRDefault="00AA788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Condensation polymerisation: what do I understand?</w:t>
      </w:r>
    </w:p>
    <w:p w14:paraId="0EEC1F77" w14:textId="77777777" w:rsidR="00045F37" w:rsidRDefault="00AA7884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7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045F37" w14:paraId="0EEC1F7C" w14:textId="77777777" w:rsidTr="00EA3B63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0EEC1F78" w14:textId="77777777" w:rsidR="00045F37" w:rsidRDefault="00AA7884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Mini-topic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79" w14:textId="77777777" w:rsidR="00045F37" w:rsidRDefault="00AA7884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7A" w14:textId="77777777" w:rsidR="00045F37" w:rsidRDefault="00AA7884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7B" w14:textId="77777777" w:rsidR="00045F37" w:rsidRDefault="00AA7884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 xml:space="preserve">help </w:t>
            </w:r>
          </w:p>
        </w:tc>
      </w:tr>
      <w:tr w:rsidR="0078413D" w14:paraId="5B4438C5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13BDE088" w14:textId="1219563F" w:rsidR="0078413D" w:rsidRDefault="0078413D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characteristics of a polymer and an example of condensation polymerisation.</w:t>
            </w:r>
          </w:p>
        </w:tc>
        <w:tc>
          <w:tcPr>
            <w:tcW w:w="1984" w:type="dxa"/>
            <w:vAlign w:val="center"/>
          </w:tcPr>
          <w:p w14:paraId="765B7C99" w14:textId="77777777" w:rsidR="0078413D" w:rsidRDefault="0078413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C7E674" w14:textId="77777777" w:rsidR="0078413D" w:rsidRDefault="0078413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E0C722" w14:textId="77777777" w:rsidR="0078413D" w:rsidRDefault="0078413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45F37" w14:paraId="0EEC1F81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0EEC1F7D" w14:textId="77777777" w:rsidR="00045F37" w:rsidRDefault="00AA78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I can describe the differences between addition polymerisation and condensation polymerisation.</w:t>
            </w:r>
          </w:p>
        </w:tc>
        <w:tc>
          <w:tcPr>
            <w:tcW w:w="1984" w:type="dxa"/>
            <w:vAlign w:val="center"/>
          </w:tcPr>
          <w:p w14:paraId="0EEC1F7E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7F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80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45F37" w14:paraId="0EEC1F86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0EEC1F82" w14:textId="5AD744F0" w:rsidR="00045F37" w:rsidRDefault="00AA78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I can</w:t>
            </w:r>
            <w:r w:rsidR="0078413D">
              <w:rPr>
                <w:rFonts w:ascii="Century Gothic" w:eastAsia="Century Gothic" w:hAnsi="Century Gothic" w:cs="Century Gothic"/>
              </w:rPr>
              <w:t xml:space="preserve"> describe the monomers used to make condensation polymers and</w:t>
            </w:r>
            <w:r>
              <w:rPr>
                <w:rFonts w:ascii="Century Gothic" w:eastAsia="Century Gothic" w:hAnsi="Century Gothic" w:cs="Century Gothic"/>
              </w:rPr>
              <w:t xml:space="preserve"> identify the</w:t>
            </w:r>
            <w:r w:rsidR="005E704C">
              <w:rPr>
                <w:rFonts w:ascii="Century Gothic" w:eastAsia="Century Gothic" w:hAnsi="Century Gothic" w:cs="Century Gothic"/>
              </w:rPr>
              <w:t>ir</w:t>
            </w:r>
            <w:r>
              <w:rPr>
                <w:rFonts w:ascii="Century Gothic" w:eastAsia="Century Gothic" w:hAnsi="Century Gothic" w:cs="Century Gothic"/>
              </w:rPr>
              <w:t xml:space="preserve"> functional groups.</w:t>
            </w:r>
          </w:p>
        </w:tc>
        <w:tc>
          <w:tcPr>
            <w:tcW w:w="1984" w:type="dxa"/>
            <w:vAlign w:val="center"/>
          </w:tcPr>
          <w:p w14:paraId="0EEC1F83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84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85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45F37" w14:paraId="0EEC1F8B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0EEC1F87" w14:textId="0F7C8D0C" w:rsidR="00045F37" w:rsidRDefault="00AA78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</w:t>
            </w:r>
            <w:r w:rsidR="005E704C">
              <w:rPr>
                <w:rFonts w:ascii="Century Gothic" w:eastAsia="Century Gothic" w:hAnsi="Century Gothic" w:cs="Century Gothic"/>
              </w:rPr>
              <w:t>understand</w:t>
            </w:r>
            <w:r>
              <w:rPr>
                <w:rFonts w:ascii="Century Gothic" w:eastAsia="Century Gothic" w:hAnsi="Century Gothic" w:cs="Century Gothic"/>
              </w:rPr>
              <w:t xml:space="preserve"> the equation for the reaction to produce polyester, using block diagrams.</w:t>
            </w:r>
          </w:p>
        </w:tc>
        <w:tc>
          <w:tcPr>
            <w:tcW w:w="1984" w:type="dxa"/>
            <w:vAlign w:val="center"/>
          </w:tcPr>
          <w:p w14:paraId="0EEC1F88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89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8A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45F37" w14:paraId="0EEC1F95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0EEC1F91" w14:textId="3E30137A" w:rsidR="00045F37" w:rsidRDefault="00AA78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</w:t>
            </w:r>
            <w:r w:rsidR="00B6667E">
              <w:rPr>
                <w:rFonts w:ascii="Century Gothic" w:eastAsia="Century Gothic" w:hAnsi="Century Gothic" w:cs="Century Gothic"/>
              </w:rPr>
              <w:t>understand</w:t>
            </w:r>
            <w:r>
              <w:rPr>
                <w:rFonts w:ascii="Century Gothic" w:eastAsia="Century Gothic" w:hAnsi="Century Gothic" w:cs="Century Gothic"/>
              </w:rPr>
              <w:t xml:space="preserve"> the equation for the reaction to produce nylon</w:t>
            </w:r>
            <w:r w:rsidR="00491A9C">
              <w:rPr>
                <w:rFonts w:ascii="Century Gothic" w:eastAsia="Century Gothic" w:hAnsi="Century Gothic" w:cs="Century Gothic"/>
              </w:rPr>
              <w:t>,</w:t>
            </w:r>
            <w:r>
              <w:rPr>
                <w:rFonts w:ascii="Century Gothic" w:eastAsia="Century Gothic" w:hAnsi="Century Gothic" w:cs="Century Gothic"/>
              </w:rPr>
              <w:t xml:space="preserve"> using block diagrams.</w:t>
            </w:r>
          </w:p>
        </w:tc>
        <w:tc>
          <w:tcPr>
            <w:tcW w:w="1984" w:type="dxa"/>
            <w:vAlign w:val="center"/>
          </w:tcPr>
          <w:p w14:paraId="0EEC1F92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93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C1F94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45F37" w14:paraId="0EEC1F9A" w14:textId="77777777" w:rsidTr="00EA3B63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0EEC1F96" w14:textId="77777777" w:rsidR="00045F37" w:rsidRDefault="00AA7884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97" w14:textId="77777777" w:rsidR="00045F37" w:rsidRDefault="00AA7884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98" w14:textId="77777777" w:rsidR="00045F37" w:rsidRDefault="00AA7884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C1F99" w14:textId="77777777" w:rsidR="00045F37" w:rsidRDefault="00AA7884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help</w:t>
            </w:r>
          </w:p>
        </w:tc>
      </w:tr>
      <w:tr w:rsidR="00045F37" w14:paraId="0EEC1F9F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0EEC1F9B" w14:textId="3ECC2325" w:rsidR="00045F37" w:rsidRDefault="00AA7884">
            <w:r>
              <w:rPr>
                <w:rFonts w:ascii="Century Gothic" w:eastAsia="Century Gothic" w:hAnsi="Century Gothic" w:cs="Century Gothic"/>
              </w:rPr>
              <w:t xml:space="preserve">I can describe </w:t>
            </w:r>
            <w:r w:rsidR="004452EF">
              <w:rPr>
                <w:rFonts w:ascii="Century Gothic" w:eastAsia="Century Gothic" w:hAnsi="Century Gothic" w:cs="Century Gothic"/>
              </w:rPr>
              <w:t>a process to make nylon in the laboratory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</w:tc>
        <w:tc>
          <w:tcPr>
            <w:tcW w:w="1984" w:type="dxa"/>
            <w:vAlign w:val="center"/>
          </w:tcPr>
          <w:p w14:paraId="0EEC1F9C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EEC1F9D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EEC1F9E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45F37" w14:paraId="0EEC1FA4" w14:textId="77777777" w:rsidTr="00E85717">
        <w:trPr>
          <w:trHeight w:val="431"/>
        </w:trPr>
        <w:tc>
          <w:tcPr>
            <w:tcW w:w="3118" w:type="dxa"/>
            <w:vAlign w:val="center"/>
          </w:tcPr>
          <w:p w14:paraId="0EEC1FA0" w14:textId="77777777" w:rsidR="00045F37" w:rsidRDefault="00AA788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complete equations representing the reaction to produce nylon.</w:t>
            </w:r>
          </w:p>
        </w:tc>
        <w:tc>
          <w:tcPr>
            <w:tcW w:w="1984" w:type="dxa"/>
            <w:vAlign w:val="center"/>
          </w:tcPr>
          <w:p w14:paraId="0EEC1FA1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EEC1FA2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EEC1FA3" w14:textId="77777777" w:rsidR="00045F37" w:rsidRDefault="00045F3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0EEC1FA5" w14:textId="77777777" w:rsidR="00045F37" w:rsidRDefault="00045F37">
      <w:pPr>
        <w:spacing w:line="276" w:lineRule="auto"/>
        <w:rPr>
          <w:rFonts w:ascii="Century Gothic" w:eastAsia="Century Gothic" w:hAnsi="Century Gothic" w:cs="Century Gothic"/>
        </w:rPr>
      </w:pPr>
    </w:p>
    <w:sectPr w:rsidR="00045F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7883" w14:textId="77777777" w:rsidR="009D396F" w:rsidRDefault="009D396F">
      <w:pPr>
        <w:spacing w:after="0" w:line="240" w:lineRule="auto"/>
      </w:pPr>
      <w:r>
        <w:separator/>
      </w:r>
    </w:p>
  </w:endnote>
  <w:endnote w:type="continuationSeparator" w:id="0">
    <w:p w14:paraId="390F1261" w14:textId="77777777" w:rsidR="009D396F" w:rsidRDefault="009D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FE2" w14:textId="77777777" w:rsidR="00045F37" w:rsidRDefault="00045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FE3" w14:textId="24A43282" w:rsidR="00045F37" w:rsidRDefault="00AA7884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7561C9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0EEC1FE4" w14:textId="73E559DF" w:rsidR="00045F37" w:rsidRDefault="00AA7884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</w:t>
    </w:r>
    <w:r w:rsidR="00EA3B63">
      <w:rPr>
        <w:rFonts w:ascii="Century Gothic" w:eastAsia="Century Gothic" w:hAnsi="Century Gothic" w:cs="Century Gothic"/>
        <w:sz w:val="16"/>
        <w:szCs w:val="16"/>
      </w:rPr>
      <w:t>5</w:t>
    </w:r>
    <w:r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FE6" w14:textId="77777777" w:rsidR="00045F37" w:rsidRDefault="00045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062E" w14:textId="77777777" w:rsidR="009D396F" w:rsidRDefault="009D396F">
      <w:pPr>
        <w:spacing w:after="0" w:line="240" w:lineRule="auto"/>
      </w:pPr>
      <w:r>
        <w:separator/>
      </w:r>
    </w:p>
  </w:footnote>
  <w:footnote w:type="continuationSeparator" w:id="0">
    <w:p w14:paraId="17423268" w14:textId="77777777" w:rsidR="009D396F" w:rsidRDefault="009D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FDF" w14:textId="77777777" w:rsidR="00045F37" w:rsidRDefault="00045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FE0" w14:textId="2F241F00" w:rsidR="00045F37" w:rsidRDefault="00BE0E6D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0EEC1FEB" wp14:editId="26D7D485">
          <wp:simplePos x="0" y="0"/>
          <wp:positionH relativeFrom="column">
            <wp:posOffset>1626235</wp:posOffset>
          </wp:positionH>
          <wp:positionV relativeFrom="paragraph">
            <wp:posOffset>102235</wp:posOffset>
          </wp:positionV>
          <wp:extent cx="236855" cy="237490"/>
          <wp:effectExtent l="0" t="0" r="0" b="0"/>
          <wp:wrapNone/>
          <wp:docPr id="2103776295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95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7884"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Review my </w:t>
    </w:r>
    <w:proofErr w:type="gramStart"/>
    <w:r w:rsidR="00AA7884">
      <w:rPr>
        <w:rFonts w:ascii="Century Gothic" w:eastAsia="Century Gothic" w:hAnsi="Century Gothic" w:cs="Century Gothic"/>
        <w:b/>
        <w:color w:val="C8102E"/>
        <w:sz w:val="30"/>
        <w:szCs w:val="30"/>
      </w:rPr>
      <w:t>learning</w:t>
    </w:r>
    <w:r w:rsidR="00AA7884"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 w:rsidR="00AA7884"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 w:rsidR="00AA7884"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 w:rsidR="00AA7884">
      <w:rPr>
        <w:noProof/>
      </w:rPr>
      <w:drawing>
        <wp:anchor distT="0" distB="0" distL="0" distR="0" simplePos="0" relativeHeight="251658240" behindDoc="1" locked="0" layoutInCell="1" hidden="0" allowOverlap="1" wp14:anchorId="0EEC1FE7" wp14:editId="7570FF4E">
          <wp:simplePos x="0" y="0"/>
          <wp:positionH relativeFrom="column">
            <wp:posOffset>-908048</wp:posOffset>
          </wp:positionH>
          <wp:positionV relativeFrom="paragraph">
            <wp:posOffset>-260422</wp:posOffset>
          </wp:positionV>
          <wp:extent cx="7547372" cy="10668000"/>
          <wp:effectExtent l="0" t="0" r="0" b="0"/>
          <wp:wrapNone/>
          <wp:docPr id="2103776289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89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7884">
      <w:rPr>
        <w:noProof/>
      </w:rPr>
      <w:drawing>
        <wp:anchor distT="0" distB="0" distL="114300" distR="114300" simplePos="0" relativeHeight="251658241" behindDoc="0" locked="0" layoutInCell="1" hidden="0" allowOverlap="1" wp14:anchorId="0EEC1FE9" wp14:editId="17C61187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2103776290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90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EC1FE1" w14:textId="3992B793" w:rsidR="00045F37" w:rsidRDefault="00AA7884">
    <w:pPr>
      <w:spacing w:after="20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 </w:t>
    </w:r>
    <w:hyperlink r:id="rId3" w:history="1">
      <w:r w:rsidR="004B60EF" w:rsidRPr="001D49C4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rsc.li/49Wgm4v</w:t>
      </w:r>
    </w:hyperlink>
    <w:r>
      <w:rPr>
        <w:noProof/>
      </w:rPr>
      <w:drawing>
        <wp:anchor distT="0" distB="0" distL="114300" distR="114300" simplePos="0" relativeHeight="251658243" behindDoc="0" locked="0" layoutInCell="1" hidden="0" allowOverlap="1" wp14:anchorId="0EEC1FED" wp14:editId="3CB141AA">
          <wp:simplePos x="0" y="0"/>
          <wp:positionH relativeFrom="column">
            <wp:posOffset>-540383</wp:posOffset>
          </wp:positionH>
          <wp:positionV relativeFrom="paragraph">
            <wp:posOffset>-248918</wp:posOffset>
          </wp:positionV>
          <wp:extent cx="1789200" cy="356400"/>
          <wp:effectExtent l="0" t="0" r="0" b="0"/>
          <wp:wrapNone/>
          <wp:docPr id="2103776288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88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FE5" w14:textId="77777777" w:rsidR="00045F37" w:rsidRDefault="00045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10E2"/>
    <w:multiLevelType w:val="multilevel"/>
    <w:tmpl w:val="BEFA1BCA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356"/>
    <w:multiLevelType w:val="multilevel"/>
    <w:tmpl w:val="5E44C320"/>
    <w:lvl w:ilvl="0">
      <w:start w:val="1"/>
      <w:numFmt w:val="decimal"/>
      <w:pStyle w:val="RSCBulletedlist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9F318D5"/>
    <w:multiLevelType w:val="multilevel"/>
    <w:tmpl w:val="8C5C21B6"/>
    <w:lvl w:ilvl="0">
      <w:start w:val="1"/>
      <w:numFmt w:val="decimal"/>
      <w:pStyle w:val="RSCLearningobjectives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7B2F"/>
    <w:multiLevelType w:val="multilevel"/>
    <w:tmpl w:val="26E0BF1A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5041E"/>
    <w:multiLevelType w:val="multilevel"/>
    <w:tmpl w:val="268C3026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SClettered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521704"/>
    <w:multiLevelType w:val="multilevel"/>
    <w:tmpl w:val="65CC9FB6"/>
    <w:lvl w:ilvl="0">
      <w:start w:val="1"/>
      <w:numFmt w:val="decimal"/>
      <w:pStyle w:val="RSCromannumeralsublist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84F25"/>
    <w:multiLevelType w:val="multilevel"/>
    <w:tmpl w:val="E4DC824A"/>
    <w:lvl w:ilvl="0">
      <w:start w:val="1"/>
      <w:numFmt w:val="decimal"/>
      <w:pStyle w:val="RSCtablebulletedlist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2270B"/>
    <w:multiLevelType w:val="multilevel"/>
    <w:tmpl w:val="CD826DF0"/>
    <w:lvl w:ilvl="0">
      <w:start w:val="1"/>
      <w:numFmt w:val="decimal"/>
      <w:pStyle w:val="RSCmultilevellist21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40420ED"/>
    <w:multiLevelType w:val="multilevel"/>
    <w:tmpl w:val="9F26FB2A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12981">
    <w:abstractNumId w:val="1"/>
  </w:num>
  <w:num w:numId="2" w16cid:durableId="1124664622">
    <w:abstractNumId w:val="2"/>
  </w:num>
  <w:num w:numId="3" w16cid:durableId="1262569604">
    <w:abstractNumId w:val="5"/>
  </w:num>
  <w:num w:numId="4" w16cid:durableId="72287799">
    <w:abstractNumId w:val="6"/>
  </w:num>
  <w:num w:numId="5" w16cid:durableId="303976171">
    <w:abstractNumId w:val="8"/>
  </w:num>
  <w:num w:numId="6" w16cid:durableId="1351107314">
    <w:abstractNumId w:val="0"/>
  </w:num>
  <w:num w:numId="7" w16cid:durableId="881987432">
    <w:abstractNumId w:val="4"/>
  </w:num>
  <w:num w:numId="8" w16cid:durableId="1205017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3211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136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2280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257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228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0549472">
    <w:abstractNumId w:val="3"/>
  </w:num>
  <w:num w:numId="15" w16cid:durableId="1246571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37"/>
    <w:rsid w:val="000017FC"/>
    <w:rsid w:val="00045F37"/>
    <w:rsid w:val="00055BC9"/>
    <w:rsid w:val="0007224F"/>
    <w:rsid w:val="000777F8"/>
    <w:rsid w:val="000852D8"/>
    <w:rsid w:val="000A4B5C"/>
    <w:rsid w:val="000E0FE6"/>
    <w:rsid w:val="000F1294"/>
    <w:rsid w:val="00111F4E"/>
    <w:rsid w:val="001361FB"/>
    <w:rsid w:val="001431EA"/>
    <w:rsid w:val="001729E2"/>
    <w:rsid w:val="00174B86"/>
    <w:rsid w:val="0019720A"/>
    <w:rsid w:val="001A24DC"/>
    <w:rsid w:val="001B45C0"/>
    <w:rsid w:val="001B7F83"/>
    <w:rsid w:val="001C2603"/>
    <w:rsid w:val="001D49C4"/>
    <w:rsid w:val="001F2564"/>
    <w:rsid w:val="002008CC"/>
    <w:rsid w:val="00200C13"/>
    <w:rsid w:val="00213376"/>
    <w:rsid w:val="002145D8"/>
    <w:rsid w:val="002348C5"/>
    <w:rsid w:val="00243225"/>
    <w:rsid w:val="002563FB"/>
    <w:rsid w:val="002565CD"/>
    <w:rsid w:val="0027577F"/>
    <w:rsid w:val="002A63FF"/>
    <w:rsid w:val="002C4806"/>
    <w:rsid w:val="002D7B88"/>
    <w:rsid w:val="0030211A"/>
    <w:rsid w:val="00324782"/>
    <w:rsid w:val="0033147E"/>
    <w:rsid w:val="00337B9C"/>
    <w:rsid w:val="00346FEA"/>
    <w:rsid w:val="0037612D"/>
    <w:rsid w:val="003960A9"/>
    <w:rsid w:val="003C08A4"/>
    <w:rsid w:val="003D0B57"/>
    <w:rsid w:val="003D13F2"/>
    <w:rsid w:val="003E79E1"/>
    <w:rsid w:val="00415CCF"/>
    <w:rsid w:val="00425240"/>
    <w:rsid w:val="004452EF"/>
    <w:rsid w:val="004611D0"/>
    <w:rsid w:val="004631AC"/>
    <w:rsid w:val="00491A9C"/>
    <w:rsid w:val="0049731F"/>
    <w:rsid w:val="004A3675"/>
    <w:rsid w:val="004A68C8"/>
    <w:rsid w:val="004B1AC5"/>
    <w:rsid w:val="004B60EF"/>
    <w:rsid w:val="005041A7"/>
    <w:rsid w:val="00532DC4"/>
    <w:rsid w:val="00535330"/>
    <w:rsid w:val="00546263"/>
    <w:rsid w:val="005552CE"/>
    <w:rsid w:val="005676EC"/>
    <w:rsid w:val="005708EC"/>
    <w:rsid w:val="00574770"/>
    <w:rsid w:val="005C527A"/>
    <w:rsid w:val="005D684A"/>
    <w:rsid w:val="005E704C"/>
    <w:rsid w:val="00610B3C"/>
    <w:rsid w:val="00634C58"/>
    <w:rsid w:val="00635C67"/>
    <w:rsid w:val="0064199E"/>
    <w:rsid w:val="00663AA2"/>
    <w:rsid w:val="006A7B76"/>
    <w:rsid w:val="006B6677"/>
    <w:rsid w:val="006B7216"/>
    <w:rsid w:val="006E4EC4"/>
    <w:rsid w:val="006F501B"/>
    <w:rsid w:val="00703F90"/>
    <w:rsid w:val="00705DAF"/>
    <w:rsid w:val="0071235C"/>
    <w:rsid w:val="00731316"/>
    <w:rsid w:val="00754F38"/>
    <w:rsid w:val="007561C9"/>
    <w:rsid w:val="00760D6E"/>
    <w:rsid w:val="0078413D"/>
    <w:rsid w:val="00786A4C"/>
    <w:rsid w:val="0079257C"/>
    <w:rsid w:val="007A4150"/>
    <w:rsid w:val="007A7511"/>
    <w:rsid w:val="007B2B8D"/>
    <w:rsid w:val="007B70EC"/>
    <w:rsid w:val="007D5148"/>
    <w:rsid w:val="007E3630"/>
    <w:rsid w:val="007F1B7D"/>
    <w:rsid w:val="00800305"/>
    <w:rsid w:val="008019B8"/>
    <w:rsid w:val="00836E65"/>
    <w:rsid w:val="00842A58"/>
    <w:rsid w:val="00842B24"/>
    <w:rsid w:val="00864086"/>
    <w:rsid w:val="008718D2"/>
    <w:rsid w:val="0087499F"/>
    <w:rsid w:val="008A0563"/>
    <w:rsid w:val="008D610F"/>
    <w:rsid w:val="0091058E"/>
    <w:rsid w:val="00917584"/>
    <w:rsid w:val="00926C46"/>
    <w:rsid w:val="0095043E"/>
    <w:rsid w:val="00960EB7"/>
    <w:rsid w:val="0097244D"/>
    <w:rsid w:val="00981835"/>
    <w:rsid w:val="00991264"/>
    <w:rsid w:val="00996096"/>
    <w:rsid w:val="009A7480"/>
    <w:rsid w:val="009C4B9C"/>
    <w:rsid w:val="009C7074"/>
    <w:rsid w:val="009D1C69"/>
    <w:rsid w:val="009D35A1"/>
    <w:rsid w:val="009D396F"/>
    <w:rsid w:val="009E5098"/>
    <w:rsid w:val="00A11350"/>
    <w:rsid w:val="00A22135"/>
    <w:rsid w:val="00A31A3E"/>
    <w:rsid w:val="00A36023"/>
    <w:rsid w:val="00A636E9"/>
    <w:rsid w:val="00AA140D"/>
    <w:rsid w:val="00AA538F"/>
    <w:rsid w:val="00AA7884"/>
    <w:rsid w:val="00AC405F"/>
    <w:rsid w:val="00AD3CE3"/>
    <w:rsid w:val="00AD57EA"/>
    <w:rsid w:val="00AE098B"/>
    <w:rsid w:val="00B213B6"/>
    <w:rsid w:val="00B51EB3"/>
    <w:rsid w:val="00B547AC"/>
    <w:rsid w:val="00B6667E"/>
    <w:rsid w:val="00B92BDE"/>
    <w:rsid w:val="00B95BB2"/>
    <w:rsid w:val="00BA20F3"/>
    <w:rsid w:val="00BA520C"/>
    <w:rsid w:val="00BE0E6D"/>
    <w:rsid w:val="00BF738A"/>
    <w:rsid w:val="00C046D6"/>
    <w:rsid w:val="00C21BF9"/>
    <w:rsid w:val="00C259C4"/>
    <w:rsid w:val="00C61CA5"/>
    <w:rsid w:val="00C92F4A"/>
    <w:rsid w:val="00C94079"/>
    <w:rsid w:val="00CA07C7"/>
    <w:rsid w:val="00CA18C8"/>
    <w:rsid w:val="00CB73FF"/>
    <w:rsid w:val="00CC7361"/>
    <w:rsid w:val="00D26AE5"/>
    <w:rsid w:val="00D953BD"/>
    <w:rsid w:val="00DD06B2"/>
    <w:rsid w:val="00DF3149"/>
    <w:rsid w:val="00DF478B"/>
    <w:rsid w:val="00DF75A2"/>
    <w:rsid w:val="00E239B2"/>
    <w:rsid w:val="00E3198E"/>
    <w:rsid w:val="00E44D53"/>
    <w:rsid w:val="00E856D4"/>
    <w:rsid w:val="00E85717"/>
    <w:rsid w:val="00E90CBD"/>
    <w:rsid w:val="00EA098F"/>
    <w:rsid w:val="00EA3B63"/>
    <w:rsid w:val="00EB0F07"/>
    <w:rsid w:val="00EB43CD"/>
    <w:rsid w:val="00EF0E16"/>
    <w:rsid w:val="00F01353"/>
    <w:rsid w:val="00F04747"/>
    <w:rsid w:val="00F070BB"/>
    <w:rsid w:val="00F25516"/>
    <w:rsid w:val="00F31436"/>
    <w:rsid w:val="00F33134"/>
    <w:rsid w:val="00F4484A"/>
    <w:rsid w:val="00F70C6B"/>
    <w:rsid w:val="00F7411C"/>
    <w:rsid w:val="00F816A3"/>
    <w:rsid w:val="00F8751F"/>
    <w:rsid w:val="00F9409F"/>
    <w:rsid w:val="00F95893"/>
    <w:rsid w:val="00FA1370"/>
    <w:rsid w:val="00FA2B99"/>
    <w:rsid w:val="00FB0C1F"/>
    <w:rsid w:val="00FB7E71"/>
    <w:rsid w:val="00FF0911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1EEB"/>
  <w15:docId w15:val="{FC4EA9E0-9847-4730-9CE7-8493718D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5D38E6"/>
    <w:pPr>
      <w:numPr>
        <w:ilvl w:val="1"/>
        <w:numId w:val="7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8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D8294E"/>
    <w:pPr>
      <w:pBdr>
        <w:bottom w:val="single" w:sz="6" w:space="1" w:color="auto"/>
        <w:between w:val="single" w:sz="6" w:space="1" w:color="auto"/>
      </w:pBdr>
      <w:spacing w:after="0" w:line="24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E638EF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FD040C"/>
    <w:pPr>
      <w:spacing w:after="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4A595A"/>
    <w:pPr>
      <w:spacing w:after="300" w:line="480" w:lineRule="auto"/>
      <w:ind w:left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C92F4A"/>
    <w:pPr>
      <w:numPr>
        <w:numId w:val="15"/>
      </w:numPr>
      <w:spacing w:line="480" w:lineRule="auto"/>
    </w:pPr>
    <w:rPr>
      <w:rFonts w:eastAsiaTheme="minorHAnsi"/>
    </w:r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5470B8"/>
  </w:style>
  <w:style w:type="numbering" w:customStyle="1" w:styleId="CurrentList22">
    <w:name w:val="Current List22"/>
    <w:uiPriority w:val="99"/>
    <w:rsid w:val="009D7A47"/>
  </w:style>
  <w:style w:type="numbering" w:customStyle="1" w:styleId="CurrentList20">
    <w:name w:val="Current List20"/>
    <w:uiPriority w:val="99"/>
    <w:rsid w:val="005D38E6"/>
  </w:style>
  <w:style w:type="numbering" w:customStyle="1" w:styleId="CurrentList21">
    <w:name w:val="Current List21"/>
    <w:uiPriority w:val="99"/>
    <w:rsid w:val="005D38E6"/>
  </w:style>
  <w:style w:type="numbering" w:customStyle="1" w:styleId="CurrentList23">
    <w:name w:val="Current List23"/>
    <w:uiPriority w:val="99"/>
    <w:rsid w:val="002B2CDE"/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condensation-polymerisation-review-my-learning-worksheets-14-16-years/4019158.article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BJsT7AUDf2wkZ7jXfE+lo/WgQ==">CgMxLjAaJwoBMBIiCiAIBCocCgtBQUFCR2lUZl9EbxAIGgtBQUFCR2lUZl9EbxonCgExEiIKIAgEKhwKC0FBQUJHaVRmX0VnEAgaC0FBQUJHaVRmX0VnGicKATISIgogCAQqHAoLQUFBQkdqUVNXSWsQCBoLQUFBQkdqUVNXSWsaJwoBMxIiCiAIBCocCgtBQUFCR2pRU1dJVRAIGgtBQUFCR2pRU1dJVRonCgE0EiIKIAgEKhwKC0FBQUJHalFTV0lvEAgaC0FBQUJHalFTV0lvGicKATUSIgogCAQqHAoLQUFBQkdqUVNXSVEQCBoLQUFBQkdqUVNXSVEioAMKC0FBQUJHalFTV0lVEvYCCgtBQUFCR2pRU1dJVRILQUFBQkdqUVNXSVUaPwoJdGV4dC9odG1sEjJBbGwgTUNRcyBzaG91bGQgaGF2ZSBib2xkIEEgQiBDIEQgdG8gbWF0Y2ggYW5zd2VycyJACgp0ZXh0L3BsYWluEjJBbGwgTUNRcyBzaG91bGQgaGF2ZSBib2xkIEEgQiBDIEQgdG8gbWF0Y2ggYW5zd2Vycyo9CgRVc2VyGjUvL3NzbC5nc3RhdGljLmNvbS9kb2NzL2NvbW1vbi9ibHVlX3NpbGhvdWV0dGU5Ni0wLnBuZzDglKDK4DE44JSgyuAxcj8KBFVzZXIaNwo1Ly9zc2wuZ3N0YXRpYy5jb20vZG9jcy9jb21tb24vYmx1ZV9zaWxob3VldHRlOTYtMC5wbmd4AIgBAZoBBggAEAAYAKoBNBIyQWxsIE1DUXMgc2hvdWxkIGhhdmUgYm9sZCBBIEIgQyBEIHRvIG1hdGNoIGFuc3dlcnOwAQC4AQEY4JSgyuAxIOCUoMrgMTAAQghraXguY210MSKaAwoLQUFBQkdqUVNXSVES8AIKC0FBQUJHalFTV0lREgtBQUFCR2pRU1dJURo9Cgl0ZXh0L2h0bWwSMFRoZXNlIHNob3VsZCBiZSBjYXBpdGFsIGxldHRlcnMgdG8gbWF0Y2ggYW5zd2VycyI+Cgp0ZXh0L3BsYWluEjBUaGVzZSBzaG91bGQgYmUgY2FwaXRhbCBsZXR0ZXJzIHRvIG1hdGNoIGFuc3dlcnMqPQoEVXNlcho1Ly9zc2wuZ3N0YXRpYy5jb20vZG9jcy9jb21tb24vYmx1ZV9zaWxob3VldHRlOTYtMC5wbmcwoL6nyuAxOKC+p8rgMXI/CgRVc2VyGjcKNS8vc3NsLmdzdGF0aWMuY29tL2RvY3MvY29tbW9uL2JsdWVfc2lsaG91ZXR0ZTk2LTAucG5neACIAQGaAQYIABAAGACqATISMFRoZXNlIHNob3VsZCBiZSBjYXBpdGFsIGxldHRlcnMgdG8gbWF0Y2ggYW5zd2Vyc7ABALgBARigvqfK4DEgoL6nyuAxMABCCGtpeC5jbXQyIvQECgtBQUFCR2lUZl9FZxLEBAoLQUFBQkdpVGZfRWcSC0FBQUJHaVRmX0VnGpoBCgl0ZXh0L2h0bWwSjAFkZWxldGUgY29udGVudCBhLWcgYW5kIHJlcGxhY2Ugd2l0aCB0aGUgdGFibGUgaW4gdGVhY2hlciBndWlkZSBsZXZlbCAyLzMgYnV0IHRha2Ugb3V0IHRoZSB0aWNrcyBzbyBhIGJsYW5rIHRhYmxlIGV4Y2VwdCBmb3IgdGhlIGhlYWRpbmdzIGV0YyKbAQoKdGV4dC9wbGFpbhKMAWRlbGV0ZSBjb250ZW50IGEtZyBhbmQgcmVwbGFjZSB3aXRoIHRoZSB0YWJsZSBpbiB0ZWFjaGVyIGd1aWRlIGxldmVsIDIvMyBidXQgdGFrZSBvdXQgdGhlIHRpY2tzIHNvIGEgYmxhbmsgdGFibGUgZXhjZXB0IGZvciB0aGUgaGVhZGluZ3MgZXRjKhsiFTExNTkxMjE0NjYwNDEwMzMwNjcyMSgAOAAwy8XhxuExOMvF4cbhMUoSCgp0ZXh0L3BsYWluEgRib3RoWgxpb3p5OWNncjJvcW9yAiAAeACaAQYIABAAGACqAY8BEowBZGVsZXRlIGNvbnRlbnQgYS1nIGFuZCByZXBsYWNlIHdpdGggdGhlIHRhYmxlIGluIHRlYWNoZXIgZ3VpZGUgbGV2ZWwgMi8zIGJ1dCB0YWtlIG91dCB0aGUgdGlja3Mgc28gYSBibGFuayB0YWJsZSBleGNlcHQgZm9yIHRoZSBoZWFkaW5ncyBldGMYy8XhxuExIMvF4cbhMUIQa2l4LmFmZ2ZhdjJvaTQ4aiLfCQoLQUFBQkdqUVNXSW8SrQkKC0FBQUJHalFTV0lvEgtBQUFCR2pRU1dJbxr7AgoJdGV4dC9odG1sEu0CQ2hhbmdlIHF1ZXN0aW9uIHRvOiBXaGljaCBvZiB0aGUgZm9sbG93aW5nIG1vbm9tZXJzIGNvdWxkIGpvaW4gdXAgdG8gbWFrZSBhIGNvbmRlbnNhdGlvbiBtb25vbWVyPyBTZWxlY3QgYWxsIHRoYXQgYXBwbHkuPGJyPiZsdDttYWtlIHRoaXMgbXVsdGlwbGUgY2hvaWNlJmd0Ozxicj5BIENIJmx0O3N1YnNjcmlwdCZndDsyIC0gQ0gmbHQ7c3Vic2MmZ3Q7MiAtIENPT0jCoCDCoDxicj5CIENIJmx0O3N1YnNjJmd0OzNDSCZsdDtzdWJzYyZndDsyIC0gT0jCoCDCoDxicj5DIEhPIC0gQ0gmbHQ7c3Vic2NyaXB0Jmd0OzIgLSBDSCZsdDtzdWJzY3JpcHQmZ3Q7MiAtIE9IwqDCoDxicj5EIEhPT0MgLSBDSCZsdDtzdWJzY3JpcHQmZ3Q7MiAtIENPT0givQIKCnRleHQvcGxhaW4SrgJDaGFuZ2UgcXVlc3Rpb24gdG86IFdoaWNoIG9mIHRoZSBmb2xsb3dpbmcgbW9ub21lcnMgY291bGQgam9pbiB1cCB0byBtYWtlIGEgY29uZGVuc2F0aW9uIG1vbm9tZXI/IFNlbGVjdCBhbGwgdGhhdCBhcHBseS4KPG1ha2UgdGhpcyBtdWx0aXBsZSBjaG9pY2U+CkEgQ0g8c3Vic2NyaXB0PjIgLSBDSDxzdWJzYz4yIC0gQ09PSMKgIMKgCkIgQ0g8c3Vic2M+M0NIPHN1YnNjPjIgLSBPSMKgIMKgCkMgSE8gLSBDSDxzdWJzY3JpcHQ+MiAtIENIPHN1YnNjcmlwdD4yIC0gT0jCoMKgCkQgSE9PQyAtIENIPHN1YnNjcmlwdD4yIC0gQ09PSCobIhUxMTU5MTIxNDY2MDQxMDMzMDY3MjEoADgAMKnzh8XhMTip84fF4TFKEQoKdGV4dC9wbGFpbhIDSG93Wgx5bWE0NnFreDJxa3pyAiAAeACaAQYIABAAGACqAfACEu0CQ2hhbmdlIHF1ZXN0aW9uIHRvOiBXaGljaCBvZiB0aGUgZm9sbG93aW5nIG1vbm9tZXJzIGNvdWxkIGpvaW4gdXAgdG8gbWFrZSBhIGNvbmRlbnNhdGlvbiBtb25vbWVyPyBTZWxlY3QgYWxsIHRoYXQgYXBwbHkuPGJyPiZsdDttYWtlIHRoaXMgbXVsdGlwbGUgY2hvaWNlJmd0Ozxicj5BIENIJmx0O3N1YnNjcmlwdCZndDsyIC0gQ0gmbHQ7c3Vic2MmZ3Q7MiAtIENPT0jCoCDCoDxicj5CIENIJmx0O3N1YnNjJmd0OzNDSCZsdDtzdWJzYyZndDsyIC0gT0jCoCDCoDxicj5DIEhPIC0gQ0gmbHQ7c3Vic2NyaXB0Jmd0OzIgLSBDSCZsdDtzdWJzY3JpcHQmZ3Q7MiAtIE9IwqDCoDxicj5EIEhPT0MgLSBDSCZsdDtzdWJzY3JpcHQmZ3Q7MiAtIENPT0iwAQC4AQAYqfOHxeExIKnzh8XhMTAAQhBraXguamxkamozYjZnbGFxItgDCgtBQUFCR2pRU1dJaxKmAwoLQUFBQkdqUVNXSWsSC0FBQUJHalFTV0lrGmQKCXRleHQvaHRtbBJXVGhlIGltYWdlIGJlbG93IG5lZWRzIGFtZW5kaW5nIC0gSSB3aWxsIHNlbmQgYSBzZXBhcmF0ZSBkb2N1bWVudCB0byBzaG93IHdoYXQgaXMgbmVlZGVkImUKCnRleHQvcGxhaW4SV1RoZSBpbWFnZSBiZWxvdyBuZWVkcyBhbWVuZGluZyAtIEkgd2lsbCBzZW5kIGEgc2VwYXJhdGUgZG9jdW1lbnQgdG8gc2hvdyB3aGF0IGlzIG5lZWRlZCobIhUxMTU5MTIxNDY2MDQxMDMzMDY3MjEoADgAMP7V38ThMTj+1d/E4TFKEwoKdGV4dC9wbGFpbhIFbnlsb25aDDk0dmZmNWRrY2N4aXICIAB4AJoBBggAEAAYAKoBWRJXVGhlIGltYWdlIGJlbG93IG5lZWRzIGFtZW5kaW5nIC0gSSB3aWxsIHNlbmQgYSBzZXBhcmF0ZSBkb2N1bWVudCB0byBzaG93IHdoYXQgaXMgbmVlZGVksAEAuAEAGP7V38ThMSD+1d/E4TEwAEIQa2l4LjU0MHB6c3VvNGZwcyL7AwoLQUFBQkdpVGZfRG8SygMKC0FBQUJHaVRmX0RvEgtBQUFCR2lUZl9Ebxp2Cgl0ZXh0L2h0bWwSaUluIHRoZSBkaWFncmFtIHBsZWFzZSBjaGFuZ2UgJiMzOTtkaWFsJiMzOTsgdG8gJiMzOTtkaW9sJiMzOTsgYW5kIDJIMk8gbWFrZSAybkgyTyB3aXRoIHN1YnNjcmlwdCBzZWNvbmQgMiJnCgp0ZXh0L3BsYWluEllJbiB0aGUgZGlhZ3JhbSBwbGVhc2UgY2hhbmdlICdkaWFsJyB0byAnZGlvbCcgYW5kIDJIMk8gbWFrZSAybkgyTyB3aXRoIHN1YnNjcmlwdCBzZWNvbmQgMiobIhUxMTU5MTIxNDY2MDQxMDMzMDY3MjEoADgAMJaQsMbhMTi8oufG4TFKEQoKdGV4dC9wbGFpbhIDYWxsWgw0aWg4dnQyeHVrN2tyAiAAeACaAQYIABAAGACqAWsSaUluIHRoZSBkaWFncmFtIHBsZWFzZSBjaGFuZ2UgJiMzOTtkaWFsJiMzOTsgdG8gJiMzOTtkaW9sJiMzOTsgYW5kIDJIMk8gbWFrZSAybkgyTyB3aXRoIHN1YnNjcmlwdCBzZWNvbmQgMrABALgBABiWkLDG4TEgvKLnxuExMABCD2tpeC5pdzN4YTR5NmlwdTIIaC5namRneHM4AHIhMWZwUk9aRXN2SGRoRjdBN3l5TmpTenBGTzVWeVpFZGhV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4F134B-9D25-4849-A39C-20C18B3F7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CB7A7-B063-4EDC-BC2B-8939F6D67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9F644-4A06-4657-8B38-201D5F5216A4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9</Pages>
  <Words>867</Words>
  <Characters>5170</Characters>
  <Application>Microsoft Office Word</Application>
  <DocSecurity>0</DocSecurity>
  <Lines>268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Condensation polymerisation student sheet part scaffolded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Condensation polymerisation student sheet part scaffolded</dc:title>
  <dc:creator>Royal Society of Chemistry</dc:creator>
  <cp:keywords>condensation polymerisation, worksheet, guidance, misconceptions, polymer, monomer, functional groups; polyester; nylon rope trick; equations</cp:keywords>
  <dc:description>Full resource, including three levels of support and answers from rsc.li/49Wgm4v</dc:description>
  <cp:lastModifiedBy>Kirsty Patterson</cp:lastModifiedBy>
  <cp:revision>101</cp:revision>
  <dcterms:created xsi:type="dcterms:W3CDTF">2024-08-02T13:13:00Z</dcterms:created>
  <dcterms:modified xsi:type="dcterms:W3CDTF">2025-11-24T17:47:00Z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