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2A6BD" w14:textId="77777777" w:rsidR="00C94734" w:rsidRDefault="008830D7">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t>Condensation polymerisation: teacher guidance</w:t>
      </w:r>
    </w:p>
    <w:p w14:paraId="3882A6BE" w14:textId="08BC6DF0" w:rsidR="00C94734" w:rsidRDefault="008830D7">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 xml:space="preserve">This resource forms part of the </w:t>
      </w:r>
      <w:r>
        <w:rPr>
          <w:rFonts w:ascii="Century Gothic" w:eastAsia="Century Gothic" w:hAnsi="Century Gothic" w:cs="Century Gothic"/>
          <w:b/>
          <w:color w:val="000000"/>
        </w:rPr>
        <w:t>Review my learning</w:t>
      </w:r>
      <w:r>
        <w:rPr>
          <w:rFonts w:ascii="Century Gothic" w:eastAsia="Century Gothic" w:hAnsi="Century Gothic" w:cs="Century Gothic"/>
          <w:color w:val="000000"/>
        </w:rPr>
        <w:t xml:space="preserve"> series from the </w:t>
      </w:r>
      <w:r>
        <w:rPr>
          <w:rFonts w:ascii="Century Gothic" w:eastAsia="Century Gothic" w:hAnsi="Century Gothic" w:cs="Century Gothic"/>
          <w:i/>
          <w:color w:val="000000"/>
        </w:rPr>
        <w:t>Royal Society of Chemistry</w:t>
      </w:r>
      <w:r>
        <w:rPr>
          <w:rFonts w:ascii="Century Gothic" w:eastAsia="Century Gothic" w:hAnsi="Century Gothic" w:cs="Century Gothic"/>
          <w:color w:val="000000"/>
        </w:rPr>
        <w:t xml:space="preserve">. The worksheets assess learner’s understanding of content from </w:t>
      </w:r>
      <w:r w:rsidR="00C365E6">
        <w:rPr>
          <w:rFonts w:ascii="Century Gothic" w:eastAsia="Century Gothic" w:hAnsi="Century Gothic" w:cs="Century Gothic"/>
          <w:color w:val="000000"/>
        </w:rPr>
        <w:t>common</w:t>
      </w:r>
      <w:r>
        <w:rPr>
          <w:rFonts w:ascii="Century Gothic" w:eastAsia="Century Gothic" w:hAnsi="Century Gothic" w:cs="Century Gothic"/>
          <w:color w:val="000000"/>
        </w:rPr>
        <w:t xml:space="preserve"> 11–14 and 14–16 </w:t>
      </w:r>
      <w:r w:rsidR="00F9320D">
        <w:rPr>
          <w:rFonts w:ascii="Century Gothic" w:eastAsia="Century Gothic" w:hAnsi="Century Gothic" w:cs="Century Gothic"/>
          <w:color w:val="000000"/>
        </w:rPr>
        <w:t>curriculums</w:t>
      </w:r>
      <w:r>
        <w:rPr>
          <w:rFonts w:ascii="Century Gothic" w:eastAsia="Century Gothic" w:hAnsi="Century Gothic" w:cs="Century Gothic"/>
          <w:color w:val="000000"/>
        </w:rPr>
        <w:t xml:space="preserve">. They can be used to identify knowledge gaps and misconceptions once that part of the curriculum has been taught. </w:t>
      </w:r>
    </w:p>
    <w:p w14:paraId="3882A6BF" w14:textId="77777777" w:rsidR="00C94734" w:rsidRDefault="008830D7">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 Condensation polymerisation worksheets cover the following topics:</w:t>
      </w:r>
    </w:p>
    <w:p w14:paraId="3882A6C0" w14:textId="77777777" w:rsidR="00C94734" w:rsidRDefault="008830D7">
      <w:pPr>
        <w:numPr>
          <w:ilvl w:val="0"/>
          <w:numId w:val="1"/>
        </w:numPr>
        <w:pBdr>
          <w:top w:val="nil"/>
          <w:left w:val="nil"/>
          <w:bottom w:val="nil"/>
          <w:right w:val="nil"/>
          <w:between w:val="nil"/>
        </w:pBdr>
        <w:spacing w:after="120"/>
        <w:ind w:left="902"/>
      </w:pPr>
      <w:r>
        <w:rPr>
          <w:rFonts w:ascii="Century Gothic" w:eastAsia="Century Gothic" w:hAnsi="Century Gothic" w:cs="Century Gothic"/>
          <w:color w:val="000000"/>
        </w:rPr>
        <w:t>the differences between additional polymerisation and condensation polymerisation</w:t>
      </w:r>
    </w:p>
    <w:p w14:paraId="3882A6C1" w14:textId="77777777" w:rsidR="00C94734" w:rsidRDefault="008830D7">
      <w:pPr>
        <w:numPr>
          <w:ilvl w:val="0"/>
          <w:numId w:val="1"/>
        </w:numPr>
        <w:pBdr>
          <w:top w:val="nil"/>
          <w:left w:val="nil"/>
          <w:bottom w:val="nil"/>
          <w:right w:val="nil"/>
          <w:between w:val="nil"/>
        </w:pBdr>
        <w:spacing w:after="120"/>
        <w:ind w:left="902"/>
      </w:pPr>
      <w:r>
        <w:rPr>
          <w:rFonts w:ascii="Century Gothic" w:eastAsia="Century Gothic" w:hAnsi="Century Gothic" w:cs="Century Gothic"/>
          <w:color w:val="000000"/>
        </w:rPr>
        <w:t>the functional groups of monomers used to make condensation polymers</w:t>
      </w:r>
    </w:p>
    <w:p w14:paraId="3882A6C2" w14:textId="77777777" w:rsidR="00C94734" w:rsidRDefault="008830D7">
      <w:pPr>
        <w:numPr>
          <w:ilvl w:val="0"/>
          <w:numId w:val="1"/>
        </w:numPr>
        <w:pBdr>
          <w:top w:val="nil"/>
          <w:left w:val="nil"/>
          <w:bottom w:val="nil"/>
          <w:right w:val="nil"/>
          <w:between w:val="nil"/>
        </w:pBdr>
        <w:spacing w:after="120"/>
        <w:ind w:left="902"/>
      </w:pPr>
      <w:r>
        <w:rPr>
          <w:rFonts w:ascii="Century Gothic" w:eastAsia="Century Gothic" w:hAnsi="Century Gothic" w:cs="Century Gothic"/>
          <w:color w:val="000000"/>
        </w:rPr>
        <w:t>equations for reactions to produce polyesters using block diagrams</w:t>
      </w:r>
    </w:p>
    <w:p w14:paraId="3882A6C3" w14:textId="77777777" w:rsidR="00C94734" w:rsidRDefault="008830D7">
      <w:pPr>
        <w:numPr>
          <w:ilvl w:val="0"/>
          <w:numId w:val="1"/>
        </w:numPr>
        <w:pBdr>
          <w:top w:val="nil"/>
          <w:left w:val="nil"/>
          <w:bottom w:val="nil"/>
          <w:right w:val="nil"/>
          <w:between w:val="nil"/>
        </w:pBdr>
        <w:spacing w:after="120"/>
        <w:ind w:left="902"/>
      </w:pPr>
      <w:r>
        <w:rPr>
          <w:rFonts w:ascii="Century Gothic" w:eastAsia="Century Gothic" w:hAnsi="Century Gothic" w:cs="Century Gothic"/>
          <w:color w:val="000000"/>
        </w:rPr>
        <w:t>equations for reactions to produce polyesters using structural formulas</w:t>
      </w:r>
    </w:p>
    <w:p w14:paraId="3882A6C4" w14:textId="77777777" w:rsidR="00C94734" w:rsidRDefault="008830D7">
      <w:pPr>
        <w:numPr>
          <w:ilvl w:val="0"/>
          <w:numId w:val="1"/>
        </w:numPr>
        <w:pBdr>
          <w:top w:val="nil"/>
          <w:left w:val="nil"/>
          <w:bottom w:val="nil"/>
          <w:right w:val="nil"/>
          <w:between w:val="nil"/>
        </w:pBdr>
        <w:spacing w:after="120"/>
        <w:ind w:left="902"/>
      </w:pPr>
      <w:r>
        <w:rPr>
          <w:rFonts w:ascii="Century Gothic" w:eastAsia="Century Gothic" w:hAnsi="Century Gothic" w:cs="Century Gothic"/>
          <w:color w:val="000000"/>
        </w:rPr>
        <w:t>the equation for the reaction to produce nylon using block diagrams.</w:t>
      </w:r>
    </w:p>
    <w:p w14:paraId="3882A6C5" w14:textId="77777777" w:rsidR="00C94734" w:rsidRDefault="008830D7">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If learners successfully answer questions on these topics, they can attempt the extension questions. This requires learners to describe the experimental procedure of the nylon rope trick and to complete the equation for the reaction to produce Nylon 6,6 using structural formulas.</w:t>
      </w:r>
    </w:p>
    <w:p w14:paraId="3882A6C6" w14:textId="77777777" w:rsidR="00C94734" w:rsidRDefault="008830D7">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Scaffolding</w:t>
      </w:r>
    </w:p>
    <w:p w14:paraId="3882A6C7" w14:textId="77FD1CB5" w:rsidR="00C94734" w:rsidRDefault="008830D7">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Level 1 (</w:t>
      </w:r>
      <w:r w:rsidR="00E60E5D">
        <w:rPr>
          <w:rFonts w:ascii="Century Gothic" w:eastAsia="Century Gothic" w:hAnsi="Century Gothic" w:cs="Century Gothic"/>
          <w:color w:val="C00000"/>
        </w:rPr>
        <w:sym w:font="Wingdings" w:char="F0B5"/>
      </w:r>
      <w:r>
        <w:rPr>
          <w:rFonts w:ascii="Century Gothic" w:eastAsia="Century Gothic" w:hAnsi="Century Gothic" w:cs="Century Gothic"/>
          <w:color w:val="000000"/>
        </w:rPr>
        <w:t>) is a scaffolded worksheet which supports learners in a variety of ways, such as selecting words from a word bank, providing answer options to choose from or completed examples. Level 2 (</w:t>
      </w:r>
      <w:r w:rsidR="00E60E5D">
        <w:rPr>
          <w:rFonts w:ascii="Century Gothic" w:eastAsia="Century Gothic" w:hAnsi="Century Gothic" w:cs="Century Gothic"/>
          <w:color w:val="C00000"/>
        </w:rPr>
        <w:sym w:font="Wingdings" w:char="F0B5"/>
      </w:r>
      <w:r w:rsidR="00E60E5D">
        <w:rPr>
          <w:rFonts w:ascii="Century Gothic" w:eastAsia="Century Gothic" w:hAnsi="Century Gothic" w:cs="Century Gothic"/>
          <w:color w:val="C00000"/>
        </w:rPr>
        <w:sym w:font="Wingdings" w:char="F0B5"/>
      </w:r>
      <w:r>
        <w:rPr>
          <w:rFonts w:ascii="Century Gothic" w:eastAsia="Century Gothic" w:hAnsi="Century Gothic" w:cs="Century Gothic"/>
          <w:color w:val="000000"/>
        </w:rPr>
        <w:t>) is a partially scaffolded worksheet with a reduced level of support, such as partially completed sentences or a wider range of answer options to select from. Level 3 (</w:t>
      </w:r>
      <w:r w:rsidR="00E60E5D">
        <w:rPr>
          <w:rFonts w:ascii="Century Gothic" w:eastAsia="Century Gothic" w:hAnsi="Century Gothic" w:cs="Century Gothic"/>
          <w:color w:val="C00000"/>
        </w:rPr>
        <w:sym w:font="Wingdings" w:char="F0B5"/>
      </w:r>
      <w:r w:rsidR="00E60E5D">
        <w:rPr>
          <w:rFonts w:ascii="Century Gothic" w:eastAsia="Century Gothic" w:hAnsi="Century Gothic" w:cs="Century Gothic"/>
          <w:color w:val="C00000"/>
        </w:rPr>
        <w:sym w:font="Wingdings" w:char="F0B5"/>
      </w:r>
      <w:r w:rsidR="00E60E5D">
        <w:rPr>
          <w:rFonts w:ascii="Century Gothic" w:eastAsia="Century Gothic" w:hAnsi="Century Gothic" w:cs="Century Gothic"/>
          <w:color w:val="C00000"/>
        </w:rPr>
        <w:sym w:font="Wingdings" w:char="F0B5"/>
      </w:r>
      <w:r>
        <w:rPr>
          <w:rFonts w:ascii="Century Gothic" w:eastAsia="Century Gothic" w:hAnsi="Century Gothic" w:cs="Century Gothic"/>
          <w:color w:val="000000"/>
        </w:rPr>
        <w:t xml:space="preserve">) is an </w:t>
      </w:r>
      <w:proofErr w:type="spellStart"/>
      <w:r>
        <w:rPr>
          <w:rFonts w:ascii="Century Gothic" w:eastAsia="Century Gothic" w:hAnsi="Century Gothic" w:cs="Century Gothic"/>
          <w:color w:val="000000"/>
        </w:rPr>
        <w:t>unscaffolded</w:t>
      </w:r>
      <w:proofErr w:type="spellEnd"/>
      <w:r>
        <w:rPr>
          <w:rFonts w:ascii="Century Gothic" w:eastAsia="Century Gothic" w:hAnsi="Century Gothic" w:cs="Century Gothic"/>
          <w:color w:val="000000"/>
        </w:rPr>
        <w:t xml:space="preserve"> worksheet in which most of the tasks involve answering questions with a minimum of prompts.</w:t>
      </w:r>
    </w:p>
    <w:p w14:paraId="3882A6C8" w14:textId="77777777" w:rsidR="00C94734" w:rsidRDefault="008830D7">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Metacognition</w:t>
      </w:r>
    </w:p>
    <w:p w14:paraId="3882A6C9" w14:textId="77777777" w:rsidR="00C94734" w:rsidRDefault="008830D7">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 ‘What do I understand?’ page is common to all levels of worksheet and can be used both to identify areas needing whole class attention and as an indicator for learners to help guide their revision.</w:t>
      </w:r>
    </w:p>
    <w:p w14:paraId="3882A6CA" w14:textId="3FD245FD" w:rsidR="00C94734" w:rsidRDefault="009969A9">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 xml:space="preserve">Below you will find </w:t>
      </w:r>
      <w:r w:rsidR="008830D7">
        <w:rPr>
          <w:rFonts w:ascii="Century Gothic" w:eastAsia="Century Gothic" w:hAnsi="Century Gothic" w:cs="Century Gothic"/>
          <w:color w:val="000000"/>
        </w:rPr>
        <w:t>model answers for each level and guidance on learners’ misconceptions. Learners can use the model answers to self- or peer assess.</w:t>
      </w:r>
    </w:p>
    <w:p w14:paraId="3882A6CB" w14:textId="77777777" w:rsidR="00C94734" w:rsidRDefault="008830D7">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When to use</w:t>
      </w:r>
    </w:p>
    <w:p w14:paraId="3882A6CC" w14:textId="77777777" w:rsidR="00C94734" w:rsidRDefault="008830D7">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 worksheets can be used in a variety of ways:</w:t>
      </w:r>
    </w:p>
    <w:p w14:paraId="3882A6CD" w14:textId="11461437" w:rsidR="00C94734" w:rsidRDefault="004F0DBE">
      <w:pPr>
        <w:numPr>
          <w:ilvl w:val="0"/>
          <w:numId w:val="1"/>
        </w:numPr>
        <w:pBdr>
          <w:top w:val="nil"/>
          <w:left w:val="nil"/>
          <w:bottom w:val="nil"/>
          <w:right w:val="nil"/>
          <w:between w:val="nil"/>
        </w:pBdr>
        <w:spacing w:after="120"/>
        <w:ind w:left="902"/>
      </w:pPr>
      <w:r>
        <w:rPr>
          <w:rFonts w:ascii="Century Gothic" w:eastAsia="Century Gothic" w:hAnsi="Century Gothic" w:cs="Century Gothic"/>
          <w:color w:val="000000"/>
        </w:rPr>
        <w:t>t</w:t>
      </w:r>
      <w:r w:rsidR="008830D7">
        <w:rPr>
          <w:rFonts w:ascii="Century Gothic" w:eastAsia="Century Gothic" w:hAnsi="Century Gothic" w:cs="Century Gothic"/>
          <w:color w:val="000000"/>
        </w:rPr>
        <w:t xml:space="preserve">o assess learners’ knowledge at the beginning or end of a period of teaching. Match the level of the worksheet to the </w:t>
      </w:r>
      <w:r w:rsidR="00E2198B">
        <w:rPr>
          <w:rFonts w:ascii="Century Gothic" w:eastAsia="Century Gothic" w:hAnsi="Century Gothic" w:cs="Century Gothic"/>
          <w:color w:val="000000"/>
        </w:rPr>
        <w:t xml:space="preserve">support needs </w:t>
      </w:r>
      <w:r w:rsidR="00C1604A">
        <w:rPr>
          <w:rFonts w:ascii="Century Gothic" w:eastAsia="Century Gothic" w:hAnsi="Century Gothic" w:cs="Century Gothic"/>
          <w:color w:val="000000"/>
        </w:rPr>
        <w:t xml:space="preserve">of </w:t>
      </w:r>
      <w:r w:rsidR="008830D7">
        <w:rPr>
          <w:rFonts w:ascii="Century Gothic" w:eastAsia="Century Gothic" w:hAnsi="Century Gothic" w:cs="Century Gothic"/>
          <w:color w:val="000000"/>
        </w:rPr>
        <w:t>the learners</w:t>
      </w:r>
      <w:r w:rsidR="00EF309A">
        <w:rPr>
          <w:rFonts w:ascii="Century Gothic" w:eastAsia="Century Gothic" w:hAnsi="Century Gothic" w:cs="Century Gothic"/>
          <w:color w:val="000000"/>
        </w:rPr>
        <w:t>,</w:t>
      </w:r>
    </w:p>
    <w:p w14:paraId="3882A6CF" w14:textId="4C026A03" w:rsidR="00C94734" w:rsidRPr="006B79A0" w:rsidRDefault="004F0DBE" w:rsidP="00805BF0">
      <w:pPr>
        <w:numPr>
          <w:ilvl w:val="0"/>
          <w:numId w:val="1"/>
        </w:numPr>
        <w:pBdr>
          <w:top w:val="nil"/>
          <w:left w:val="nil"/>
          <w:bottom w:val="nil"/>
          <w:right w:val="nil"/>
          <w:between w:val="nil"/>
        </w:pBdr>
        <w:spacing w:after="120"/>
        <w:ind w:left="902"/>
        <w:rPr>
          <w:rFonts w:ascii="Century Gothic" w:eastAsia="Century Gothic" w:hAnsi="Century Gothic" w:cs="Century Gothic"/>
          <w:color w:val="000000"/>
        </w:rPr>
      </w:pPr>
      <w:r>
        <w:rPr>
          <w:rFonts w:ascii="Century Gothic" w:eastAsia="Century Gothic" w:hAnsi="Century Gothic" w:cs="Century Gothic"/>
          <w:color w:val="000000"/>
        </w:rPr>
        <w:t>t</w:t>
      </w:r>
      <w:r w:rsidR="008830D7">
        <w:rPr>
          <w:rFonts w:ascii="Century Gothic" w:eastAsia="Century Gothic" w:hAnsi="Century Gothic" w:cs="Century Gothic"/>
          <w:color w:val="000000"/>
        </w:rPr>
        <w:t xml:space="preserve">o assess knowledge during a period of teaching and </w:t>
      </w:r>
      <w:r w:rsidR="00EF309A">
        <w:rPr>
          <w:rFonts w:ascii="Century Gothic" w:eastAsia="Century Gothic" w:hAnsi="Century Gothic" w:cs="Century Gothic"/>
          <w:color w:val="000000"/>
        </w:rPr>
        <w:t>once learners have completed the relevant section of the specification,</w:t>
      </w:r>
      <w:r w:rsidR="008830D7">
        <w:br w:type="page"/>
      </w:r>
    </w:p>
    <w:p w14:paraId="3882A6D0" w14:textId="6062CCD6" w:rsidR="00C94734" w:rsidRPr="00EA4BF9" w:rsidRDefault="00EF309A">
      <w:pPr>
        <w:numPr>
          <w:ilvl w:val="0"/>
          <w:numId w:val="1"/>
        </w:numPr>
        <w:pBdr>
          <w:top w:val="nil"/>
          <w:left w:val="nil"/>
          <w:bottom w:val="nil"/>
          <w:right w:val="nil"/>
          <w:between w:val="nil"/>
        </w:pBdr>
        <w:spacing w:after="120"/>
        <w:ind w:left="902"/>
      </w:pPr>
      <w:r>
        <w:rPr>
          <w:rFonts w:ascii="Century Gothic" w:eastAsia="Century Gothic" w:hAnsi="Century Gothic" w:cs="Century Gothic"/>
          <w:color w:val="000000"/>
        </w:rPr>
        <w:lastRenderedPageBreak/>
        <w:t>a</w:t>
      </w:r>
      <w:r w:rsidR="008830D7" w:rsidRPr="00EA4BF9">
        <w:rPr>
          <w:rFonts w:ascii="Century Gothic" w:eastAsia="Century Gothic" w:hAnsi="Century Gothic" w:cs="Century Gothic"/>
          <w:color w:val="000000"/>
        </w:rPr>
        <w:t>s part of revision</w:t>
      </w:r>
      <w:r>
        <w:rPr>
          <w:rFonts w:ascii="Century Gothic" w:eastAsia="Century Gothic" w:hAnsi="Century Gothic" w:cs="Century Gothic"/>
          <w:color w:val="000000"/>
        </w:rPr>
        <w:t>,</w:t>
      </w:r>
    </w:p>
    <w:p w14:paraId="3882A6D1" w14:textId="7C221BA5" w:rsidR="00C94734" w:rsidRDefault="00EF309A">
      <w:pPr>
        <w:numPr>
          <w:ilvl w:val="0"/>
          <w:numId w:val="1"/>
        </w:numPr>
        <w:pBdr>
          <w:top w:val="nil"/>
          <w:left w:val="nil"/>
          <w:bottom w:val="nil"/>
          <w:right w:val="nil"/>
          <w:between w:val="nil"/>
        </w:pBdr>
        <w:spacing w:after="120"/>
        <w:ind w:left="902"/>
      </w:pPr>
      <w:r>
        <w:rPr>
          <w:rFonts w:ascii="Century Gothic" w:eastAsia="Century Gothic" w:hAnsi="Century Gothic" w:cs="Century Gothic"/>
          <w:color w:val="000000"/>
        </w:rPr>
        <w:t>a</w:t>
      </w:r>
      <w:r w:rsidR="008830D7">
        <w:rPr>
          <w:rFonts w:ascii="Century Gothic" w:eastAsia="Century Gothic" w:hAnsi="Century Gothic" w:cs="Century Gothic"/>
          <w:color w:val="000000"/>
        </w:rPr>
        <w:t>s a refresher exercise for teachers or non-subject specialists.</w:t>
      </w:r>
    </w:p>
    <w:p w14:paraId="3882A6D2" w14:textId="77777777" w:rsidR="00C94734" w:rsidRDefault="008830D7">
      <w:pPr>
        <w:rPr>
          <w:rFonts w:ascii="Century Gothic" w:eastAsia="Century Gothic" w:hAnsi="Century Gothic" w:cs="Century Gothic"/>
        </w:rPr>
      </w:pPr>
      <w:r>
        <w:rPr>
          <w:rFonts w:ascii="Century Gothic" w:eastAsia="Century Gothic" w:hAnsi="Century Gothic" w:cs="Century Gothic"/>
        </w:rPr>
        <w:t>There is also scope for the level of the worksheets used to be increased as learners progress through their curriculum.</w:t>
      </w:r>
    </w:p>
    <w:p w14:paraId="3882A6D3" w14:textId="77777777" w:rsidR="00C94734" w:rsidRDefault="008830D7">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Further support</w:t>
      </w:r>
    </w:p>
    <w:p w14:paraId="3882A6D4" w14:textId="2D4331C7" w:rsidR="00C94734" w:rsidRDefault="008830D7" w:rsidP="00805BF0">
      <w:pPr>
        <w:rPr>
          <w:rFonts w:ascii="Century Gothic" w:eastAsia="Century Gothic" w:hAnsi="Century Gothic" w:cs="Century Gothic"/>
          <w:color w:val="FF0000"/>
        </w:rPr>
      </w:pPr>
      <w:r>
        <w:rPr>
          <w:rFonts w:ascii="Century Gothic" w:eastAsia="Century Gothic" w:hAnsi="Century Gothic" w:cs="Century Gothic"/>
          <w:color w:val="000000"/>
        </w:rPr>
        <w:t>For more resources to support teaching of this topic and address any misconceptions identified, go to</w:t>
      </w:r>
      <w:r w:rsidRPr="00D372EC">
        <w:rPr>
          <w:rFonts w:ascii="Century Gothic" w:eastAsia="Century Gothic" w:hAnsi="Century Gothic" w:cs="Century Gothic"/>
          <w:color w:val="000000"/>
        </w:rPr>
        <w:t xml:space="preserve"> </w:t>
      </w:r>
      <w:hyperlink r:id="rId11" w:history="1">
        <w:r w:rsidR="00E64BA4" w:rsidRPr="00A11BD5">
          <w:rPr>
            <w:rFonts w:ascii="Century Gothic" w:eastAsia="Times New Roman" w:hAnsi="Century Gothic" w:cs="Arial"/>
            <w:color w:val="C00000"/>
            <w:u w:val="single"/>
          </w:rPr>
          <w:t>rsc.li/49Wgm4v</w:t>
        </w:r>
      </w:hyperlink>
      <w:r>
        <w:rPr>
          <w:rFonts w:ascii="Century Gothic" w:eastAsia="Century Gothic" w:hAnsi="Century Gothic" w:cs="Century Gothic"/>
          <w:color w:val="000000"/>
        </w:rPr>
        <w:t>.</w:t>
      </w:r>
    </w:p>
    <w:p w14:paraId="3882A6D6" w14:textId="77777777" w:rsidR="00C94734" w:rsidRDefault="008830D7" w:rsidP="00C45931">
      <w:pPr>
        <w:pBdr>
          <w:top w:val="nil"/>
          <w:left w:val="nil"/>
          <w:bottom w:val="nil"/>
          <w:right w:val="nil"/>
          <w:between w:val="nil"/>
        </w:pBdr>
        <w:tabs>
          <w:tab w:val="left" w:pos="8505"/>
        </w:tabs>
        <w:spacing w:before="240"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t>Answers</w:t>
      </w:r>
    </w:p>
    <w:p w14:paraId="3882A6D7" w14:textId="77777777" w:rsidR="00C94734" w:rsidRDefault="008830D7" w:rsidP="0087072A">
      <w:pPr>
        <w:pStyle w:val="RSCH2"/>
      </w:pPr>
      <w:r>
        <w:t>Condensation polymerisation: knowledge check</w:t>
      </w:r>
    </w:p>
    <w:p w14:paraId="3882A6D8" w14:textId="589DDF4B" w:rsidR="00C94734" w:rsidRDefault="00A8657E">
      <w:pPr>
        <w:numPr>
          <w:ilvl w:val="0"/>
          <w:numId w:val="4"/>
        </w:numPr>
        <w:pBdr>
          <w:top w:val="nil"/>
          <w:left w:val="nil"/>
          <w:bottom w:val="nil"/>
          <w:right w:val="nil"/>
          <w:between w:val="nil"/>
        </w:pBdr>
        <w:spacing w:before="480"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w:t>
      </w:r>
      <w:r w:rsidR="008830D7">
        <w:rPr>
          <w:rFonts w:ascii="Century Gothic" w:eastAsia="Century Gothic" w:hAnsi="Century Gothic" w:cs="Century Gothic"/>
          <w:b/>
          <w:color w:val="000000"/>
        </w:rPr>
        <w:t>Level 1, 2 and 3</w:t>
      </w:r>
      <w:r>
        <w:rPr>
          <w:rFonts w:ascii="Century Gothic" w:eastAsia="Century Gothic" w:hAnsi="Century Gothic" w:cs="Century Gothic"/>
          <w:b/>
          <w:color w:val="000000"/>
        </w:rPr>
        <w:t>)</w:t>
      </w:r>
    </w:p>
    <w:p w14:paraId="3882A6D9" w14:textId="69534EEE" w:rsidR="00C94734" w:rsidRDefault="00F4108F">
      <w:pPr>
        <w:pBdr>
          <w:top w:val="nil"/>
          <w:left w:val="nil"/>
          <w:bottom w:val="nil"/>
          <w:right w:val="nil"/>
          <w:between w:val="nil"/>
        </w:pBdr>
        <w:tabs>
          <w:tab w:val="left" w:pos="3515"/>
          <w:tab w:val="left" w:pos="6379"/>
        </w:tabs>
        <w:spacing w:after="120" w:line="480" w:lineRule="auto"/>
        <w:ind w:left="-283"/>
        <w:rPr>
          <w:rFonts w:ascii="Century Gothic" w:eastAsia="Century Gothic" w:hAnsi="Century Gothic" w:cs="Century Gothic"/>
          <w:color w:val="000000"/>
        </w:rPr>
      </w:pPr>
      <w:r>
        <w:rPr>
          <w:noProof/>
        </w:rPr>
        <mc:AlternateContent>
          <mc:Choice Requires="wps">
            <w:drawing>
              <wp:anchor distT="0" distB="0" distL="114300" distR="114300" simplePos="0" relativeHeight="251658243" behindDoc="0" locked="0" layoutInCell="1" hidden="0" allowOverlap="1" wp14:anchorId="3882A790" wp14:editId="27CF02ED">
                <wp:simplePos x="0" y="0"/>
                <wp:positionH relativeFrom="column">
                  <wp:posOffset>4521200</wp:posOffset>
                </wp:positionH>
                <wp:positionV relativeFrom="paragraph">
                  <wp:posOffset>232410</wp:posOffset>
                </wp:positionV>
                <wp:extent cx="444500" cy="1035050"/>
                <wp:effectExtent l="0" t="0" r="50800" b="50800"/>
                <wp:wrapNone/>
                <wp:docPr id="2086447066" name="Straight Arrow Connector 20864470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4500" cy="103505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5741F339" id="_x0000_t32" coordsize="21600,21600" o:spt="32" o:oned="t" path="m,l21600,21600e" filled="f">
                <v:path arrowok="t" fillok="f" o:connecttype="none"/>
                <o:lock v:ext="edit" shapetype="t"/>
              </v:shapetype>
              <v:shape id="Straight Arrow Connector 2086447066" o:spid="_x0000_s1026" type="#_x0000_t32" alt="&quot;&quot;" style="position:absolute;margin-left:356pt;margin-top:18.3pt;width:35pt;height:8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" strokecolor="black [3200]">
                <v:stroke startarrowwidth="narrow" startarrowlength="short" endarrow="block" joinstyle="miter"/>
              </v:shape>
            </w:pict>
          </mc:Fallback>
        </mc:AlternateContent>
      </w:r>
      <w:r>
        <w:rPr>
          <w:noProof/>
        </w:rPr>
        <mc:AlternateContent>
          <mc:Choice Requires="wps">
            <w:drawing>
              <wp:anchor distT="0" distB="0" distL="114300" distR="114300" simplePos="0" relativeHeight="251658241" behindDoc="0" locked="0" layoutInCell="1" hidden="0" allowOverlap="1" wp14:anchorId="3882A78C" wp14:editId="3C07F80C">
                <wp:simplePos x="0" y="0"/>
                <wp:positionH relativeFrom="column">
                  <wp:posOffset>3340100</wp:posOffset>
                </wp:positionH>
                <wp:positionV relativeFrom="paragraph">
                  <wp:posOffset>207010</wp:posOffset>
                </wp:positionV>
                <wp:extent cx="1009650" cy="1162050"/>
                <wp:effectExtent l="0" t="0" r="76200" b="57150"/>
                <wp:wrapNone/>
                <wp:docPr id="2086447067" name="Straight Arrow Connector 20864470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09650" cy="116205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160912A3" id="Straight Arrow Connector 2086447067" o:spid="_x0000_s1026" type="#_x0000_t32" alt="&quot;&quot;" style="position:absolute;margin-left:263pt;margin-top:16.3pt;width:79.5pt;height:9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" strokecolor="black [3200]">
                <v:stroke startarrowwidth="narrow" startarrowlength="short" endarrow="block" joinstyle="miter"/>
              </v:shape>
            </w:pict>
          </mc:Fallback>
        </mc:AlternateContent>
      </w:r>
      <w:r w:rsidR="00436583">
        <w:rPr>
          <w:noProof/>
        </w:rPr>
        <mc:AlternateContent>
          <mc:Choice Requires="wps">
            <w:drawing>
              <wp:anchor distT="0" distB="0" distL="114300" distR="114300" simplePos="0" relativeHeight="251658242" behindDoc="0" locked="0" layoutInCell="1" hidden="0" allowOverlap="1" wp14:anchorId="3882A78E" wp14:editId="4F8434C1">
                <wp:simplePos x="0" y="0"/>
                <wp:positionH relativeFrom="column">
                  <wp:posOffset>1054100</wp:posOffset>
                </wp:positionH>
                <wp:positionV relativeFrom="paragraph">
                  <wp:posOffset>190500</wp:posOffset>
                </wp:positionV>
                <wp:extent cx="0" cy="684000"/>
                <wp:effectExtent l="76200" t="0" r="95250" b="59055"/>
                <wp:wrapNone/>
                <wp:docPr id="2086447069" name="Straight Arrow Connector 20864470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8400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V relativeFrom="margin">
                  <wp14:pctHeight>0</wp14:pctHeight>
                </wp14:sizeRelV>
              </wp:anchor>
            </w:drawing>
          </mc:Choice>
          <mc:Fallback>
            <w:pict>
              <v:shape w14:anchorId="68033DD9" id="Straight Arrow Connector 2086447069" o:spid="_x0000_s1026" type="#_x0000_t32" alt="&quot;&quot;" style="position:absolute;margin-left:83pt;margin-top:15pt;width:0;height:53.8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" strokecolor="black [3200]">
                <v:stroke startarrowwidth="narrow" startarrowlength="short" endarrow="block" joinstyle="miter"/>
              </v:shape>
            </w:pict>
          </mc:Fallback>
        </mc:AlternateContent>
      </w:r>
      <w:r w:rsidR="00BD01D6">
        <w:rPr>
          <w:noProof/>
        </w:rPr>
        <mc:AlternateContent>
          <mc:Choice Requires="wps">
            <w:drawing>
              <wp:anchor distT="0" distB="0" distL="114300" distR="114300" simplePos="0" relativeHeight="251658240" behindDoc="0" locked="0" layoutInCell="1" hidden="0" allowOverlap="1" wp14:anchorId="3882A78A" wp14:editId="5095C5C3">
                <wp:simplePos x="0" y="0"/>
                <wp:positionH relativeFrom="column">
                  <wp:posOffset>1885949</wp:posOffset>
                </wp:positionH>
                <wp:positionV relativeFrom="paragraph">
                  <wp:posOffset>238760</wp:posOffset>
                </wp:positionV>
                <wp:extent cx="698500" cy="1149350"/>
                <wp:effectExtent l="38100" t="0" r="25400" b="50800"/>
                <wp:wrapNone/>
                <wp:docPr id="2086447061" name="Straight Arrow Connector 20864470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98500" cy="114935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25DFD2A2" id="Straight Arrow Connector 2086447061" o:spid="_x0000_s1026" type="#_x0000_t32" alt="&quot;&quot;" style="position:absolute;margin-left:148.5pt;margin-top:18.8pt;width:55pt;height:9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" strokecolor="black [3200]">
                <v:stroke startarrowwidth="narrow" startarrowlength="short" endarrow="block" joinstyle="miter"/>
              </v:shape>
            </w:pict>
          </mc:Fallback>
        </mc:AlternateContent>
      </w:r>
      <w:r w:rsidR="008830D7">
        <w:rPr>
          <w:rFonts w:ascii="Century Gothic" w:eastAsia="Century Gothic" w:hAnsi="Century Gothic" w:cs="Century Gothic"/>
          <w:color w:val="000000"/>
        </w:rPr>
        <w:t>carboxylic acid functional group</w:t>
      </w:r>
      <w:r w:rsidR="008830D7">
        <w:rPr>
          <w:rFonts w:ascii="Century Gothic" w:eastAsia="Century Gothic" w:hAnsi="Century Gothic" w:cs="Century Gothic"/>
          <w:color w:val="000000"/>
        </w:rPr>
        <w:tab/>
        <w:t>the rest of the molecule</w:t>
      </w:r>
      <w:r w:rsidR="008830D7">
        <w:rPr>
          <w:rFonts w:ascii="Century Gothic" w:eastAsia="Century Gothic" w:hAnsi="Century Gothic" w:cs="Century Gothic"/>
          <w:color w:val="000000"/>
        </w:rPr>
        <w:tab/>
        <w:t xml:space="preserve">alcohol functional </w:t>
      </w:r>
      <w:sdt>
        <w:sdtPr>
          <w:tag w:val="goog_rdk_0"/>
          <w:id w:val="1002861785"/>
        </w:sdtPr>
        <w:sdtContent/>
      </w:sdt>
      <w:r w:rsidR="008830D7">
        <w:rPr>
          <w:rFonts w:ascii="Century Gothic" w:eastAsia="Century Gothic" w:hAnsi="Century Gothic" w:cs="Century Gothic"/>
          <w:color w:val="000000"/>
        </w:rPr>
        <w:t>group</w:t>
      </w:r>
    </w:p>
    <w:p w14:paraId="3882A6DA" w14:textId="3E25DEA3" w:rsidR="00C94734" w:rsidRDefault="004912AD">
      <w:pPr>
        <w:pBdr>
          <w:top w:val="nil"/>
          <w:left w:val="nil"/>
          <w:bottom w:val="nil"/>
          <w:right w:val="nil"/>
          <w:between w:val="nil"/>
        </w:pBdr>
        <w:spacing w:before="600" w:after="0" w:line="480" w:lineRule="auto"/>
        <w:ind w:left="539" w:hanging="539"/>
        <w:jc w:val="center"/>
        <w:rPr>
          <w:rFonts w:ascii="Century Gothic" w:eastAsia="Century Gothic" w:hAnsi="Century Gothic" w:cs="Century Gothic"/>
          <w:b/>
          <w:color w:val="000000"/>
        </w:rPr>
      </w:pPr>
      <w:r>
        <w:rPr>
          <w:noProof/>
        </w:rPr>
        <mc:AlternateContent>
          <mc:Choice Requires="wps">
            <w:drawing>
              <wp:anchor distT="0" distB="0" distL="114300" distR="114300" simplePos="0" relativeHeight="251658247" behindDoc="0" locked="0" layoutInCell="1" hidden="0" allowOverlap="1" wp14:anchorId="3882A79A" wp14:editId="4084240E">
                <wp:simplePos x="0" y="0"/>
                <wp:positionH relativeFrom="column">
                  <wp:posOffset>1447800</wp:posOffset>
                </wp:positionH>
                <wp:positionV relativeFrom="paragraph">
                  <wp:posOffset>2740660</wp:posOffset>
                </wp:positionV>
                <wp:extent cx="850900" cy="793750"/>
                <wp:effectExtent l="0" t="38100" r="63500" b="25400"/>
                <wp:wrapNone/>
                <wp:docPr id="2086447068" name="Straight Arrow Connector 20864470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rot="10800000" flipH="1">
                          <a:off x="0" y="0"/>
                          <a:ext cx="850900" cy="79375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178BE634" id="Straight Arrow Connector 2086447068" o:spid="_x0000_s1026" type="#_x0000_t32" alt="&quot;&quot;" style="position:absolute;margin-left:114pt;margin-top:215.8pt;width:67pt;height:62.5pt;rotation:180;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" strokecolor="black [3200]">
                <v:stroke startarrowwidth="narrow" startarrowlength="short" endarrow="block" joinstyle="miter"/>
              </v:shape>
            </w:pict>
          </mc:Fallback>
        </mc:AlternateContent>
      </w:r>
      <w:r w:rsidR="00BD01D6">
        <w:rPr>
          <w:noProof/>
        </w:rPr>
        <mc:AlternateContent>
          <mc:Choice Requires="wps">
            <w:drawing>
              <wp:anchor distT="0" distB="0" distL="114300" distR="114300" simplePos="0" relativeHeight="251658245" behindDoc="0" locked="0" layoutInCell="1" hidden="0" allowOverlap="1" wp14:anchorId="3882A796" wp14:editId="56482936">
                <wp:simplePos x="0" y="0"/>
                <wp:positionH relativeFrom="column">
                  <wp:posOffset>4197350</wp:posOffset>
                </wp:positionH>
                <wp:positionV relativeFrom="paragraph">
                  <wp:posOffset>1276350</wp:posOffset>
                </wp:positionV>
                <wp:extent cx="1694180" cy="314960"/>
                <wp:effectExtent l="0" t="0" r="0" b="8890"/>
                <wp:wrapNone/>
                <wp:docPr id="2086447070" name="Rectangle 20864470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94180" cy="314960"/>
                        </a:xfrm>
                        <a:prstGeom prst="rect">
                          <a:avLst/>
                        </a:prstGeom>
                        <a:noFill/>
                        <a:ln>
                          <a:noFill/>
                        </a:ln>
                      </wps:spPr>
                      <wps:txbx>
                        <w:txbxContent>
                          <w:p w14:paraId="3882A7BE" w14:textId="633CA822" w:rsidR="00C94734" w:rsidRDefault="008830D7">
                            <w:pPr>
                              <w:spacing w:line="258" w:lineRule="auto"/>
                              <w:jc w:val="center"/>
                              <w:textDirection w:val="btLr"/>
                            </w:pPr>
                            <w:r>
                              <w:rPr>
                                <w:rFonts w:ascii="Century Gothic" w:eastAsia="Century Gothic" w:hAnsi="Century Gothic" w:cs="Century Gothic"/>
                                <w:color w:val="000000"/>
                              </w:rPr>
                              <w:t>di</w:t>
                            </w:r>
                            <w:r w:rsidR="000661F7">
                              <w:rPr>
                                <w:rFonts w:ascii="Century Gothic" w:eastAsia="Century Gothic" w:hAnsi="Century Gothic" w:cs="Century Gothic"/>
                                <w:color w:val="000000"/>
                              </w:rPr>
                              <w:t>o</w:t>
                            </w:r>
                            <w:r>
                              <w:rPr>
                                <w:rFonts w:ascii="Century Gothic" w:eastAsia="Century Gothic" w:hAnsi="Century Gothic" w:cs="Century Gothic"/>
                                <w:color w:val="000000"/>
                              </w:rPr>
                              <w:t>l</w:t>
                            </w:r>
                          </w:p>
                        </w:txbxContent>
                      </wps:txbx>
                      <wps:bodyPr spcFirstLastPara="1" wrap="square" lIns="91425" tIns="45700" rIns="91425" bIns="45700" anchor="t" anchorCtr="0">
                        <a:noAutofit/>
                      </wps:bodyPr>
                    </wps:wsp>
                  </a:graphicData>
                </a:graphic>
              </wp:anchor>
            </w:drawing>
          </mc:Choice>
          <mc:Fallback>
            <w:pict>
              <v:rect w14:anchorId="3882A796" id="Rectangle 2086447070" o:spid="_x0000_s1026" alt="&quot;&quot;" style="position:absolute;left:0;text-align:left;margin-left:330.5pt;margin-top:100.5pt;width:133.4pt;height:24.8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" filled="f" stroked="f">
                <v:textbox inset="2.53958mm,1.2694mm,2.53958mm,1.2694mm">
                  <w:txbxContent>
                    <w:p w14:paraId="3882A7BE" w14:textId="633CA822" w:rsidR="00C94734" w:rsidRDefault="008830D7">
                      <w:pPr>
                        <w:spacing w:line="258" w:lineRule="auto"/>
                        <w:jc w:val="center"/>
                        <w:textDirection w:val="btLr"/>
                      </w:pPr>
                      <w:r>
                        <w:rPr>
                          <w:rFonts w:ascii="Century Gothic" w:eastAsia="Century Gothic" w:hAnsi="Century Gothic" w:cs="Century Gothic"/>
                          <w:color w:val="000000"/>
                        </w:rPr>
                        <w:t>di</w:t>
                      </w:r>
                      <w:r w:rsidR="000661F7">
                        <w:rPr>
                          <w:rFonts w:ascii="Century Gothic" w:eastAsia="Century Gothic" w:hAnsi="Century Gothic" w:cs="Century Gothic"/>
                          <w:color w:val="000000"/>
                        </w:rPr>
                        <w:t>o</w:t>
                      </w:r>
                      <w:r>
                        <w:rPr>
                          <w:rFonts w:ascii="Century Gothic" w:eastAsia="Century Gothic" w:hAnsi="Century Gothic" w:cs="Century Gothic"/>
                          <w:color w:val="000000"/>
                        </w:rPr>
                        <w:t>l</w:t>
                      </w:r>
                    </w:p>
                  </w:txbxContent>
                </v:textbox>
              </v:rect>
            </w:pict>
          </mc:Fallback>
        </mc:AlternateContent>
      </w:r>
      <w:r w:rsidR="005B4B07">
        <w:rPr>
          <w:noProof/>
        </w:rPr>
        <mc:AlternateContent>
          <mc:Choice Requires="wps">
            <w:drawing>
              <wp:anchor distT="0" distB="0" distL="114300" distR="114300" simplePos="0" relativeHeight="251658248" behindDoc="0" locked="0" layoutInCell="1" hidden="0" allowOverlap="1" wp14:anchorId="3882A79C" wp14:editId="4C99AE21">
                <wp:simplePos x="0" y="0"/>
                <wp:positionH relativeFrom="column">
                  <wp:posOffset>4636770</wp:posOffset>
                </wp:positionH>
                <wp:positionV relativeFrom="paragraph">
                  <wp:posOffset>2692400</wp:posOffset>
                </wp:positionV>
                <wp:extent cx="0" cy="864000"/>
                <wp:effectExtent l="76200" t="38100" r="57150" b="12700"/>
                <wp:wrapNone/>
                <wp:docPr id="2086447064" name="Straight Arrow Connector 20864470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rot="10800000">
                          <a:off x="0" y="0"/>
                          <a:ext cx="0" cy="86400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2B152F30" id="Straight Arrow Connector 2086447064" o:spid="_x0000_s1026" type="#_x0000_t32" alt="&quot;&quot;" style="position:absolute;margin-left:365.1pt;margin-top:212pt;width:0;height:68.05pt;rotation:18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" strokecolor="black [3200]">
                <v:stroke startarrowwidth="narrow" startarrowlength="short" endarrow="block" joinstyle="miter"/>
              </v:shape>
            </w:pict>
          </mc:Fallback>
        </mc:AlternateContent>
      </w:r>
      <w:r w:rsidR="00C11C83">
        <w:rPr>
          <w:rFonts w:ascii="Century Gothic" w:eastAsia="Century Gothic" w:hAnsi="Century Gothic" w:cs="Century Gothic"/>
          <w:b/>
          <w:noProof/>
          <w:color w:val="000000"/>
        </w:rPr>
        <w:drawing>
          <wp:inline distT="0" distB="0" distL="0" distR="0" wp14:anchorId="40E0A8A4" wp14:editId="038FD1D2">
            <wp:extent cx="5073650" cy="2826236"/>
            <wp:effectExtent l="0" t="0" r="0" b="0"/>
            <wp:docPr id="2" name="Picture 2" descr="Chemical structural formulae. Boxed section HO joined to C single bond then double bond from C to O. Italic n to left of box. This is labelled a carboxylic acid functional group. C single bond to rectangle labelled the rest of the molecule which has a single bond to C with single bond to OH group and double bond to O. All of this is labelled a dicarboxylic acid. Plus sign then italic n HO group single bond to rectangle labelled the rest of the molecule, single bond to OH group labelled diol also with label alcohol functional group. Vertical arrow to bracketed chain labelled a polyester: single bond, C, double bond to O, single bond to rectangle, single bond boxed section labelled ester functional group which is C double bonded to O single bond to another O. This box single bond to rectangle, single bond to O, close brackets and then subscript italic n. Plus sign 2nHsubscript 2O. Label a large number to italic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emical structural formulae. Boxed section HO joined to C single bond then double bond from C to O. Italic n to left of box. This is labelled a carboxylic acid functional group. C single bond to rectangle labelled the rest of the molecule which has a single bond to C with single bond to OH group and double bond to O. All of this is labelled a dicarboxylic acid. Plus sign then italic n HO group single bond to rectangle labelled the rest of the molecule, single bond to OH group labelled diol also with label alcohol functional group. Vertical arrow to bracketed chain labelled a polyester: single bond, C, double bond to O, single bond to rectangle, single bond boxed section labelled ester functional group which is C double bonded to O single bond to another O. This box single bond to rectangle, single bond to O, close brackets and then subscript italic n. Plus sign 2nHsubscript 2O. Label a large number to italic n"/>
                    <pic:cNvPicPr/>
                  </pic:nvPicPr>
                  <pic:blipFill rotWithShape="1">
                    <a:blip r:embed="rId12" cstate="print">
                      <a:extLst>
                        <a:ext uri="{28A0092B-C50C-407E-A947-70E740481C1C}">
                          <a14:useLocalDpi xmlns:a14="http://schemas.microsoft.com/office/drawing/2010/main" val="0"/>
                        </a:ext>
                      </a:extLst>
                    </a:blip>
                    <a:srcRect l="11722" r="9619"/>
                    <a:stretch>
                      <a:fillRect/>
                    </a:stretch>
                  </pic:blipFill>
                  <pic:spPr bwMode="auto">
                    <a:xfrm>
                      <a:off x="0" y="0"/>
                      <a:ext cx="5096485" cy="2838956"/>
                    </a:xfrm>
                    <a:prstGeom prst="rect">
                      <a:avLst/>
                    </a:prstGeom>
                    <a:ln>
                      <a:noFill/>
                    </a:ln>
                    <a:extLst>
                      <a:ext uri="{53640926-AAD7-44D8-BBD7-CCE9431645EC}">
                        <a14:shadowObscured xmlns:a14="http://schemas.microsoft.com/office/drawing/2010/main"/>
                      </a:ext>
                    </a:extLst>
                  </pic:spPr>
                </pic:pic>
              </a:graphicData>
            </a:graphic>
          </wp:inline>
        </w:drawing>
      </w:r>
      <w:r w:rsidR="008830D7">
        <w:rPr>
          <w:noProof/>
        </w:rPr>
        <mc:AlternateContent>
          <mc:Choice Requires="wps">
            <w:drawing>
              <wp:anchor distT="0" distB="0" distL="114300" distR="114300" simplePos="0" relativeHeight="251658244" behindDoc="0" locked="0" layoutInCell="1" hidden="0" allowOverlap="1" wp14:anchorId="3882A794" wp14:editId="0521C678">
                <wp:simplePos x="0" y="0"/>
                <wp:positionH relativeFrom="column">
                  <wp:posOffset>812800</wp:posOffset>
                </wp:positionH>
                <wp:positionV relativeFrom="paragraph">
                  <wp:posOffset>1219200</wp:posOffset>
                </wp:positionV>
                <wp:extent cx="1694180" cy="314960"/>
                <wp:effectExtent l="0" t="0" r="0" b="8890"/>
                <wp:wrapNone/>
                <wp:docPr id="2086447063" name="Rectangle 20864470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503673" y="3627283"/>
                          <a:ext cx="1684655" cy="305435"/>
                        </a:xfrm>
                        <a:prstGeom prst="rect">
                          <a:avLst/>
                        </a:prstGeom>
                        <a:noFill/>
                        <a:ln>
                          <a:noFill/>
                        </a:ln>
                      </wps:spPr>
                      <wps:txbx>
                        <w:txbxContent>
                          <w:p w14:paraId="3882A7BC" w14:textId="77777777" w:rsidR="00C94734" w:rsidRDefault="008830D7">
                            <w:pPr>
                              <w:spacing w:line="258" w:lineRule="auto"/>
                              <w:jc w:val="center"/>
                              <w:textDirection w:val="btLr"/>
                            </w:pPr>
                            <w:r>
                              <w:rPr>
                                <w:rFonts w:ascii="Century Gothic" w:eastAsia="Century Gothic" w:hAnsi="Century Gothic" w:cs="Century Gothic"/>
                                <w:color w:val="000000"/>
                              </w:rPr>
                              <w:t>a dicarboxylic acid</w:t>
                            </w:r>
                          </w:p>
                          <w:p w14:paraId="3882A7BD" w14:textId="77777777" w:rsidR="00C94734" w:rsidRDefault="00C94734">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3882A794" id="Rectangle 2086447063" o:spid="_x0000_s1027" alt="&quot;&quot;" style="position:absolute;left:0;text-align:left;margin-left:64pt;margin-top:96pt;width:133.4pt;height:24.8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" filled="f" stroked="f">
                <v:textbox inset="2.53958mm,1.2694mm,2.53958mm,1.2694mm">
                  <w:txbxContent>
                    <w:p w14:paraId="3882A7BC" w14:textId="77777777" w:rsidR="00C94734" w:rsidRDefault="008830D7">
                      <w:pPr>
                        <w:spacing w:line="258" w:lineRule="auto"/>
                        <w:jc w:val="center"/>
                        <w:textDirection w:val="btLr"/>
                      </w:pPr>
                      <w:r>
                        <w:rPr>
                          <w:rFonts w:ascii="Century Gothic" w:eastAsia="Century Gothic" w:hAnsi="Century Gothic" w:cs="Century Gothic"/>
                          <w:color w:val="000000"/>
                        </w:rPr>
                        <w:t>a dicarboxylic acid</w:t>
                      </w:r>
                    </w:p>
                    <w:p w14:paraId="3882A7BD" w14:textId="77777777" w:rsidR="00C94734" w:rsidRDefault="00C94734">
                      <w:pPr>
                        <w:spacing w:line="258" w:lineRule="auto"/>
                        <w:jc w:val="center"/>
                        <w:textDirection w:val="btLr"/>
                      </w:pPr>
                    </w:p>
                  </w:txbxContent>
                </v:textbox>
              </v:rect>
            </w:pict>
          </mc:Fallback>
        </mc:AlternateContent>
      </w:r>
      <w:r w:rsidR="008830D7">
        <w:rPr>
          <w:noProof/>
        </w:rPr>
        <mc:AlternateContent>
          <mc:Choice Requires="wps">
            <w:drawing>
              <wp:anchor distT="0" distB="0" distL="114300" distR="114300" simplePos="0" relativeHeight="251658246" behindDoc="0" locked="0" layoutInCell="1" hidden="0" allowOverlap="1" wp14:anchorId="3882A798" wp14:editId="1825A488">
                <wp:simplePos x="0" y="0"/>
                <wp:positionH relativeFrom="column">
                  <wp:posOffset>1968500</wp:posOffset>
                </wp:positionH>
                <wp:positionV relativeFrom="paragraph">
                  <wp:posOffset>2844800</wp:posOffset>
                </wp:positionV>
                <wp:extent cx="1694392" cy="315525"/>
                <wp:effectExtent l="0" t="0" r="0" b="0"/>
                <wp:wrapNone/>
                <wp:docPr id="2086447065" name="Rectangle 20864470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503567" y="3627000"/>
                          <a:ext cx="1684867" cy="306000"/>
                        </a:xfrm>
                        <a:prstGeom prst="rect">
                          <a:avLst/>
                        </a:prstGeom>
                        <a:solidFill>
                          <a:schemeClr val="lt1"/>
                        </a:solidFill>
                        <a:ln>
                          <a:noFill/>
                        </a:ln>
                      </wps:spPr>
                      <wps:txbx>
                        <w:txbxContent>
                          <w:p w14:paraId="3882A7BF" w14:textId="77777777" w:rsidR="00C94734" w:rsidRDefault="008830D7">
                            <w:pPr>
                              <w:spacing w:line="258" w:lineRule="auto"/>
                              <w:jc w:val="center"/>
                              <w:textDirection w:val="btLr"/>
                            </w:pPr>
                            <w:r>
                              <w:rPr>
                                <w:rFonts w:ascii="Century Gothic" w:eastAsia="Century Gothic" w:hAnsi="Century Gothic" w:cs="Century Gothic"/>
                                <w:color w:val="000000"/>
                              </w:rPr>
                              <w:t>a polyester</w:t>
                            </w:r>
                          </w:p>
                        </w:txbxContent>
                      </wps:txbx>
                      <wps:bodyPr spcFirstLastPara="1" wrap="square" lIns="91425" tIns="45700" rIns="91425" bIns="45700" anchor="t" anchorCtr="0">
                        <a:noAutofit/>
                      </wps:bodyPr>
                    </wps:wsp>
                  </a:graphicData>
                </a:graphic>
              </wp:anchor>
            </w:drawing>
          </mc:Choice>
          <mc:Fallback>
            <w:pict>
              <v:rect w14:anchorId="3882A798" id="Rectangle 2086447065" o:spid="_x0000_s1028" alt="&quot;&quot;" style="position:absolute;left:0;text-align:left;margin-left:155pt;margin-top:224pt;width:133.4pt;height:24.8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" fillcolor="white [3201]" stroked="f">
                <v:textbox inset="2.53958mm,1.2694mm,2.53958mm,1.2694mm">
                  <w:txbxContent>
                    <w:p w14:paraId="3882A7BF" w14:textId="77777777" w:rsidR="00C94734" w:rsidRDefault="008830D7">
                      <w:pPr>
                        <w:spacing w:line="258" w:lineRule="auto"/>
                        <w:jc w:val="center"/>
                        <w:textDirection w:val="btLr"/>
                      </w:pPr>
                      <w:r>
                        <w:rPr>
                          <w:rFonts w:ascii="Century Gothic" w:eastAsia="Century Gothic" w:hAnsi="Century Gothic" w:cs="Century Gothic"/>
                          <w:color w:val="000000"/>
                        </w:rPr>
                        <w:t>a polyester</w:t>
                      </w:r>
                    </w:p>
                  </w:txbxContent>
                </v:textbox>
              </v:rect>
            </w:pict>
          </mc:Fallback>
        </mc:AlternateContent>
      </w:r>
    </w:p>
    <w:p w14:paraId="3882A6DB" w14:textId="77777777" w:rsidR="00C94734" w:rsidRDefault="008830D7">
      <w:pPr>
        <w:pBdr>
          <w:top w:val="nil"/>
          <w:left w:val="nil"/>
          <w:bottom w:val="nil"/>
          <w:right w:val="nil"/>
          <w:between w:val="nil"/>
        </w:pBdr>
        <w:tabs>
          <w:tab w:val="left" w:pos="6237"/>
        </w:tabs>
        <w:spacing w:before="480" w:after="120" w:line="480" w:lineRule="auto"/>
        <w:ind w:left="1616" w:hanging="539"/>
        <w:rPr>
          <w:rFonts w:ascii="Century Gothic" w:eastAsia="Century Gothic" w:hAnsi="Century Gothic" w:cs="Century Gothic"/>
          <w:color w:val="000000"/>
        </w:rPr>
      </w:pPr>
      <w:r>
        <w:rPr>
          <w:rFonts w:ascii="Century Gothic" w:eastAsia="Century Gothic" w:hAnsi="Century Gothic" w:cs="Century Gothic"/>
          <w:color w:val="000000"/>
        </w:rPr>
        <w:t>ester functional group</w:t>
      </w:r>
      <w:r>
        <w:rPr>
          <w:rFonts w:ascii="Century Gothic" w:eastAsia="Century Gothic" w:hAnsi="Century Gothic" w:cs="Century Gothic"/>
          <w:color w:val="000000"/>
        </w:rPr>
        <w:tab/>
        <w:t>a large number</w:t>
      </w:r>
    </w:p>
    <w:p w14:paraId="3882A6DC" w14:textId="6102AB91" w:rsidR="00C94734" w:rsidRDefault="008830D7" w:rsidP="00E44C89">
      <w:pPr>
        <w:spacing w:after="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Pr>
          <w:rFonts w:ascii="Century Gothic" w:eastAsia="Century Gothic" w:hAnsi="Century Gothic" w:cs="Century Gothic"/>
          <w:color w:val="000000"/>
        </w:rPr>
        <w:t xml:space="preserve"> Learners often forget that the equation needs two molecules of water, since one is produced from both ends of the </w:t>
      </w:r>
      <w:sdt>
        <w:sdtPr>
          <w:tag w:val="goog_rdk_1"/>
          <w:id w:val="516435451"/>
        </w:sdtPr>
        <w:sdtContent/>
      </w:sdt>
      <w:r>
        <w:rPr>
          <w:rFonts w:ascii="Century Gothic" w:eastAsia="Century Gothic" w:hAnsi="Century Gothic" w:cs="Century Gothic"/>
          <w:color w:val="000000"/>
        </w:rPr>
        <w:t xml:space="preserve">monomers. </w:t>
      </w:r>
      <w:r w:rsidR="00AB14CD">
        <w:rPr>
          <w:rFonts w:ascii="Century Gothic" w:eastAsia="Century Gothic" w:hAnsi="Century Gothic" w:cs="Century Gothic"/>
          <w:color w:val="000000"/>
        </w:rPr>
        <w:t xml:space="preserve">Remind </w:t>
      </w:r>
      <w:r w:rsidR="007B726E">
        <w:rPr>
          <w:rFonts w:ascii="Century Gothic" w:eastAsia="Century Gothic" w:hAnsi="Century Gothic" w:cs="Century Gothic"/>
          <w:color w:val="000000"/>
        </w:rPr>
        <w:t>learner</w:t>
      </w:r>
      <w:r w:rsidR="00AB14CD">
        <w:rPr>
          <w:rFonts w:ascii="Century Gothic" w:eastAsia="Century Gothic" w:hAnsi="Century Gothic" w:cs="Century Gothic"/>
          <w:color w:val="000000"/>
        </w:rPr>
        <w:t>s that they should always include the continuation bonds.</w:t>
      </w:r>
    </w:p>
    <w:p w14:paraId="3882A6DD" w14:textId="77777777" w:rsidR="00C94734" w:rsidRDefault="008830D7">
      <w:pPr>
        <w:rPr>
          <w:rFonts w:ascii="Century Gothic" w:eastAsia="Century Gothic" w:hAnsi="Century Gothic" w:cs="Century Gothic"/>
          <w:b/>
          <w:color w:val="C00000"/>
        </w:rPr>
      </w:pPr>
      <w:r>
        <w:br w:type="page"/>
      </w:r>
    </w:p>
    <w:p w14:paraId="3882A6DE" w14:textId="74B6F9FD" w:rsidR="00C94734" w:rsidRDefault="00000000" w:rsidP="00C45931">
      <w:pPr>
        <w:numPr>
          <w:ilvl w:val="0"/>
          <w:numId w:val="4"/>
        </w:numPr>
        <w:pBdr>
          <w:top w:val="nil"/>
          <w:left w:val="nil"/>
          <w:bottom w:val="nil"/>
          <w:right w:val="nil"/>
          <w:between w:val="nil"/>
        </w:pBdr>
        <w:spacing w:before="300" w:after="0" w:line="360" w:lineRule="auto"/>
        <w:rPr>
          <w:rFonts w:ascii="Century Gothic" w:eastAsia="Century Gothic" w:hAnsi="Century Gothic" w:cs="Century Gothic"/>
          <w:b/>
          <w:color w:val="000000"/>
        </w:rPr>
      </w:pPr>
      <w:sdt>
        <w:sdtPr>
          <w:tag w:val="goog_rdk_2"/>
          <w:id w:val="1926994400"/>
        </w:sdtPr>
        <w:sdtContent>
          <w:r w:rsidR="008B37C4">
            <w:t>(</w:t>
          </w:r>
        </w:sdtContent>
      </w:sdt>
      <w:r w:rsidR="008830D7">
        <w:rPr>
          <w:rFonts w:ascii="Century Gothic" w:eastAsia="Century Gothic" w:hAnsi="Century Gothic" w:cs="Century Gothic"/>
          <w:b/>
          <w:color w:val="000000"/>
        </w:rPr>
        <w:t>Level 1</w:t>
      </w:r>
      <w:r w:rsidR="008B37C4">
        <w:rPr>
          <w:rFonts w:ascii="Century Gothic" w:eastAsia="Century Gothic" w:hAnsi="Century Gothic" w:cs="Century Gothic"/>
          <w:b/>
          <w:color w:val="000000"/>
        </w:rPr>
        <w:t>)</w:t>
      </w:r>
    </w:p>
    <w:tbl>
      <w:tblPr>
        <w:tblStyle w:val="a4"/>
        <w:tblW w:w="847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903"/>
        <w:gridCol w:w="1787"/>
        <w:gridCol w:w="1787"/>
      </w:tblGrid>
      <w:tr w:rsidR="004C6C97" w:rsidRPr="004C6C97" w14:paraId="3882A6E2" w14:textId="77777777" w:rsidTr="00C45931">
        <w:trPr>
          <w:trHeight w:val="229"/>
        </w:trPr>
        <w:tc>
          <w:tcPr>
            <w:tcW w:w="4903" w:type="dxa"/>
            <w:shd w:val="clear" w:color="auto" w:fill="F6E0C0"/>
            <w:vAlign w:val="center"/>
          </w:tcPr>
          <w:p w14:paraId="3882A6DF" w14:textId="77777777" w:rsidR="00C94734" w:rsidRPr="004C6C97" w:rsidRDefault="00C94734">
            <w:pPr>
              <w:pBdr>
                <w:top w:val="nil"/>
                <w:left w:val="nil"/>
                <w:bottom w:val="nil"/>
                <w:right w:val="nil"/>
                <w:between w:val="nil"/>
              </w:pBdr>
              <w:spacing w:line="276" w:lineRule="auto"/>
              <w:rPr>
                <w:rFonts w:ascii="Century Gothic" w:eastAsia="Century Gothic" w:hAnsi="Century Gothic" w:cs="Century Gothic"/>
                <w:color w:val="C8102E"/>
              </w:rPr>
            </w:pPr>
          </w:p>
        </w:tc>
        <w:tc>
          <w:tcPr>
            <w:tcW w:w="1787" w:type="dxa"/>
            <w:shd w:val="clear" w:color="auto" w:fill="F6E0C0"/>
            <w:vAlign w:val="center"/>
          </w:tcPr>
          <w:p w14:paraId="3882A6E0" w14:textId="77777777" w:rsidR="00C94734" w:rsidRPr="004C6C97" w:rsidRDefault="008830D7">
            <w:pPr>
              <w:pBdr>
                <w:top w:val="nil"/>
                <w:left w:val="nil"/>
                <w:bottom w:val="nil"/>
                <w:right w:val="nil"/>
                <w:between w:val="nil"/>
              </w:pBdr>
              <w:spacing w:line="276" w:lineRule="auto"/>
              <w:jc w:val="center"/>
              <w:rPr>
                <w:rFonts w:ascii="Century Gothic" w:eastAsia="Century Gothic" w:hAnsi="Century Gothic" w:cs="Century Gothic"/>
                <w:b/>
                <w:color w:val="C8102E"/>
              </w:rPr>
            </w:pPr>
            <w:r w:rsidRPr="004C6C97">
              <w:rPr>
                <w:rFonts w:ascii="Century Gothic" w:eastAsia="Century Gothic" w:hAnsi="Century Gothic" w:cs="Century Gothic"/>
                <w:b/>
                <w:color w:val="C8102E"/>
              </w:rPr>
              <w:t>Addition polymerisation</w:t>
            </w:r>
          </w:p>
        </w:tc>
        <w:tc>
          <w:tcPr>
            <w:tcW w:w="1787" w:type="dxa"/>
            <w:shd w:val="clear" w:color="auto" w:fill="F6E0C0"/>
            <w:vAlign w:val="center"/>
          </w:tcPr>
          <w:p w14:paraId="3882A6E1" w14:textId="77777777" w:rsidR="00C94734" w:rsidRPr="004C6C97" w:rsidRDefault="008830D7">
            <w:pPr>
              <w:pBdr>
                <w:top w:val="nil"/>
                <w:left w:val="nil"/>
                <w:bottom w:val="nil"/>
                <w:right w:val="nil"/>
                <w:between w:val="nil"/>
              </w:pBdr>
              <w:spacing w:line="276" w:lineRule="auto"/>
              <w:jc w:val="center"/>
              <w:rPr>
                <w:rFonts w:ascii="Century Gothic" w:eastAsia="Century Gothic" w:hAnsi="Century Gothic" w:cs="Century Gothic"/>
                <w:b/>
                <w:color w:val="C8102E"/>
              </w:rPr>
            </w:pPr>
            <w:r w:rsidRPr="004C6C97">
              <w:rPr>
                <w:rFonts w:ascii="Century Gothic" w:eastAsia="Century Gothic" w:hAnsi="Century Gothic" w:cs="Century Gothic"/>
                <w:b/>
                <w:color w:val="C8102E"/>
              </w:rPr>
              <w:t>Condensation polymerisation</w:t>
            </w:r>
          </w:p>
        </w:tc>
      </w:tr>
      <w:tr w:rsidR="00C94734" w14:paraId="3882A6E6" w14:textId="77777777" w:rsidTr="00E77B53">
        <w:trPr>
          <w:trHeight w:val="626"/>
        </w:trPr>
        <w:tc>
          <w:tcPr>
            <w:tcW w:w="4903" w:type="dxa"/>
            <w:vAlign w:val="center"/>
          </w:tcPr>
          <w:p w14:paraId="3882A6E3" w14:textId="77777777" w:rsidR="00C94734" w:rsidRDefault="008830D7">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The monomers contain double carbon covalent bonds.</w:t>
            </w:r>
          </w:p>
        </w:tc>
        <w:tc>
          <w:tcPr>
            <w:tcW w:w="1787" w:type="dxa"/>
            <w:vAlign w:val="center"/>
          </w:tcPr>
          <w:p w14:paraId="3882A6E4" w14:textId="77777777" w:rsidR="00C94734" w:rsidRDefault="00000000">
            <w:pPr>
              <w:pBdr>
                <w:top w:val="nil"/>
                <w:left w:val="nil"/>
                <w:bottom w:val="nil"/>
                <w:right w:val="nil"/>
                <w:between w:val="nil"/>
              </w:pBdr>
              <w:spacing w:line="276" w:lineRule="auto"/>
              <w:jc w:val="center"/>
              <w:rPr>
                <w:rFonts w:ascii="Century Gothic" w:eastAsia="Century Gothic" w:hAnsi="Century Gothic" w:cs="Century Gothic"/>
                <w:b/>
                <w:color w:val="C00000"/>
              </w:rPr>
            </w:pPr>
            <w:sdt>
              <w:sdtPr>
                <w:tag w:val="goog_rdk_3"/>
                <w:id w:val="-279120123"/>
              </w:sdtPr>
              <w:sdtContent/>
            </w:sdt>
            <w:r w:rsidR="008830D7">
              <w:rPr>
                <w:rFonts w:ascii="Noto Sans Symbols" w:eastAsia="Noto Sans Symbols" w:hAnsi="Noto Sans Symbols" w:cs="Noto Sans Symbols"/>
                <w:b/>
                <w:color w:val="000000"/>
              </w:rPr>
              <w:t>✔</w:t>
            </w:r>
          </w:p>
        </w:tc>
        <w:tc>
          <w:tcPr>
            <w:tcW w:w="1787" w:type="dxa"/>
            <w:vAlign w:val="center"/>
          </w:tcPr>
          <w:p w14:paraId="3882A6E5" w14:textId="77777777" w:rsidR="00C94734" w:rsidRDefault="00C94734">
            <w:pPr>
              <w:pBdr>
                <w:top w:val="nil"/>
                <w:left w:val="nil"/>
                <w:bottom w:val="nil"/>
                <w:right w:val="nil"/>
                <w:between w:val="nil"/>
              </w:pBdr>
              <w:spacing w:line="276" w:lineRule="auto"/>
              <w:jc w:val="center"/>
              <w:rPr>
                <w:rFonts w:ascii="Century Gothic" w:eastAsia="Century Gothic" w:hAnsi="Century Gothic" w:cs="Century Gothic"/>
                <w:b/>
                <w:color w:val="C00000"/>
              </w:rPr>
            </w:pPr>
          </w:p>
        </w:tc>
      </w:tr>
      <w:tr w:rsidR="00C94734" w14:paraId="3882A6EA" w14:textId="77777777" w:rsidTr="00E77B53">
        <w:trPr>
          <w:trHeight w:val="626"/>
        </w:trPr>
        <w:tc>
          <w:tcPr>
            <w:tcW w:w="4903" w:type="dxa"/>
            <w:vAlign w:val="center"/>
          </w:tcPr>
          <w:p w14:paraId="3882A6E7" w14:textId="77777777" w:rsidR="00C94734" w:rsidRDefault="008830D7">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The monomers only contain one functional group. </w:t>
            </w:r>
          </w:p>
        </w:tc>
        <w:tc>
          <w:tcPr>
            <w:tcW w:w="1787" w:type="dxa"/>
            <w:vAlign w:val="center"/>
          </w:tcPr>
          <w:p w14:paraId="3882A6E8" w14:textId="77777777" w:rsidR="00C94734" w:rsidRDefault="008830D7">
            <w:pPr>
              <w:pBdr>
                <w:top w:val="nil"/>
                <w:left w:val="nil"/>
                <w:bottom w:val="nil"/>
                <w:right w:val="nil"/>
                <w:between w:val="nil"/>
              </w:pBdr>
              <w:spacing w:line="276" w:lineRule="auto"/>
              <w:jc w:val="center"/>
              <w:rPr>
                <w:rFonts w:ascii="Century Gothic" w:eastAsia="Century Gothic" w:hAnsi="Century Gothic" w:cs="Century Gothic"/>
                <w:b/>
                <w:color w:val="C00000"/>
              </w:rPr>
            </w:pPr>
            <w:r>
              <w:rPr>
                <w:rFonts w:ascii="Noto Sans Symbols" w:eastAsia="Noto Sans Symbols" w:hAnsi="Noto Sans Symbols" w:cs="Noto Sans Symbols"/>
                <w:b/>
                <w:color w:val="000000"/>
              </w:rPr>
              <w:t>✔</w:t>
            </w:r>
          </w:p>
        </w:tc>
        <w:tc>
          <w:tcPr>
            <w:tcW w:w="1787" w:type="dxa"/>
            <w:vAlign w:val="center"/>
          </w:tcPr>
          <w:p w14:paraId="3882A6E9" w14:textId="77777777" w:rsidR="00C94734" w:rsidRDefault="00C94734">
            <w:pPr>
              <w:pBdr>
                <w:top w:val="nil"/>
                <w:left w:val="nil"/>
                <w:bottom w:val="nil"/>
                <w:right w:val="nil"/>
                <w:between w:val="nil"/>
              </w:pBdr>
              <w:spacing w:line="276" w:lineRule="auto"/>
              <w:jc w:val="center"/>
              <w:rPr>
                <w:rFonts w:ascii="Century Gothic" w:eastAsia="Century Gothic" w:hAnsi="Century Gothic" w:cs="Century Gothic"/>
                <w:b/>
                <w:color w:val="C00000"/>
              </w:rPr>
            </w:pPr>
          </w:p>
        </w:tc>
      </w:tr>
      <w:tr w:rsidR="00C94734" w14:paraId="3882A6EE" w14:textId="77777777" w:rsidTr="00E77B53">
        <w:trPr>
          <w:trHeight w:val="626"/>
        </w:trPr>
        <w:tc>
          <w:tcPr>
            <w:tcW w:w="4903" w:type="dxa"/>
            <w:vAlign w:val="center"/>
          </w:tcPr>
          <w:p w14:paraId="3882A6EB" w14:textId="77777777" w:rsidR="00C94734" w:rsidRDefault="008830D7">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The monomers contain two functional groups.</w:t>
            </w:r>
          </w:p>
        </w:tc>
        <w:tc>
          <w:tcPr>
            <w:tcW w:w="1787" w:type="dxa"/>
            <w:vAlign w:val="center"/>
          </w:tcPr>
          <w:p w14:paraId="3882A6EC" w14:textId="77777777" w:rsidR="00C94734" w:rsidRDefault="00C94734">
            <w:pPr>
              <w:pBdr>
                <w:top w:val="nil"/>
                <w:left w:val="nil"/>
                <w:bottom w:val="nil"/>
                <w:right w:val="nil"/>
                <w:between w:val="nil"/>
              </w:pBdr>
              <w:spacing w:line="276" w:lineRule="auto"/>
              <w:jc w:val="center"/>
              <w:rPr>
                <w:rFonts w:ascii="Century Gothic" w:eastAsia="Century Gothic" w:hAnsi="Century Gothic" w:cs="Century Gothic"/>
                <w:b/>
                <w:color w:val="C00000"/>
              </w:rPr>
            </w:pPr>
          </w:p>
        </w:tc>
        <w:tc>
          <w:tcPr>
            <w:tcW w:w="1787" w:type="dxa"/>
            <w:vAlign w:val="center"/>
          </w:tcPr>
          <w:p w14:paraId="3882A6ED" w14:textId="77777777" w:rsidR="00C94734" w:rsidRDefault="008830D7">
            <w:pPr>
              <w:pBdr>
                <w:top w:val="nil"/>
                <w:left w:val="nil"/>
                <w:bottom w:val="nil"/>
                <w:right w:val="nil"/>
                <w:between w:val="nil"/>
              </w:pBdr>
              <w:spacing w:line="276" w:lineRule="auto"/>
              <w:jc w:val="center"/>
              <w:rPr>
                <w:rFonts w:ascii="Century Gothic" w:eastAsia="Century Gothic" w:hAnsi="Century Gothic" w:cs="Century Gothic"/>
                <w:b/>
                <w:color w:val="C00000"/>
              </w:rPr>
            </w:pPr>
            <w:r>
              <w:rPr>
                <w:rFonts w:ascii="Noto Sans Symbols" w:eastAsia="Noto Sans Symbols" w:hAnsi="Noto Sans Symbols" w:cs="Noto Sans Symbols"/>
                <w:b/>
                <w:color w:val="000000"/>
              </w:rPr>
              <w:t>✔</w:t>
            </w:r>
          </w:p>
        </w:tc>
      </w:tr>
      <w:tr w:rsidR="00C94734" w14:paraId="3882A6F2" w14:textId="77777777" w:rsidTr="00E77B53">
        <w:trPr>
          <w:trHeight w:val="626"/>
        </w:trPr>
        <w:tc>
          <w:tcPr>
            <w:tcW w:w="4903" w:type="dxa"/>
            <w:vAlign w:val="center"/>
          </w:tcPr>
          <w:p w14:paraId="3882A6EF" w14:textId="77777777" w:rsidR="00C94734" w:rsidRDefault="008830D7">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Only one product is formed in the polymerisation process. </w:t>
            </w:r>
          </w:p>
        </w:tc>
        <w:tc>
          <w:tcPr>
            <w:tcW w:w="1787" w:type="dxa"/>
            <w:vAlign w:val="center"/>
          </w:tcPr>
          <w:p w14:paraId="3882A6F0" w14:textId="77777777" w:rsidR="00C94734" w:rsidRDefault="008830D7">
            <w:pPr>
              <w:pBdr>
                <w:top w:val="nil"/>
                <w:left w:val="nil"/>
                <w:bottom w:val="nil"/>
                <w:right w:val="nil"/>
                <w:between w:val="nil"/>
              </w:pBdr>
              <w:spacing w:line="276" w:lineRule="auto"/>
              <w:jc w:val="center"/>
              <w:rPr>
                <w:rFonts w:ascii="Century Gothic" w:eastAsia="Century Gothic" w:hAnsi="Century Gothic" w:cs="Century Gothic"/>
                <w:b/>
                <w:color w:val="C00000"/>
              </w:rPr>
            </w:pPr>
            <w:r>
              <w:rPr>
                <w:rFonts w:ascii="Noto Sans Symbols" w:eastAsia="Noto Sans Symbols" w:hAnsi="Noto Sans Symbols" w:cs="Noto Sans Symbols"/>
                <w:b/>
                <w:color w:val="000000"/>
              </w:rPr>
              <w:t>✔</w:t>
            </w:r>
          </w:p>
        </w:tc>
        <w:tc>
          <w:tcPr>
            <w:tcW w:w="1787" w:type="dxa"/>
            <w:vAlign w:val="center"/>
          </w:tcPr>
          <w:p w14:paraId="3882A6F1" w14:textId="77777777" w:rsidR="00C94734" w:rsidRDefault="00C94734">
            <w:pPr>
              <w:pBdr>
                <w:top w:val="nil"/>
                <w:left w:val="nil"/>
                <w:bottom w:val="nil"/>
                <w:right w:val="nil"/>
                <w:between w:val="nil"/>
              </w:pBdr>
              <w:spacing w:line="276" w:lineRule="auto"/>
              <w:jc w:val="center"/>
              <w:rPr>
                <w:rFonts w:ascii="Century Gothic" w:eastAsia="Century Gothic" w:hAnsi="Century Gothic" w:cs="Century Gothic"/>
                <w:b/>
                <w:color w:val="C00000"/>
              </w:rPr>
            </w:pPr>
          </w:p>
        </w:tc>
      </w:tr>
      <w:tr w:rsidR="00C94734" w14:paraId="3882A6F6" w14:textId="77777777" w:rsidTr="00E77B53">
        <w:trPr>
          <w:trHeight w:val="626"/>
        </w:trPr>
        <w:tc>
          <w:tcPr>
            <w:tcW w:w="4903" w:type="dxa"/>
            <w:vAlign w:val="center"/>
          </w:tcPr>
          <w:p w14:paraId="3882A6F3" w14:textId="77777777" w:rsidR="00C94734" w:rsidRDefault="008830D7">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Two products are formed in the polymerisation process.</w:t>
            </w:r>
          </w:p>
        </w:tc>
        <w:tc>
          <w:tcPr>
            <w:tcW w:w="1787" w:type="dxa"/>
            <w:vAlign w:val="center"/>
          </w:tcPr>
          <w:p w14:paraId="3882A6F4" w14:textId="77777777" w:rsidR="00C94734" w:rsidRDefault="00C94734">
            <w:pPr>
              <w:pBdr>
                <w:top w:val="nil"/>
                <w:left w:val="nil"/>
                <w:bottom w:val="nil"/>
                <w:right w:val="nil"/>
                <w:between w:val="nil"/>
              </w:pBdr>
              <w:spacing w:line="276" w:lineRule="auto"/>
              <w:jc w:val="center"/>
              <w:rPr>
                <w:rFonts w:ascii="Century Gothic" w:eastAsia="Century Gothic" w:hAnsi="Century Gothic" w:cs="Century Gothic"/>
                <w:b/>
                <w:color w:val="C00000"/>
              </w:rPr>
            </w:pPr>
          </w:p>
        </w:tc>
        <w:tc>
          <w:tcPr>
            <w:tcW w:w="1787" w:type="dxa"/>
            <w:vAlign w:val="center"/>
          </w:tcPr>
          <w:p w14:paraId="3882A6F5" w14:textId="77777777" w:rsidR="00C94734" w:rsidRDefault="008830D7">
            <w:pPr>
              <w:pBdr>
                <w:top w:val="nil"/>
                <w:left w:val="nil"/>
                <w:bottom w:val="nil"/>
                <w:right w:val="nil"/>
                <w:between w:val="nil"/>
              </w:pBdr>
              <w:spacing w:line="276" w:lineRule="auto"/>
              <w:jc w:val="center"/>
              <w:rPr>
                <w:rFonts w:ascii="Century Gothic" w:eastAsia="Century Gothic" w:hAnsi="Century Gothic" w:cs="Century Gothic"/>
                <w:b/>
                <w:color w:val="C00000"/>
              </w:rPr>
            </w:pPr>
            <w:r>
              <w:rPr>
                <w:rFonts w:ascii="Noto Sans Symbols" w:eastAsia="Noto Sans Symbols" w:hAnsi="Noto Sans Symbols" w:cs="Noto Sans Symbols"/>
                <w:b/>
                <w:color w:val="000000"/>
              </w:rPr>
              <w:t>✔</w:t>
            </w:r>
          </w:p>
        </w:tc>
      </w:tr>
    </w:tbl>
    <w:p w14:paraId="3882A6F7" w14:textId="0BC20D99" w:rsidR="00C94734" w:rsidRDefault="008B37C4" w:rsidP="004C04B6">
      <w:pPr>
        <w:pBdr>
          <w:top w:val="nil"/>
          <w:left w:val="nil"/>
          <w:bottom w:val="nil"/>
          <w:right w:val="nil"/>
          <w:between w:val="nil"/>
        </w:pBdr>
        <w:spacing w:before="240" w:after="0" w:line="360" w:lineRule="auto"/>
        <w:ind w:left="1078" w:hanging="539"/>
        <w:rPr>
          <w:rFonts w:ascii="Century Gothic" w:eastAsia="Century Gothic" w:hAnsi="Century Gothic" w:cs="Century Gothic"/>
          <w:color w:val="000000"/>
        </w:rPr>
      </w:pPr>
      <w:r>
        <w:rPr>
          <w:rFonts w:ascii="Century Gothic" w:eastAsia="Century Gothic" w:hAnsi="Century Gothic" w:cs="Century Gothic"/>
          <w:b/>
          <w:color w:val="000000"/>
        </w:rPr>
        <w:t>(</w:t>
      </w:r>
      <w:r w:rsidR="008830D7">
        <w:rPr>
          <w:rFonts w:ascii="Century Gothic" w:eastAsia="Century Gothic" w:hAnsi="Century Gothic" w:cs="Century Gothic"/>
          <w:b/>
          <w:color w:val="000000"/>
        </w:rPr>
        <w:t>Level 2 and 3</w:t>
      </w:r>
      <w:r>
        <w:rPr>
          <w:rFonts w:ascii="Century Gothic" w:eastAsia="Century Gothic" w:hAnsi="Century Gothic" w:cs="Century Gothic"/>
          <w:b/>
          <w:color w:val="000000"/>
        </w:rPr>
        <w:t>)</w:t>
      </w:r>
    </w:p>
    <w:tbl>
      <w:tblPr>
        <w:tblStyle w:val="a5"/>
        <w:tblW w:w="847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723"/>
        <w:gridCol w:w="1787"/>
        <w:gridCol w:w="1787"/>
        <w:gridCol w:w="1180"/>
      </w:tblGrid>
      <w:tr w:rsidR="004C6C97" w:rsidRPr="004C6C97" w14:paraId="3882A6FC" w14:textId="77777777" w:rsidTr="00C45931">
        <w:trPr>
          <w:trHeight w:val="455"/>
        </w:trPr>
        <w:tc>
          <w:tcPr>
            <w:tcW w:w="3723" w:type="dxa"/>
            <w:shd w:val="clear" w:color="auto" w:fill="F6E0C0"/>
            <w:vAlign w:val="center"/>
          </w:tcPr>
          <w:p w14:paraId="3882A6F8" w14:textId="77777777" w:rsidR="00C94734" w:rsidRPr="004C6C97" w:rsidRDefault="00C94734">
            <w:pPr>
              <w:pBdr>
                <w:top w:val="nil"/>
                <w:left w:val="nil"/>
                <w:bottom w:val="nil"/>
                <w:right w:val="nil"/>
                <w:between w:val="nil"/>
              </w:pBdr>
              <w:spacing w:line="276" w:lineRule="auto"/>
              <w:rPr>
                <w:rFonts w:ascii="Century Gothic" w:eastAsia="Century Gothic" w:hAnsi="Century Gothic" w:cs="Century Gothic"/>
                <w:color w:val="C8102E"/>
              </w:rPr>
            </w:pPr>
          </w:p>
        </w:tc>
        <w:tc>
          <w:tcPr>
            <w:tcW w:w="1787" w:type="dxa"/>
            <w:shd w:val="clear" w:color="auto" w:fill="F6E0C0"/>
            <w:vAlign w:val="center"/>
          </w:tcPr>
          <w:p w14:paraId="3882A6F9" w14:textId="77777777" w:rsidR="00C94734" w:rsidRPr="004C6C97" w:rsidRDefault="008830D7">
            <w:pPr>
              <w:pBdr>
                <w:top w:val="nil"/>
                <w:left w:val="nil"/>
                <w:bottom w:val="nil"/>
                <w:right w:val="nil"/>
                <w:between w:val="nil"/>
              </w:pBdr>
              <w:spacing w:line="276" w:lineRule="auto"/>
              <w:jc w:val="center"/>
              <w:rPr>
                <w:rFonts w:ascii="Century Gothic" w:eastAsia="Century Gothic" w:hAnsi="Century Gothic" w:cs="Century Gothic"/>
                <w:b/>
                <w:color w:val="C8102E"/>
              </w:rPr>
            </w:pPr>
            <w:r w:rsidRPr="004C6C97">
              <w:rPr>
                <w:rFonts w:ascii="Century Gothic" w:eastAsia="Century Gothic" w:hAnsi="Century Gothic" w:cs="Century Gothic"/>
                <w:b/>
                <w:color w:val="C8102E"/>
              </w:rPr>
              <w:t>Addition polymerisation</w:t>
            </w:r>
          </w:p>
        </w:tc>
        <w:tc>
          <w:tcPr>
            <w:tcW w:w="1787" w:type="dxa"/>
            <w:shd w:val="clear" w:color="auto" w:fill="F6E0C0"/>
            <w:vAlign w:val="center"/>
          </w:tcPr>
          <w:p w14:paraId="3882A6FA" w14:textId="77777777" w:rsidR="00C94734" w:rsidRPr="004C6C97" w:rsidRDefault="008830D7">
            <w:pPr>
              <w:pBdr>
                <w:top w:val="nil"/>
                <w:left w:val="nil"/>
                <w:bottom w:val="nil"/>
                <w:right w:val="nil"/>
                <w:between w:val="nil"/>
              </w:pBdr>
              <w:spacing w:line="276" w:lineRule="auto"/>
              <w:jc w:val="center"/>
              <w:rPr>
                <w:rFonts w:ascii="Century Gothic" w:eastAsia="Century Gothic" w:hAnsi="Century Gothic" w:cs="Century Gothic"/>
                <w:b/>
                <w:color w:val="C8102E"/>
              </w:rPr>
            </w:pPr>
            <w:r w:rsidRPr="004C6C97">
              <w:rPr>
                <w:rFonts w:ascii="Century Gothic" w:eastAsia="Century Gothic" w:hAnsi="Century Gothic" w:cs="Century Gothic"/>
                <w:b/>
                <w:color w:val="C8102E"/>
              </w:rPr>
              <w:t>Condensation polymerisation</w:t>
            </w:r>
          </w:p>
        </w:tc>
        <w:tc>
          <w:tcPr>
            <w:tcW w:w="1180" w:type="dxa"/>
            <w:shd w:val="clear" w:color="auto" w:fill="F6E0C0"/>
            <w:vAlign w:val="center"/>
          </w:tcPr>
          <w:p w14:paraId="3882A6FB" w14:textId="77777777" w:rsidR="00C94734" w:rsidRPr="004C6C97" w:rsidRDefault="008830D7">
            <w:pPr>
              <w:pBdr>
                <w:top w:val="nil"/>
                <w:left w:val="nil"/>
                <w:bottom w:val="nil"/>
                <w:right w:val="nil"/>
                <w:between w:val="nil"/>
              </w:pBdr>
              <w:spacing w:line="276" w:lineRule="auto"/>
              <w:jc w:val="center"/>
              <w:rPr>
                <w:rFonts w:ascii="Century Gothic" w:eastAsia="Century Gothic" w:hAnsi="Century Gothic" w:cs="Century Gothic"/>
                <w:b/>
                <w:color w:val="C8102E"/>
              </w:rPr>
            </w:pPr>
            <w:r w:rsidRPr="004C6C97">
              <w:rPr>
                <w:rFonts w:ascii="Century Gothic" w:eastAsia="Century Gothic" w:hAnsi="Century Gothic" w:cs="Century Gothic"/>
                <w:b/>
                <w:color w:val="C8102E"/>
              </w:rPr>
              <w:t>Both</w:t>
            </w:r>
          </w:p>
        </w:tc>
      </w:tr>
      <w:tr w:rsidR="00C94734" w14:paraId="3882A701" w14:textId="77777777" w:rsidTr="00E77B53">
        <w:trPr>
          <w:trHeight w:val="662"/>
        </w:trPr>
        <w:tc>
          <w:tcPr>
            <w:tcW w:w="3723" w:type="dxa"/>
            <w:vAlign w:val="center"/>
          </w:tcPr>
          <w:p w14:paraId="3882A6FD" w14:textId="77777777" w:rsidR="00C94734" w:rsidRDefault="008830D7">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The monomers contain double carbon covalent bonds.</w:t>
            </w:r>
          </w:p>
        </w:tc>
        <w:tc>
          <w:tcPr>
            <w:tcW w:w="1787" w:type="dxa"/>
            <w:vAlign w:val="center"/>
          </w:tcPr>
          <w:p w14:paraId="3882A6FE" w14:textId="3D028DBA" w:rsidR="00C94734" w:rsidRDefault="00000000">
            <w:pPr>
              <w:pBdr>
                <w:top w:val="nil"/>
                <w:left w:val="nil"/>
                <w:bottom w:val="nil"/>
                <w:right w:val="nil"/>
                <w:between w:val="nil"/>
              </w:pBdr>
              <w:spacing w:line="276" w:lineRule="auto"/>
              <w:jc w:val="center"/>
              <w:rPr>
                <w:rFonts w:ascii="Century Gothic" w:eastAsia="Century Gothic" w:hAnsi="Century Gothic" w:cs="Century Gothic"/>
                <w:b/>
                <w:color w:val="C00000"/>
              </w:rPr>
            </w:pPr>
            <w:sdt>
              <w:sdtPr>
                <w:tag w:val="goog_rdk_4"/>
                <w:id w:val="1006793665"/>
                <w:showingPlcHdr/>
              </w:sdtPr>
              <w:sdtContent>
                <w:r w:rsidR="004912AD">
                  <w:t xml:space="preserve">     </w:t>
                </w:r>
              </w:sdtContent>
            </w:sdt>
            <w:r w:rsidR="008830D7">
              <w:rPr>
                <w:rFonts w:ascii="Noto Sans Symbols" w:eastAsia="Noto Sans Symbols" w:hAnsi="Noto Sans Symbols" w:cs="Noto Sans Symbols"/>
                <w:b/>
                <w:color w:val="000000"/>
              </w:rPr>
              <w:t>✔</w:t>
            </w:r>
          </w:p>
        </w:tc>
        <w:tc>
          <w:tcPr>
            <w:tcW w:w="1787" w:type="dxa"/>
            <w:vAlign w:val="center"/>
          </w:tcPr>
          <w:p w14:paraId="3882A6FF" w14:textId="77777777" w:rsidR="00C94734" w:rsidRDefault="00C94734">
            <w:pPr>
              <w:pBdr>
                <w:top w:val="nil"/>
                <w:left w:val="nil"/>
                <w:bottom w:val="nil"/>
                <w:right w:val="nil"/>
                <w:between w:val="nil"/>
              </w:pBdr>
              <w:spacing w:line="276" w:lineRule="auto"/>
              <w:jc w:val="center"/>
              <w:rPr>
                <w:rFonts w:ascii="Century Gothic" w:eastAsia="Century Gothic" w:hAnsi="Century Gothic" w:cs="Century Gothic"/>
                <w:b/>
                <w:color w:val="C00000"/>
              </w:rPr>
            </w:pPr>
          </w:p>
        </w:tc>
        <w:tc>
          <w:tcPr>
            <w:tcW w:w="1180" w:type="dxa"/>
            <w:vAlign w:val="center"/>
          </w:tcPr>
          <w:p w14:paraId="3882A700" w14:textId="77777777" w:rsidR="00C94734" w:rsidRDefault="00C94734">
            <w:pPr>
              <w:pBdr>
                <w:top w:val="nil"/>
                <w:left w:val="nil"/>
                <w:bottom w:val="nil"/>
                <w:right w:val="nil"/>
                <w:between w:val="nil"/>
              </w:pBdr>
              <w:spacing w:line="276" w:lineRule="auto"/>
              <w:jc w:val="center"/>
              <w:rPr>
                <w:rFonts w:ascii="Century Gothic" w:eastAsia="Century Gothic" w:hAnsi="Century Gothic" w:cs="Century Gothic"/>
                <w:b/>
                <w:color w:val="C00000"/>
              </w:rPr>
            </w:pPr>
          </w:p>
        </w:tc>
      </w:tr>
      <w:tr w:rsidR="00C94734" w14:paraId="3882A706" w14:textId="77777777" w:rsidTr="00E77B53">
        <w:trPr>
          <w:trHeight w:val="662"/>
        </w:trPr>
        <w:tc>
          <w:tcPr>
            <w:tcW w:w="3723" w:type="dxa"/>
            <w:vAlign w:val="center"/>
          </w:tcPr>
          <w:p w14:paraId="3882A702" w14:textId="77777777" w:rsidR="00C94734" w:rsidRDefault="008830D7">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The monomers used are small covalent molecules.</w:t>
            </w:r>
          </w:p>
        </w:tc>
        <w:tc>
          <w:tcPr>
            <w:tcW w:w="1787" w:type="dxa"/>
            <w:vAlign w:val="center"/>
          </w:tcPr>
          <w:p w14:paraId="3882A703" w14:textId="77777777" w:rsidR="00C94734" w:rsidRDefault="00C94734">
            <w:pPr>
              <w:pBdr>
                <w:top w:val="nil"/>
                <w:left w:val="nil"/>
                <w:bottom w:val="nil"/>
                <w:right w:val="nil"/>
                <w:between w:val="nil"/>
              </w:pBdr>
              <w:spacing w:line="276" w:lineRule="auto"/>
              <w:jc w:val="center"/>
              <w:rPr>
                <w:rFonts w:ascii="Century Gothic" w:eastAsia="Century Gothic" w:hAnsi="Century Gothic" w:cs="Century Gothic"/>
                <w:b/>
                <w:color w:val="C00000"/>
              </w:rPr>
            </w:pPr>
          </w:p>
        </w:tc>
        <w:tc>
          <w:tcPr>
            <w:tcW w:w="1787" w:type="dxa"/>
            <w:vAlign w:val="center"/>
          </w:tcPr>
          <w:p w14:paraId="3882A704" w14:textId="77777777" w:rsidR="00C94734" w:rsidRDefault="00C94734">
            <w:pPr>
              <w:pBdr>
                <w:top w:val="nil"/>
                <w:left w:val="nil"/>
                <w:bottom w:val="nil"/>
                <w:right w:val="nil"/>
                <w:between w:val="nil"/>
              </w:pBdr>
              <w:spacing w:line="276" w:lineRule="auto"/>
              <w:jc w:val="center"/>
              <w:rPr>
                <w:rFonts w:ascii="Century Gothic" w:eastAsia="Century Gothic" w:hAnsi="Century Gothic" w:cs="Century Gothic"/>
                <w:b/>
                <w:color w:val="C00000"/>
              </w:rPr>
            </w:pPr>
          </w:p>
        </w:tc>
        <w:tc>
          <w:tcPr>
            <w:tcW w:w="1180" w:type="dxa"/>
            <w:vAlign w:val="center"/>
          </w:tcPr>
          <w:p w14:paraId="3882A705" w14:textId="77777777" w:rsidR="00C94734" w:rsidRDefault="008830D7">
            <w:pPr>
              <w:pBdr>
                <w:top w:val="nil"/>
                <w:left w:val="nil"/>
                <w:bottom w:val="nil"/>
                <w:right w:val="nil"/>
                <w:between w:val="nil"/>
              </w:pBdr>
              <w:spacing w:line="276" w:lineRule="auto"/>
              <w:jc w:val="center"/>
              <w:rPr>
                <w:rFonts w:ascii="Century Gothic" w:eastAsia="Century Gothic" w:hAnsi="Century Gothic" w:cs="Century Gothic"/>
                <w:b/>
                <w:color w:val="C00000"/>
              </w:rPr>
            </w:pPr>
            <w:r>
              <w:rPr>
                <w:rFonts w:ascii="Noto Sans Symbols" w:eastAsia="Noto Sans Symbols" w:hAnsi="Noto Sans Symbols" w:cs="Noto Sans Symbols"/>
                <w:b/>
                <w:color w:val="000000"/>
              </w:rPr>
              <w:t>✔</w:t>
            </w:r>
          </w:p>
        </w:tc>
      </w:tr>
      <w:tr w:rsidR="00C94734" w14:paraId="3882A70B" w14:textId="77777777" w:rsidTr="00E77B53">
        <w:trPr>
          <w:trHeight w:val="662"/>
        </w:trPr>
        <w:tc>
          <w:tcPr>
            <w:tcW w:w="3723" w:type="dxa"/>
            <w:vAlign w:val="center"/>
          </w:tcPr>
          <w:p w14:paraId="3882A707" w14:textId="77777777" w:rsidR="00C94734" w:rsidRDefault="008830D7">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The monomers only contain one functional group. </w:t>
            </w:r>
          </w:p>
        </w:tc>
        <w:tc>
          <w:tcPr>
            <w:tcW w:w="1787" w:type="dxa"/>
            <w:vAlign w:val="center"/>
          </w:tcPr>
          <w:p w14:paraId="3882A708" w14:textId="77777777" w:rsidR="00C94734" w:rsidRDefault="008830D7">
            <w:pPr>
              <w:pBdr>
                <w:top w:val="nil"/>
                <w:left w:val="nil"/>
                <w:bottom w:val="nil"/>
                <w:right w:val="nil"/>
                <w:between w:val="nil"/>
              </w:pBdr>
              <w:spacing w:line="276" w:lineRule="auto"/>
              <w:jc w:val="center"/>
              <w:rPr>
                <w:rFonts w:ascii="Century Gothic" w:eastAsia="Century Gothic" w:hAnsi="Century Gothic" w:cs="Century Gothic"/>
                <w:b/>
                <w:color w:val="C00000"/>
              </w:rPr>
            </w:pPr>
            <w:r>
              <w:rPr>
                <w:rFonts w:ascii="Noto Sans Symbols" w:eastAsia="Noto Sans Symbols" w:hAnsi="Noto Sans Symbols" w:cs="Noto Sans Symbols"/>
                <w:b/>
                <w:color w:val="000000"/>
              </w:rPr>
              <w:t>✔</w:t>
            </w:r>
          </w:p>
        </w:tc>
        <w:tc>
          <w:tcPr>
            <w:tcW w:w="1787" w:type="dxa"/>
            <w:vAlign w:val="center"/>
          </w:tcPr>
          <w:p w14:paraId="3882A709" w14:textId="77777777" w:rsidR="00C94734" w:rsidRDefault="00C94734">
            <w:pPr>
              <w:pBdr>
                <w:top w:val="nil"/>
                <w:left w:val="nil"/>
                <w:bottom w:val="nil"/>
                <w:right w:val="nil"/>
                <w:between w:val="nil"/>
              </w:pBdr>
              <w:spacing w:line="276" w:lineRule="auto"/>
              <w:jc w:val="center"/>
              <w:rPr>
                <w:rFonts w:ascii="Century Gothic" w:eastAsia="Century Gothic" w:hAnsi="Century Gothic" w:cs="Century Gothic"/>
                <w:b/>
                <w:color w:val="C00000"/>
              </w:rPr>
            </w:pPr>
          </w:p>
        </w:tc>
        <w:tc>
          <w:tcPr>
            <w:tcW w:w="1180" w:type="dxa"/>
            <w:vAlign w:val="center"/>
          </w:tcPr>
          <w:p w14:paraId="3882A70A" w14:textId="77777777" w:rsidR="00C94734" w:rsidRDefault="00C94734">
            <w:pPr>
              <w:pBdr>
                <w:top w:val="nil"/>
                <w:left w:val="nil"/>
                <w:bottom w:val="nil"/>
                <w:right w:val="nil"/>
                <w:between w:val="nil"/>
              </w:pBdr>
              <w:spacing w:line="276" w:lineRule="auto"/>
              <w:jc w:val="center"/>
              <w:rPr>
                <w:rFonts w:ascii="Century Gothic" w:eastAsia="Century Gothic" w:hAnsi="Century Gothic" w:cs="Century Gothic"/>
                <w:b/>
                <w:color w:val="C00000"/>
              </w:rPr>
            </w:pPr>
          </w:p>
        </w:tc>
      </w:tr>
      <w:tr w:rsidR="00C94734" w14:paraId="3882A710" w14:textId="77777777" w:rsidTr="00E77B53">
        <w:trPr>
          <w:trHeight w:val="662"/>
        </w:trPr>
        <w:tc>
          <w:tcPr>
            <w:tcW w:w="3723" w:type="dxa"/>
            <w:vAlign w:val="center"/>
          </w:tcPr>
          <w:p w14:paraId="3882A70C" w14:textId="77777777" w:rsidR="00C94734" w:rsidRDefault="008830D7">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The monomers contain two functional groups.</w:t>
            </w:r>
          </w:p>
        </w:tc>
        <w:tc>
          <w:tcPr>
            <w:tcW w:w="1787" w:type="dxa"/>
            <w:vAlign w:val="center"/>
          </w:tcPr>
          <w:p w14:paraId="3882A70D" w14:textId="77777777" w:rsidR="00C94734" w:rsidRDefault="00C94734">
            <w:pPr>
              <w:pBdr>
                <w:top w:val="nil"/>
                <w:left w:val="nil"/>
                <w:bottom w:val="nil"/>
                <w:right w:val="nil"/>
                <w:between w:val="nil"/>
              </w:pBdr>
              <w:spacing w:line="276" w:lineRule="auto"/>
              <w:jc w:val="center"/>
              <w:rPr>
                <w:rFonts w:ascii="Century Gothic" w:eastAsia="Century Gothic" w:hAnsi="Century Gothic" w:cs="Century Gothic"/>
                <w:b/>
                <w:color w:val="C00000"/>
              </w:rPr>
            </w:pPr>
          </w:p>
        </w:tc>
        <w:tc>
          <w:tcPr>
            <w:tcW w:w="1787" w:type="dxa"/>
            <w:vAlign w:val="center"/>
          </w:tcPr>
          <w:p w14:paraId="3882A70E" w14:textId="77777777" w:rsidR="00C94734" w:rsidRDefault="008830D7">
            <w:pPr>
              <w:pBdr>
                <w:top w:val="nil"/>
                <w:left w:val="nil"/>
                <w:bottom w:val="nil"/>
                <w:right w:val="nil"/>
                <w:between w:val="nil"/>
              </w:pBdr>
              <w:spacing w:line="276" w:lineRule="auto"/>
              <w:jc w:val="center"/>
              <w:rPr>
                <w:rFonts w:ascii="Century Gothic" w:eastAsia="Century Gothic" w:hAnsi="Century Gothic" w:cs="Century Gothic"/>
                <w:b/>
                <w:color w:val="C00000"/>
              </w:rPr>
            </w:pPr>
            <w:r>
              <w:rPr>
                <w:rFonts w:ascii="Noto Sans Symbols" w:eastAsia="Noto Sans Symbols" w:hAnsi="Noto Sans Symbols" w:cs="Noto Sans Symbols"/>
                <w:b/>
                <w:color w:val="000000"/>
              </w:rPr>
              <w:t>✔</w:t>
            </w:r>
          </w:p>
        </w:tc>
        <w:tc>
          <w:tcPr>
            <w:tcW w:w="1180" w:type="dxa"/>
            <w:vAlign w:val="center"/>
          </w:tcPr>
          <w:p w14:paraId="3882A70F" w14:textId="77777777" w:rsidR="00C94734" w:rsidRDefault="00C94734">
            <w:pPr>
              <w:pBdr>
                <w:top w:val="nil"/>
                <w:left w:val="nil"/>
                <w:bottom w:val="nil"/>
                <w:right w:val="nil"/>
                <w:between w:val="nil"/>
              </w:pBdr>
              <w:spacing w:line="276" w:lineRule="auto"/>
              <w:jc w:val="center"/>
              <w:rPr>
                <w:rFonts w:ascii="Century Gothic" w:eastAsia="Century Gothic" w:hAnsi="Century Gothic" w:cs="Century Gothic"/>
                <w:b/>
                <w:color w:val="C00000"/>
              </w:rPr>
            </w:pPr>
          </w:p>
        </w:tc>
      </w:tr>
      <w:tr w:rsidR="00C94734" w14:paraId="3882A715" w14:textId="77777777" w:rsidTr="00E77B53">
        <w:trPr>
          <w:trHeight w:val="662"/>
        </w:trPr>
        <w:tc>
          <w:tcPr>
            <w:tcW w:w="3723" w:type="dxa"/>
            <w:vAlign w:val="center"/>
          </w:tcPr>
          <w:p w14:paraId="3882A711" w14:textId="77777777" w:rsidR="00C94734" w:rsidRDefault="008830D7">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Only one product is formed in the polymerisation process. </w:t>
            </w:r>
          </w:p>
        </w:tc>
        <w:tc>
          <w:tcPr>
            <w:tcW w:w="1787" w:type="dxa"/>
            <w:vAlign w:val="center"/>
          </w:tcPr>
          <w:p w14:paraId="3882A712" w14:textId="77777777" w:rsidR="00C94734" w:rsidRDefault="008830D7">
            <w:pPr>
              <w:pBdr>
                <w:top w:val="nil"/>
                <w:left w:val="nil"/>
                <w:bottom w:val="nil"/>
                <w:right w:val="nil"/>
                <w:between w:val="nil"/>
              </w:pBdr>
              <w:spacing w:line="276" w:lineRule="auto"/>
              <w:jc w:val="center"/>
              <w:rPr>
                <w:rFonts w:ascii="Century Gothic" w:eastAsia="Century Gothic" w:hAnsi="Century Gothic" w:cs="Century Gothic"/>
                <w:b/>
                <w:color w:val="C00000"/>
              </w:rPr>
            </w:pPr>
            <w:r>
              <w:rPr>
                <w:rFonts w:ascii="Noto Sans Symbols" w:eastAsia="Noto Sans Symbols" w:hAnsi="Noto Sans Symbols" w:cs="Noto Sans Symbols"/>
                <w:b/>
                <w:color w:val="000000"/>
              </w:rPr>
              <w:t>✔</w:t>
            </w:r>
          </w:p>
        </w:tc>
        <w:tc>
          <w:tcPr>
            <w:tcW w:w="1787" w:type="dxa"/>
            <w:vAlign w:val="center"/>
          </w:tcPr>
          <w:p w14:paraId="3882A713" w14:textId="77777777" w:rsidR="00C94734" w:rsidRDefault="00C94734">
            <w:pPr>
              <w:pBdr>
                <w:top w:val="nil"/>
                <w:left w:val="nil"/>
                <w:bottom w:val="nil"/>
                <w:right w:val="nil"/>
                <w:between w:val="nil"/>
              </w:pBdr>
              <w:spacing w:line="276" w:lineRule="auto"/>
              <w:jc w:val="center"/>
              <w:rPr>
                <w:rFonts w:ascii="Century Gothic" w:eastAsia="Century Gothic" w:hAnsi="Century Gothic" w:cs="Century Gothic"/>
                <w:b/>
                <w:color w:val="C00000"/>
              </w:rPr>
            </w:pPr>
          </w:p>
        </w:tc>
        <w:tc>
          <w:tcPr>
            <w:tcW w:w="1180" w:type="dxa"/>
            <w:vAlign w:val="center"/>
          </w:tcPr>
          <w:p w14:paraId="3882A714" w14:textId="77777777" w:rsidR="00C94734" w:rsidRDefault="00C94734">
            <w:pPr>
              <w:pBdr>
                <w:top w:val="nil"/>
                <w:left w:val="nil"/>
                <w:bottom w:val="nil"/>
                <w:right w:val="nil"/>
                <w:between w:val="nil"/>
              </w:pBdr>
              <w:spacing w:line="276" w:lineRule="auto"/>
              <w:jc w:val="center"/>
              <w:rPr>
                <w:rFonts w:ascii="Century Gothic" w:eastAsia="Century Gothic" w:hAnsi="Century Gothic" w:cs="Century Gothic"/>
                <w:b/>
                <w:color w:val="C00000"/>
              </w:rPr>
            </w:pPr>
          </w:p>
        </w:tc>
      </w:tr>
      <w:tr w:rsidR="00C94734" w14:paraId="3882A71A" w14:textId="77777777" w:rsidTr="00E77B53">
        <w:trPr>
          <w:trHeight w:val="662"/>
        </w:trPr>
        <w:tc>
          <w:tcPr>
            <w:tcW w:w="3723" w:type="dxa"/>
            <w:vAlign w:val="center"/>
          </w:tcPr>
          <w:p w14:paraId="3882A716" w14:textId="77777777" w:rsidR="00C94734" w:rsidRDefault="008830D7">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Two products are formed in the polymerisation process.</w:t>
            </w:r>
          </w:p>
        </w:tc>
        <w:tc>
          <w:tcPr>
            <w:tcW w:w="1787" w:type="dxa"/>
            <w:vAlign w:val="center"/>
          </w:tcPr>
          <w:p w14:paraId="3882A717" w14:textId="77777777" w:rsidR="00C94734" w:rsidRDefault="00C94734">
            <w:pPr>
              <w:pBdr>
                <w:top w:val="nil"/>
                <w:left w:val="nil"/>
                <w:bottom w:val="nil"/>
                <w:right w:val="nil"/>
                <w:between w:val="nil"/>
              </w:pBdr>
              <w:spacing w:line="276" w:lineRule="auto"/>
              <w:jc w:val="center"/>
              <w:rPr>
                <w:rFonts w:ascii="Century Gothic" w:eastAsia="Century Gothic" w:hAnsi="Century Gothic" w:cs="Century Gothic"/>
                <w:b/>
                <w:color w:val="C00000"/>
              </w:rPr>
            </w:pPr>
          </w:p>
        </w:tc>
        <w:tc>
          <w:tcPr>
            <w:tcW w:w="1787" w:type="dxa"/>
            <w:vAlign w:val="center"/>
          </w:tcPr>
          <w:p w14:paraId="3882A718" w14:textId="77777777" w:rsidR="00C94734" w:rsidRDefault="008830D7">
            <w:pPr>
              <w:pBdr>
                <w:top w:val="nil"/>
                <w:left w:val="nil"/>
                <w:bottom w:val="nil"/>
                <w:right w:val="nil"/>
                <w:between w:val="nil"/>
              </w:pBdr>
              <w:spacing w:line="276" w:lineRule="auto"/>
              <w:jc w:val="center"/>
              <w:rPr>
                <w:rFonts w:ascii="Century Gothic" w:eastAsia="Century Gothic" w:hAnsi="Century Gothic" w:cs="Century Gothic"/>
                <w:b/>
                <w:color w:val="C00000"/>
              </w:rPr>
            </w:pPr>
            <w:r>
              <w:rPr>
                <w:rFonts w:ascii="Noto Sans Symbols" w:eastAsia="Noto Sans Symbols" w:hAnsi="Noto Sans Symbols" w:cs="Noto Sans Symbols"/>
                <w:b/>
                <w:color w:val="000000"/>
              </w:rPr>
              <w:t>✔</w:t>
            </w:r>
          </w:p>
        </w:tc>
        <w:tc>
          <w:tcPr>
            <w:tcW w:w="1180" w:type="dxa"/>
            <w:vAlign w:val="center"/>
          </w:tcPr>
          <w:p w14:paraId="3882A719" w14:textId="77777777" w:rsidR="00C94734" w:rsidRDefault="00C94734">
            <w:pPr>
              <w:pBdr>
                <w:top w:val="nil"/>
                <w:left w:val="nil"/>
                <w:bottom w:val="nil"/>
                <w:right w:val="nil"/>
                <w:between w:val="nil"/>
              </w:pBdr>
              <w:spacing w:line="276" w:lineRule="auto"/>
              <w:jc w:val="center"/>
              <w:rPr>
                <w:rFonts w:ascii="Century Gothic" w:eastAsia="Century Gothic" w:hAnsi="Century Gothic" w:cs="Century Gothic"/>
                <w:b/>
                <w:color w:val="C00000"/>
              </w:rPr>
            </w:pPr>
          </w:p>
        </w:tc>
      </w:tr>
      <w:tr w:rsidR="00C94734" w14:paraId="3882A71F" w14:textId="77777777" w:rsidTr="00E77B53">
        <w:trPr>
          <w:trHeight w:val="662"/>
        </w:trPr>
        <w:tc>
          <w:tcPr>
            <w:tcW w:w="3723" w:type="dxa"/>
            <w:vAlign w:val="center"/>
          </w:tcPr>
          <w:p w14:paraId="3882A71B" w14:textId="77777777" w:rsidR="00C94734" w:rsidRDefault="008830D7">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The polymers formed are large covalent molecules.</w:t>
            </w:r>
          </w:p>
        </w:tc>
        <w:tc>
          <w:tcPr>
            <w:tcW w:w="1787" w:type="dxa"/>
            <w:vAlign w:val="center"/>
          </w:tcPr>
          <w:p w14:paraId="3882A71C" w14:textId="77777777" w:rsidR="00C94734" w:rsidRDefault="00C94734">
            <w:pPr>
              <w:pBdr>
                <w:top w:val="nil"/>
                <w:left w:val="nil"/>
                <w:bottom w:val="nil"/>
                <w:right w:val="nil"/>
                <w:between w:val="nil"/>
              </w:pBdr>
              <w:spacing w:line="276" w:lineRule="auto"/>
              <w:jc w:val="center"/>
              <w:rPr>
                <w:rFonts w:ascii="Century Gothic" w:eastAsia="Century Gothic" w:hAnsi="Century Gothic" w:cs="Century Gothic"/>
                <w:b/>
                <w:color w:val="C00000"/>
              </w:rPr>
            </w:pPr>
          </w:p>
        </w:tc>
        <w:tc>
          <w:tcPr>
            <w:tcW w:w="1787" w:type="dxa"/>
            <w:vAlign w:val="center"/>
          </w:tcPr>
          <w:p w14:paraId="3882A71D" w14:textId="77777777" w:rsidR="00C94734" w:rsidRDefault="00C94734">
            <w:pPr>
              <w:pBdr>
                <w:top w:val="nil"/>
                <w:left w:val="nil"/>
                <w:bottom w:val="nil"/>
                <w:right w:val="nil"/>
                <w:between w:val="nil"/>
              </w:pBdr>
              <w:spacing w:line="276" w:lineRule="auto"/>
              <w:jc w:val="center"/>
              <w:rPr>
                <w:rFonts w:ascii="Century Gothic" w:eastAsia="Century Gothic" w:hAnsi="Century Gothic" w:cs="Century Gothic"/>
                <w:b/>
                <w:color w:val="C00000"/>
              </w:rPr>
            </w:pPr>
          </w:p>
        </w:tc>
        <w:tc>
          <w:tcPr>
            <w:tcW w:w="1180" w:type="dxa"/>
            <w:vAlign w:val="center"/>
          </w:tcPr>
          <w:p w14:paraId="3882A71E" w14:textId="77777777" w:rsidR="00C94734" w:rsidRDefault="008830D7">
            <w:pPr>
              <w:pBdr>
                <w:top w:val="nil"/>
                <w:left w:val="nil"/>
                <w:bottom w:val="nil"/>
                <w:right w:val="nil"/>
                <w:between w:val="nil"/>
              </w:pBdr>
              <w:spacing w:line="276" w:lineRule="auto"/>
              <w:jc w:val="center"/>
              <w:rPr>
                <w:rFonts w:ascii="Century Gothic" w:eastAsia="Century Gothic" w:hAnsi="Century Gothic" w:cs="Century Gothic"/>
                <w:b/>
                <w:color w:val="C00000"/>
              </w:rPr>
            </w:pPr>
            <w:r>
              <w:rPr>
                <w:rFonts w:ascii="Noto Sans Symbols" w:eastAsia="Noto Sans Symbols" w:hAnsi="Noto Sans Symbols" w:cs="Noto Sans Symbols"/>
                <w:b/>
                <w:color w:val="000000"/>
              </w:rPr>
              <w:t>✔</w:t>
            </w:r>
          </w:p>
        </w:tc>
      </w:tr>
    </w:tbl>
    <w:p w14:paraId="3882A720" w14:textId="72A54523" w:rsidR="00E77B53" w:rsidRDefault="008830D7" w:rsidP="00E44C89">
      <w:pPr>
        <w:pBdr>
          <w:top w:val="nil"/>
          <w:left w:val="nil"/>
          <w:bottom w:val="nil"/>
          <w:right w:val="nil"/>
          <w:between w:val="nil"/>
        </w:pBdr>
        <w:spacing w:before="240" w:after="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Learners often forget that both addition and condensation polymers are large covalent molecules. The monomers used to make them are small covalent molecules.</w:t>
      </w:r>
    </w:p>
    <w:p w14:paraId="495A3432" w14:textId="77777777" w:rsidR="00E77B53" w:rsidRDefault="00E77B53">
      <w:pPr>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3882A721" w14:textId="74A4CE8E" w:rsidR="00C94734" w:rsidRDefault="008B37C4">
      <w:pPr>
        <w:numPr>
          <w:ilvl w:val="0"/>
          <w:numId w:val="4"/>
        </w:numPr>
        <w:pBdr>
          <w:top w:val="nil"/>
          <w:left w:val="nil"/>
          <w:bottom w:val="nil"/>
          <w:right w:val="nil"/>
          <w:between w:val="nil"/>
        </w:pBdr>
        <w:spacing w:before="300" w:after="0" w:line="480" w:lineRule="auto"/>
        <w:rPr>
          <w:rFonts w:ascii="Century Gothic" w:eastAsia="Century Gothic" w:hAnsi="Century Gothic" w:cs="Century Gothic"/>
          <w:b/>
          <w:color w:val="C00000"/>
        </w:rPr>
      </w:pPr>
      <w:r>
        <w:rPr>
          <w:rFonts w:ascii="Century Gothic" w:eastAsia="Century Gothic" w:hAnsi="Century Gothic" w:cs="Century Gothic"/>
          <w:b/>
          <w:color w:val="000000"/>
        </w:rPr>
        <w:lastRenderedPageBreak/>
        <w:t>(</w:t>
      </w:r>
      <w:r w:rsidR="008830D7">
        <w:rPr>
          <w:rFonts w:ascii="Century Gothic" w:eastAsia="Century Gothic" w:hAnsi="Century Gothic" w:cs="Century Gothic"/>
          <w:b/>
          <w:color w:val="000000"/>
        </w:rPr>
        <w:t>Level 1, 2 and 3</w:t>
      </w:r>
      <w:r>
        <w:rPr>
          <w:rFonts w:ascii="Century Gothic" w:eastAsia="Century Gothic" w:hAnsi="Century Gothic" w:cs="Century Gothic"/>
          <w:b/>
          <w:color w:val="000000"/>
        </w:rPr>
        <w:t>)</w:t>
      </w:r>
    </w:p>
    <w:tbl>
      <w:tblPr>
        <w:tblW w:w="8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8"/>
        <w:gridCol w:w="4239"/>
      </w:tblGrid>
      <w:tr w:rsidR="00C94734" w14:paraId="3882A724" w14:textId="77777777" w:rsidTr="00754C4E">
        <w:trPr>
          <w:trHeight w:val="1011"/>
        </w:trPr>
        <w:tc>
          <w:tcPr>
            <w:tcW w:w="4238" w:type="dxa"/>
            <w:vAlign w:val="center"/>
          </w:tcPr>
          <w:p w14:paraId="3882A722" w14:textId="3569EAD9" w:rsidR="00C94734" w:rsidRDefault="008830D7" w:rsidP="00754C4E">
            <w:pPr>
              <w:pBdr>
                <w:top w:val="nil"/>
                <w:left w:val="nil"/>
                <w:bottom w:val="nil"/>
                <w:right w:val="nil"/>
                <w:between w:val="nil"/>
              </w:pBdr>
              <w:spacing w:after="0" w:line="276"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Type of polymer produced from </w:t>
            </w:r>
            <w:r>
              <w:rPr>
                <w:rFonts w:ascii="Century Gothic" w:eastAsia="Century Gothic" w:hAnsi="Century Gothic" w:cs="Century Gothic"/>
                <w:color w:val="000000"/>
              </w:rPr>
              <w:br/>
            </w:r>
            <m:oMath>
              <m:r>
                <m:rPr>
                  <m:sty m:val="p"/>
                </m:rPr>
                <w:rPr>
                  <w:rFonts w:ascii="Cambria Math" w:eastAsia="Cambria Math" w:hAnsi="Cambria Math" w:cs="Cambria Math"/>
                  <w:color w:val="000000"/>
                  <w:sz w:val="26"/>
                  <w:szCs w:val="26"/>
                </w:rPr>
                <m:t>HOOC-C</m:t>
              </m:r>
              <m:sSub>
                <m:sSubPr>
                  <m:ctrlPr>
                    <w:rPr>
                      <w:rFonts w:ascii="Cambria Math" w:eastAsia="Cambria Math" w:hAnsi="Cambria Math" w:cs="Cambria Math"/>
                      <w:iCs/>
                      <w:color w:val="000000"/>
                      <w:sz w:val="26"/>
                      <w:szCs w:val="26"/>
                    </w:rPr>
                  </m:ctrlPr>
                </m:sSubPr>
                <m:e>
                  <m:r>
                    <m:rPr>
                      <m:sty m:val="p"/>
                    </m:rPr>
                    <w:rPr>
                      <w:rFonts w:ascii="Cambria Math" w:eastAsia="Cambria Math" w:hAnsi="Cambria Math" w:cs="Cambria Math"/>
                      <w:color w:val="000000"/>
                      <w:sz w:val="26"/>
                      <w:szCs w:val="26"/>
                    </w:rPr>
                    <m:t>H</m:t>
                  </m:r>
                </m:e>
                <m:sub>
                  <m:r>
                    <w:rPr>
                      <w:rFonts w:ascii="Cambria Math" w:eastAsia="Cambria Math" w:hAnsi="Cambria Math" w:cs="Cambria Math"/>
                      <w:color w:val="000000"/>
                      <w:sz w:val="26"/>
                      <w:szCs w:val="26"/>
                    </w:rPr>
                    <m:t>2</m:t>
                  </m:r>
                </m:sub>
              </m:sSub>
              <m:r>
                <m:rPr>
                  <m:sty m:val="p"/>
                </m:rPr>
                <w:rPr>
                  <w:rFonts w:ascii="Cambria Math" w:eastAsia="Cambria Math" w:hAnsi="Cambria Math" w:cs="Cambria Math"/>
                  <w:color w:val="000000"/>
                  <w:sz w:val="26"/>
                  <w:szCs w:val="26"/>
                </w:rPr>
                <m:t>-C</m:t>
              </m:r>
              <m:sSub>
                <m:sSubPr>
                  <m:ctrlPr>
                    <w:rPr>
                      <w:rFonts w:ascii="Cambria Math" w:eastAsia="Cambria Math" w:hAnsi="Cambria Math" w:cs="Cambria Math"/>
                      <w:iCs/>
                      <w:color w:val="000000"/>
                      <w:sz w:val="26"/>
                      <w:szCs w:val="26"/>
                    </w:rPr>
                  </m:ctrlPr>
                </m:sSubPr>
                <m:e>
                  <m:r>
                    <m:rPr>
                      <m:sty m:val="p"/>
                    </m:rPr>
                    <w:rPr>
                      <w:rFonts w:ascii="Cambria Math" w:eastAsia="Cambria Math" w:hAnsi="Cambria Math" w:cs="Cambria Math"/>
                      <w:color w:val="000000"/>
                      <w:sz w:val="26"/>
                      <w:szCs w:val="26"/>
                    </w:rPr>
                    <m:t>H</m:t>
                  </m:r>
                </m:e>
                <m:sub>
                  <m:r>
                    <w:rPr>
                      <w:rFonts w:ascii="Cambria Math" w:eastAsia="Cambria Math" w:hAnsi="Cambria Math" w:cs="Cambria Math"/>
                      <w:color w:val="000000"/>
                      <w:sz w:val="26"/>
                      <w:szCs w:val="26"/>
                    </w:rPr>
                    <m:t>2</m:t>
                  </m:r>
                </m:sub>
              </m:sSub>
              <m:r>
                <m:rPr>
                  <m:sty m:val="p"/>
                </m:rPr>
                <w:rPr>
                  <w:rFonts w:ascii="Cambria Math" w:eastAsia="Cambria Math" w:hAnsi="Cambria Math" w:cs="Cambria Math"/>
                  <w:color w:val="000000"/>
                  <w:sz w:val="26"/>
                  <w:szCs w:val="26"/>
                </w:rPr>
                <m:t>-COOH</m:t>
              </m:r>
            </m:oMath>
            <w:r>
              <w:rPr>
                <w:rFonts w:ascii="Cambria Math" w:eastAsia="Cambria Math" w:hAnsi="Cambria Math" w:cs="Cambria Math"/>
                <w:color w:val="000000"/>
                <w:sz w:val="26"/>
                <w:szCs w:val="26"/>
              </w:rPr>
              <w:t xml:space="preserve"> </w:t>
            </w:r>
            <w:r>
              <w:rPr>
                <w:rFonts w:ascii="Century Gothic" w:eastAsia="Century Gothic" w:hAnsi="Century Gothic" w:cs="Century Gothic"/>
                <w:color w:val="000000"/>
              </w:rPr>
              <w:t>and</w:t>
            </w:r>
            <w:r>
              <w:rPr>
                <w:rFonts w:ascii="Century Gothic" w:eastAsia="Century Gothic" w:hAnsi="Century Gothic" w:cs="Century Gothic"/>
                <w:color w:val="000000"/>
                <w:sz w:val="26"/>
                <w:szCs w:val="26"/>
              </w:rPr>
              <w:t xml:space="preserve"> </w:t>
            </w:r>
            <m:oMath>
              <m:r>
                <m:rPr>
                  <m:sty m:val="p"/>
                </m:rPr>
                <w:rPr>
                  <w:rFonts w:ascii="Cambria Math" w:eastAsia="Cambria Math" w:hAnsi="Cambria Math" w:cs="Cambria Math"/>
                  <w:color w:val="000000"/>
                  <w:sz w:val="26"/>
                  <w:szCs w:val="26"/>
                </w:rPr>
                <m:t>HO-C</m:t>
              </m:r>
              <m:sSub>
                <m:sSubPr>
                  <m:ctrlPr>
                    <w:rPr>
                      <w:rFonts w:ascii="Cambria Math" w:eastAsia="Cambria Math" w:hAnsi="Cambria Math" w:cs="Cambria Math"/>
                      <w:iCs/>
                      <w:color w:val="000000"/>
                      <w:sz w:val="26"/>
                      <w:szCs w:val="26"/>
                    </w:rPr>
                  </m:ctrlPr>
                </m:sSubPr>
                <m:e>
                  <m:r>
                    <m:rPr>
                      <m:sty m:val="p"/>
                    </m:rPr>
                    <w:rPr>
                      <w:rFonts w:ascii="Cambria Math" w:eastAsia="Cambria Math" w:hAnsi="Cambria Math" w:cs="Cambria Math"/>
                      <w:color w:val="000000"/>
                      <w:sz w:val="26"/>
                      <w:szCs w:val="26"/>
                    </w:rPr>
                    <m:t>H</m:t>
                  </m:r>
                </m:e>
                <m:sub>
                  <m:r>
                    <w:rPr>
                      <w:rFonts w:ascii="Cambria Math" w:eastAsia="Cambria Math" w:hAnsi="Cambria Math" w:cs="Cambria Math"/>
                      <w:color w:val="000000"/>
                      <w:sz w:val="26"/>
                      <w:szCs w:val="26"/>
                    </w:rPr>
                    <m:t>2</m:t>
                  </m:r>
                </m:sub>
              </m:sSub>
              <m:r>
                <m:rPr>
                  <m:sty m:val="p"/>
                </m:rPr>
                <w:rPr>
                  <w:rFonts w:ascii="Cambria Math" w:eastAsia="Cambria Math" w:hAnsi="Cambria Math" w:cs="Cambria Math"/>
                  <w:color w:val="000000"/>
                  <w:sz w:val="26"/>
                  <w:szCs w:val="26"/>
                </w:rPr>
                <m:t>-C</m:t>
              </m:r>
              <m:sSub>
                <m:sSubPr>
                  <m:ctrlPr>
                    <w:rPr>
                      <w:rFonts w:ascii="Cambria Math" w:eastAsia="Cambria Math" w:hAnsi="Cambria Math" w:cs="Cambria Math"/>
                      <w:iCs/>
                      <w:color w:val="000000"/>
                      <w:sz w:val="26"/>
                      <w:szCs w:val="26"/>
                    </w:rPr>
                  </m:ctrlPr>
                </m:sSubPr>
                <m:e>
                  <m:r>
                    <m:rPr>
                      <m:sty m:val="p"/>
                    </m:rPr>
                    <w:rPr>
                      <w:rFonts w:ascii="Cambria Math" w:eastAsia="Cambria Math" w:hAnsi="Cambria Math" w:cs="Cambria Math"/>
                      <w:color w:val="000000"/>
                      <w:sz w:val="26"/>
                      <w:szCs w:val="26"/>
                    </w:rPr>
                    <m:t>H</m:t>
                  </m:r>
                </m:e>
                <m:sub>
                  <m:r>
                    <w:rPr>
                      <w:rFonts w:ascii="Cambria Math" w:eastAsia="Cambria Math" w:hAnsi="Cambria Math" w:cs="Cambria Math"/>
                      <w:color w:val="000000"/>
                      <w:sz w:val="26"/>
                      <w:szCs w:val="26"/>
                    </w:rPr>
                    <m:t>2</m:t>
                  </m:r>
                </m:sub>
              </m:sSub>
              <m:r>
                <m:rPr>
                  <m:sty m:val="p"/>
                </m:rPr>
                <w:rPr>
                  <w:rFonts w:ascii="Cambria Math" w:eastAsia="Cambria Math" w:hAnsi="Cambria Math" w:cs="Cambria Math"/>
                  <w:color w:val="000000"/>
                  <w:sz w:val="26"/>
                  <w:szCs w:val="26"/>
                </w:rPr>
                <m:t>-OH</m:t>
              </m:r>
            </m:oMath>
            <w:r>
              <w:rPr>
                <w:rFonts w:ascii="Century Gothic" w:eastAsia="Century Gothic" w:hAnsi="Century Gothic" w:cs="Century Gothic"/>
                <w:color w:val="000000"/>
              </w:rPr>
              <w:t>.</w:t>
            </w:r>
          </w:p>
        </w:tc>
        <w:tc>
          <w:tcPr>
            <w:tcW w:w="4239" w:type="dxa"/>
            <w:vAlign w:val="center"/>
          </w:tcPr>
          <w:p w14:paraId="3882A723" w14:textId="103DED77" w:rsidR="00C94734" w:rsidRDefault="00754C4E" w:rsidP="00754C4E">
            <w:pPr>
              <w:pBdr>
                <w:top w:val="nil"/>
                <w:left w:val="nil"/>
                <w:bottom w:val="nil"/>
                <w:right w:val="nil"/>
                <w:between w:val="nil"/>
              </w:pBdr>
              <w:spacing w:after="0" w:line="276" w:lineRule="auto"/>
              <w:rPr>
                <w:rFonts w:ascii="Century Gothic" w:eastAsia="Century Gothic" w:hAnsi="Century Gothic" w:cs="Century Gothic"/>
                <w:b/>
                <w:color w:val="000000"/>
              </w:rPr>
            </w:pPr>
            <w:r>
              <w:rPr>
                <w:rFonts w:ascii="Century Gothic" w:eastAsia="Century Gothic" w:hAnsi="Century Gothic" w:cs="Century Gothic"/>
                <w:b/>
                <w:color w:val="000000"/>
              </w:rPr>
              <w:t>P</w:t>
            </w:r>
            <w:r w:rsidR="008830D7">
              <w:rPr>
                <w:rFonts w:ascii="Century Gothic" w:eastAsia="Century Gothic" w:hAnsi="Century Gothic" w:cs="Century Gothic"/>
                <w:b/>
                <w:color w:val="000000"/>
              </w:rPr>
              <w:t>olyester</w:t>
            </w:r>
          </w:p>
        </w:tc>
      </w:tr>
      <w:tr w:rsidR="00C94734" w14:paraId="3882A727" w14:textId="77777777" w:rsidTr="00754C4E">
        <w:trPr>
          <w:trHeight w:val="1011"/>
        </w:trPr>
        <w:tc>
          <w:tcPr>
            <w:tcW w:w="4238" w:type="dxa"/>
            <w:vAlign w:val="center"/>
          </w:tcPr>
          <w:p w14:paraId="3882A725" w14:textId="77777777" w:rsidR="00C94734" w:rsidRDefault="008830D7" w:rsidP="00754C4E">
            <w:pPr>
              <w:pBdr>
                <w:top w:val="nil"/>
                <w:left w:val="nil"/>
                <w:bottom w:val="nil"/>
                <w:right w:val="nil"/>
                <w:between w:val="nil"/>
              </w:pBdr>
              <w:spacing w:after="0" w:line="276" w:lineRule="auto"/>
              <w:rPr>
                <w:rFonts w:ascii="Century Gothic" w:eastAsia="Century Gothic" w:hAnsi="Century Gothic" w:cs="Century Gothic"/>
                <w:color w:val="000000"/>
              </w:rPr>
            </w:pPr>
            <w:r>
              <w:rPr>
                <w:rFonts w:ascii="Century Gothic" w:eastAsia="Century Gothic" w:hAnsi="Century Gothic" w:cs="Century Gothic"/>
                <w:color w:val="000000"/>
              </w:rPr>
              <w:t>The small molecule produced as well as the polymer.</w:t>
            </w:r>
          </w:p>
        </w:tc>
        <w:tc>
          <w:tcPr>
            <w:tcW w:w="4239" w:type="dxa"/>
            <w:vAlign w:val="center"/>
          </w:tcPr>
          <w:p w14:paraId="3882A726" w14:textId="07942872" w:rsidR="00C94734" w:rsidRDefault="00754C4E" w:rsidP="00754C4E">
            <w:pPr>
              <w:pBdr>
                <w:top w:val="nil"/>
                <w:left w:val="nil"/>
                <w:bottom w:val="nil"/>
                <w:right w:val="nil"/>
                <w:between w:val="nil"/>
              </w:pBdr>
              <w:spacing w:after="0" w:line="276" w:lineRule="auto"/>
              <w:rPr>
                <w:rFonts w:ascii="Century Gothic" w:eastAsia="Century Gothic" w:hAnsi="Century Gothic" w:cs="Century Gothic"/>
                <w:b/>
                <w:color w:val="000000"/>
              </w:rPr>
            </w:pPr>
            <w:r>
              <w:rPr>
                <w:rFonts w:ascii="Century Gothic" w:eastAsia="Century Gothic" w:hAnsi="Century Gothic" w:cs="Century Gothic"/>
                <w:b/>
                <w:color w:val="000000"/>
              </w:rPr>
              <w:t>W</w:t>
            </w:r>
            <w:r w:rsidR="008830D7">
              <w:rPr>
                <w:rFonts w:ascii="Century Gothic" w:eastAsia="Century Gothic" w:hAnsi="Century Gothic" w:cs="Century Gothic"/>
                <w:b/>
                <w:color w:val="000000"/>
              </w:rPr>
              <w:t>ater</w:t>
            </w:r>
          </w:p>
        </w:tc>
      </w:tr>
      <w:tr w:rsidR="00C94734" w14:paraId="3882A72A" w14:textId="77777777" w:rsidTr="00754C4E">
        <w:trPr>
          <w:trHeight w:val="1011"/>
        </w:trPr>
        <w:tc>
          <w:tcPr>
            <w:tcW w:w="4238" w:type="dxa"/>
            <w:vAlign w:val="center"/>
          </w:tcPr>
          <w:p w14:paraId="3882A728" w14:textId="77777777" w:rsidR="00C94734" w:rsidRDefault="008830D7" w:rsidP="00754C4E">
            <w:pPr>
              <w:pBdr>
                <w:top w:val="nil"/>
                <w:left w:val="nil"/>
                <w:bottom w:val="nil"/>
                <w:right w:val="nil"/>
                <w:between w:val="nil"/>
              </w:pBdr>
              <w:spacing w:after="0" w:line="276" w:lineRule="auto"/>
              <w:rPr>
                <w:rFonts w:ascii="Century Gothic" w:eastAsia="Century Gothic" w:hAnsi="Century Gothic" w:cs="Century Gothic"/>
                <w:color w:val="000000"/>
              </w:rPr>
            </w:pPr>
            <w:r>
              <w:rPr>
                <w:rFonts w:ascii="Century Gothic" w:eastAsia="Century Gothic" w:hAnsi="Century Gothic" w:cs="Century Gothic"/>
                <w:color w:val="000000"/>
              </w:rPr>
              <w:t>Type of monomer including two carboxylic acid functional groups.</w:t>
            </w:r>
          </w:p>
        </w:tc>
        <w:tc>
          <w:tcPr>
            <w:tcW w:w="4239" w:type="dxa"/>
            <w:vAlign w:val="center"/>
          </w:tcPr>
          <w:p w14:paraId="3882A729" w14:textId="77777777" w:rsidR="00C94734" w:rsidRDefault="008830D7" w:rsidP="00754C4E">
            <w:pPr>
              <w:pBdr>
                <w:top w:val="nil"/>
                <w:left w:val="nil"/>
                <w:bottom w:val="nil"/>
                <w:right w:val="nil"/>
                <w:between w:val="nil"/>
              </w:pBdr>
              <w:spacing w:after="0" w:line="276" w:lineRule="auto"/>
              <w:rPr>
                <w:rFonts w:ascii="Century Gothic" w:eastAsia="Century Gothic" w:hAnsi="Century Gothic" w:cs="Century Gothic"/>
                <w:b/>
                <w:color w:val="000000"/>
              </w:rPr>
            </w:pPr>
            <w:r>
              <w:rPr>
                <w:rFonts w:ascii="Century Gothic" w:eastAsia="Century Gothic" w:hAnsi="Century Gothic" w:cs="Century Gothic"/>
                <w:b/>
                <w:color w:val="000000"/>
              </w:rPr>
              <w:t>dicarboxylic acid</w:t>
            </w:r>
          </w:p>
        </w:tc>
      </w:tr>
      <w:tr w:rsidR="00C94734" w14:paraId="3882A72D" w14:textId="77777777" w:rsidTr="00754C4E">
        <w:trPr>
          <w:trHeight w:val="1011"/>
        </w:trPr>
        <w:tc>
          <w:tcPr>
            <w:tcW w:w="4238" w:type="dxa"/>
            <w:vAlign w:val="center"/>
          </w:tcPr>
          <w:p w14:paraId="3882A72B" w14:textId="77777777" w:rsidR="00C94734" w:rsidRDefault="008830D7" w:rsidP="00754C4E">
            <w:pPr>
              <w:pBdr>
                <w:top w:val="nil"/>
                <w:left w:val="nil"/>
                <w:bottom w:val="nil"/>
                <w:right w:val="nil"/>
                <w:between w:val="nil"/>
              </w:pBdr>
              <w:spacing w:after="0" w:line="276" w:lineRule="auto"/>
              <w:rPr>
                <w:rFonts w:ascii="Century Gothic" w:eastAsia="Century Gothic" w:hAnsi="Century Gothic" w:cs="Century Gothic"/>
                <w:color w:val="000000"/>
              </w:rPr>
            </w:pPr>
            <w:r>
              <w:rPr>
                <w:rFonts w:ascii="Century Gothic" w:eastAsia="Century Gothic" w:hAnsi="Century Gothic" w:cs="Century Gothic"/>
                <w:color w:val="000000"/>
              </w:rPr>
              <w:t>Type of monomer including two alcohol groups.</w:t>
            </w:r>
          </w:p>
        </w:tc>
        <w:tc>
          <w:tcPr>
            <w:tcW w:w="4239" w:type="dxa"/>
            <w:vAlign w:val="center"/>
          </w:tcPr>
          <w:p w14:paraId="3882A72C" w14:textId="77777777" w:rsidR="00C94734" w:rsidRDefault="008830D7" w:rsidP="00754C4E">
            <w:pPr>
              <w:pBdr>
                <w:top w:val="nil"/>
                <w:left w:val="nil"/>
                <w:bottom w:val="nil"/>
                <w:right w:val="nil"/>
                <w:between w:val="nil"/>
              </w:pBdr>
              <w:spacing w:after="0" w:line="276" w:lineRule="auto"/>
              <w:rPr>
                <w:rFonts w:ascii="Century Gothic" w:eastAsia="Century Gothic" w:hAnsi="Century Gothic" w:cs="Century Gothic"/>
                <w:b/>
                <w:color w:val="000000"/>
              </w:rPr>
            </w:pPr>
            <w:r>
              <w:rPr>
                <w:rFonts w:ascii="Century Gothic" w:eastAsia="Century Gothic" w:hAnsi="Century Gothic" w:cs="Century Gothic"/>
                <w:b/>
                <w:color w:val="000000"/>
              </w:rPr>
              <w:t>diol</w:t>
            </w:r>
          </w:p>
        </w:tc>
      </w:tr>
      <w:tr w:rsidR="00C94734" w14:paraId="3882A730" w14:textId="77777777" w:rsidTr="00754C4E">
        <w:trPr>
          <w:trHeight w:val="1011"/>
        </w:trPr>
        <w:tc>
          <w:tcPr>
            <w:tcW w:w="4238" w:type="dxa"/>
            <w:vAlign w:val="center"/>
          </w:tcPr>
          <w:p w14:paraId="3882A72E" w14:textId="35347D9A" w:rsidR="00C94734" w:rsidRDefault="008830D7" w:rsidP="00754C4E">
            <w:pPr>
              <w:pBdr>
                <w:top w:val="nil"/>
                <w:left w:val="nil"/>
                <w:bottom w:val="nil"/>
                <w:right w:val="nil"/>
                <w:between w:val="nil"/>
              </w:pBdr>
              <w:spacing w:after="0" w:line="276"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The </w:t>
            </w:r>
            <w:sdt>
              <w:sdtPr>
                <w:tag w:val="goog_rdk_5"/>
                <w:id w:val="1818305725"/>
              </w:sdtPr>
              <w:sdtContent/>
            </w:sdt>
            <w:r>
              <w:rPr>
                <w:rFonts w:ascii="Century Gothic" w:eastAsia="Century Gothic" w:hAnsi="Century Gothic" w:cs="Century Gothic"/>
                <w:color w:val="000000"/>
              </w:rPr>
              <w:t xml:space="preserve">short-form representation of </w:t>
            </w:r>
            <w:r>
              <w:rPr>
                <w:rFonts w:ascii="Century Gothic" w:eastAsia="Century Gothic" w:hAnsi="Century Gothic" w:cs="Century Gothic"/>
                <w:color w:val="000000"/>
              </w:rPr>
              <w:br/>
            </w:r>
            <m:oMath>
              <m:r>
                <m:rPr>
                  <m:sty m:val="p"/>
                </m:rPr>
                <w:rPr>
                  <w:rFonts w:ascii="Cambria Math" w:eastAsia="Cambria Math" w:hAnsi="Cambria Math" w:cs="Cambria Math"/>
                  <w:color w:val="000000"/>
                  <w:sz w:val="26"/>
                  <w:szCs w:val="26"/>
                </w:rPr>
                <m:t>HOOC-C</m:t>
              </m:r>
              <m:sSub>
                <m:sSubPr>
                  <m:ctrlPr>
                    <w:rPr>
                      <w:rFonts w:ascii="Cambria Math" w:eastAsia="Cambria Math" w:hAnsi="Cambria Math" w:cs="Cambria Math"/>
                      <w:iCs/>
                      <w:color w:val="000000"/>
                      <w:sz w:val="26"/>
                      <w:szCs w:val="26"/>
                    </w:rPr>
                  </m:ctrlPr>
                </m:sSubPr>
                <m:e>
                  <m:r>
                    <m:rPr>
                      <m:sty m:val="p"/>
                    </m:rPr>
                    <w:rPr>
                      <w:rFonts w:ascii="Cambria Math" w:eastAsia="Cambria Math" w:hAnsi="Cambria Math" w:cs="Cambria Math"/>
                      <w:color w:val="000000"/>
                      <w:sz w:val="26"/>
                      <w:szCs w:val="26"/>
                    </w:rPr>
                    <m:t>H</m:t>
                  </m:r>
                </m:e>
                <m:sub>
                  <m:r>
                    <w:rPr>
                      <w:rFonts w:ascii="Cambria Math" w:eastAsia="Cambria Math" w:hAnsi="Cambria Math" w:cs="Cambria Math"/>
                      <w:color w:val="000000"/>
                      <w:sz w:val="26"/>
                      <w:szCs w:val="26"/>
                    </w:rPr>
                    <m:t>2</m:t>
                  </m:r>
                </m:sub>
              </m:sSub>
              <m:r>
                <m:rPr>
                  <m:sty m:val="p"/>
                </m:rPr>
                <w:rPr>
                  <w:rFonts w:ascii="Cambria Math" w:eastAsia="Cambria Math" w:hAnsi="Cambria Math" w:cs="Cambria Math"/>
                  <w:color w:val="000000"/>
                  <w:sz w:val="26"/>
                  <w:szCs w:val="26"/>
                </w:rPr>
                <m:t>-C</m:t>
              </m:r>
              <m:sSub>
                <m:sSubPr>
                  <m:ctrlPr>
                    <w:rPr>
                      <w:rFonts w:ascii="Cambria Math" w:eastAsia="Cambria Math" w:hAnsi="Cambria Math" w:cs="Cambria Math"/>
                      <w:iCs/>
                      <w:color w:val="000000"/>
                      <w:sz w:val="26"/>
                      <w:szCs w:val="26"/>
                    </w:rPr>
                  </m:ctrlPr>
                </m:sSubPr>
                <m:e>
                  <m:r>
                    <m:rPr>
                      <m:sty m:val="p"/>
                    </m:rPr>
                    <w:rPr>
                      <w:rFonts w:ascii="Cambria Math" w:eastAsia="Cambria Math" w:hAnsi="Cambria Math" w:cs="Cambria Math"/>
                      <w:color w:val="000000"/>
                      <w:sz w:val="26"/>
                      <w:szCs w:val="26"/>
                    </w:rPr>
                    <m:t>H</m:t>
                  </m:r>
                </m:e>
                <m:sub>
                  <m:r>
                    <w:rPr>
                      <w:rFonts w:ascii="Cambria Math" w:eastAsia="Cambria Math" w:hAnsi="Cambria Math" w:cs="Cambria Math"/>
                      <w:color w:val="000000"/>
                      <w:sz w:val="26"/>
                      <w:szCs w:val="26"/>
                    </w:rPr>
                    <m:t>2</m:t>
                  </m:r>
                </m:sub>
              </m:sSub>
              <m:r>
                <m:rPr>
                  <m:sty m:val="p"/>
                </m:rPr>
                <w:rPr>
                  <w:rFonts w:ascii="Cambria Math" w:eastAsia="Cambria Math" w:hAnsi="Cambria Math" w:cs="Cambria Math"/>
                  <w:color w:val="000000"/>
                  <w:sz w:val="26"/>
                  <w:szCs w:val="26"/>
                </w:rPr>
                <m:t>-COOH</m:t>
              </m:r>
            </m:oMath>
            <w:r>
              <w:rPr>
                <w:rFonts w:ascii="Cambria Math" w:eastAsia="Cambria Math" w:hAnsi="Cambria Math" w:cs="Cambria Math"/>
                <w:color w:val="000000"/>
              </w:rPr>
              <w:t>.</w:t>
            </w:r>
          </w:p>
        </w:tc>
        <w:tc>
          <w:tcPr>
            <w:tcW w:w="4239" w:type="dxa"/>
            <w:vAlign w:val="center"/>
          </w:tcPr>
          <w:p w14:paraId="3882A72F" w14:textId="7C53A421" w:rsidR="00C94734" w:rsidRDefault="008830D7" w:rsidP="00754C4E">
            <w:pPr>
              <w:pBdr>
                <w:top w:val="nil"/>
                <w:left w:val="nil"/>
                <w:bottom w:val="nil"/>
                <w:right w:val="nil"/>
                <w:between w:val="nil"/>
              </w:pBdr>
              <w:spacing w:after="0" w:line="276" w:lineRule="auto"/>
              <w:rPr>
                <w:rFonts w:ascii="Cambria Math" w:eastAsia="Cambria Math" w:hAnsi="Cambria Math" w:cs="Cambria Math"/>
                <w:b/>
                <w:color w:val="000000"/>
              </w:rPr>
            </w:pPr>
            <w:r>
              <w:rPr>
                <w:rFonts w:ascii="Cambria Math" w:eastAsia="Cambria Math" w:hAnsi="Cambria Math" w:cs="Cambria Math"/>
                <w:b/>
                <w:color w:val="000000"/>
                <w:sz w:val="26"/>
                <w:szCs w:val="26"/>
              </w:rPr>
              <w:t>HOOC–</w:t>
            </w:r>
            <w:r>
              <w:rPr>
                <w:rFonts w:ascii="Cambria Math" w:eastAsia="Cambria Math" w:hAnsi="Cambria Math" w:cs="Cambria Math"/>
                <w:b/>
                <w:color w:val="000000"/>
              </w:rPr>
              <w:t xml:space="preserve">         </w:t>
            </w:r>
            <w:r w:rsidR="003D7B9E">
              <w:rPr>
                <w:rFonts w:ascii="Cambria Math" w:eastAsia="Cambria Math" w:hAnsi="Cambria Math" w:cs="Cambria Math"/>
                <w:b/>
                <w:color w:val="000000"/>
              </w:rPr>
              <w:t xml:space="preserve">   </w:t>
            </w:r>
            <w:r>
              <w:rPr>
                <w:rFonts w:ascii="Cambria Math" w:eastAsia="Cambria Math" w:hAnsi="Cambria Math" w:cs="Cambria Math"/>
                <w:b/>
                <w:color w:val="000000"/>
              </w:rPr>
              <w:t xml:space="preserve">  </w:t>
            </w:r>
            <w:r>
              <w:rPr>
                <w:rFonts w:ascii="Cambria Math" w:eastAsia="Cambria Math" w:hAnsi="Cambria Math" w:cs="Cambria Math"/>
                <w:b/>
                <w:color w:val="000000"/>
                <w:sz w:val="26"/>
                <w:szCs w:val="26"/>
              </w:rPr>
              <w:t>–COOH</w:t>
            </w:r>
            <w:r>
              <w:rPr>
                <w:noProof/>
              </w:rPr>
              <mc:AlternateContent>
                <mc:Choice Requires="wps">
                  <w:drawing>
                    <wp:anchor distT="0" distB="0" distL="0" distR="0" simplePos="0" relativeHeight="251658249" behindDoc="1" locked="0" layoutInCell="1" hidden="0" allowOverlap="1" wp14:anchorId="3882A79E" wp14:editId="162A5689">
                      <wp:simplePos x="0" y="0"/>
                      <wp:positionH relativeFrom="column">
                        <wp:posOffset>533400</wp:posOffset>
                      </wp:positionH>
                      <wp:positionV relativeFrom="paragraph">
                        <wp:posOffset>0</wp:posOffset>
                      </wp:positionV>
                      <wp:extent cx="368300" cy="193675"/>
                      <wp:effectExtent l="0" t="0" r="0" b="0"/>
                      <wp:wrapNone/>
                      <wp:docPr id="2086447071" name="Rectangle 20864470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174550" y="3695863"/>
                                <a:ext cx="342900" cy="1682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882A7C0" w14:textId="77777777" w:rsidR="00C94734" w:rsidRDefault="00C9473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882A79E" id="Rectangle 2086447071" o:spid="_x0000_s1029" alt="&quot;&quot;" style="position:absolute;margin-left:42pt;margin-top:0;width:29pt;height:15.25pt;z-index:-251658231;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" fillcolor="white [3201]" strokecolor="black [3200]" strokeweight="1pt">
                      <v:stroke startarrowwidth="narrow" startarrowlength="short" endarrowwidth="narrow" endarrowlength="short"/>
                      <v:textbox inset="2.53958mm,2.53958mm,2.53958mm,2.53958mm">
                        <w:txbxContent>
                          <w:p w14:paraId="3882A7C0" w14:textId="77777777" w:rsidR="00C94734" w:rsidRDefault="00C94734">
                            <w:pPr>
                              <w:spacing w:after="0" w:line="240" w:lineRule="auto"/>
                              <w:textDirection w:val="btLr"/>
                            </w:pPr>
                          </w:p>
                        </w:txbxContent>
                      </v:textbox>
                    </v:rect>
                  </w:pict>
                </mc:Fallback>
              </mc:AlternateContent>
            </w:r>
          </w:p>
        </w:tc>
      </w:tr>
      <w:tr w:rsidR="00C94734" w14:paraId="3882A733" w14:textId="77777777" w:rsidTr="00754C4E">
        <w:trPr>
          <w:trHeight w:val="1011"/>
        </w:trPr>
        <w:tc>
          <w:tcPr>
            <w:tcW w:w="4238" w:type="dxa"/>
            <w:vAlign w:val="center"/>
          </w:tcPr>
          <w:p w14:paraId="3882A731" w14:textId="53DB1347" w:rsidR="00C94734" w:rsidRDefault="008830D7" w:rsidP="00754C4E">
            <w:pPr>
              <w:pBdr>
                <w:top w:val="nil"/>
                <w:left w:val="nil"/>
                <w:bottom w:val="nil"/>
                <w:right w:val="nil"/>
                <w:between w:val="nil"/>
              </w:pBdr>
              <w:spacing w:after="0" w:line="276"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The short-form representation of </w:t>
            </w:r>
            <m:oMath>
              <m:r>
                <m:rPr>
                  <m:sty m:val="p"/>
                </m:rPr>
                <w:rPr>
                  <w:rFonts w:ascii="Cambria Math" w:eastAsia="Cambria Math" w:hAnsi="Cambria Math" w:cs="Cambria Math"/>
                  <w:color w:val="000000"/>
                  <w:sz w:val="26"/>
                  <w:szCs w:val="26"/>
                </w:rPr>
                <m:t>HO-C</m:t>
              </m:r>
              <m:sSub>
                <m:sSubPr>
                  <m:ctrlPr>
                    <w:rPr>
                      <w:rFonts w:ascii="Cambria Math" w:eastAsia="Century Gothic" w:hAnsi="Cambria Math" w:cs="Century Gothic"/>
                      <w:color w:val="000000"/>
                      <w:sz w:val="26"/>
                      <w:szCs w:val="26"/>
                    </w:rPr>
                  </m:ctrlPr>
                </m:sSubPr>
                <m:e>
                  <m:r>
                    <m:rPr>
                      <m:sty m:val="p"/>
                    </m:rPr>
                    <w:rPr>
                      <w:rFonts w:ascii="Cambria Math" w:eastAsia="Century Gothic" w:hAnsi="Cambria Math" w:cs="Century Gothic"/>
                      <w:color w:val="000000"/>
                      <w:sz w:val="26"/>
                      <w:szCs w:val="26"/>
                    </w:rPr>
                    <m:t>H</m:t>
                  </m:r>
                </m:e>
                <m:sub>
                  <m:r>
                    <w:rPr>
                      <w:rFonts w:ascii="Cambria Math" w:eastAsia="Century Gothic" w:hAnsi="Cambria Math" w:cs="Century Gothic"/>
                      <w:color w:val="000000"/>
                      <w:sz w:val="26"/>
                      <w:szCs w:val="26"/>
                    </w:rPr>
                    <m:t>2</m:t>
                  </m:r>
                </m:sub>
              </m:sSub>
              <m:r>
                <m:rPr>
                  <m:sty m:val="p"/>
                </m:rPr>
                <w:rPr>
                  <w:rFonts w:ascii="Cambria Math" w:eastAsia="Cambria Math" w:hAnsi="Cambria Math" w:cs="Cambria Math"/>
                  <w:color w:val="000000"/>
                  <w:sz w:val="26"/>
                  <w:szCs w:val="26"/>
                </w:rPr>
                <m:t>-C</m:t>
              </m:r>
              <m:sSub>
                <m:sSubPr>
                  <m:ctrlPr>
                    <w:rPr>
                      <w:rFonts w:ascii="Cambria Math" w:eastAsia="Cambria Math" w:hAnsi="Cambria Math" w:cs="Cambria Math"/>
                      <w:iCs/>
                      <w:color w:val="000000"/>
                      <w:sz w:val="26"/>
                      <w:szCs w:val="26"/>
                    </w:rPr>
                  </m:ctrlPr>
                </m:sSubPr>
                <m:e>
                  <m:r>
                    <m:rPr>
                      <m:sty m:val="p"/>
                    </m:rPr>
                    <w:rPr>
                      <w:rFonts w:ascii="Cambria Math" w:eastAsia="Cambria Math" w:hAnsi="Cambria Math" w:cs="Cambria Math"/>
                      <w:color w:val="000000"/>
                      <w:sz w:val="26"/>
                      <w:szCs w:val="26"/>
                    </w:rPr>
                    <m:t>H</m:t>
                  </m:r>
                </m:e>
                <m:sub>
                  <m:r>
                    <w:rPr>
                      <w:rFonts w:ascii="Cambria Math" w:eastAsia="Cambria Math" w:hAnsi="Cambria Math" w:cs="Cambria Math"/>
                      <w:color w:val="000000"/>
                      <w:sz w:val="26"/>
                      <w:szCs w:val="26"/>
                    </w:rPr>
                    <m:t>2</m:t>
                  </m:r>
                </m:sub>
              </m:sSub>
              <m:r>
                <m:rPr>
                  <m:sty m:val="p"/>
                </m:rPr>
                <w:rPr>
                  <w:rFonts w:ascii="Cambria Math" w:eastAsia="Cambria Math" w:hAnsi="Cambria Math" w:cs="Cambria Math"/>
                  <w:color w:val="000000"/>
                  <w:sz w:val="26"/>
                  <w:szCs w:val="26"/>
                </w:rPr>
                <m:t>-OH</m:t>
              </m:r>
            </m:oMath>
            <w:r>
              <w:rPr>
                <w:rFonts w:ascii="Century Gothic" w:eastAsia="Century Gothic" w:hAnsi="Century Gothic" w:cs="Century Gothic"/>
                <w:color w:val="000000"/>
              </w:rPr>
              <w:t>.</w:t>
            </w:r>
          </w:p>
        </w:tc>
        <w:tc>
          <w:tcPr>
            <w:tcW w:w="4239" w:type="dxa"/>
            <w:vAlign w:val="center"/>
          </w:tcPr>
          <w:p w14:paraId="3882A732" w14:textId="7425CAE6" w:rsidR="00C94734" w:rsidRDefault="00A11BD5" w:rsidP="00754C4E">
            <w:pPr>
              <w:pBdr>
                <w:top w:val="nil"/>
                <w:left w:val="nil"/>
                <w:bottom w:val="nil"/>
                <w:right w:val="nil"/>
                <w:between w:val="nil"/>
              </w:pBdr>
              <w:spacing w:after="0" w:line="276" w:lineRule="auto"/>
              <w:rPr>
                <w:rFonts w:ascii="Cambria Math" w:eastAsia="Cambria Math" w:hAnsi="Cambria Math" w:cs="Cambria Math"/>
                <w:b/>
                <w:color w:val="000000"/>
              </w:rPr>
            </w:pPr>
            <w:r>
              <w:rPr>
                <w:noProof/>
              </w:rPr>
              <mc:AlternateContent>
                <mc:Choice Requires="wps">
                  <w:drawing>
                    <wp:anchor distT="0" distB="0" distL="114300" distR="114300" simplePos="0" relativeHeight="251658250" behindDoc="0" locked="0" layoutInCell="1" hidden="0" allowOverlap="1" wp14:anchorId="3882A7A0" wp14:editId="22412F6D">
                      <wp:simplePos x="0" y="0"/>
                      <wp:positionH relativeFrom="column">
                        <wp:posOffset>302895</wp:posOffset>
                      </wp:positionH>
                      <wp:positionV relativeFrom="paragraph">
                        <wp:posOffset>36830</wp:posOffset>
                      </wp:positionV>
                      <wp:extent cx="302895" cy="161290"/>
                      <wp:effectExtent l="0" t="0" r="0" b="0"/>
                      <wp:wrapNone/>
                      <wp:docPr id="2086447062" name="Rectangle 20864470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2895" cy="16129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882A7C1" w14:textId="77777777" w:rsidR="00C94734" w:rsidRDefault="00C94734">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882A7A0" id="Rectangle 2086447062" o:spid="_x0000_s1030" alt="&quot;&quot;" style="position:absolute;margin-left:23.85pt;margin-top:2.9pt;width:23.85pt;height:12.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" fillcolor="white [3201]" strokecolor="black [3200]" strokeweight="1pt">
                      <v:stroke startarrowwidth="narrow" startarrowlength="short" endarrowwidth="narrow" endarrowlength="short"/>
                      <v:textbox inset="2.53958mm,2.53958mm,2.53958mm,2.53958mm">
                        <w:txbxContent>
                          <w:p w14:paraId="3882A7C1" w14:textId="77777777" w:rsidR="00C94734" w:rsidRDefault="00C94734">
                            <w:pPr>
                              <w:spacing w:after="0" w:line="240" w:lineRule="auto"/>
                              <w:textDirection w:val="btLr"/>
                            </w:pPr>
                          </w:p>
                        </w:txbxContent>
                      </v:textbox>
                    </v:rect>
                  </w:pict>
                </mc:Fallback>
              </mc:AlternateContent>
            </w:r>
            <w:r w:rsidR="008830D7">
              <w:rPr>
                <w:rFonts w:ascii="Cambria Math" w:eastAsia="Cambria Math" w:hAnsi="Cambria Math" w:cs="Cambria Math"/>
                <w:b/>
                <w:color w:val="000000"/>
                <w:sz w:val="26"/>
                <w:szCs w:val="26"/>
              </w:rPr>
              <w:t>HO–</w:t>
            </w:r>
            <w:r w:rsidR="008830D7">
              <w:rPr>
                <w:rFonts w:ascii="Cambria Math" w:eastAsia="Cambria Math" w:hAnsi="Cambria Math" w:cs="Cambria Math"/>
                <w:b/>
                <w:color w:val="000000"/>
              </w:rPr>
              <w:t xml:space="preserve">          </w:t>
            </w:r>
            <w:r w:rsidR="008830D7">
              <w:rPr>
                <w:rFonts w:ascii="Cambria Math" w:eastAsia="Cambria Math" w:hAnsi="Cambria Math" w:cs="Cambria Math"/>
                <w:b/>
                <w:color w:val="000000"/>
                <w:sz w:val="26"/>
                <w:szCs w:val="26"/>
              </w:rPr>
              <w:t>–OH</w:t>
            </w:r>
          </w:p>
        </w:tc>
      </w:tr>
      <w:tr w:rsidR="00C94734" w14:paraId="3882A736" w14:textId="77777777" w:rsidTr="00754C4E">
        <w:trPr>
          <w:trHeight w:val="1011"/>
        </w:trPr>
        <w:tc>
          <w:tcPr>
            <w:tcW w:w="4238" w:type="dxa"/>
            <w:vAlign w:val="center"/>
          </w:tcPr>
          <w:p w14:paraId="3882A734" w14:textId="77777777" w:rsidR="00C94734" w:rsidRDefault="008830D7" w:rsidP="00754C4E">
            <w:pPr>
              <w:pBdr>
                <w:top w:val="nil"/>
                <w:left w:val="nil"/>
                <w:bottom w:val="nil"/>
                <w:right w:val="nil"/>
                <w:between w:val="nil"/>
              </w:pBdr>
              <w:spacing w:after="0" w:line="276" w:lineRule="auto"/>
              <w:rPr>
                <w:rFonts w:ascii="Century Gothic" w:eastAsia="Century Gothic" w:hAnsi="Century Gothic" w:cs="Century Gothic"/>
                <w:color w:val="000000"/>
              </w:rPr>
            </w:pPr>
            <w:r>
              <w:rPr>
                <w:rFonts w:ascii="Century Gothic" w:eastAsia="Century Gothic" w:hAnsi="Century Gothic" w:cs="Century Gothic"/>
                <w:color w:val="000000"/>
              </w:rPr>
              <w:t>Link formed between the two monomers.</w:t>
            </w:r>
          </w:p>
        </w:tc>
        <w:tc>
          <w:tcPr>
            <w:tcW w:w="4239" w:type="dxa"/>
            <w:vAlign w:val="center"/>
          </w:tcPr>
          <w:p w14:paraId="3882A735" w14:textId="77777777" w:rsidR="00C94734" w:rsidRDefault="008830D7" w:rsidP="00754C4E">
            <w:pPr>
              <w:pBdr>
                <w:top w:val="nil"/>
                <w:left w:val="nil"/>
                <w:bottom w:val="nil"/>
                <w:right w:val="nil"/>
                <w:between w:val="nil"/>
              </w:pBdr>
              <w:spacing w:after="0" w:line="276" w:lineRule="auto"/>
              <w:rPr>
                <w:rFonts w:ascii="Century Gothic" w:eastAsia="Century Gothic" w:hAnsi="Century Gothic" w:cs="Century Gothic"/>
                <w:b/>
                <w:color w:val="000000"/>
              </w:rPr>
            </w:pPr>
            <w:r>
              <w:rPr>
                <w:rFonts w:ascii="Century Gothic" w:eastAsia="Century Gothic" w:hAnsi="Century Gothic" w:cs="Century Gothic"/>
                <w:b/>
                <w:color w:val="000000"/>
              </w:rPr>
              <w:t>ester functional group</w:t>
            </w:r>
          </w:p>
        </w:tc>
      </w:tr>
    </w:tbl>
    <w:p w14:paraId="3882A738" w14:textId="17467909" w:rsidR="00C94734" w:rsidRDefault="008830D7" w:rsidP="00E44C89">
      <w:pPr>
        <w:pBdr>
          <w:top w:val="nil"/>
          <w:left w:val="nil"/>
          <w:bottom w:val="nil"/>
          <w:right w:val="nil"/>
          <w:between w:val="nil"/>
        </w:pBdr>
        <w:spacing w:before="300" w:after="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Many learners will be confused by</w:t>
      </w:r>
      <w:r w:rsidR="001C2D69">
        <w:rPr>
          <w:rFonts w:ascii="Century Gothic" w:eastAsia="Century Gothic" w:hAnsi="Century Gothic" w:cs="Century Gothic"/>
          <w:color w:val="000000"/>
        </w:rPr>
        <w:t xml:space="preserve"> the</w:t>
      </w:r>
      <w:r>
        <w:rPr>
          <w:rFonts w:ascii="Century Gothic" w:eastAsia="Century Gothic" w:hAnsi="Century Gothic" w:cs="Century Gothic"/>
          <w:color w:val="000000"/>
        </w:rPr>
        <w:t xml:space="preserve"> full structural formula of monomers. Showing step by step on a whiteboard how blocks are used to simplify</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the formulas may help. Learners may need prompts to recognise the ester functional group in this context.</w:t>
      </w:r>
      <w:r>
        <w:br w:type="page"/>
      </w:r>
    </w:p>
    <w:p w14:paraId="3882A739" w14:textId="001D8623" w:rsidR="00C94734" w:rsidRDefault="008B37C4">
      <w:pPr>
        <w:numPr>
          <w:ilvl w:val="0"/>
          <w:numId w:val="4"/>
        </w:numPr>
        <w:pBdr>
          <w:top w:val="nil"/>
          <w:left w:val="nil"/>
          <w:bottom w:val="nil"/>
          <w:right w:val="nil"/>
          <w:between w:val="nil"/>
        </w:pBdr>
        <w:spacing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w:t>
      </w:r>
      <w:r w:rsidR="008830D7">
        <w:rPr>
          <w:rFonts w:ascii="Century Gothic" w:eastAsia="Century Gothic" w:hAnsi="Century Gothic" w:cs="Century Gothic"/>
          <w:b/>
          <w:color w:val="000000"/>
        </w:rPr>
        <w:t>Level 1, 2 and 3</w:t>
      </w:r>
      <w:r>
        <w:rPr>
          <w:rFonts w:ascii="Century Gothic" w:eastAsia="Century Gothic" w:hAnsi="Century Gothic" w:cs="Century Gothic"/>
          <w:b/>
          <w:color w:val="000000"/>
        </w:rPr>
        <w:t>)</w:t>
      </w:r>
    </w:p>
    <w:p w14:paraId="3882A73A" w14:textId="3D9D7673" w:rsidR="00C94734" w:rsidRDefault="008830D7">
      <w:pPr>
        <w:pBdr>
          <w:top w:val="nil"/>
          <w:left w:val="nil"/>
          <w:bottom w:val="nil"/>
          <w:right w:val="nil"/>
          <w:between w:val="nil"/>
        </w:pBdr>
        <w:spacing w:after="0" w:line="480" w:lineRule="auto"/>
        <w:ind w:left="1078" w:hanging="539"/>
        <w:rPr>
          <w:rFonts w:ascii="Century Gothic" w:eastAsia="Century Gothic" w:hAnsi="Century Gothic" w:cs="Century Gothic"/>
          <w:color w:val="000000"/>
        </w:rPr>
      </w:pPr>
      <w:r>
        <w:rPr>
          <w:rFonts w:ascii="Century Gothic" w:eastAsia="Century Gothic" w:hAnsi="Century Gothic" w:cs="Century Gothic"/>
          <w:color w:val="000000"/>
        </w:rPr>
        <w:t xml:space="preserve">dicarboxylic acid; </w:t>
      </w:r>
      <w:r>
        <w:rPr>
          <w:rFonts w:ascii="Cambria Math" w:eastAsia="Cambria Math" w:hAnsi="Cambria Math" w:cs="Cambria Math"/>
          <w:color w:val="000000"/>
          <w:sz w:val="26"/>
          <w:szCs w:val="26"/>
        </w:rPr>
        <w:t>COOH</w:t>
      </w:r>
      <w:r>
        <w:rPr>
          <w:rFonts w:ascii="Century Gothic" w:eastAsia="Century Gothic" w:hAnsi="Century Gothic" w:cs="Century Gothic"/>
          <w:color w:val="000000"/>
        </w:rPr>
        <w:t xml:space="preserve">; diamine; </w:t>
      </w:r>
      <m:oMath>
        <m:r>
          <m:rPr>
            <m:sty m:val="p"/>
          </m:rPr>
          <w:rPr>
            <w:rFonts w:ascii="Cambria Math" w:eastAsia="Cambria Math" w:hAnsi="Cambria Math" w:cs="Cambria Math"/>
            <w:color w:val="000000"/>
            <w:sz w:val="26"/>
            <w:szCs w:val="26"/>
          </w:rPr>
          <m:t>N</m:t>
        </m:r>
        <m:sSub>
          <m:sSubPr>
            <m:ctrlPr>
              <w:rPr>
                <w:rFonts w:ascii="Cambria Math" w:eastAsia="Cambria Math" w:hAnsi="Cambria Math" w:cs="Cambria Math"/>
                <w:iCs/>
                <w:color w:val="000000"/>
                <w:sz w:val="26"/>
                <w:szCs w:val="26"/>
              </w:rPr>
            </m:ctrlPr>
          </m:sSubPr>
          <m:e>
            <m:r>
              <m:rPr>
                <m:sty m:val="p"/>
              </m:rPr>
              <w:rPr>
                <w:rFonts w:ascii="Cambria Math" w:eastAsia="Cambria Math" w:hAnsi="Cambria Math" w:cs="Cambria Math"/>
                <w:color w:val="000000"/>
                <w:sz w:val="26"/>
                <w:szCs w:val="26"/>
              </w:rPr>
              <m:t>H</m:t>
            </m:r>
          </m:e>
          <m:sub>
            <m:r>
              <w:rPr>
                <w:rFonts w:ascii="Cambria Math" w:eastAsia="Cambria Math" w:hAnsi="Cambria Math" w:cs="Cambria Math"/>
                <w:color w:val="000000"/>
                <w:sz w:val="26"/>
                <w:szCs w:val="26"/>
              </w:rPr>
              <m:t>2</m:t>
            </m:r>
          </m:sub>
        </m:sSub>
      </m:oMath>
      <w:r>
        <w:rPr>
          <w:rFonts w:ascii="Century Gothic" w:eastAsia="Century Gothic" w:hAnsi="Century Gothic" w:cs="Century Gothic"/>
          <w:color w:val="000000"/>
        </w:rPr>
        <w:t xml:space="preserve">; polyamide; </w:t>
      </w:r>
      <w:r>
        <w:rPr>
          <w:rFonts w:ascii="Cambria Math" w:eastAsia="Cambria Math" w:hAnsi="Cambria Math" w:cs="Cambria Math"/>
          <w:color w:val="000000"/>
          <w:sz w:val="26"/>
          <w:szCs w:val="26"/>
        </w:rPr>
        <w:t>–CONH–</w:t>
      </w:r>
    </w:p>
    <w:p w14:paraId="3882A73B" w14:textId="77777777" w:rsidR="00C94734" w:rsidRDefault="008830D7" w:rsidP="00E44C89">
      <w:pPr>
        <w:pBdr>
          <w:top w:val="nil"/>
          <w:left w:val="nil"/>
          <w:bottom w:val="nil"/>
          <w:right w:val="nil"/>
          <w:between w:val="nil"/>
        </w:pBdr>
        <w:spacing w:after="245"/>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 xml:space="preserve">Note that not all 14–16 specifications include polyamides. Amines are probably new to most learners and need explanation. Learners may not recognise that the repeating group of a condensation polymer contains atoms from both monomers. </w:t>
      </w:r>
    </w:p>
    <w:p w14:paraId="3882A73C" w14:textId="77777777" w:rsidR="00C94734" w:rsidRDefault="008830D7" w:rsidP="0087072A">
      <w:pPr>
        <w:pStyle w:val="RSCH2"/>
      </w:pPr>
      <w:r>
        <w:t xml:space="preserve">Condensation polymerisation: test </w:t>
      </w:r>
      <w:proofErr w:type="gramStart"/>
      <w:r>
        <w:t>myself</w:t>
      </w:r>
      <w:proofErr w:type="gramEnd"/>
    </w:p>
    <w:p w14:paraId="3882A73D" w14:textId="77DAC6E2" w:rsidR="00C94734" w:rsidRDefault="008B37C4">
      <w:pPr>
        <w:numPr>
          <w:ilvl w:val="0"/>
          <w:numId w:val="2"/>
        </w:numPr>
        <w:pBdr>
          <w:top w:val="nil"/>
          <w:left w:val="nil"/>
          <w:bottom w:val="nil"/>
          <w:right w:val="nil"/>
          <w:between w:val="nil"/>
        </w:pBdr>
        <w:spacing w:after="0" w:line="480" w:lineRule="auto"/>
      </w:pPr>
      <w:r>
        <w:rPr>
          <w:rFonts w:ascii="Century Gothic" w:eastAsia="Century Gothic" w:hAnsi="Century Gothic" w:cs="Century Gothic"/>
          <w:b/>
          <w:color w:val="000000"/>
        </w:rPr>
        <w:t>(</w:t>
      </w:r>
      <w:r w:rsidR="008830D7">
        <w:rPr>
          <w:rFonts w:ascii="Century Gothic" w:eastAsia="Century Gothic" w:hAnsi="Century Gothic" w:cs="Century Gothic"/>
          <w:b/>
          <w:color w:val="000000"/>
        </w:rPr>
        <w:t>Level 1, 2 and 3</w:t>
      </w:r>
      <w:r>
        <w:rPr>
          <w:rFonts w:ascii="Century Gothic" w:eastAsia="Century Gothic" w:hAnsi="Century Gothic" w:cs="Century Gothic"/>
          <w:b/>
          <w:color w:val="000000"/>
        </w:rPr>
        <w:t>)</w:t>
      </w:r>
    </w:p>
    <w:p w14:paraId="3882A73E" w14:textId="77777777" w:rsidR="00C94734" w:rsidRDefault="008830D7">
      <w:pPr>
        <w:pBdr>
          <w:top w:val="nil"/>
          <w:left w:val="nil"/>
          <w:bottom w:val="nil"/>
          <w:right w:val="nil"/>
          <w:between w:val="nil"/>
        </w:pBdr>
        <w:spacing w:after="0" w:line="480" w:lineRule="auto"/>
        <w:ind w:left="1078" w:hanging="539"/>
        <w:rPr>
          <w:rFonts w:ascii="Century Gothic" w:eastAsia="Century Gothic" w:hAnsi="Century Gothic" w:cs="Century Gothic"/>
          <w:b/>
          <w:color w:val="000000"/>
        </w:rPr>
      </w:pPr>
      <w:r>
        <w:rPr>
          <w:rFonts w:ascii="Century Gothic" w:eastAsia="Century Gothic" w:hAnsi="Century Gothic" w:cs="Century Gothic"/>
          <w:color w:val="000000"/>
        </w:rPr>
        <w:t xml:space="preserve">The true statement is </w:t>
      </w:r>
      <w:r w:rsidRPr="004C04B6">
        <w:rPr>
          <w:rFonts w:ascii="Century Gothic" w:eastAsia="Century Gothic" w:hAnsi="Century Gothic" w:cs="Century Gothic"/>
          <w:b/>
          <w:color w:val="C8102E"/>
        </w:rPr>
        <w:t>B</w:t>
      </w:r>
    </w:p>
    <w:p w14:paraId="3882A740" w14:textId="4A4273D8" w:rsidR="00C94734" w:rsidRDefault="008B37C4">
      <w:pPr>
        <w:numPr>
          <w:ilvl w:val="0"/>
          <w:numId w:val="2"/>
        </w:numPr>
        <w:pBdr>
          <w:top w:val="nil"/>
          <w:left w:val="nil"/>
          <w:bottom w:val="nil"/>
          <w:right w:val="nil"/>
          <w:between w:val="nil"/>
        </w:pBdr>
        <w:spacing w:before="180" w:after="0" w:line="480" w:lineRule="auto"/>
      </w:pPr>
      <w:r>
        <w:rPr>
          <w:rFonts w:ascii="Century Gothic" w:eastAsia="Century Gothic" w:hAnsi="Century Gothic" w:cs="Century Gothic"/>
          <w:b/>
          <w:color w:val="000000"/>
        </w:rPr>
        <w:t>(</w:t>
      </w:r>
      <w:r w:rsidR="008830D7">
        <w:rPr>
          <w:rFonts w:ascii="Century Gothic" w:eastAsia="Century Gothic" w:hAnsi="Century Gothic" w:cs="Century Gothic"/>
          <w:b/>
          <w:color w:val="000000"/>
        </w:rPr>
        <w:t>Level 1</w:t>
      </w:r>
      <w:r>
        <w:rPr>
          <w:rFonts w:ascii="Century Gothic" w:eastAsia="Century Gothic" w:hAnsi="Century Gothic" w:cs="Century Gothic"/>
          <w:b/>
          <w:color w:val="000000"/>
        </w:rPr>
        <w:t>)</w:t>
      </w:r>
    </w:p>
    <w:p w14:paraId="3882A741" w14:textId="77777777" w:rsidR="00C94734" w:rsidRDefault="008830D7">
      <w:pPr>
        <w:pBdr>
          <w:top w:val="nil"/>
          <w:left w:val="nil"/>
          <w:bottom w:val="nil"/>
          <w:right w:val="nil"/>
          <w:between w:val="nil"/>
        </w:pBdr>
        <w:spacing w:after="0" w:line="480" w:lineRule="auto"/>
        <w:ind w:left="1078" w:hanging="539"/>
        <w:rPr>
          <w:rFonts w:ascii="Century Gothic" w:eastAsia="Century Gothic" w:hAnsi="Century Gothic" w:cs="Century Gothic"/>
          <w:color w:val="000000"/>
        </w:rPr>
      </w:pPr>
      <w:r>
        <w:rPr>
          <w:rFonts w:ascii="Century Gothic" w:eastAsia="Century Gothic" w:hAnsi="Century Gothic" w:cs="Century Gothic"/>
          <w:color w:val="000000"/>
        </w:rPr>
        <w:t>polyester</w:t>
      </w:r>
    </w:p>
    <w:p w14:paraId="3882A742" w14:textId="5CA11795" w:rsidR="00C94734" w:rsidRDefault="008B37C4">
      <w:pPr>
        <w:pBdr>
          <w:top w:val="nil"/>
          <w:left w:val="nil"/>
          <w:bottom w:val="nil"/>
          <w:right w:val="nil"/>
          <w:between w:val="nil"/>
        </w:pBdr>
        <w:spacing w:after="0" w:line="480" w:lineRule="auto"/>
        <w:ind w:left="1078" w:hanging="539"/>
        <w:rPr>
          <w:rFonts w:ascii="Century Gothic" w:eastAsia="Century Gothic" w:hAnsi="Century Gothic" w:cs="Century Gothic"/>
          <w:color w:val="000000"/>
        </w:rPr>
      </w:pPr>
      <w:r>
        <w:rPr>
          <w:rFonts w:ascii="Century Gothic" w:eastAsia="Century Gothic" w:hAnsi="Century Gothic" w:cs="Century Gothic"/>
          <w:b/>
          <w:color w:val="000000"/>
        </w:rPr>
        <w:t>(</w:t>
      </w:r>
      <w:r w:rsidR="008830D7">
        <w:rPr>
          <w:rFonts w:ascii="Century Gothic" w:eastAsia="Century Gothic" w:hAnsi="Century Gothic" w:cs="Century Gothic"/>
          <w:b/>
          <w:color w:val="000000"/>
        </w:rPr>
        <w:t>Level 2 and 3</w:t>
      </w:r>
      <w:r>
        <w:rPr>
          <w:rFonts w:ascii="Century Gothic" w:eastAsia="Century Gothic" w:hAnsi="Century Gothic" w:cs="Century Gothic"/>
          <w:b/>
          <w:color w:val="000000"/>
        </w:rPr>
        <w:t>)</w:t>
      </w:r>
    </w:p>
    <w:tbl>
      <w:tblPr>
        <w:tblStyle w:val="a7"/>
        <w:tblW w:w="8668"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11"/>
        <w:gridCol w:w="4357"/>
      </w:tblGrid>
      <w:tr w:rsidR="004C6C97" w:rsidRPr="004C6C97" w14:paraId="3882A745" w14:textId="77777777" w:rsidTr="00F96503">
        <w:trPr>
          <w:trHeight w:val="567"/>
        </w:trPr>
        <w:tc>
          <w:tcPr>
            <w:tcW w:w="4311" w:type="dxa"/>
            <w:shd w:val="clear" w:color="auto" w:fill="F6E0C0"/>
            <w:vAlign w:val="center"/>
          </w:tcPr>
          <w:p w14:paraId="3882A743" w14:textId="77777777" w:rsidR="00C94734" w:rsidRPr="004C6C97" w:rsidRDefault="008830D7">
            <w:pPr>
              <w:pBdr>
                <w:top w:val="nil"/>
                <w:left w:val="nil"/>
                <w:bottom w:val="nil"/>
                <w:right w:val="nil"/>
                <w:between w:val="nil"/>
              </w:pBdr>
              <w:ind w:left="539" w:hanging="539"/>
              <w:jc w:val="center"/>
              <w:rPr>
                <w:rFonts w:ascii="Century Gothic" w:eastAsia="Century Gothic" w:hAnsi="Century Gothic" w:cs="Century Gothic"/>
                <w:b/>
                <w:color w:val="C8102E"/>
              </w:rPr>
            </w:pPr>
            <w:r w:rsidRPr="004C6C97">
              <w:rPr>
                <w:rFonts w:ascii="Century Gothic" w:eastAsia="Century Gothic" w:hAnsi="Century Gothic" w:cs="Century Gothic"/>
                <w:b/>
                <w:color w:val="C8102E"/>
              </w:rPr>
              <w:t>Addition polymers</w:t>
            </w:r>
          </w:p>
        </w:tc>
        <w:tc>
          <w:tcPr>
            <w:tcW w:w="4357" w:type="dxa"/>
            <w:shd w:val="clear" w:color="auto" w:fill="F6E0C0"/>
            <w:vAlign w:val="center"/>
          </w:tcPr>
          <w:p w14:paraId="3882A744" w14:textId="77777777" w:rsidR="00C94734" w:rsidRPr="004C6C97" w:rsidRDefault="008830D7">
            <w:pPr>
              <w:pBdr>
                <w:top w:val="nil"/>
                <w:left w:val="nil"/>
                <w:bottom w:val="nil"/>
                <w:right w:val="nil"/>
                <w:between w:val="nil"/>
              </w:pBdr>
              <w:ind w:left="539" w:hanging="539"/>
              <w:jc w:val="center"/>
              <w:rPr>
                <w:rFonts w:ascii="Century Gothic" w:eastAsia="Century Gothic" w:hAnsi="Century Gothic" w:cs="Century Gothic"/>
                <w:b/>
                <w:color w:val="C8102E"/>
              </w:rPr>
            </w:pPr>
            <w:r w:rsidRPr="004C6C97">
              <w:rPr>
                <w:rFonts w:ascii="Century Gothic" w:eastAsia="Century Gothic" w:hAnsi="Century Gothic" w:cs="Century Gothic"/>
                <w:b/>
                <w:color w:val="C8102E"/>
              </w:rPr>
              <w:t>Condensation polymers</w:t>
            </w:r>
          </w:p>
        </w:tc>
      </w:tr>
      <w:tr w:rsidR="00C94734" w14:paraId="3882A74D" w14:textId="77777777" w:rsidTr="007063BD">
        <w:trPr>
          <w:trHeight w:val="1701"/>
        </w:trPr>
        <w:tc>
          <w:tcPr>
            <w:tcW w:w="4311" w:type="dxa"/>
            <w:vAlign w:val="center"/>
          </w:tcPr>
          <w:p w14:paraId="3882A746" w14:textId="77777777" w:rsidR="00C94734" w:rsidRDefault="008830D7" w:rsidP="00026726">
            <w:pPr>
              <w:pBdr>
                <w:top w:val="nil"/>
                <w:left w:val="nil"/>
                <w:bottom w:val="nil"/>
                <w:right w:val="nil"/>
                <w:between w:val="nil"/>
              </w:pBdr>
              <w:spacing w:line="36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poly(ethene)</w:t>
            </w:r>
          </w:p>
          <w:p w14:paraId="3882A747" w14:textId="2A5A5797" w:rsidR="00C94734" w:rsidRDefault="008830D7" w:rsidP="00026726">
            <w:pPr>
              <w:pBdr>
                <w:top w:val="nil"/>
                <w:left w:val="nil"/>
                <w:bottom w:val="nil"/>
                <w:right w:val="nil"/>
                <w:between w:val="nil"/>
              </w:pBdr>
              <w:spacing w:line="36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poly(ch</w:t>
            </w:r>
            <w:r w:rsidR="00DD43CF">
              <w:rPr>
                <w:rFonts w:ascii="Century Gothic" w:eastAsia="Century Gothic" w:hAnsi="Century Gothic" w:cs="Century Gothic"/>
                <w:color w:val="000000"/>
              </w:rPr>
              <w:t>l</w:t>
            </w:r>
            <w:r>
              <w:rPr>
                <w:rFonts w:ascii="Century Gothic" w:eastAsia="Century Gothic" w:hAnsi="Century Gothic" w:cs="Century Gothic"/>
                <w:color w:val="000000"/>
              </w:rPr>
              <w:t>oroethene)</w:t>
            </w:r>
          </w:p>
          <w:p w14:paraId="3882A748" w14:textId="160B4DF4" w:rsidR="00C94734" w:rsidRDefault="008830D7" w:rsidP="00026726">
            <w:pPr>
              <w:pBdr>
                <w:top w:val="nil"/>
                <w:left w:val="nil"/>
                <w:bottom w:val="nil"/>
                <w:right w:val="nil"/>
                <w:between w:val="nil"/>
              </w:pBdr>
              <w:spacing w:line="36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poly(tetrafluo</w:t>
            </w:r>
            <w:r w:rsidR="00DD43CF">
              <w:rPr>
                <w:rFonts w:ascii="Century Gothic" w:eastAsia="Century Gothic" w:hAnsi="Century Gothic" w:cs="Century Gothic"/>
                <w:color w:val="000000"/>
              </w:rPr>
              <w:t>ro</w:t>
            </w:r>
            <w:r>
              <w:rPr>
                <w:rFonts w:ascii="Century Gothic" w:eastAsia="Century Gothic" w:hAnsi="Century Gothic" w:cs="Century Gothic"/>
                <w:color w:val="000000"/>
              </w:rPr>
              <w:t>ethene)</w:t>
            </w:r>
          </w:p>
          <w:p w14:paraId="3882A749" w14:textId="77777777" w:rsidR="00C94734" w:rsidRDefault="008830D7" w:rsidP="00026726">
            <w:pPr>
              <w:pBdr>
                <w:top w:val="nil"/>
                <w:left w:val="nil"/>
                <w:bottom w:val="nil"/>
                <w:right w:val="nil"/>
                <w:between w:val="nil"/>
              </w:pBdr>
              <w:spacing w:line="36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poly(propene)</w:t>
            </w:r>
          </w:p>
        </w:tc>
        <w:tc>
          <w:tcPr>
            <w:tcW w:w="4357" w:type="dxa"/>
            <w:vAlign w:val="center"/>
          </w:tcPr>
          <w:p w14:paraId="3882A74A" w14:textId="77777777" w:rsidR="00C94734" w:rsidRDefault="008830D7" w:rsidP="00026726">
            <w:pPr>
              <w:pBdr>
                <w:top w:val="nil"/>
                <w:left w:val="nil"/>
                <w:bottom w:val="nil"/>
                <w:right w:val="nil"/>
                <w:between w:val="nil"/>
              </w:pBdr>
              <w:spacing w:before="480" w:line="36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polyester</w:t>
            </w:r>
          </w:p>
          <w:p w14:paraId="3882A74B" w14:textId="77777777" w:rsidR="00C94734" w:rsidRDefault="008830D7" w:rsidP="00026726">
            <w:pPr>
              <w:pBdr>
                <w:top w:val="nil"/>
                <w:left w:val="nil"/>
                <w:bottom w:val="nil"/>
                <w:right w:val="nil"/>
                <w:between w:val="nil"/>
              </w:pBdr>
              <w:spacing w:line="36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polyamide</w:t>
            </w:r>
          </w:p>
          <w:p w14:paraId="3882A74C" w14:textId="77777777" w:rsidR="00C94734" w:rsidRDefault="00C94734" w:rsidP="00026726">
            <w:pPr>
              <w:pBdr>
                <w:top w:val="nil"/>
                <w:left w:val="nil"/>
                <w:bottom w:val="nil"/>
                <w:right w:val="nil"/>
                <w:between w:val="nil"/>
              </w:pBdr>
              <w:spacing w:line="360" w:lineRule="auto"/>
              <w:jc w:val="center"/>
              <w:rPr>
                <w:rFonts w:ascii="Century Gothic" w:eastAsia="Century Gothic" w:hAnsi="Century Gothic" w:cs="Century Gothic"/>
                <w:color w:val="000000"/>
              </w:rPr>
            </w:pPr>
          </w:p>
        </w:tc>
      </w:tr>
    </w:tbl>
    <w:p w14:paraId="3882A74E" w14:textId="77777777" w:rsidR="00C94734" w:rsidRDefault="008830D7" w:rsidP="00E44C89">
      <w:pPr>
        <w:pBdr>
          <w:top w:val="nil"/>
          <w:left w:val="nil"/>
          <w:bottom w:val="nil"/>
          <w:right w:val="nil"/>
          <w:between w:val="nil"/>
        </w:pBdr>
        <w:spacing w:before="240" w:after="0"/>
        <w:ind w:left="539"/>
        <w:jc w:val="both"/>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Pr>
          <w:rFonts w:ascii="Century Gothic" w:eastAsia="Century Gothic" w:hAnsi="Century Gothic" w:cs="Century Gothic"/>
          <w:color w:val="000000"/>
        </w:rPr>
        <w:t xml:space="preserve"> Learners may not recall examples of addition polymers and that the ‘</w:t>
      </w:r>
      <w:proofErr w:type="spellStart"/>
      <w:r>
        <w:rPr>
          <w:rFonts w:ascii="Century Gothic" w:eastAsia="Century Gothic" w:hAnsi="Century Gothic" w:cs="Century Gothic"/>
          <w:color w:val="000000"/>
        </w:rPr>
        <w:t>ene</w:t>
      </w:r>
      <w:proofErr w:type="spellEnd"/>
      <w:r>
        <w:rPr>
          <w:rFonts w:ascii="Century Gothic" w:eastAsia="Century Gothic" w:hAnsi="Century Gothic" w:cs="Century Gothic"/>
          <w:color w:val="000000"/>
        </w:rPr>
        <w:t>’ suffix appears in their names.</w:t>
      </w:r>
    </w:p>
    <w:p w14:paraId="291736F2" w14:textId="77777777" w:rsidR="002E59AC" w:rsidRPr="002E59AC" w:rsidRDefault="008B37C4">
      <w:pPr>
        <w:numPr>
          <w:ilvl w:val="0"/>
          <w:numId w:val="2"/>
        </w:numPr>
        <w:pBdr>
          <w:top w:val="nil"/>
          <w:left w:val="nil"/>
          <w:bottom w:val="nil"/>
          <w:right w:val="nil"/>
          <w:between w:val="nil"/>
        </w:pBdr>
        <w:spacing w:before="180" w:after="0" w:line="480" w:lineRule="auto"/>
      </w:pPr>
      <w:r>
        <w:rPr>
          <w:rFonts w:ascii="Century Gothic" w:eastAsia="Century Gothic" w:hAnsi="Century Gothic" w:cs="Century Gothic"/>
          <w:b/>
          <w:color w:val="000000"/>
        </w:rPr>
        <w:t>(</w:t>
      </w:r>
      <w:r w:rsidR="008830D7">
        <w:rPr>
          <w:rFonts w:ascii="Century Gothic" w:eastAsia="Century Gothic" w:hAnsi="Century Gothic" w:cs="Century Gothic"/>
          <w:b/>
          <w:color w:val="000000"/>
        </w:rPr>
        <w:t xml:space="preserve">Level 1, 2 and </w:t>
      </w:r>
      <w:sdt>
        <w:sdtPr>
          <w:tag w:val="goog_rdk_7"/>
          <w:id w:val="-1246263764"/>
        </w:sdtPr>
        <w:sdtContent/>
      </w:sdt>
      <w:r w:rsidR="008830D7">
        <w:rPr>
          <w:rFonts w:ascii="Century Gothic" w:eastAsia="Century Gothic" w:hAnsi="Century Gothic" w:cs="Century Gothic"/>
          <w:b/>
          <w:color w:val="000000"/>
        </w:rPr>
        <w:t>3</w:t>
      </w:r>
      <w:r>
        <w:rPr>
          <w:rFonts w:ascii="Century Gothic" w:eastAsia="Century Gothic" w:hAnsi="Century Gothic" w:cs="Century Gothic"/>
          <w:b/>
          <w:color w:val="000000"/>
        </w:rPr>
        <w:t>)</w:t>
      </w:r>
    </w:p>
    <w:p w14:paraId="7AA3A99E" w14:textId="77777777" w:rsidR="002E59AC" w:rsidRPr="00F934A3" w:rsidRDefault="002E59AC" w:rsidP="002E59AC">
      <w:pPr>
        <w:pStyle w:val="RSCLearningobjectives"/>
        <w:numPr>
          <w:ilvl w:val="0"/>
          <w:numId w:val="0"/>
        </w:numPr>
        <w:ind w:left="539"/>
        <w:jc w:val="center"/>
      </w:pPr>
      <m:oMath>
        <m:r>
          <m:rPr>
            <m:sty m:val="b"/>
          </m:rPr>
          <w:rPr>
            <w:rFonts w:ascii="Cambria Math" w:hAnsi="Cambria Math"/>
          </w:rPr>
          <m:t>HO</m:t>
        </m:r>
        <m:r>
          <m:rPr>
            <m:sty m:val="p"/>
          </m:rPr>
          <w:rPr>
            <w:rFonts w:ascii="Cambria Math" w:hAnsi="Cambria Math"/>
          </w:rPr>
          <m:t>-</m:t>
        </m:r>
        <m:r>
          <m:rPr>
            <m:sty m:val="b"/>
          </m:rPr>
          <w:rPr>
            <w:rFonts w:ascii="Cambria Math" w:hAnsi="Cambria Math"/>
          </w:rPr>
          <m:t>C</m:t>
        </m:r>
        <m:sSub>
          <m:sSubPr>
            <m:ctrlPr>
              <w:rPr>
                <w:rFonts w:ascii="Cambria Math" w:hAnsi="Cambria Math"/>
                <w:bCs/>
                <w:iCs/>
              </w:rPr>
            </m:ctrlPr>
          </m:sSubPr>
          <m:e>
            <m:r>
              <m:rPr>
                <m:sty m:val="b"/>
              </m:rPr>
              <w:rPr>
                <w:rFonts w:ascii="Cambria Math" w:hAnsi="Cambria Math"/>
              </w:rPr>
              <m:t>H</m:t>
            </m:r>
          </m:e>
          <m:sub>
            <m:r>
              <m:rPr>
                <m:sty m:val="bi"/>
              </m:rPr>
              <w:rPr>
                <w:rFonts w:ascii="Cambria Math" w:hAnsi="Cambria Math"/>
              </w:rPr>
              <m:t>2</m:t>
            </m:r>
          </m:sub>
        </m:sSub>
        <m:r>
          <m:rPr>
            <m:sty m:val="p"/>
          </m:rPr>
          <w:rPr>
            <w:rFonts w:ascii="Cambria Math" w:hAnsi="Cambria Math"/>
          </w:rPr>
          <m:t>-</m:t>
        </m:r>
        <m:r>
          <m:rPr>
            <m:sty m:val="b"/>
          </m:rPr>
          <w:rPr>
            <w:rFonts w:ascii="Cambria Math" w:hAnsi="Cambria Math"/>
          </w:rPr>
          <m:t>C</m:t>
        </m:r>
        <m:sSub>
          <m:sSubPr>
            <m:ctrlPr>
              <w:rPr>
                <w:rFonts w:ascii="Cambria Math" w:hAnsi="Cambria Math"/>
                <w:bCs/>
                <w:iCs/>
              </w:rPr>
            </m:ctrlPr>
          </m:sSubPr>
          <m:e>
            <m:r>
              <m:rPr>
                <m:sty m:val="b"/>
              </m:rPr>
              <w:rPr>
                <w:rFonts w:ascii="Cambria Math" w:hAnsi="Cambria Math"/>
              </w:rPr>
              <m:t>H</m:t>
            </m:r>
          </m:e>
          <m:sub>
            <m:r>
              <m:rPr>
                <m:sty m:val="bi"/>
              </m:rPr>
              <w:rPr>
                <w:rFonts w:ascii="Cambria Math" w:hAnsi="Cambria Math"/>
              </w:rPr>
              <m:t>2</m:t>
            </m:r>
          </m:sub>
        </m:sSub>
        <m:r>
          <m:rPr>
            <m:sty m:val="p"/>
          </m:rPr>
          <w:rPr>
            <w:rFonts w:ascii="Cambria Math" w:hAnsi="Cambria Math"/>
          </w:rPr>
          <m:t>-</m:t>
        </m:r>
        <m:r>
          <m:rPr>
            <m:sty m:val="b"/>
          </m:rPr>
          <w:rPr>
            <w:rFonts w:ascii="Cambria Math" w:hAnsi="Cambria Math"/>
          </w:rPr>
          <m:t>OH</m:t>
        </m:r>
      </m:oMath>
      <w:r w:rsidRPr="00346FEA">
        <w:rPr>
          <w:bCs/>
          <w:iCs/>
        </w:rPr>
        <w:t xml:space="preserve">          </w:t>
      </w:r>
      <w:r>
        <w:rPr>
          <w:bCs/>
          <w:iCs/>
        </w:rPr>
        <w:t xml:space="preserve">     </w:t>
      </w:r>
      <m:oMath>
        <m:r>
          <m:rPr>
            <m:sty m:val="b"/>
          </m:rPr>
          <w:rPr>
            <w:rFonts w:ascii="Cambria Math" w:hAnsi="Cambria Math"/>
          </w:rPr>
          <m:t>HOOC</m:t>
        </m:r>
        <m:r>
          <m:rPr>
            <m:sty m:val="p"/>
          </m:rPr>
          <w:rPr>
            <w:rFonts w:ascii="Cambria Math" w:hAnsi="Cambria Math"/>
          </w:rPr>
          <m:t>-</m:t>
        </m:r>
        <m:r>
          <m:rPr>
            <m:sty m:val="b"/>
          </m:rPr>
          <w:rPr>
            <w:rFonts w:ascii="Cambria Math" w:hAnsi="Cambria Math"/>
          </w:rPr>
          <m:t>C</m:t>
        </m:r>
        <m:sSub>
          <m:sSubPr>
            <m:ctrlPr>
              <w:rPr>
                <w:rFonts w:ascii="Cambria Math" w:hAnsi="Cambria Math"/>
                <w:bCs/>
                <w:iCs/>
              </w:rPr>
            </m:ctrlPr>
          </m:sSubPr>
          <m:e>
            <m:r>
              <m:rPr>
                <m:sty m:val="b"/>
              </m:rPr>
              <w:rPr>
                <w:rFonts w:ascii="Cambria Math" w:hAnsi="Cambria Math"/>
              </w:rPr>
              <m:t>H</m:t>
            </m:r>
          </m:e>
          <m:sub>
            <m:r>
              <m:rPr>
                <m:sty m:val="bi"/>
              </m:rPr>
              <w:rPr>
                <w:rFonts w:ascii="Cambria Math" w:hAnsi="Cambria Math"/>
              </w:rPr>
              <m:t>2</m:t>
            </m:r>
          </m:sub>
        </m:sSub>
        <m:r>
          <m:rPr>
            <m:sty m:val="p"/>
          </m:rPr>
          <w:rPr>
            <w:rFonts w:ascii="Cambria Math" w:hAnsi="Cambria Math"/>
          </w:rPr>
          <m:t>-</m:t>
        </m:r>
        <m:r>
          <m:rPr>
            <m:sty m:val="b"/>
          </m:rPr>
          <w:rPr>
            <w:rFonts w:ascii="Cambria Math" w:hAnsi="Cambria Math"/>
          </w:rPr>
          <m:t>COOH</m:t>
        </m:r>
      </m:oMath>
    </w:p>
    <w:p w14:paraId="3882A751" w14:textId="29C01B7E" w:rsidR="00C94734" w:rsidRDefault="008830D7" w:rsidP="00E44C89">
      <w:pPr>
        <w:pBdr>
          <w:top w:val="nil"/>
          <w:left w:val="nil"/>
          <w:bottom w:val="nil"/>
          <w:right w:val="nil"/>
          <w:between w:val="nil"/>
        </w:pBdr>
        <w:spacing w:after="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sidR="00E31333">
        <w:rPr>
          <w:rFonts w:ascii="Century Gothic" w:eastAsia="Century Gothic" w:hAnsi="Century Gothic" w:cs="Century Gothic"/>
          <w:b/>
          <w:color w:val="000000"/>
        </w:rPr>
        <w:t xml:space="preserve"> </w:t>
      </w:r>
      <w:r w:rsidR="00852115">
        <w:rPr>
          <w:rFonts w:ascii="Century Gothic" w:eastAsia="Century Gothic" w:hAnsi="Century Gothic" w:cs="Century Gothic"/>
          <w:color w:val="000000"/>
        </w:rPr>
        <w:t>Remind learners to think about the functional groups</w:t>
      </w:r>
      <w:r w:rsidR="006A49A4">
        <w:rPr>
          <w:rFonts w:ascii="Century Gothic" w:eastAsia="Century Gothic" w:hAnsi="Century Gothic" w:cs="Century Gothic"/>
          <w:color w:val="000000"/>
        </w:rPr>
        <w:t xml:space="preserve"> needed to make a condensation polymer.</w:t>
      </w:r>
      <w:r>
        <w:br w:type="page"/>
      </w:r>
    </w:p>
    <w:p w14:paraId="3882A752" w14:textId="559CA207" w:rsidR="00C94734" w:rsidRDefault="008B37C4">
      <w:pPr>
        <w:numPr>
          <w:ilvl w:val="0"/>
          <w:numId w:val="2"/>
        </w:numPr>
        <w:pBdr>
          <w:top w:val="nil"/>
          <w:left w:val="nil"/>
          <w:bottom w:val="nil"/>
          <w:right w:val="nil"/>
          <w:between w:val="nil"/>
        </w:pBdr>
        <w:spacing w:before="300"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w:t>
      </w:r>
      <w:r w:rsidR="008830D7">
        <w:rPr>
          <w:rFonts w:ascii="Century Gothic" w:eastAsia="Century Gothic" w:hAnsi="Century Gothic" w:cs="Century Gothic"/>
          <w:b/>
          <w:color w:val="000000"/>
        </w:rPr>
        <w:t>Level 1, 2 and 3</w:t>
      </w:r>
      <w:r>
        <w:rPr>
          <w:rFonts w:ascii="Century Gothic" w:eastAsia="Century Gothic" w:hAnsi="Century Gothic" w:cs="Century Gothic"/>
          <w:b/>
          <w:color w:val="000000"/>
        </w:rPr>
        <w:t>)</w:t>
      </w:r>
    </w:p>
    <w:p w14:paraId="3882A753" w14:textId="11C6A99D" w:rsidR="00C94734" w:rsidRDefault="008830D7">
      <w:pPr>
        <w:pBdr>
          <w:top w:val="nil"/>
          <w:left w:val="nil"/>
          <w:bottom w:val="nil"/>
          <w:right w:val="nil"/>
          <w:between w:val="nil"/>
        </w:pBdr>
        <w:spacing w:after="0" w:line="480" w:lineRule="auto"/>
        <w:ind w:left="1078" w:hanging="539"/>
        <w:rPr>
          <w:rFonts w:ascii="Century Gothic" w:eastAsia="Century Gothic" w:hAnsi="Century Gothic" w:cs="Century Gothic"/>
          <w:color w:val="000000"/>
        </w:rPr>
      </w:pPr>
      <w:r w:rsidRPr="00E35252">
        <w:rPr>
          <w:rFonts w:ascii="Century Gothic" w:eastAsia="Century Gothic" w:hAnsi="Century Gothic" w:cs="Century Gothic"/>
          <w:b/>
          <w:color w:val="C8102E"/>
        </w:rPr>
        <w:t>C</w:t>
      </w:r>
      <w:r>
        <w:rPr>
          <w:rFonts w:ascii="Century Gothic" w:eastAsia="Century Gothic" w:hAnsi="Century Gothic" w:cs="Century Gothic"/>
        </w:rPr>
        <w:t>/T</w:t>
      </w:r>
      <w:r>
        <w:rPr>
          <w:rFonts w:ascii="Century Gothic" w:eastAsia="Century Gothic" w:hAnsi="Century Gothic" w:cs="Century Gothic"/>
          <w:color w:val="000000"/>
        </w:rPr>
        <w:t>hey have two functional groups.</w:t>
      </w:r>
      <w:sdt>
        <w:sdtPr>
          <w:rPr>
            <w:color w:val="C8102E"/>
          </w:rPr>
          <w:tag w:val="goog_rdk_8"/>
          <w:id w:val="-578666246"/>
          <w:showingPlcHdr/>
        </w:sdtPr>
        <w:sdtEndPr>
          <w:rPr>
            <w:color w:val="auto"/>
          </w:rPr>
        </w:sdtEndPr>
        <w:sdtContent>
          <w:r w:rsidR="00E35252">
            <w:rPr>
              <w:color w:val="C8102E"/>
            </w:rPr>
            <w:t xml:space="preserve">     </w:t>
          </w:r>
        </w:sdtContent>
      </w:sdt>
    </w:p>
    <w:p w14:paraId="3882A754" w14:textId="77777777" w:rsidR="00C94734" w:rsidRDefault="008830D7" w:rsidP="00E44C89">
      <w:pPr>
        <w:pBdr>
          <w:top w:val="nil"/>
          <w:left w:val="nil"/>
          <w:bottom w:val="nil"/>
          <w:right w:val="nil"/>
          <w:between w:val="nil"/>
        </w:pBdr>
        <w:spacing w:after="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Pr>
          <w:rFonts w:ascii="Century Gothic" w:eastAsia="Century Gothic" w:hAnsi="Century Gothic" w:cs="Century Gothic"/>
          <w:color w:val="000000"/>
        </w:rPr>
        <w:t xml:space="preserve"> Learners may be confused because dicarboxylic acids contain double </w:t>
      </w:r>
      <w:r>
        <w:rPr>
          <w:rFonts w:ascii="Cambria Math" w:eastAsia="Cambria Math" w:hAnsi="Cambria Math" w:cs="Cambria Math"/>
          <w:color w:val="000000"/>
          <w:sz w:val="26"/>
          <w:szCs w:val="26"/>
        </w:rPr>
        <w:t>C=O</w:t>
      </w:r>
      <w:r>
        <w:rPr>
          <w:rFonts w:ascii="Century Gothic" w:eastAsia="Century Gothic" w:hAnsi="Century Gothic" w:cs="Century Gothic"/>
          <w:color w:val="000000"/>
        </w:rPr>
        <w:t xml:space="preserve"> bonds. Nylon can be used as an example to show that double bonds are not present in all monomers used to make condensation polymers.</w:t>
      </w:r>
    </w:p>
    <w:p w14:paraId="3882A755" w14:textId="3C1D1C07" w:rsidR="00C94734" w:rsidRDefault="008B37C4">
      <w:pPr>
        <w:numPr>
          <w:ilvl w:val="0"/>
          <w:numId w:val="2"/>
        </w:numPr>
        <w:pBdr>
          <w:top w:val="nil"/>
          <w:left w:val="nil"/>
          <w:bottom w:val="nil"/>
          <w:right w:val="nil"/>
          <w:between w:val="nil"/>
        </w:pBdr>
        <w:spacing w:before="300"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w:t>
      </w:r>
      <w:r w:rsidR="008830D7">
        <w:rPr>
          <w:rFonts w:ascii="Century Gothic" w:eastAsia="Century Gothic" w:hAnsi="Century Gothic" w:cs="Century Gothic"/>
          <w:b/>
          <w:color w:val="000000"/>
        </w:rPr>
        <w:t>Level 1, 2 and 3</w:t>
      </w:r>
      <w:r>
        <w:rPr>
          <w:rFonts w:ascii="Century Gothic" w:eastAsia="Century Gothic" w:hAnsi="Century Gothic" w:cs="Century Gothic"/>
          <w:b/>
          <w:color w:val="000000"/>
        </w:rPr>
        <w:t>)</w:t>
      </w:r>
    </w:p>
    <w:p w14:paraId="3882A756" w14:textId="7C9DB64D" w:rsidR="00C94734" w:rsidRDefault="008830D7">
      <w:pPr>
        <w:pBdr>
          <w:top w:val="nil"/>
          <w:left w:val="nil"/>
          <w:bottom w:val="nil"/>
          <w:right w:val="nil"/>
          <w:between w:val="nil"/>
        </w:pBdr>
        <w:spacing w:after="0" w:line="480" w:lineRule="auto"/>
        <w:ind w:left="1078" w:hanging="539"/>
        <w:rPr>
          <w:rFonts w:ascii="Century Gothic" w:eastAsia="Century Gothic" w:hAnsi="Century Gothic" w:cs="Century Gothic"/>
          <w:color w:val="000000"/>
        </w:rPr>
      </w:pPr>
      <w:r w:rsidRPr="00C74A47">
        <w:rPr>
          <w:rFonts w:ascii="Century Gothic" w:eastAsia="Century Gothic" w:hAnsi="Century Gothic" w:cs="Century Gothic"/>
          <w:b/>
          <w:color w:val="C8102E"/>
        </w:rPr>
        <w:t>B</w:t>
      </w:r>
      <w:r>
        <w:rPr>
          <w:rFonts w:ascii="Century Gothic" w:eastAsia="Century Gothic" w:hAnsi="Century Gothic" w:cs="Century Gothic"/>
        </w:rPr>
        <w:t>/</w:t>
      </w:r>
      <w:r>
        <w:rPr>
          <w:rFonts w:ascii="Century Gothic" w:eastAsia="Century Gothic" w:hAnsi="Century Gothic" w:cs="Century Gothic"/>
          <w:color w:val="000000"/>
        </w:rPr>
        <w:t xml:space="preserve">a molecule with two </w:t>
      </w:r>
      <w:r>
        <w:rPr>
          <w:rFonts w:ascii="Cambria Math" w:eastAsia="Cambria Math" w:hAnsi="Cambria Math" w:cs="Cambria Math"/>
          <w:color w:val="000000"/>
          <w:sz w:val="26"/>
          <w:szCs w:val="26"/>
        </w:rPr>
        <w:t>COOH</w:t>
      </w:r>
      <w:r>
        <w:rPr>
          <w:rFonts w:ascii="Century Gothic" w:eastAsia="Century Gothic" w:hAnsi="Century Gothic" w:cs="Century Gothic"/>
          <w:color w:val="000000"/>
        </w:rPr>
        <w:t xml:space="preserve"> groups</w:t>
      </w:r>
      <w:r w:rsidR="00C74A47" w:rsidRPr="00C74A47">
        <w:t xml:space="preserve"> </w:t>
      </w:r>
      <w:sdt>
        <w:sdtPr>
          <w:tag w:val="goog_rdk_9"/>
          <w:id w:val="-631552536"/>
          <w:showingPlcHdr/>
        </w:sdtPr>
        <w:sdtContent>
          <w:r w:rsidR="00C74A47">
            <w:t xml:space="preserve">     </w:t>
          </w:r>
        </w:sdtContent>
      </w:sdt>
    </w:p>
    <w:p w14:paraId="3882A757" w14:textId="77777777" w:rsidR="00C94734" w:rsidRDefault="008830D7" w:rsidP="00E44C89">
      <w:pPr>
        <w:pBdr>
          <w:top w:val="nil"/>
          <w:left w:val="nil"/>
          <w:bottom w:val="nil"/>
          <w:right w:val="nil"/>
          <w:between w:val="nil"/>
        </w:pBdr>
        <w:spacing w:after="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Pr>
          <w:rFonts w:ascii="Century Gothic" w:eastAsia="Century Gothic" w:hAnsi="Century Gothic" w:cs="Century Gothic"/>
          <w:color w:val="000000"/>
        </w:rPr>
        <w:t xml:space="preserve"> Learners are probably familiar with the functional group of carboxylic acids. Reminding learners that ‘di’ means two should help.</w:t>
      </w:r>
    </w:p>
    <w:p w14:paraId="3882A758" w14:textId="142387A8" w:rsidR="00C94734" w:rsidRDefault="008B37C4">
      <w:pPr>
        <w:numPr>
          <w:ilvl w:val="0"/>
          <w:numId w:val="2"/>
        </w:numPr>
        <w:pBdr>
          <w:top w:val="nil"/>
          <w:left w:val="nil"/>
          <w:bottom w:val="nil"/>
          <w:right w:val="nil"/>
          <w:between w:val="nil"/>
        </w:pBdr>
        <w:spacing w:before="300" w:after="0" w:line="480" w:lineRule="auto"/>
      </w:pPr>
      <w:r>
        <w:rPr>
          <w:rFonts w:ascii="Century Gothic" w:eastAsia="Century Gothic" w:hAnsi="Century Gothic" w:cs="Century Gothic"/>
          <w:b/>
          <w:color w:val="000000"/>
        </w:rPr>
        <w:t>(</w:t>
      </w:r>
      <w:r w:rsidR="008830D7">
        <w:rPr>
          <w:rFonts w:ascii="Century Gothic" w:eastAsia="Century Gothic" w:hAnsi="Century Gothic" w:cs="Century Gothic"/>
          <w:b/>
          <w:color w:val="000000"/>
        </w:rPr>
        <w:t>Level 1, 2 and 3</w:t>
      </w:r>
      <w:r>
        <w:rPr>
          <w:rFonts w:ascii="Century Gothic" w:eastAsia="Century Gothic" w:hAnsi="Century Gothic" w:cs="Century Gothic"/>
          <w:b/>
          <w:color w:val="000000"/>
        </w:rPr>
        <w:t>)</w:t>
      </w:r>
    </w:p>
    <w:p w14:paraId="3882A759" w14:textId="77777777" w:rsidR="00C94734" w:rsidRDefault="008830D7">
      <w:pPr>
        <w:pBdr>
          <w:top w:val="nil"/>
          <w:left w:val="nil"/>
          <w:bottom w:val="nil"/>
          <w:right w:val="nil"/>
          <w:between w:val="nil"/>
        </w:pBdr>
        <w:spacing w:after="0" w:line="480" w:lineRule="auto"/>
        <w:ind w:left="1078" w:hanging="539"/>
        <w:rPr>
          <w:rFonts w:ascii="Century Gothic" w:eastAsia="Century Gothic" w:hAnsi="Century Gothic" w:cs="Century Gothic"/>
          <w:color w:val="000000"/>
        </w:rPr>
      </w:pPr>
      <w:r>
        <w:rPr>
          <w:rFonts w:ascii="Century Gothic" w:eastAsia="Century Gothic" w:hAnsi="Century Gothic" w:cs="Century Gothic"/>
          <w:color w:val="000000"/>
        </w:rPr>
        <w:t>polyester</w:t>
      </w:r>
    </w:p>
    <w:p w14:paraId="3882A75A" w14:textId="77777777" w:rsidR="00C94734" w:rsidRDefault="008830D7" w:rsidP="00E44C89">
      <w:pPr>
        <w:pBdr>
          <w:top w:val="nil"/>
          <w:left w:val="nil"/>
          <w:bottom w:val="nil"/>
          <w:right w:val="nil"/>
          <w:between w:val="nil"/>
        </w:pBdr>
        <w:spacing w:after="12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Pr>
          <w:rFonts w:ascii="Century Gothic" w:eastAsia="Century Gothic" w:hAnsi="Century Gothic" w:cs="Century Gothic"/>
          <w:color w:val="000000"/>
        </w:rPr>
        <w:t xml:space="preserve"> This is a short section of the polymer in question 1.1. Learners may not recognise different ways of representing the polyester.</w:t>
      </w:r>
    </w:p>
    <w:p w14:paraId="3882A75B" w14:textId="5A95ED31" w:rsidR="00C94734" w:rsidRDefault="008B37C4">
      <w:pPr>
        <w:numPr>
          <w:ilvl w:val="0"/>
          <w:numId w:val="2"/>
        </w:numPr>
        <w:pBdr>
          <w:top w:val="nil"/>
          <w:left w:val="nil"/>
          <w:bottom w:val="nil"/>
          <w:right w:val="nil"/>
          <w:between w:val="nil"/>
        </w:pBdr>
        <w:spacing w:before="480" w:after="0" w:line="480" w:lineRule="auto"/>
      </w:pPr>
      <w:r>
        <w:rPr>
          <w:rFonts w:ascii="Century Gothic" w:eastAsia="Century Gothic" w:hAnsi="Century Gothic" w:cs="Century Gothic"/>
          <w:b/>
          <w:color w:val="000000"/>
        </w:rPr>
        <w:t>(</w:t>
      </w:r>
      <w:r w:rsidR="008830D7">
        <w:rPr>
          <w:rFonts w:ascii="Century Gothic" w:eastAsia="Century Gothic" w:hAnsi="Century Gothic" w:cs="Century Gothic"/>
          <w:b/>
          <w:color w:val="000000"/>
        </w:rPr>
        <w:t>Level 1, 2 and 3</w:t>
      </w:r>
      <w:r>
        <w:rPr>
          <w:rFonts w:ascii="Century Gothic" w:eastAsia="Century Gothic" w:hAnsi="Century Gothic" w:cs="Century Gothic"/>
          <w:b/>
          <w:color w:val="000000"/>
        </w:rPr>
        <w:t>)</w:t>
      </w:r>
    </w:p>
    <w:p w14:paraId="3882A75C" w14:textId="77777777" w:rsidR="00C94734" w:rsidRDefault="008830D7">
      <w:pPr>
        <w:pBdr>
          <w:top w:val="nil"/>
          <w:left w:val="nil"/>
          <w:bottom w:val="nil"/>
          <w:right w:val="nil"/>
          <w:between w:val="nil"/>
        </w:pBdr>
        <w:spacing w:after="0" w:line="480" w:lineRule="auto"/>
        <w:ind w:left="1078" w:hanging="539"/>
        <w:rPr>
          <w:rFonts w:ascii="Century Gothic" w:eastAsia="Century Gothic" w:hAnsi="Century Gothic" w:cs="Century Gothic"/>
          <w:b/>
          <w:color w:val="000000"/>
        </w:rPr>
      </w:pPr>
      <w:r>
        <w:rPr>
          <w:rFonts w:ascii="Century Gothic" w:eastAsia="Century Gothic" w:hAnsi="Century Gothic" w:cs="Century Gothic"/>
          <w:color w:val="000000"/>
        </w:rPr>
        <w:t>amino acids</w:t>
      </w:r>
    </w:p>
    <w:p w14:paraId="3882A75D" w14:textId="77777777" w:rsidR="00C94734" w:rsidRDefault="008830D7" w:rsidP="00E44C89">
      <w:pPr>
        <w:pBdr>
          <w:top w:val="nil"/>
          <w:left w:val="nil"/>
          <w:bottom w:val="nil"/>
          <w:right w:val="nil"/>
          <w:between w:val="nil"/>
        </w:pBdr>
        <w:spacing w:after="12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An amino acid molecule has two different functional groups. One type of amino acid, such as glycine, can polymerise to form a polypeptide. The monomer molecules used to make the polyester and nylon have the same functional group at each end of the molecule. This may confuse some learners.</w:t>
      </w:r>
    </w:p>
    <w:p w14:paraId="3882A75E" w14:textId="77777777" w:rsidR="00C94734" w:rsidRDefault="008830D7">
      <w:pPr>
        <w:rPr>
          <w:rFonts w:ascii="Century Gothic" w:eastAsia="Century Gothic" w:hAnsi="Century Gothic" w:cs="Century Gothic"/>
          <w:b/>
          <w:color w:val="C8102E"/>
          <w:sz w:val="36"/>
          <w:szCs w:val="36"/>
        </w:rPr>
      </w:pPr>
      <w:r>
        <w:br w:type="page"/>
      </w:r>
    </w:p>
    <w:p w14:paraId="3882A75F" w14:textId="77777777" w:rsidR="00C94734" w:rsidRDefault="008830D7" w:rsidP="0087072A">
      <w:pPr>
        <w:pStyle w:val="RSCH2"/>
      </w:pPr>
      <w:r>
        <w:lastRenderedPageBreak/>
        <w:t xml:space="preserve">Condensation polymers: feeling confident? </w:t>
      </w:r>
    </w:p>
    <w:p w14:paraId="3882A760" w14:textId="13CD431D" w:rsidR="00C94734" w:rsidRPr="00F77223" w:rsidRDefault="008B37C4">
      <w:pPr>
        <w:numPr>
          <w:ilvl w:val="0"/>
          <w:numId w:val="3"/>
        </w:numPr>
        <w:pBdr>
          <w:top w:val="nil"/>
          <w:left w:val="nil"/>
          <w:bottom w:val="nil"/>
          <w:right w:val="nil"/>
          <w:between w:val="nil"/>
        </w:pBdr>
        <w:spacing w:after="0" w:line="480" w:lineRule="auto"/>
      </w:pPr>
      <w:r>
        <w:rPr>
          <w:rFonts w:ascii="Century Gothic" w:eastAsia="Century Gothic" w:hAnsi="Century Gothic" w:cs="Century Gothic"/>
          <w:b/>
          <w:color w:val="000000"/>
        </w:rPr>
        <w:t>(</w:t>
      </w:r>
      <w:r w:rsidR="008830D7">
        <w:rPr>
          <w:rFonts w:ascii="Century Gothic" w:eastAsia="Century Gothic" w:hAnsi="Century Gothic" w:cs="Century Gothic"/>
          <w:b/>
          <w:color w:val="000000"/>
        </w:rPr>
        <w:t>Level 1, 2 and 3</w:t>
      </w:r>
      <w:r>
        <w:rPr>
          <w:rFonts w:ascii="Century Gothic" w:eastAsia="Century Gothic" w:hAnsi="Century Gothic" w:cs="Century Gothic"/>
          <w:b/>
          <w:color w:val="000000"/>
        </w:rPr>
        <w:t>)</w:t>
      </w:r>
    </w:p>
    <w:tbl>
      <w:tblPr>
        <w:tblW w:w="3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84"/>
        <w:gridCol w:w="1984"/>
      </w:tblGrid>
      <w:tr w:rsidR="00F77223" w:rsidRPr="00C61CA5" w14:paraId="63E272F6" w14:textId="77777777" w:rsidTr="00A24A71">
        <w:trPr>
          <w:trHeight w:val="359"/>
          <w:jc w:val="center"/>
        </w:trPr>
        <w:tc>
          <w:tcPr>
            <w:tcW w:w="1984" w:type="dxa"/>
            <w:shd w:val="clear" w:color="auto" w:fill="F6E0C0"/>
            <w:vAlign w:val="center"/>
          </w:tcPr>
          <w:p w14:paraId="12E97F89" w14:textId="77777777" w:rsidR="00F77223" w:rsidRPr="00C61CA5" w:rsidRDefault="00F77223" w:rsidP="00A24A71">
            <w:pPr>
              <w:pBdr>
                <w:top w:val="nil"/>
                <w:left w:val="nil"/>
                <w:bottom w:val="nil"/>
                <w:right w:val="nil"/>
                <w:between w:val="nil"/>
              </w:pBdr>
              <w:spacing w:after="0"/>
              <w:ind w:left="539" w:hanging="539"/>
              <w:jc w:val="center"/>
              <w:rPr>
                <w:rFonts w:ascii="Century Gothic" w:eastAsia="Century Gothic" w:hAnsi="Century Gothic" w:cs="Century Gothic"/>
                <w:b/>
                <w:color w:val="C8102E"/>
              </w:rPr>
            </w:pPr>
            <w:r w:rsidRPr="00C61CA5">
              <w:rPr>
                <w:rFonts w:ascii="Century Gothic" w:eastAsia="Century Gothic" w:hAnsi="Century Gothic" w:cs="Century Gothic"/>
                <w:b/>
                <w:color w:val="C8102E"/>
              </w:rPr>
              <w:t>Step</w:t>
            </w:r>
          </w:p>
        </w:tc>
        <w:tc>
          <w:tcPr>
            <w:tcW w:w="1984" w:type="dxa"/>
            <w:shd w:val="clear" w:color="auto" w:fill="F6E0C0"/>
            <w:vAlign w:val="center"/>
          </w:tcPr>
          <w:p w14:paraId="22CE6AC3" w14:textId="77777777" w:rsidR="00F77223" w:rsidRPr="00C61CA5" w:rsidRDefault="00F77223" w:rsidP="00A24A71">
            <w:pPr>
              <w:pBdr>
                <w:top w:val="nil"/>
                <w:left w:val="nil"/>
                <w:bottom w:val="nil"/>
                <w:right w:val="nil"/>
                <w:between w:val="nil"/>
              </w:pBdr>
              <w:spacing w:after="0"/>
              <w:ind w:left="539" w:hanging="539"/>
              <w:jc w:val="center"/>
              <w:rPr>
                <w:rFonts w:ascii="Century Gothic" w:eastAsia="Century Gothic" w:hAnsi="Century Gothic" w:cs="Century Gothic"/>
                <w:b/>
                <w:color w:val="C8102E"/>
              </w:rPr>
            </w:pPr>
            <w:r w:rsidRPr="00C61CA5">
              <w:rPr>
                <w:rFonts w:ascii="Century Gothic" w:eastAsia="Century Gothic" w:hAnsi="Century Gothic" w:cs="Century Gothic"/>
                <w:b/>
                <w:color w:val="C8102E"/>
              </w:rPr>
              <w:t>Instruction</w:t>
            </w:r>
          </w:p>
        </w:tc>
      </w:tr>
      <w:tr w:rsidR="00F77223" w14:paraId="350717C1" w14:textId="77777777" w:rsidTr="00A24A71">
        <w:trPr>
          <w:trHeight w:val="455"/>
          <w:jc w:val="center"/>
        </w:trPr>
        <w:tc>
          <w:tcPr>
            <w:tcW w:w="1984" w:type="dxa"/>
            <w:vAlign w:val="center"/>
          </w:tcPr>
          <w:p w14:paraId="01612315" w14:textId="77777777" w:rsidR="00F77223" w:rsidRDefault="00F77223" w:rsidP="00A24A71">
            <w:pPr>
              <w:pBdr>
                <w:top w:val="nil"/>
                <w:left w:val="nil"/>
                <w:bottom w:val="nil"/>
                <w:right w:val="nil"/>
                <w:between w:val="nil"/>
              </w:pBdr>
              <w:spacing w:after="0"/>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1</w:t>
            </w:r>
          </w:p>
        </w:tc>
        <w:tc>
          <w:tcPr>
            <w:tcW w:w="1984" w:type="dxa"/>
            <w:vAlign w:val="center"/>
          </w:tcPr>
          <w:p w14:paraId="068B9CB2" w14:textId="61D117EA" w:rsidR="00F77223" w:rsidRPr="00A24A71" w:rsidRDefault="00F77223" w:rsidP="00A24A71">
            <w:pPr>
              <w:pBdr>
                <w:top w:val="nil"/>
                <w:left w:val="nil"/>
                <w:bottom w:val="nil"/>
                <w:right w:val="nil"/>
                <w:between w:val="nil"/>
              </w:pBdr>
              <w:spacing w:after="0"/>
              <w:ind w:left="539" w:hanging="539"/>
              <w:jc w:val="center"/>
              <w:rPr>
                <w:rFonts w:ascii="Century Gothic" w:eastAsia="Century Gothic" w:hAnsi="Century Gothic" w:cs="Century Gothic"/>
                <w:b/>
                <w:color w:val="C8102E"/>
              </w:rPr>
            </w:pPr>
            <w:r w:rsidRPr="00A24A71">
              <w:rPr>
                <w:rFonts w:ascii="Century Gothic" w:eastAsia="Century Gothic" w:hAnsi="Century Gothic" w:cs="Century Gothic"/>
                <w:b/>
                <w:color w:val="C8102E"/>
              </w:rPr>
              <w:t>C</w:t>
            </w:r>
            <w:r w:rsidR="00726E9E" w:rsidRPr="00726E9E">
              <w:rPr>
                <w:rFonts w:ascii="Century Gothic" w:eastAsia="Century Gothic" w:hAnsi="Century Gothic" w:cs="Century Gothic"/>
                <w:bCs/>
              </w:rPr>
              <w:t>*</w:t>
            </w:r>
          </w:p>
        </w:tc>
      </w:tr>
      <w:tr w:rsidR="00F77223" w14:paraId="2A00B565" w14:textId="77777777" w:rsidTr="00A24A71">
        <w:trPr>
          <w:trHeight w:val="435"/>
          <w:jc w:val="center"/>
        </w:trPr>
        <w:tc>
          <w:tcPr>
            <w:tcW w:w="1984" w:type="dxa"/>
            <w:vAlign w:val="center"/>
          </w:tcPr>
          <w:p w14:paraId="6C272A33" w14:textId="77777777" w:rsidR="00F77223" w:rsidRDefault="00F77223" w:rsidP="00A24A71">
            <w:pPr>
              <w:pBdr>
                <w:top w:val="nil"/>
                <w:left w:val="nil"/>
                <w:bottom w:val="nil"/>
                <w:right w:val="nil"/>
                <w:between w:val="nil"/>
              </w:pBdr>
              <w:spacing w:after="0"/>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2</w:t>
            </w:r>
          </w:p>
        </w:tc>
        <w:tc>
          <w:tcPr>
            <w:tcW w:w="1984" w:type="dxa"/>
            <w:vAlign w:val="center"/>
          </w:tcPr>
          <w:p w14:paraId="358AD456" w14:textId="2D8F4A58" w:rsidR="00F77223" w:rsidRPr="00A24A71" w:rsidRDefault="009F3B7E" w:rsidP="00A24A71">
            <w:pPr>
              <w:pBdr>
                <w:top w:val="nil"/>
                <w:left w:val="nil"/>
                <w:bottom w:val="nil"/>
                <w:right w:val="nil"/>
                <w:between w:val="nil"/>
              </w:pBdr>
              <w:spacing w:after="0"/>
              <w:ind w:left="539" w:hanging="539"/>
              <w:jc w:val="center"/>
              <w:rPr>
                <w:rFonts w:ascii="Century Gothic" w:eastAsia="Century Gothic" w:hAnsi="Century Gothic" w:cs="Century Gothic"/>
                <w:b/>
                <w:color w:val="C8102E"/>
              </w:rPr>
            </w:pPr>
            <w:r w:rsidRPr="00A24A71">
              <w:rPr>
                <w:rFonts w:ascii="Century Gothic" w:eastAsia="Century Gothic" w:hAnsi="Century Gothic" w:cs="Century Gothic"/>
                <w:b/>
                <w:color w:val="C8102E"/>
              </w:rPr>
              <w:t>E</w:t>
            </w:r>
            <w:r w:rsidR="00726E9E" w:rsidRPr="00726E9E">
              <w:rPr>
                <w:rFonts w:ascii="Century Gothic" w:eastAsia="Century Gothic" w:hAnsi="Century Gothic" w:cs="Century Gothic"/>
                <w:bCs/>
              </w:rPr>
              <w:t>*</w:t>
            </w:r>
          </w:p>
        </w:tc>
      </w:tr>
      <w:tr w:rsidR="00F77223" w14:paraId="5CD78974" w14:textId="77777777" w:rsidTr="00A24A71">
        <w:trPr>
          <w:trHeight w:val="443"/>
          <w:jc w:val="center"/>
        </w:trPr>
        <w:tc>
          <w:tcPr>
            <w:tcW w:w="1984" w:type="dxa"/>
            <w:vAlign w:val="center"/>
          </w:tcPr>
          <w:p w14:paraId="783BA879" w14:textId="77777777" w:rsidR="00F77223" w:rsidRDefault="00F77223" w:rsidP="00A24A71">
            <w:pPr>
              <w:pBdr>
                <w:top w:val="nil"/>
                <w:left w:val="nil"/>
                <w:bottom w:val="nil"/>
                <w:right w:val="nil"/>
                <w:between w:val="nil"/>
              </w:pBdr>
              <w:spacing w:after="0"/>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3</w:t>
            </w:r>
          </w:p>
        </w:tc>
        <w:tc>
          <w:tcPr>
            <w:tcW w:w="1984" w:type="dxa"/>
            <w:vAlign w:val="center"/>
          </w:tcPr>
          <w:p w14:paraId="23BB206C" w14:textId="539B3B7C" w:rsidR="00F77223" w:rsidRPr="00A24A71" w:rsidRDefault="009F3B7E" w:rsidP="00A24A71">
            <w:pPr>
              <w:pBdr>
                <w:top w:val="nil"/>
                <w:left w:val="nil"/>
                <w:bottom w:val="nil"/>
                <w:right w:val="nil"/>
                <w:between w:val="nil"/>
              </w:pBdr>
              <w:spacing w:after="0"/>
              <w:ind w:left="539" w:hanging="539"/>
              <w:jc w:val="center"/>
              <w:rPr>
                <w:rFonts w:ascii="Century Gothic" w:eastAsia="Century Gothic" w:hAnsi="Century Gothic" w:cs="Century Gothic"/>
                <w:b/>
                <w:color w:val="C8102E"/>
              </w:rPr>
            </w:pPr>
            <w:r w:rsidRPr="00A24A71">
              <w:rPr>
                <w:rFonts w:ascii="Century Gothic" w:eastAsia="Century Gothic" w:hAnsi="Century Gothic" w:cs="Century Gothic"/>
                <w:b/>
                <w:color w:val="C8102E"/>
              </w:rPr>
              <w:t>A</w:t>
            </w:r>
          </w:p>
        </w:tc>
      </w:tr>
      <w:tr w:rsidR="00F77223" w14:paraId="71572B67" w14:textId="77777777" w:rsidTr="00A24A71">
        <w:trPr>
          <w:trHeight w:val="436"/>
          <w:jc w:val="center"/>
        </w:trPr>
        <w:tc>
          <w:tcPr>
            <w:tcW w:w="1984" w:type="dxa"/>
            <w:vAlign w:val="center"/>
          </w:tcPr>
          <w:p w14:paraId="53C10626" w14:textId="77777777" w:rsidR="00F77223" w:rsidRDefault="00F77223" w:rsidP="00A24A71">
            <w:pPr>
              <w:pBdr>
                <w:top w:val="nil"/>
                <w:left w:val="nil"/>
                <w:bottom w:val="nil"/>
                <w:right w:val="nil"/>
                <w:between w:val="nil"/>
              </w:pBdr>
              <w:spacing w:after="0"/>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4</w:t>
            </w:r>
          </w:p>
        </w:tc>
        <w:tc>
          <w:tcPr>
            <w:tcW w:w="1984" w:type="dxa"/>
            <w:vAlign w:val="center"/>
          </w:tcPr>
          <w:p w14:paraId="2F15C5EF" w14:textId="0545DE90" w:rsidR="00F77223" w:rsidRPr="00A24A71" w:rsidRDefault="009F3B7E" w:rsidP="00A24A71">
            <w:pPr>
              <w:pBdr>
                <w:top w:val="nil"/>
                <w:left w:val="nil"/>
                <w:bottom w:val="nil"/>
                <w:right w:val="nil"/>
                <w:between w:val="nil"/>
              </w:pBdr>
              <w:spacing w:after="0"/>
              <w:ind w:left="539" w:hanging="539"/>
              <w:jc w:val="center"/>
              <w:rPr>
                <w:rFonts w:ascii="Century Gothic" w:eastAsia="Century Gothic" w:hAnsi="Century Gothic" w:cs="Century Gothic"/>
                <w:b/>
                <w:color w:val="C8102E"/>
              </w:rPr>
            </w:pPr>
            <w:r w:rsidRPr="00A24A71">
              <w:rPr>
                <w:rFonts w:ascii="Century Gothic" w:eastAsia="Century Gothic" w:hAnsi="Century Gothic" w:cs="Century Gothic"/>
                <w:b/>
                <w:color w:val="C8102E"/>
              </w:rPr>
              <w:t>F</w:t>
            </w:r>
          </w:p>
        </w:tc>
      </w:tr>
      <w:tr w:rsidR="00F77223" w14:paraId="0CEF19CB" w14:textId="77777777" w:rsidTr="00A24A71">
        <w:trPr>
          <w:trHeight w:val="458"/>
          <w:jc w:val="center"/>
        </w:trPr>
        <w:tc>
          <w:tcPr>
            <w:tcW w:w="1984" w:type="dxa"/>
            <w:vAlign w:val="center"/>
          </w:tcPr>
          <w:p w14:paraId="3828F67F" w14:textId="77777777" w:rsidR="00F77223" w:rsidRDefault="00F77223" w:rsidP="00A24A71">
            <w:pPr>
              <w:pBdr>
                <w:top w:val="nil"/>
                <w:left w:val="nil"/>
                <w:bottom w:val="nil"/>
                <w:right w:val="nil"/>
                <w:between w:val="nil"/>
              </w:pBdr>
              <w:spacing w:after="0"/>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5</w:t>
            </w:r>
          </w:p>
        </w:tc>
        <w:tc>
          <w:tcPr>
            <w:tcW w:w="1984" w:type="dxa"/>
            <w:vAlign w:val="center"/>
          </w:tcPr>
          <w:p w14:paraId="16852527" w14:textId="6477FDF9" w:rsidR="00F77223" w:rsidRPr="00A24A71" w:rsidRDefault="009F3B7E" w:rsidP="00A24A71">
            <w:pPr>
              <w:pBdr>
                <w:top w:val="nil"/>
                <w:left w:val="nil"/>
                <w:bottom w:val="nil"/>
                <w:right w:val="nil"/>
                <w:between w:val="nil"/>
              </w:pBdr>
              <w:spacing w:after="0"/>
              <w:ind w:left="539" w:hanging="539"/>
              <w:jc w:val="center"/>
              <w:rPr>
                <w:rFonts w:ascii="Century Gothic" w:eastAsia="Century Gothic" w:hAnsi="Century Gothic" w:cs="Century Gothic"/>
                <w:b/>
                <w:color w:val="C8102E"/>
              </w:rPr>
            </w:pPr>
            <w:r w:rsidRPr="00A24A71">
              <w:rPr>
                <w:rFonts w:ascii="Century Gothic" w:eastAsia="Century Gothic" w:hAnsi="Century Gothic" w:cs="Century Gothic"/>
                <w:b/>
                <w:color w:val="C8102E"/>
              </w:rPr>
              <w:t>D</w:t>
            </w:r>
          </w:p>
        </w:tc>
      </w:tr>
      <w:tr w:rsidR="00F77223" w14:paraId="472DF1B3" w14:textId="77777777" w:rsidTr="00A24A71">
        <w:trPr>
          <w:trHeight w:val="438"/>
          <w:jc w:val="center"/>
        </w:trPr>
        <w:tc>
          <w:tcPr>
            <w:tcW w:w="1984" w:type="dxa"/>
            <w:vAlign w:val="center"/>
          </w:tcPr>
          <w:p w14:paraId="4BBD454E" w14:textId="77777777" w:rsidR="00F77223" w:rsidRDefault="00F77223" w:rsidP="00A24A71">
            <w:pPr>
              <w:pBdr>
                <w:top w:val="nil"/>
                <w:left w:val="nil"/>
                <w:bottom w:val="nil"/>
                <w:right w:val="nil"/>
                <w:between w:val="nil"/>
              </w:pBdr>
              <w:spacing w:after="0"/>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6</w:t>
            </w:r>
          </w:p>
        </w:tc>
        <w:tc>
          <w:tcPr>
            <w:tcW w:w="1984" w:type="dxa"/>
            <w:vAlign w:val="center"/>
          </w:tcPr>
          <w:p w14:paraId="3718A2E5" w14:textId="6A57141E" w:rsidR="00F77223" w:rsidRPr="00A24A71" w:rsidRDefault="009F3B7E" w:rsidP="00A24A71">
            <w:pPr>
              <w:pBdr>
                <w:top w:val="nil"/>
                <w:left w:val="nil"/>
                <w:bottom w:val="nil"/>
                <w:right w:val="nil"/>
                <w:between w:val="nil"/>
              </w:pBdr>
              <w:spacing w:after="0"/>
              <w:ind w:left="539" w:hanging="539"/>
              <w:jc w:val="center"/>
              <w:rPr>
                <w:rFonts w:ascii="Century Gothic" w:eastAsia="Century Gothic" w:hAnsi="Century Gothic" w:cs="Century Gothic"/>
                <w:b/>
                <w:color w:val="C8102E"/>
              </w:rPr>
            </w:pPr>
            <w:r w:rsidRPr="00A24A71">
              <w:rPr>
                <w:rFonts w:ascii="Century Gothic" w:eastAsia="Century Gothic" w:hAnsi="Century Gothic" w:cs="Century Gothic"/>
                <w:b/>
                <w:color w:val="C8102E"/>
              </w:rPr>
              <w:t>B</w:t>
            </w:r>
          </w:p>
        </w:tc>
      </w:tr>
    </w:tbl>
    <w:p w14:paraId="1DFD210C" w14:textId="77777777" w:rsidR="00F77223" w:rsidRDefault="00F77223" w:rsidP="00F77223">
      <w:pPr>
        <w:pBdr>
          <w:top w:val="nil"/>
          <w:left w:val="nil"/>
          <w:bottom w:val="nil"/>
          <w:right w:val="nil"/>
          <w:between w:val="nil"/>
        </w:pBdr>
        <w:spacing w:after="0" w:line="480" w:lineRule="auto"/>
        <w:ind w:left="539"/>
      </w:pPr>
    </w:p>
    <w:p w14:paraId="3882A761" w14:textId="47376A17" w:rsidR="00C94734" w:rsidRDefault="00726E9E" w:rsidP="0026162E">
      <w:pPr>
        <w:pStyle w:val="RSCBasictext"/>
      </w:pPr>
      <w:r>
        <w:t>*</w:t>
      </w:r>
      <w:r w:rsidR="0026162E">
        <w:t xml:space="preserve">The order of </w:t>
      </w:r>
      <w:proofErr w:type="gramStart"/>
      <w:r w:rsidR="0026162E">
        <w:t>step</w:t>
      </w:r>
      <w:proofErr w:type="gramEnd"/>
      <w:r w:rsidR="0026162E">
        <w:t xml:space="preserve"> 1 and 2 are interchangeable so C and E can be either way around in the table.</w:t>
      </w:r>
    </w:p>
    <w:p w14:paraId="3882A762" w14:textId="79B725BC" w:rsidR="00C94734" w:rsidRDefault="008830D7">
      <w:pPr>
        <w:numPr>
          <w:ilvl w:val="1"/>
          <w:numId w:val="3"/>
        </w:numPr>
        <w:pBdr>
          <w:top w:val="nil"/>
          <w:left w:val="nil"/>
          <w:bottom w:val="nil"/>
          <w:right w:val="nil"/>
          <w:between w:val="nil"/>
        </w:pBdr>
        <w:spacing w:after="0" w:line="480" w:lineRule="auto"/>
      </w:pPr>
      <w:r>
        <w:rPr>
          <w:rFonts w:ascii="Century Gothic" w:eastAsia="Century Gothic" w:hAnsi="Century Gothic" w:cs="Century Gothic"/>
          <w:color w:val="000000"/>
        </w:rPr>
        <w:t xml:space="preserve">Dissolve monomer </w:t>
      </w:r>
      <w:r w:rsidR="009000BF">
        <w:rPr>
          <w:rFonts w:ascii="Century Gothic" w:eastAsia="Century Gothic" w:hAnsi="Century Gothic" w:cs="Century Gothic"/>
          <w:color w:val="000000"/>
        </w:rPr>
        <w:t>X</w:t>
      </w:r>
      <w:r>
        <w:rPr>
          <w:rFonts w:ascii="Century Gothic" w:eastAsia="Century Gothic" w:hAnsi="Century Gothic" w:cs="Century Gothic"/>
          <w:color w:val="000000"/>
        </w:rPr>
        <w:t xml:space="preserve"> in deionised water.</w:t>
      </w:r>
    </w:p>
    <w:p w14:paraId="3882A763" w14:textId="66E4E275" w:rsidR="00C94734" w:rsidRDefault="008830D7">
      <w:pPr>
        <w:numPr>
          <w:ilvl w:val="1"/>
          <w:numId w:val="3"/>
        </w:numPr>
        <w:pBdr>
          <w:top w:val="nil"/>
          <w:left w:val="nil"/>
          <w:bottom w:val="nil"/>
          <w:right w:val="nil"/>
          <w:between w:val="nil"/>
        </w:pBdr>
        <w:spacing w:after="0" w:line="480" w:lineRule="auto"/>
      </w:pPr>
      <w:r>
        <w:rPr>
          <w:rFonts w:ascii="Century Gothic" w:eastAsia="Century Gothic" w:hAnsi="Century Gothic" w:cs="Century Gothic"/>
          <w:color w:val="000000"/>
        </w:rPr>
        <w:t>Dissolve monomer</w:t>
      </w:r>
      <w:r w:rsidR="009000BF">
        <w:rPr>
          <w:rFonts w:ascii="Century Gothic" w:eastAsia="Century Gothic" w:hAnsi="Century Gothic" w:cs="Century Gothic"/>
          <w:color w:val="000000"/>
        </w:rPr>
        <w:t xml:space="preserve"> Y</w:t>
      </w:r>
      <w:r>
        <w:rPr>
          <w:rFonts w:ascii="Century Gothic" w:eastAsia="Century Gothic" w:hAnsi="Century Gothic" w:cs="Century Gothic"/>
          <w:color w:val="000000"/>
        </w:rPr>
        <w:t xml:space="preserve"> in cyclohexane.</w:t>
      </w:r>
    </w:p>
    <w:p w14:paraId="3882A764" w14:textId="15737771" w:rsidR="00C94734" w:rsidRDefault="008830D7">
      <w:pPr>
        <w:numPr>
          <w:ilvl w:val="1"/>
          <w:numId w:val="3"/>
        </w:numPr>
        <w:pBdr>
          <w:top w:val="nil"/>
          <w:left w:val="nil"/>
          <w:bottom w:val="nil"/>
          <w:right w:val="nil"/>
          <w:between w:val="nil"/>
        </w:pBdr>
        <w:spacing w:after="0" w:line="480" w:lineRule="auto"/>
      </w:pPr>
      <w:r>
        <w:rPr>
          <w:rFonts w:ascii="Century Gothic" w:eastAsia="Century Gothic" w:hAnsi="Century Gothic" w:cs="Century Gothic"/>
          <w:color w:val="000000"/>
        </w:rPr>
        <w:t>Pour about 10 cm</w:t>
      </w:r>
      <w:r>
        <w:rPr>
          <w:rFonts w:ascii="Century Gothic" w:eastAsia="Century Gothic" w:hAnsi="Century Gothic" w:cs="Century Gothic"/>
          <w:color w:val="000000"/>
          <w:vertAlign w:val="superscript"/>
        </w:rPr>
        <w:t xml:space="preserve">3 </w:t>
      </w:r>
      <w:r>
        <w:rPr>
          <w:rFonts w:ascii="Century Gothic" w:eastAsia="Century Gothic" w:hAnsi="Century Gothic" w:cs="Century Gothic"/>
          <w:color w:val="000000"/>
        </w:rPr>
        <w:t>of monomer</w:t>
      </w:r>
      <w:r w:rsidR="009000BF">
        <w:rPr>
          <w:rFonts w:ascii="Century Gothic" w:eastAsia="Century Gothic" w:hAnsi="Century Gothic" w:cs="Century Gothic"/>
          <w:color w:val="000000"/>
        </w:rPr>
        <w:t xml:space="preserve"> X</w:t>
      </w:r>
      <w:r>
        <w:rPr>
          <w:rFonts w:ascii="Century Gothic" w:eastAsia="Century Gothic" w:hAnsi="Century Gothic" w:cs="Century Gothic"/>
          <w:color w:val="000000"/>
        </w:rPr>
        <w:t xml:space="preserve"> solution into a beaker.</w:t>
      </w:r>
    </w:p>
    <w:p w14:paraId="3882A765" w14:textId="6A9C2AEC" w:rsidR="00C94734" w:rsidRDefault="008830D7">
      <w:pPr>
        <w:numPr>
          <w:ilvl w:val="1"/>
          <w:numId w:val="3"/>
        </w:numPr>
        <w:pBdr>
          <w:top w:val="nil"/>
          <w:left w:val="nil"/>
          <w:bottom w:val="nil"/>
          <w:right w:val="nil"/>
          <w:between w:val="nil"/>
        </w:pBdr>
        <w:spacing w:after="0" w:line="480" w:lineRule="auto"/>
      </w:pPr>
      <w:r>
        <w:rPr>
          <w:rFonts w:ascii="Century Gothic" w:eastAsia="Century Gothic" w:hAnsi="Century Gothic" w:cs="Century Gothic"/>
          <w:color w:val="000000"/>
        </w:rPr>
        <w:t>Carefully pour about 10 cm</w:t>
      </w:r>
      <w:r>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xml:space="preserve"> of monomer</w:t>
      </w:r>
      <w:r w:rsidR="009000BF">
        <w:rPr>
          <w:rFonts w:ascii="Century Gothic" w:eastAsia="Century Gothic" w:hAnsi="Century Gothic" w:cs="Century Gothic"/>
          <w:color w:val="000000"/>
        </w:rPr>
        <w:t xml:space="preserve"> Y</w:t>
      </w:r>
      <w:r>
        <w:rPr>
          <w:rFonts w:ascii="Century Gothic" w:eastAsia="Century Gothic" w:hAnsi="Century Gothic" w:cs="Century Gothic"/>
          <w:color w:val="000000"/>
        </w:rPr>
        <w:t xml:space="preserve"> solution into the beaker so that it forms a layer on top of the aqueous layer.</w:t>
      </w:r>
    </w:p>
    <w:p w14:paraId="3882A766" w14:textId="77777777" w:rsidR="00C94734" w:rsidRDefault="008830D7">
      <w:pPr>
        <w:numPr>
          <w:ilvl w:val="1"/>
          <w:numId w:val="3"/>
        </w:numPr>
        <w:pBdr>
          <w:top w:val="nil"/>
          <w:left w:val="nil"/>
          <w:bottom w:val="nil"/>
          <w:right w:val="nil"/>
          <w:between w:val="nil"/>
        </w:pBdr>
        <w:spacing w:after="0" w:line="480" w:lineRule="auto"/>
      </w:pPr>
      <w:r>
        <w:rPr>
          <w:rFonts w:ascii="Century Gothic" w:eastAsia="Century Gothic" w:hAnsi="Century Gothic" w:cs="Century Gothic"/>
          <w:color w:val="000000"/>
        </w:rPr>
        <w:t>Use tweezers to gently lift the layer of nylon that forms at the interface.</w:t>
      </w:r>
    </w:p>
    <w:p w14:paraId="3882A767" w14:textId="77777777" w:rsidR="00C94734" w:rsidRDefault="008830D7">
      <w:pPr>
        <w:numPr>
          <w:ilvl w:val="1"/>
          <w:numId w:val="3"/>
        </w:numPr>
        <w:pBdr>
          <w:top w:val="nil"/>
          <w:left w:val="nil"/>
          <w:bottom w:val="nil"/>
          <w:right w:val="nil"/>
          <w:between w:val="nil"/>
        </w:pBdr>
        <w:spacing w:after="0" w:line="480" w:lineRule="auto"/>
      </w:pPr>
      <w:r>
        <w:rPr>
          <w:rFonts w:ascii="Century Gothic" w:eastAsia="Century Gothic" w:hAnsi="Century Gothic" w:cs="Century Gothic"/>
          <w:color w:val="000000"/>
        </w:rPr>
        <w:t>Wind the nylon rope around the glass rod and continue to gently lift it out of the beaker.</w:t>
      </w:r>
    </w:p>
    <w:p w14:paraId="3882A768" w14:textId="60C2DDC7" w:rsidR="00C94734" w:rsidRPr="004B4C4E" w:rsidRDefault="008830D7" w:rsidP="004B4C4E">
      <w:pPr>
        <w:pBdr>
          <w:top w:val="nil"/>
          <w:left w:val="nil"/>
          <w:bottom w:val="nil"/>
          <w:right w:val="nil"/>
          <w:between w:val="nil"/>
        </w:pBdr>
        <w:spacing w:after="120"/>
        <w:ind w:left="539"/>
        <w:rPr>
          <w:rFonts w:ascii="Century Gothic" w:eastAsia="Century Gothic" w:hAnsi="Century Gothic" w:cs="Century Gothic"/>
          <w:b/>
          <w:bCs/>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Note, not all 14–16 specifications require polyamides. Th</w:t>
      </w:r>
      <w:r w:rsidR="00BF3E2A">
        <w:rPr>
          <w:rFonts w:ascii="Century Gothic" w:eastAsia="Century Gothic" w:hAnsi="Century Gothic" w:cs="Century Gothic"/>
          <w:color w:val="000000"/>
        </w:rPr>
        <w:t>is experiment, often referred to as th</w:t>
      </w:r>
      <w:r>
        <w:rPr>
          <w:rFonts w:ascii="Century Gothic" w:eastAsia="Century Gothic" w:hAnsi="Century Gothic" w:cs="Century Gothic"/>
          <w:color w:val="000000"/>
        </w:rPr>
        <w:t>e nylon rope trick</w:t>
      </w:r>
      <w:r w:rsidR="00161418">
        <w:rPr>
          <w:rFonts w:ascii="Century Gothic" w:eastAsia="Century Gothic" w:hAnsi="Century Gothic" w:cs="Century Gothic"/>
          <w:color w:val="000000"/>
        </w:rPr>
        <w:t>,</w:t>
      </w:r>
      <w:r>
        <w:rPr>
          <w:rFonts w:ascii="Century Gothic" w:eastAsia="Century Gothic" w:hAnsi="Century Gothic" w:cs="Century Gothic"/>
          <w:color w:val="000000"/>
        </w:rPr>
        <w:t xml:space="preserve"> is a show piece for many learners and should be quite straight forward.</w:t>
      </w:r>
      <w:r w:rsidR="00161418">
        <w:rPr>
          <w:rFonts w:ascii="Century Gothic" w:eastAsia="Century Gothic" w:hAnsi="Century Gothic" w:cs="Century Gothic"/>
          <w:color w:val="000000"/>
        </w:rPr>
        <w:t xml:space="preserve"> </w:t>
      </w:r>
      <w:r w:rsidR="004013A3">
        <w:rPr>
          <w:rFonts w:ascii="Century Gothic" w:eastAsia="Century Gothic" w:hAnsi="Century Gothic" w:cs="Century Gothic"/>
          <w:color w:val="000000"/>
        </w:rPr>
        <w:t xml:space="preserve">Find teacher and technician notes for running this as a live demonstration in your classroom at </w:t>
      </w:r>
      <w:hyperlink r:id="rId13" w:history="1">
        <w:r w:rsidR="004013A3" w:rsidRPr="004013A3">
          <w:rPr>
            <w:rStyle w:val="Hyperlink"/>
            <w:rFonts w:eastAsia="Century Gothic" w:cs="Century Gothic"/>
            <w:b w:val="0"/>
            <w:sz w:val="22"/>
            <w:u w:val="single"/>
          </w:rPr>
          <w:t>rsc.li/3NPe78M</w:t>
        </w:r>
      </w:hyperlink>
      <w:r w:rsidR="004013A3">
        <w:rPr>
          <w:rFonts w:ascii="Century Gothic" w:eastAsia="Century Gothic" w:hAnsi="Century Gothic" w:cs="Century Gothic"/>
          <w:b/>
          <w:color w:val="000000"/>
          <w:u w:val="single"/>
        </w:rPr>
        <w:t>.</w:t>
      </w:r>
    </w:p>
    <w:p w14:paraId="3882A769" w14:textId="0ED1D74C" w:rsidR="00C94734" w:rsidRDefault="008B37C4">
      <w:pPr>
        <w:numPr>
          <w:ilvl w:val="0"/>
          <w:numId w:val="3"/>
        </w:numPr>
        <w:pBdr>
          <w:top w:val="nil"/>
          <w:left w:val="nil"/>
          <w:bottom w:val="nil"/>
          <w:right w:val="nil"/>
          <w:between w:val="nil"/>
        </w:pBdr>
        <w:spacing w:before="300" w:after="0" w:line="480" w:lineRule="auto"/>
      </w:pPr>
      <w:r>
        <w:rPr>
          <w:rFonts w:ascii="Century Gothic" w:eastAsia="Century Gothic" w:hAnsi="Century Gothic" w:cs="Century Gothic"/>
          <w:b/>
          <w:color w:val="000000"/>
        </w:rPr>
        <w:t>(</w:t>
      </w:r>
      <w:r w:rsidR="008830D7">
        <w:rPr>
          <w:rFonts w:ascii="Century Gothic" w:eastAsia="Century Gothic" w:hAnsi="Century Gothic" w:cs="Century Gothic"/>
          <w:b/>
          <w:color w:val="000000"/>
        </w:rPr>
        <w:t>Level 1, 2 and 3</w:t>
      </w:r>
      <w:r>
        <w:rPr>
          <w:rFonts w:ascii="Century Gothic" w:eastAsia="Century Gothic" w:hAnsi="Century Gothic" w:cs="Century Gothic"/>
          <w:b/>
          <w:color w:val="000000"/>
        </w:rPr>
        <w:t>)</w:t>
      </w:r>
    </w:p>
    <w:p w14:paraId="3882A76A" w14:textId="3CC0B3AD" w:rsidR="00C94734" w:rsidRPr="00805071" w:rsidRDefault="00E44608" w:rsidP="00103568">
      <w:pPr>
        <w:pBdr>
          <w:top w:val="nil"/>
          <w:left w:val="nil"/>
          <w:bottom w:val="nil"/>
          <w:right w:val="nil"/>
          <w:between w:val="nil"/>
        </w:pBdr>
        <w:spacing w:after="0" w:line="480" w:lineRule="auto"/>
        <w:ind w:left="426"/>
        <w:jc w:val="center"/>
        <w:rPr>
          <w:rFonts w:ascii="Century Gothic" w:eastAsia="Century Gothic" w:hAnsi="Century Gothic" w:cs="Century Gothic"/>
          <w:b/>
          <w:color w:val="000000"/>
          <w:sz w:val="24"/>
          <w:szCs w:val="24"/>
        </w:rPr>
      </w:pPr>
      <m:oMath>
        <m:r>
          <w:rPr>
            <w:rFonts w:ascii="Cambria Math" w:eastAsia="Cambria Math" w:hAnsi="Cambria Math" w:cs="Cambria Math"/>
            <w:color w:val="000000"/>
            <w:sz w:val="24"/>
            <w:szCs w:val="24"/>
          </w:rPr>
          <m:t>n</m:t>
        </m:r>
        <m:r>
          <m:rPr>
            <m:sty m:val="p"/>
          </m:rPr>
          <w:rPr>
            <w:rFonts w:ascii="Cambria Math" w:eastAsia="Cambria Math" w:hAnsi="Cambria Math" w:cs="Cambria Math"/>
            <w:color w:val="000000"/>
            <w:sz w:val="24"/>
            <w:szCs w:val="24"/>
          </w:rPr>
          <m:t>HOOC</m:t>
        </m:r>
        <m:sSub>
          <m:sSubPr>
            <m:ctrlPr>
              <w:rPr>
                <w:rFonts w:ascii="Cambria Math" w:eastAsia="Cambria Math" w:hAnsi="Cambria Math" w:cs="Cambria Math"/>
                <w:iCs/>
                <w:color w:val="000000"/>
                <w:sz w:val="24"/>
                <w:szCs w:val="24"/>
              </w:rPr>
            </m:ctrlPr>
          </m:sSubPr>
          <m:e>
            <m:r>
              <m:rPr>
                <m:sty m:val="p"/>
              </m:rPr>
              <w:rPr>
                <w:rFonts w:ascii="Cambria Math" w:eastAsia="Cambria Math" w:hAnsi="Cambria Math" w:cs="Cambria Math"/>
                <w:color w:val="000000"/>
                <w:sz w:val="24"/>
                <w:szCs w:val="24"/>
              </w:rPr>
              <m:t>(C</m:t>
            </m:r>
            <m:sSub>
              <m:sSubPr>
                <m:ctrlPr>
                  <w:rPr>
                    <w:rFonts w:ascii="Cambria Math" w:eastAsia="Cambria Math" w:hAnsi="Cambria Math" w:cs="Cambria Math"/>
                    <w:iCs/>
                    <w:color w:val="000000"/>
                    <w:sz w:val="24"/>
                    <w:szCs w:val="24"/>
                  </w:rPr>
                </m:ctrlPr>
              </m:sSubPr>
              <m:e>
                <m:r>
                  <m:rPr>
                    <m:sty m:val="p"/>
                  </m:rP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2</m:t>
                </m:r>
              </m:sub>
            </m:sSub>
            <m:r>
              <m:rPr>
                <m:sty m:val="p"/>
              </m:rPr>
              <w:rPr>
                <w:rFonts w:ascii="Cambria Math" w:eastAsia="Cambria Math" w:hAnsi="Cambria Math" w:cs="Cambria Math"/>
                <w:color w:val="000000"/>
                <w:sz w:val="24"/>
                <w:szCs w:val="24"/>
              </w:rPr>
              <m:t>)</m:t>
            </m:r>
          </m:e>
          <m:sub>
            <m:r>
              <w:rPr>
                <w:rFonts w:ascii="Cambria Math" w:eastAsia="Cambria Math" w:hAnsi="Cambria Math" w:cs="Cambria Math"/>
                <w:color w:val="000000"/>
                <w:sz w:val="24"/>
                <w:szCs w:val="24"/>
              </w:rPr>
              <m:t>4</m:t>
            </m:r>
          </m:sub>
        </m:sSub>
        <m:r>
          <m:rPr>
            <m:sty m:val="p"/>
          </m:rPr>
          <w:rPr>
            <w:rFonts w:ascii="Cambria Math" w:eastAsia="Cambria Math" w:hAnsi="Cambria Math" w:cs="Cambria Math"/>
            <w:color w:val="000000"/>
            <w:sz w:val="24"/>
            <w:szCs w:val="24"/>
          </w:rPr>
          <m:t>COOH</m:t>
        </m:r>
      </m:oMath>
      <w:r w:rsidR="008830D7" w:rsidRPr="00805071">
        <w:rPr>
          <w:rFonts w:ascii="Cambria Math" w:eastAsia="Cambria Math" w:hAnsi="Cambria Math" w:cs="Cambria Math"/>
          <w:color w:val="000000"/>
          <w:sz w:val="24"/>
          <w:szCs w:val="24"/>
        </w:rPr>
        <w:t xml:space="preserve"> + </w:t>
      </w:r>
      <m:oMath>
        <m:r>
          <w:rPr>
            <w:rFonts w:ascii="Cambria Math" w:eastAsia="Cambria Math" w:hAnsi="Cambria Math" w:cs="Cambria Math"/>
            <w:color w:val="000000"/>
            <w:sz w:val="24"/>
            <w:szCs w:val="24"/>
          </w:rPr>
          <m:t>n</m:t>
        </m:r>
        <m:sSub>
          <m:sSubPr>
            <m:ctrlPr>
              <w:rPr>
                <w:rFonts w:ascii="Cambria Math" w:eastAsia="Cambria Math" w:hAnsi="Cambria Math" w:cs="Cambria Math"/>
                <w:iCs/>
                <w:color w:val="000000"/>
                <w:sz w:val="24"/>
                <w:szCs w:val="24"/>
              </w:rPr>
            </m:ctrlPr>
          </m:sSubPr>
          <m:e>
            <m:r>
              <m:rPr>
                <m:sty m:val="p"/>
              </m:rP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2</m:t>
            </m:r>
          </m:sub>
        </m:sSub>
        <m:r>
          <m:rPr>
            <m:sty m:val="p"/>
          </m:rPr>
          <w:rPr>
            <w:rFonts w:ascii="Cambria Math" w:eastAsia="Cambria Math" w:hAnsi="Cambria Math" w:cs="Cambria Math"/>
            <w:color w:val="000000"/>
            <w:sz w:val="24"/>
            <w:szCs w:val="24"/>
          </w:rPr>
          <m:t>N</m:t>
        </m:r>
        <m:sSub>
          <m:sSubPr>
            <m:ctrlPr>
              <w:rPr>
                <w:rFonts w:ascii="Cambria Math" w:eastAsia="Cambria Math" w:hAnsi="Cambria Math" w:cs="Cambria Math"/>
                <w:iCs/>
                <w:color w:val="000000"/>
                <w:sz w:val="24"/>
                <w:szCs w:val="24"/>
              </w:rPr>
            </m:ctrlPr>
          </m:sSubPr>
          <m:e>
            <m:r>
              <m:rPr>
                <m:sty m:val="p"/>
              </m:rPr>
              <w:rPr>
                <w:rFonts w:ascii="Cambria Math" w:eastAsia="Cambria Math" w:hAnsi="Cambria Math" w:cs="Cambria Math"/>
                <w:color w:val="000000"/>
                <w:sz w:val="24"/>
                <w:szCs w:val="24"/>
              </w:rPr>
              <m:t>(C</m:t>
            </m:r>
            <m:sSub>
              <m:sSubPr>
                <m:ctrlPr>
                  <w:rPr>
                    <w:rFonts w:ascii="Cambria Math" w:eastAsia="Cambria Math" w:hAnsi="Cambria Math" w:cs="Cambria Math"/>
                    <w:iCs/>
                    <w:color w:val="000000"/>
                    <w:sz w:val="24"/>
                    <w:szCs w:val="24"/>
                  </w:rPr>
                </m:ctrlPr>
              </m:sSubPr>
              <m:e>
                <m:r>
                  <m:rPr>
                    <m:sty m:val="p"/>
                  </m:rP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2</m:t>
                </m:r>
              </m:sub>
            </m:sSub>
            <m:r>
              <m:rPr>
                <m:sty m:val="p"/>
              </m:rPr>
              <w:rPr>
                <w:rFonts w:ascii="Cambria Math" w:eastAsia="Cambria Math" w:hAnsi="Cambria Math" w:cs="Cambria Math"/>
                <w:color w:val="000000"/>
                <w:sz w:val="24"/>
                <w:szCs w:val="24"/>
              </w:rPr>
              <m:t>)</m:t>
            </m:r>
          </m:e>
          <m:sub>
            <m:r>
              <w:rPr>
                <w:rFonts w:ascii="Cambria Math" w:eastAsia="Cambria Math" w:hAnsi="Cambria Math" w:cs="Cambria Math"/>
                <w:color w:val="000000"/>
                <w:sz w:val="24"/>
                <w:szCs w:val="24"/>
              </w:rPr>
              <m:t>6</m:t>
            </m:r>
          </m:sub>
        </m:sSub>
        <m:r>
          <m:rPr>
            <m:sty m:val="p"/>
          </m:rPr>
          <w:rPr>
            <w:rFonts w:ascii="Cambria Math" w:eastAsia="Cambria Math" w:hAnsi="Cambria Math" w:cs="Cambria Math"/>
            <w:color w:val="000000"/>
            <w:sz w:val="24"/>
            <w:szCs w:val="24"/>
          </w:rPr>
          <m:t>N</m:t>
        </m:r>
        <m:sSub>
          <m:sSubPr>
            <m:ctrlPr>
              <w:rPr>
                <w:rFonts w:ascii="Cambria Math" w:eastAsia="Cambria Math" w:hAnsi="Cambria Math" w:cs="Cambria Math"/>
                <w:iCs/>
                <w:color w:val="000000"/>
                <w:sz w:val="24"/>
                <w:szCs w:val="24"/>
              </w:rPr>
            </m:ctrlPr>
          </m:sSubPr>
          <m:e>
            <m:r>
              <m:rPr>
                <m:sty m:val="p"/>
              </m:rP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2</m:t>
            </m:r>
          </m:sub>
        </m:sSub>
      </m:oMath>
      <w:r w:rsidR="008830D7" w:rsidRPr="00805071">
        <w:rPr>
          <w:rFonts w:ascii="Cambria Math" w:eastAsia="Cambria Math" w:hAnsi="Cambria Math" w:cs="Cambria Math"/>
          <w:color w:val="000000"/>
          <w:sz w:val="24"/>
          <w:szCs w:val="24"/>
        </w:rPr>
        <w:t xml:space="preserve"> → </w:t>
      </w:r>
      <m:oMath>
        <m:sSub>
          <m:sSubPr>
            <m:ctrlPr>
              <w:rPr>
                <w:rFonts w:ascii="Cambria Math" w:eastAsia="Cambria Math" w:hAnsi="Cambria Math" w:cs="Cambria Math"/>
                <w:b/>
                <w:iCs/>
                <w:color w:val="000000"/>
                <w:sz w:val="24"/>
                <w:szCs w:val="24"/>
              </w:rPr>
            </m:ctrlPr>
          </m:sSubPr>
          <m:e>
            <m:r>
              <m:rPr>
                <m:sty m:val="b"/>
              </m:rPr>
              <w:rPr>
                <w:rFonts w:ascii="Cambria Math" w:eastAsia="Cambria Math" w:hAnsi="Cambria Math" w:cs="Cambria Math"/>
                <w:color w:val="000000"/>
                <w:sz w:val="24"/>
                <w:szCs w:val="24"/>
              </w:rPr>
              <m:t>[CO</m:t>
            </m:r>
            <m:sSub>
              <m:sSubPr>
                <m:ctrlPr>
                  <w:rPr>
                    <w:rFonts w:ascii="Cambria Math" w:eastAsia="Cambria Math" w:hAnsi="Cambria Math" w:cs="Cambria Math"/>
                    <w:b/>
                    <w:iCs/>
                    <w:color w:val="000000"/>
                    <w:sz w:val="24"/>
                    <w:szCs w:val="24"/>
                  </w:rPr>
                </m:ctrlPr>
              </m:sSubPr>
              <m:e>
                <m:r>
                  <m:rPr>
                    <m:sty m:val="b"/>
                  </m:rPr>
                  <w:rPr>
                    <w:rFonts w:ascii="Cambria Math" w:eastAsia="Cambria Math" w:hAnsi="Cambria Math" w:cs="Cambria Math"/>
                    <w:color w:val="000000"/>
                    <w:sz w:val="24"/>
                    <w:szCs w:val="24"/>
                  </w:rPr>
                  <m:t>(C</m:t>
                </m:r>
                <m:sSub>
                  <m:sSubPr>
                    <m:ctrlPr>
                      <w:rPr>
                        <w:rFonts w:ascii="Cambria Math" w:eastAsia="Cambria Math" w:hAnsi="Cambria Math" w:cs="Cambria Math"/>
                        <w:b/>
                        <w:iCs/>
                        <w:color w:val="000000"/>
                        <w:sz w:val="24"/>
                        <w:szCs w:val="24"/>
                      </w:rPr>
                    </m:ctrlPr>
                  </m:sSubPr>
                  <m:e>
                    <m:r>
                      <m:rPr>
                        <m:sty m:val="b"/>
                      </m:rPr>
                      <w:rPr>
                        <w:rFonts w:ascii="Cambria Math" w:eastAsia="Cambria Math" w:hAnsi="Cambria Math" w:cs="Cambria Math"/>
                        <w:color w:val="000000"/>
                        <w:sz w:val="24"/>
                        <w:szCs w:val="24"/>
                      </w:rPr>
                      <m:t>H</m:t>
                    </m:r>
                  </m:e>
                  <m:sub>
                    <m:r>
                      <m:rPr>
                        <m:sty m:val="bi"/>
                      </m:rPr>
                      <w:rPr>
                        <w:rFonts w:ascii="Cambria Math" w:eastAsia="Cambria Math" w:hAnsi="Cambria Math" w:cs="Cambria Math"/>
                        <w:color w:val="000000"/>
                        <w:sz w:val="24"/>
                        <w:szCs w:val="24"/>
                      </w:rPr>
                      <m:t>2</m:t>
                    </m:r>
                  </m:sub>
                </m:sSub>
                <m:r>
                  <m:rPr>
                    <m:sty m:val="b"/>
                  </m:rPr>
                  <w:rPr>
                    <w:rFonts w:ascii="Cambria Math" w:eastAsia="Cambria Math" w:hAnsi="Cambria Math" w:cs="Cambria Math"/>
                    <w:color w:val="000000"/>
                    <w:sz w:val="24"/>
                    <w:szCs w:val="24"/>
                  </w:rPr>
                  <m:t>)</m:t>
                </m:r>
              </m:e>
              <m:sub>
                <m:r>
                  <m:rPr>
                    <m:sty m:val="bi"/>
                  </m:rPr>
                  <w:rPr>
                    <w:rFonts w:ascii="Cambria Math" w:eastAsia="Cambria Math" w:hAnsi="Cambria Math" w:cs="Cambria Math"/>
                    <w:color w:val="000000"/>
                    <w:sz w:val="24"/>
                    <w:szCs w:val="24"/>
                  </w:rPr>
                  <m:t>4</m:t>
                </m:r>
              </m:sub>
            </m:sSub>
            <m:r>
              <m:rPr>
                <m:sty m:val="b"/>
              </m:rPr>
              <w:rPr>
                <w:rFonts w:ascii="Cambria Math" w:eastAsia="Cambria Math" w:hAnsi="Cambria Math" w:cs="Cambria Math"/>
                <w:color w:val="000000"/>
                <w:sz w:val="24"/>
                <w:szCs w:val="24"/>
              </w:rPr>
              <m:t>CONH</m:t>
            </m:r>
            <m:sSub>
              <m:sSubPr>
                <m:ctrlPr>
                  <w:rPr>
                    <w:rFonts w:ascii="Cambria Math" w:eastAsia="Cambria Math" w:hAnsi="Cambria Math" w:cs="Cambria Math"/>
                    <w:b/>
                    <w:iCs/>
                    <w:color w:val="000000"/>
                    <w:sz w:val="24"/>
                    <w:szCs w:val="24"/>
                  </w:rPr>
                </m:ctrlPr>
              </m:sSubPr>
              <m:e>
                <m:r>
                  <m:rPr>
                    <m:sty m:val="b"/>
                  </m:rPr>
                  <w:rPr>
                    <w:rFonts w:ascii="Cambria Math" w:eastAsia="Cambria Math" w:hAnsi="Cambria Math" w:cs="Cambria Math"/>
                    <w:color w:val="000000"/>
                    <w:sz w:val="24"/>
                    <w:szCs w:val="24"/>
                  </w:rPr>
                  <m:t>(C</m:t>
                </m:r>
                <m:sSub>
                  <m:sSubPr>
                    <m:ctrlPr>
                      <w:rPr>
                        <w:rFonts w:ascii="Cambria Math" w:eastAsia="Cambria Math" w:hAnsi="Cambria Math" w:cs="Cambria Math"/>
                        <w:b/>
                        <w:iCs/>
                        <w:color w:val="000000"/>
                        <w:sz w:val="24"/>
                        <w:szCs w:val="24"/>
                      </w:rPr>
                    </m:ctrlPr>
                  </m:sSubPr>
                  <m:e>
                    <m:r>
                      <m:rPr>
                        <m:sty m:val="b"/>
                      </m:rPr>
                      <w:rPr>
                        <w:rFonts w:ascii="Cambria Math" w:eastAsia="Cambria Math" w:hAnsi="Cambria Math" w:cs="Cambria Math"/>
                        <w:color w:val="000000"/>
                        <w:sz w:val="24"/>
                        <w:szCs w:val="24"/>
                      </w:rPr>
                      <m:t>H</m:t>
                    </m:r>
                  </m:e>
                  <m:sub>
                    <m:r>
                      <m:rPr>
                        <m:sty m:val="bi"/>
                      </m:rPr>
                      <w:rPr>
                        <w:rFonts w:ascii="Cambria Math" w:eastAsia="Cambria Math" w:hAnsi="Cambria Math" w:cs="Cambria Math"/>
                        <w:color w:val="000000"/>
                        <w:sz w:val="24"/>
                        <w:szCs w:val="24"/>
                      </w:rPr>
                      <m:t>2</m:t>
                    </m:r>
                  </m:sub>
                </m:sSub>
                <m:r>
                  <m:rPr>
                    <m:sty m:val="b"/>
                  </m:rPr>
                  <w:rPr>
                    <w:rFonts w:ascii="Cambria Math" w:eastAsia="Cambria Math" w:hAnsi="Cambria Math" w:cs="Cambria Math"/>
                    <w:color w:val="000000"/>
                    <w:sz w:val="24"/>
                    <w:szCs w:val="24"/>
                  </w:rPr>
                  <m:t>)</m:t>
                </m:r>
              </m:e>
              <m:sub>
                <m:r>
                  <m:rPr>
                    <m:sty m:val="bi"/>
                  </m:rPr>
                  <w:rPr>
                    <w:rFonts w:ascii="Cambria Math" w:eastAsia="Cambria Math" w:hAnsi="Cambria Math" w:cs="Cambria Math"/>
                    <w:color w:val="000000"/>
                    <w:sz w:val="24"/>
                    <w:szCs w:val="24"/>
                  </w:rPr>
                  <m:t>6</m:t>
                </m:r>
              </m:sub>
            </m:sSub>
            <m:r>
              <m:rPr>
                <m:sty m:val="b"/>
              </m:rPr>
              <w:rPr>
                <w:rFonts w:ascii="Cambria Math" w:eastAsia="Cambria Math" w:hAnsi="Cambria Math" w:cs="Cambria Math"/>
                <w:color w:val="000000"/>
                <w:sz w:val="24"/>
                <w:szCs w:val="24"/>
              </w:rPr>
              <m:t>NH]</m:t>
            </m:r>
          </m:e>
          <m:sub>
            <m:r>
              <m:rPr>
                <m:sty m:val="bi"/>
              </m:rPr>
              <w:rPr>
                <w:rFonts w:ascii="Cambria Math" w:eastAsia="Cambria Math" w:hAnsi="Cambria Math" w:cs="Cambria Math"/>
                <w:color w:val="000000"/>
                <w:sz w:val="24"/>
                <w:szCs w:val="24"/>
              </w:rPr>
              <m:t>n</m:t>
            </m:r>
          </m:sub>
        </m:sSub>
      </m:oMath>
      <w:r w:rsidR="008830D7" w:rsidRPr="00805071">
        <w:rPr>
          <w:rFonts w:ascii="Cambria Math" w:eastAsia="Cambria Math" w:hAnsi="Cambria Math" w:cs="Cambria Math"/>
          <w:color w:val="000000"/>
          <w:sz w:val="24"/>
          <w:szCs w:val="24"/>
        </w:rPr>
        <w:t xml:space="preserve"> + </w:t>
      </w:r>
      <m:oMath>
        <m:r>
          <m:rPr>
            <m:sty m:val="b"/>
          </m:rPr>
          <w:rPr>
            <w:rFonts w:ascii="Cambria Math" w:eastAsia="Cambria Math" w:hAnsi="Cambria Math" w:cs="Cambria Math"/>
            <w:color w:val="000000"/>
            <w:sz w:val="24"/>
            <w:szCs w:val="24"/>
          </w:rPr>
          <m:t>2</m:t>
        </m:r>
        <m:sSub>
          <m:sSubPr>
            <m:ctrlPr>
              <w:rPr>
                <w:rFonts w:ascii="Cambria Math" w:eastAsia="Cambria Math" w:hAnsi="Cambria Math" w:cs="Cambria Math"/>
                <w:b/>
                <w:iCs/>
                <w:color w:val="000000"/>
                <w:sz w:val="24"/>
                <w:szCs w:val="24"/>
              </w:rPr>
            </m:ctrlPr>
          </m:sSubPr>
          <m:e>
            <m:r>
              <m:rPr>
                <m:sty m:val="b"/>
              </m:rPr>
              <w:rPr>
                <w:rFonts w:ascii="Cambria Math" w:eastAsia="Cambria Math" w:hAnsi="Cambria Math" w:cs="Cambria Math"/>
                <w:color w:val="000000"/>
                <w:sz w:val="24"/>
                <w:szCs w:val="24"/>
              </w:rPr>
              <m:t>H</m:t>
            </m:r>
          </m:e>
          <m:sub>
            <m:r>
              <m:rPr>
                <m:sty m:val="bi"/>
              </m:rPr>
              <w:rPr>
                <w:rFonts w:ascii="Cambria Math" w:eastAsia="Cambria Math" w:hAnsi="Cambria Math" w:cs="Cambria Math"/>
                <w:color w:val="000000"/>
                <w:sz w:val="24"/>
                <w:szCs w:val="24"/>
              </w:rPr>
              <m:t>2</m:t>
            </m:r>
          </m:sub>
        </m:sSub>
        <m:r>
          <m:rPr>
            <m:sty m:val="b"/>
          </m:rPr>
          <w:rPr>
            <w:rFonts w:ascii="Cambria Math" w:eastAsia="Cambria Math" w:hAnsi="Cambria Math" w:cs="Cambria Math"/>
            <w:color w:val="000000"/>
            <w:sz w:val="24"/>
            <w:szCs w:val="24"/>
          </w:rPr>
          <m:t>O</m:t>
        </m:r>
      </m:oMath>
    </w:p>
    <w:p w14:paraId="3882A76B" w14:textId="21467FE8" w:rsidR="00C94734" w:rsidRDefault="008830D7" w:rsidP="00E44C89">
      <w:pPr>
        <w:pBdr>
          <w:top w:val="nil"/>
          <w:left w:val="nil"/>
          <w:bottom w:val="nil"/>
          <w:right w:val="nil"/>
          <w:between w:val="nil"/>
        </w:pBdr>
        <w:spacing w:after="12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Pr>
          <w:rFonts w:ascii="Century Gothic" w:eastAsia="Century Gothic" w:hAnsi="Century Gothic" w:cs="Century Gothic"/>
          <w:color w:val="000000"/>
        </w:rPr>
        <w:t xml:space="preserve"> Using full structural formulas is difficult for many learners. See guidance for question 1.1 rega</w:t>
      </w:r>
      <w:r w:rsidRPr="00E24CFF">
        <w:rPr>
          <w:rFonts w:ascii="Century Gothic" w:eastAsia="Century Gothic" w:hAnsi="Century Gothic" w:cs="Century Gothic"/>
          <w:color w:val="000000"/>
        </w:rPr>
        <w:t xml:space="preserve">rding </w:t>
      </w:r>
      <m:oMath>
        <m:r>
          <m:rPr>
            <m:sty m:val="p"/>
          </m:rPr>
          <w:rPr>
            <w:rFonts w:ascii="Cambria Math" w:eastAsia="Cambria Math" w:hAnsi="Cambria Math" w:cs="Cambria Math"/>
            <w:color w:val="000000"/>
          </w:rPr>
          <m:t>2</m:t>
        </m:r>
        <m:sSub>
          <m:sSubPr>
            <m:ctrlPr>
              <w:rPr>
                <w:rFonts w:ascii="Cambria Math" w:eastAsia="Cambria Math" w:hAnsi="Cambria Math" w:cs="Cambria Math"/>
                <w:bCs/>
                <w:iCs/>
                <w:color w:val="000000"/>
              </w:rPr>
            </m:ctrlPr>
          </m:sSubPr>
          <m:e>
            <m:r>
              <m:rPr>
                <m:sty m:val="p"/>
              </m:rPr>
              <w:rPr>
                <w:rFonts w:ascii="Cambria Math" w:eastAsia="Cambria Math" w:hAnsi="Cambria Math" w:cs="Cambria Math"/>
                <w:color w:val="000000"/>
              </w:rPr>
              <m:t>H</m:t>
            </m:r>
          </m:e>
          <m:sub>
            <m:r>
              <w:rPr>
                <w:rFonts w:ascii="Cambria Math" w:eastAsia="Cambria Math" w:hAnsi="Cambria Math" w:cs="Cambria Math"/>
                <w:color w:val="000000"/>
              </w:rPr>
              <m:t>2</m:t>
            </m:r>
          </m:sub>
        </m:sSub>
        <m:r>
          <m:rPr>
            <m:sty m:val="p"/>
          </m:rPr>
          <w:rPr>
            <w:rFonts w:ascii="Cambria Math" w:eastAsia="Cambria Math" w:hAnsi="Cambria Math" w:cs="Cambria Math"/>
            <w:color w:val="000000"/>
          </w:rPr>
          <m:t>O</m:t>
        </m:r>
      </m:oMath>
      <w:r w:rsidRPr="00E24CFF">
        <w:rPr>
          <w:rFonts w:ascii="Century Gothic" w:eastAsia="Century Gothic" w:hAnsi="Century Gothic" w:cs="Century Gothic"/>
          <w:color w:val="000000"/>
        </w:rPr>
        <w:t xml:space="preserve">. Many online sources only show </w:t>
      </w:r>
      <m:oMath>
        <m:sSub>
          <m:sSubPr>
            <m:ctrlPr>
              <w:rPr>
                <w:rFonts w:ascii="Cambria Math" w:eastAsia="Cambria Math" w:hAnsi="Cambria Math" w:cs="Cambria Math"/>
                <w:bCs/>
                <w:iCs/>
                <w:color w:val="000000"/>
              </w:rPr>
            </m:ctrlPr>
          </m:sSubPr>
          <m:e>
            <m:r>
              <m:rPr>
                <m:sty m:val="p"/>
              </m:rPr>
              <w:rPr>
                <w:rFonts w:ascii="Cambria Math" w:eastAsia="Cambria Math" w:hAnsi="Cambria Math" w:cs="Cambria Math"/>
                <w:color w:val="000000"/>
              </w:rPr>
              <m:t>H</m:t>
            </m:r>
          </m:e>
          <m:sub>
            <m:r>
              <w:rPr>
                <w:rFonts w:ascii="Cambria Math" w:eastAsia="Cambria Math" w:hAnsi="Cambria Math" w:cs="Cambria Math"/>
                <w:color w:val="000000"/>
              </w:rPr>
              <m:t>2</m:t>
            </m:r>
          </m:sub>
        </m:sSub>
        <m:r>
          <m:rPr>
            <m:sty m:val="p"/>
          </m:rPr>
          <w:rPr>
            <w:rFonts w:ascii="Cambria Math" w:eastAsia="Cambria Math" w:hAnsi="Cambria Math" w:cs="Cambria Math"/>
            <w:color w:val="000000"/>
          </w:rPr>
          <m:t>O</m:t>
        </m:r>
      </m:oMath>
      <w:r w:rsidRPr="00E24CFF">
        <w:rPr>
          <w:rFonts w:ascii="Century Gothic" w:eastAsia="Century Gothic" w:hAnsi="Century Gothic" w:cs="Century Gothic"/>
          <w:color w:val="000000"/>
        </w:rPr>
        <w:t>.</w:t>
      </w:r>
    </w:p>
    <w:p w14:paraId="3882A76C" w14:textId="77777777" w:rsidR="00C94734" w:rsidRDefault="008830D7">
      <w:pPr>
        <w:rPr>
          <w:rFonts w:ascii="Century Gothic" w:eastAsia="Century Gothic" w:hAnsi="Century Gothic" w:cs="Century Gothic"/>
        </w:rPr>
      </w:pPr>
      <w:r>
        <w:br w:type="page"/>
      </w:r>
    </w:p>
    <w:p w14:paraId="3882A76D" w14:textId="233D2666" w:rsidR="00C94734" w:rsidRDefault="008830D7">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Condensation polymerisation: what do I understand?</w:t>
      </w:r>
    </w:p>
    <w:tbl>
      <w:tblPr>
        <w:tblStyle w:val="a8"/>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531"/>
        <w:gridCol w:w="4253"/>
      </w:tblGrid>
      <w:tr w:rsidR="00C94734" w14:paraId="3882A770" w14:textId="77777777" w:rsidTr="00E44C89">
        <w:trPr>
          <w:trHeight w:val="431"/>
        </w:trPr>
        <w:tc>
          <w:tcPr>
            <w:tcW w:w="4531" w:type="dxa"/>
            <w:shd w:val="clear" w:color="auto" w:fill="F6E0C0"/>
            <w:vAlign w:val="center"/>
          </w:tcPr>
          <w:p w14:paraId="3882A76E" w14:textId="77777777" w:rsidR="00C94734" w:rsidRDefault="008830D7">
            <w:pPr>
              <w:rPr>
                <w:rFonts w:ascii="Century Gothic" w:eastAsia="Century Gothic" w:hAnsi="Century Gothic" w:cs="Century Gothic"/>
                <w:b/>
                <w:color w:val="C8102E"/>
                <w:sz w:val="20"/>
                <w:szCs w:val="20"/>
              </w:rPr>
            </w:pPr>
            <w:proofErr w:type="gramStart"/>
            <w:r>
              <w:rPr>
                <w:rFonts w:ascii="Century Gothic" w:eastAsia="Century Gothic" w:hAnsi="Century Gothic" w:cs="Century Gothic"/>
                <w:b/>
                <w:color w:val="C8102E"/>
              </w:rPr>
              <w:t>Mini-topic</w:t>
            </w:r>
            <w:proofErr w:type="gramEnd"/>
          </w:p>
        </w:tc>
        <w:tc>
          <w:tcPr>
            <w:tcW w:w="4253" w:type="dxa"/>
            <w:shd w:val="clear" w:color="auto" w:fill="F6E0C0"/>
            <w:vAlign w:val="center"/>
          </w:tcPr>
          <w:p w14:paraId="3882A76F" w14:textId="77777777" w:rsidR="00C94734" w:rsidRDefault="008830D7">
            <w:pPr>
              <w:jc w:val="center"/>
              <w:rPr>
                <w:rFonts w:ascii="Century Gothic" w:eastAsia="Century Gothic" w:hAnsi="Century Gothic" w:cs="Century Gothic"/>
                <w:b/>
                <w:color w:val="C8102E"/>
                <w:sz w:val="20"/>
                <w:szCs w:val="20"/>
              </w:rPr>
            </w:pPr>
            <w:r>
              <w:rPr>
                <w:rFonts w:ascii="Century Gothic" w:eastAsia="Century Gothic" w:hAnsi="Century Gothic" w:cs="Century Gothic"/>
                <w:b/>
                <w:color w:val="C8102E"/>
              </w:rPr>
              <w:t xml:space="preserve">Assessed via: </w:t>
            </w:r>
          </w:p>
        </w:tc>
      </w:tr>
      <w:tr w:rsidR="001A3704" w14:paraId="1BA4EECE" w14:textId="77777777" w:rsidTr="007063BD">
        <w:trPr>
          <w:trHeight w:val="431"/>
        </w:trPr>
        <w:tc>
          <w:tcPr>
            <w:tcW w:w="4531" w:type="dxa"/>
            <w:vAlign w:val="center"/>
          </w:tcPr>
          <w:p w14:paraId="68C73FDA" w14:textId="6D159105" w:rsidR="001A3704" w:rsidRDefault="001A3704">
            <w:pPr>
              <w:rPr>
                <w:rFonts w:ascii="Century Gothic" w:eastAsia="Century Gothic" w:hAnsi="Century Gothic" w:cs="Century Gothic"/>
              </w:rPr>
            </w:pPr>
            <w:r>
              <w:rPr>
                <w:rFonts w:ascii="Century Gothic" w:eastAsia="Century Gothic" w:hAnsi="Century Gothic" w:cs="Century Gothic"/>
              </w:rPr>
              <w:t xml:space="preserve">I can describe the characteristics of a polymer and an example of </w:t>
            </w:r>
            <w:r w:rsidR="004013A3">
              <w:rPr>
                <w:rFonts w:ascii="Century Gothic" w:eastAsia="Century Gothic" w:hAnsi="Century Gothic" w:cs="Century Gothic"/>
              </w:rPr>
              <w:t>con</w:t>
            </w:r>
            <w:r>
              <w:rPr>
                <w:rFonts w:ascii="Century Gothic" w:eastAsia="Century Gothic" w:hAnsi="Century Gothic" w:cs="Century Gothic"/>
              </w:rPr>
              <w:t>densation polymerisation.</w:t>
            </w:r>
          </w:p>
        </w:tc>
        <w:tc>
          <w:tcPr>
            <w:tcW w:w="4253" w:type="dxa"/>
            <w:vAlign w:val="center"/>
          </w:tcPr>
          <w:p w14:paraId="3EE96A6F" w14:textId="28775E28" w:rsidR="001A3704" w:rsidRDefault="001A3704">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1.3, 1.4. 2</w:t>
            </w:r>
            <w:r w:rsidR="005C74D7">
              <w:rPr>
                <w:rFonts w:ascii="Century Gothic" w:eastAsia="Century Gothic" w:hAnsi="Century Gothic" w:cs="Century Gothic"/>
                <w:sz w:val="20"/>
                <w:szCs w:val="20"/>
              </w:rPr>
              <w:t>.1, 2.2, 2.6, 2.7</w:t>
            </w:r>
          </w:p>
        </w:tc>
      </w:tr>
      <w:tr w:rsidR="00C94734" w14:paraId="3882A773" w14:textId="77777777" w:rsidTr="007063BD">
        <w:trPr>
          <w:trHeight w:val="431"/>
        </w:trPr>
        <w:tc>
          <w:tcPr>
            <w:tcW w:w="4531" w:type="dxa"/>
            <w:vAlign w:val="center"/>
          </w:tcPr>
          <w:p w14:paraId="3882A771" w14:textId="77777777" w:rsidR="00C94734" w:rsidRDefault="008830D7">
            <w:pPr>
              <w:rPr>
                <w:rFonts w:ascii="Century Gothic" w:eastAsia="Century Gothic" w:hAnsi="Century Gothic" w:cs="Century Gothic"/>
                <w:sz w:val="20"/>
                <w:szCs w:val="20"/>
              </w:rPr>
            </w:pPr>
            <w:r>
              <w:rPr>
                <w:rFonts w:ascii="Century Gothic" w:eastAsia="Century Gothic" w:hAnsi="Century Gothic" w:cs="Century Gothic"/>
              </w:rPr>
              <w:t>I can describe the differences between addition polymerisation and condensation polymerisation.</w:t>
            </w:r>
          </w:p>
        </w:tc>
        <w:tc>
          <w:tcPr>
            <w:tcW w:w="4253" w:type="dxa"/>
            <w:vAlign w:val="center"/>
          </w:tcPr>
          <w:p w14:paraId="3882A772" w14:textId="7D9AA8BF" w:rsidR="00C94734" w:rsidRDefault="005C74D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1.2</w:t>
            </w:r>
          </w:p>
        </w:tc>
      </w:tr>
      <w:tr w:rsidR="00C94734" w14:paraId="3882A776" w14:textId="77777777" w:rsidTr="007063BD">
        <w:trPr>
          <w:trHeight w:val="431"/>
        </w:trPr>
        <w:tc>
          <w:tcPr>
            <w:tcW w:w="4531" w:type="dxa"/>
            <w:vAlign w:val="center"/>
          </w:tcPr>
          <w:p w14:paraId="3882A774" w14:textId="714568B2" w:rsidR="00C94734" w:rsidRDefault="008830D7">
            <w:pPr>
              <w:rPr>
                <w:rFonts w:ascii="Century Gothic" w:eastAsia="Century Gothic" w:hAnsi="Century Gothic" w:cs="Century Gothic"/>
                <w:sz w:val="20"/>
                <w:szCs w:val="20"/>
              </w:rPr>
            </w:pPr>
            <w:r>
              <w:rPr>
                <w:rFonts w:ascii="Century Gothic" w:eastAsia="Century Gothic" w:hAnsi="Century Gothic" w:cs="Century Gothic"/>
              </w:rPr>
              <w:t>I can</w:t>
            </w:r>
            <w:r w:rsidR="005C74D7">
              <w:rPr>
                <w:rFonts w:ascii="Century Gothic" w:eastAsia="Century Gothic" w:hAnsi="Century Gothic" w:cs="Century Gothic"/>
              </w:rPr>
              <w:t xml:space="preserve"> describe the monomers used to make condensation polymers and </w:t>
            </w:r>
            <w:r>
              <w:rPr>
                <w:rFonts w:ascii="Century Gothic" w:eastAsia="Century Gothic" w:hAnsi="Century Gothic" w:cs="Century Gothic"/>
              </w:rPr>
              <w:t>identify the</w:t>
            </w:r>
            <w:r w:rsidR="006E7DA2">
              <w:rPr>
                <w:rFonts w:ascii="Century Gothic" w:eastAsia="Century Gothic" w:hAnsi="Century Gothic" w:cs="Century Gothic"/>
              </w:rPr>
              <w:t>ir</w:t>
            </w:r>
            <w:r>
              <w:rPr>
                <w:rFonts w:ascii="Century Gothic" w:eastAsia="Century Gothic" w:hAnsi="Century Gothic" w:cs="Century Gothic"/>
              </w:rPr>
              <w:t xml:space="preserve"> functional groups.</w:t>
            </w:r>
          </w:p>
        </w:tc>
        <w:tc>
          <w:tcPr>
            <w:tcW w:w="4253" w:type="dxa"/>
            <w:vAlign w:val="center"/>
          </w:tcPr>
          <w:p w14:paraId="3882A775" w14:textId="2E395AC2" w:rsidR="00C94734" w:rsidRDefault="006E7DA2">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1.1, 1.3, 1.4, 2.4, 2.5</w:t>
            </w:r>
          </w:p>
        </w:tc>
      </w:tr>
      <w:tr w:rsidR="00C94734" w14:paraId="3882A779" w14:textId="77777777" w:rsidTr="007063BD">
        <w:trPr>
          <w:trHeight w:val="431"/>
        </w:trPr>
        <w:tc>
          <w:tcPr>
            <w:tcW w:w="4531" w:type="dxa"/>
            <w:vAlign w:val="center"/>
          </w:tcPr>
          <w:p w14:paraId="3882A777" w14:textId="59FE3585" w:rsidR="00C94734" w:rsidRDefault="008830D7">
            <w:pPr>
              <w:rPr>
                <w:rFonts w:ascii="Century Gothic" w:eastAsia="Century Gothic" w:hAnsi="Century Gothic" w:cs="Century Gothic"/>
                <w:sz w:val="20"/>
                <w:szCs w:val="20"/>
              </w:rPr>
            </w:pPr>
            <w:r>
              <w:rPr>
                <w:rFonts w:ascii="Century Gothic" w:eastAsia="Century Gothic" w:hAnsi="Century Gothic" w:cs="Century Gothic"/>
              </w:rPr>
              <w:t xml:space="preserve">I </w:t>
            </w:r>
            <w:r w:rsidR="006E7DA2">
              <w:rPr>
                <w:rFonts w:ascii="Century Gothic" w:eastAsia="Century Gothic" w:hAnsi="Century Gothic" w:cs="Century Gothic"/>
              </w:rPr>
              <w:t xml:space="preserve">understand </w:t>
            </w:r>
            <w:r>
              <w:rPr>
                <w:rFonts w:ascii="Century Gothic" w:eastAsia="Century Gothic" w:hAnsi="Century Gothic" w:cs="Century Gothic"/>
              </w:rPr>
              <w:t>the equation for the reaction to produce polyester, using block diagrams.</w:t>
            </w:r>
          </w:p>
        </w:tc>
        <w:tc>
          <w:tcPr>
            <w:tcW w:w="4253" w:type="dxa"/>
            <w:vAlign w:val="center"/>
          </w:tcPr>
          <w:p w14:paraId="3882A778" w14:textId="4351504E" w:rsidR="00C94734" w:rsidRDefault="006E7DA2">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1.1, 2.6</w:t>
            </w:r>
          </w:p>
        </w:tc>
      </w:tr>
      <w:tr w:rsidR="00C94734" w14:paraId="3882A77F" w14:textId="77777777" w:rsidTr="007063BD">
        <w:trPr>
          <w:trHeight w:val="431"/>
        </w:trPr>
        <w:tc>
          <w:tcPr>
            <w:tcW w:w="4531" w:type="dxa"/>
            <w:vAlign w:val="center"/>
          </w:tcPr>
          <w:p w14:paraId="3882A77D" w14:textId="7FDA9B5F" w:rsidR="00C94734" w:rsidRDefault="008830D7">
            <w:pPr>
              <w:rPr>
                <w:rFonts w:ascii="Century Gothic" w:eastAsia="Century Gothic" w:hAnsi="Century Gothic" w:cs="Century Gothic"/>
                <w:sz w:val="20"/>
                <w:szCs w:val="20"/>
              </w:rPr>
            </w:pPr>
            <w:r>
              <w:rPr>
                <w:rFonts w:ascii="Century Gothic" w:eastAsia="Century Gothic" w:hAnsi="Century Gothic" w:cs="Century Gothic"/>
              </w:rPr>
              <w:t xml:space="preserve">I </w:t>
            </w:r>
            <w:proofErr w:type="gramStart"/>
            <w:r w:rsidR="006E7DA2">
              <w:rPr>
                <w:rFonts w:ascii="Century Gothic" w:eastAsia="Century Gothic" w:hAnsi="Century Gothic" w:cs="Century Gothic"/>
              </w:rPr>
              <w:t xml:space="preserve">understand </w:t>
            </w:r>
            <w:r>
              <w:rPr>
                <w:rFonts w:ascii="Century Gothic" w:eastAsia="Century Gothic" w:hAnsi="Century Gothic" w:cs="Century Gothic"/>
              </w:rPr>
              <w:t xml:space="preserve"> the</w:t>
            </w:r>
            <w:proofErr w:type="gramEnd"/>
            <w:r>
              <w:rPr>
                <w:rFonts w:ascii="Century Gothic" w:eastAsia="Century Gothic" w:hAnsi="Century Gothic" w:cs="Century Gothic"/>
              </w:rPr>
              <w:t xml:space="preserve"> equation for the reaction to produce nylon</w:t>
            </w:r>
            <w:r w:rsidR="00BA71D3">
              <w:rPr>
                <w:rFonts w:ascii="Century Gothic" w:eastAsia="Century Gothic" w:hAnsi="Century Gothic" w:cs="Century Gothic"/>
              </w:rPr>
              <w:t>,</w:t>
            </w:r>
            <w:r>
              <w:rPr>
                <w:rFonts w:ascii="Century Gothic" w:eastAsia="Century Gothic" w:hAnsi="Century Gothic" w:cs="Century Gothic"/>
              </w:rPr>
              <w:t xml:space="preserve"> using block diagrams.</w:t>
            </w:r>
          </w:p>
        </w:tc>
        <w:tc>
          <w:tcPr>
            <w:tcW w:w="4253" w:type="dxa"/>
            <w:vAlign w:val="center"/>
          </w:tcPr>
          <w:p w14:paraId="3882A77E" w14:textId="2D6C0C03" w:rsidR="00C94734" w:rsidRDefault="006E7DA2">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1.4</w:t>
            </w:r>
          </w:p>
        </w:tc>
      </w:tr>
      <w:tr w:rsidR="00C94734" w14:paraId="3882A782" w14:textId="77777777" w:rsidTr="00E44C89">
        <w:trPr>
          <w:trHeight w:val="431"/>
        </w:trPr>
        <w:tc>
          <w:tcPr>
            <w:tcW w:w="4531" w:type="dxa"/>
            <w:shd w:val="clear" w:color="auto" w:fill="F6E0C0"/>
            <w:vAlign w:val="center"/>
          </w:tcPr>
          <w:p w14:paraId="3882A780" w14:textId="77777777" w:rsidR="00C94734" w:rsidRDefault="008830D7">
            <w:pPr>
              <w:rPr>
                <w:rFonts w:ascii="Century Gothic" w:eastAsia="Century Gothic" w:hAnsi="Century Gothic" w:cs="Century Gothic"/>
                <w:b/>
                <w:color w:val="C8102E"/>
                <w:sz w:val="20"/>
                <w:szCs w:val="20"/>
              </w:rPr>
            </w:pPr>
            <w:r>
              <w:rPr>
                <w:rFonts w:ascii="Century Gothic" w:eastAsia="Century Gothic" w:hAnsi="Century Gothic" w:cs="Century Gothic"/>
                <w:b/>
                <w:color w:val="C8102E"/>
              </w:rPr>
              <w:t>Feeling confident? topics</w:t>
            </w:r>
          </w:p>
        </w:tc>
        <w:tc>
          <w:tcPr>
            <w:tcW w:w="4253" w:type="dxa"/>
            <w:shd w:val="clear" w:color="auto" w:fill="F6E0C0"/>
            <w:vAlign w:val="center"/>
          </w:tcPr>
          <w:p w14:paraId="3882A781" w14:textId="77777777" w:rsidR="00C94734" w:rsidRDefault="008830D7">
            <w:pPr>
              <w:jc w:val="center"/>
              <w:rPr>
                <w:rFonts w:ascii="Century Gothic" w:eastAsia="Century Gothic" w:hAnsi="Century Gothic" w:cs="Century Gothic"/>
                <w:color w:val="C8102E"/>
                <w:sz w:val="20"/>
                <w:szCs w:val="20"/>
              </w:rPr>
            </w:pPr>
            <w:r>
              <w:rPr>
                <w:rFonts w:ascii="Century Gothic" w:eastAsia="Century Gothic" w:hAnsi="Century Gothic" w:cs="Century Gothic"/>
                <w:b/>
                <w:color w:val="C8102E"/>
              </w:rPr>
              <w:t>Assessed via:</w:t>
            </w:r>
          </w:p>
        </w:tc>
      </w:tr>
      <w:tr w:rsidR="00C94734" w14:paraId="3882A785" w14:textId="77777777" w:rsidTr="007063BD">
        <w:trPr>
          <w:trHeight w:val="431"/>
        </w:trPr>
        <w:tc>
          <w:tcPr>
            <w:tcW w:w="4531" w:type="dxa"/>
            <w:vAlign w:val="center"/>
          </w:tcPr>
          <w:p w14:paraId="3882A783" w14:textId="0F983481" w:rsidR="00C94734" w:rsidRDefault="00F3059D">
            <w:r>
              <w:rPr>
                <w:rFonts w:ascii="Century Gothic" w:eastAsia="Century Gothic" w:hAnsi="Century Gothic" w:cs="Century Gothic"/>
              </w:rPr>
              <w:t>I can describe a process to make nylon in the laboratory.</w:t>
            </w:r>
          </w:p>
        </w:tc>
        <w:tc>
          <w:tcPr>
            <w:tcW w:w="4253" w:type="dxa"/>
            <w:vAlign w:val="center"/>
          </w:tcPr>
          <w:p w14:paraId="3882A784" w14:textId="1BC6DE89" w:rsidR="00C94734" w:rsidRDefault="006E7DA2">
            <w:pPr>
              <w:jc w:val="center"/>
              <w:rPr>
                <w:rFonts w:ascii="Century Gothic" w:eastAsia="Century Gothic" w:hAnsi="Century Gothic" w:cs="Century Gothic"/>
              </w:rPr>
            </w:pPr>
            <w:r>
              <w:rPr>
                <w:rFonts w:ascii="Century Gothic" w:eastAsia="Century Gothic" w:hAnsi="Century Gothic" w:cs="Century Gothic"/>
              </w:rPr>
              <w:t>3.1</w:t>
            </w:r>
          </w:p>
        </w:tc>
      </w:tr>
      <w:tr w:rsidR="00C94734" w14:paraId="3882A788" w14:textId="77777777" w:rsidTr="007063BD">
        <w:trPr>
          <w:trHeight w:val="431"/>
        </w:trPr>
        <w:tc>
          <w:tcPr>
            <w:tcW w:w="4531" w:type="dxa"/>
            <w:vAlign w:val="center"/>
          </w:tcPr>
          <w:p w14:paraId="3882A786" w14:textId="77777777" w:rsidR="00C94734" w:rsidRDefault="008830D7">
            <w:pPr>
              <w:rPr>
                <w:rFonts w:ascii="Century Gothic" w:eastAsia="Century Gothic" w:hAnsi="Century Gothic" w:cs="Century Gothic"/>
              </w:rPr>
            </w:pPr>
            <w:r>
              <w:rPr>
                <w:rFonts w:ascii="Century Gothic" w:eastAsia="Century Gothic" w:hAnsi="Century Gothic" w:cs="Century Gothic"/>
              </w:rPr>
              <w:t>I can complete equations representing the reaction to produce nylon.</w:t>
            </w:r>
          </w:p>
        </w:tc>
        <w:tc>
          <w:tcPr>
            <w:tcW w:w="4253" w:type="dxa"/>
            <w:vAlign w:val="center"/>
          </w:tcPr>
          <w:p w14:paraId="3882A787" w14:textId="03A2AF65" w:rsidR="00C94734" w:rsidRDefault="006E7DA2">
            <w:pPr>
              <w:jc w:val="center"/>
              <w:rPr>
                <w:rFonts w:ascii="Century Gothic" w:eastAsia="Century Gothic" w:hAnsi="Century Gothic" w:cs="Century Gothic"/>
              </w:rPr>
            </w:pPr>
            <w:r>
              <w:rPr>
                <w:rFonts w:ascii="Century Gothic" w:eastAsia="Century Gothic" w:hAnsi="Century Gothic" w:cs="Century Gothic"/>
              </w:rPr>
              <w:t>3.2</w:t>
            </w:r>
          </w:p>
        </w:tc>
      </w:tr>
    </w:tbl>
    <w:p w14:paraId="3882A789" w14:textId="77777777" w:rsidR="00C94734" w:rsidRDefault="00C94734">
      <w:pPr>
        <w:tabs>
          <w:tab w:val="left" w:pos="8505"/>
        </w:tabs>
        <w:spacing w:after="240"/>
        <w:rPr>
          <w:rFonts w:ascii="Century Gothic" w:eastAsia="Century Gothic" w:hAnsi="Century Gothic" w:cs="Century Gothic"/>
        </w:rPr>
      </w:pPr>
    </w:p>
    <w:sectPr w:rsidR="00C94734">
      <w:headerReference w:type="even" r:id="rId14"/>
      <w:headerReference w:type="default" r:id="rId15"/>
      <w:footerReference w:type="even" r:id="rId16"/>
      <w:footerReference w:type="default" r:id="rId17"/>
      <w:headerReference w:type="first" r:id="rId18"/>
      <w:footerReference w:type="first" r:id="rId19"/>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352D" w14:textId="77777777" w:rsidR="003049C2" w:rsidRDefault="003049C2">
      <w:pPr>
        <w:spacing w:after="0" w:line="240" w:lineRule="auto"/>
      </w:pPr>
      <w:r>
        <w:separator/>
      </w:r>
    </w:p>
  </w:endnote>
  <w:endnote w:type="continuationSeparator" w:id="0">
    <w:p w14:paraId="2E05CA8C" w14:textId="77777777" w:rsidR="003049C2" w:rsidRDefault="00304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altName w:val="Cambr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A7AF" w14:textId="77777777" w:rsidR="00C94734" w:rsidRDefault="00C9473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A7B0" w14:textId="125B8E76" w:rsidR="00C94734" w:rsidRDefault="008830D7">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E64BA4">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3882A7B1" w14:textId="22632186" w:rsidR="00C94734" w:rsidRDefault="008830D7">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w:t>
    </w:r>
    <w:r w:rsidR="00EB00ED">
      <w:rPr>
        <w:rFonts w:ascii="Century Gothic" w:eastAsia="Century Gothic" w:hAnsi="Century Gothic" w:cs="Century Gothic"/>
        <w:sz w:val="16"/>
        <w:szCs w:val="16"/>
      </w:rPr>
      <w:t>5</w:t>
    </w:r>
    <w:r>
      <w:rPr>
        <w:rFonts w:ascii="Century Gothic" w:eastAsia="Century Gothic" w:hAnsi="Century Gothic" w:cs="Century Gothic"/>
        <w:sz w:val="16"/>
        <w:szCs w:val="16"/>
      </w:rPr>
      <w:t xml:space="preserve"> 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A7B3" w14:textId="77777777" w:rsidR="00C94734" w:rsidRDefault="00C9473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E357" w14:textId="77777777" w:rsidR="003049C2" w:rsidRDefault="003049C2">
      <w:pPr>
        <w:spacing w:after="0" w:line="240" w:lineRule="auto"/>
      </w:pPr>
      <w:r>
        <w:separator/>
      </w:r>
    </w:p>
  </w:footnote>
  <w:footnote w:type="continuationSeparator" w:id="0">
    <w:p w14:paraId="0E72ACDC" w14:textId="77777777" w:rsidR="003049C2" w:rsidRDefault="00304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A7AC" w14:textId="77777777" w:rsidR="00C94734" w:rsidRDefault="00C9473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A7AD" w14:textId="493D3537" w:rsidR="00C94734" w:rsidRDefault="008830D7">
    <w:pPr>
      <w:spacing w:after="60"/>
      <w:ind w:right="-850"/>
      <w:jc w:val="right"/>
      <w:rPr>
        <w:rFonts w:ascii="Century Gothic" w:eastAsia="Century Gothic" w:hAnsi="Century Gothic" w:cs="Century Gothic"/>
        <w:b/>
        <w:color w:val="000000"/>
        <w:sz w:val="24"/>
        <w:szCs w:val="24"/>
      </w:rPr>
    </w:pPr>
    <w:r>
      <w:rPr>
        <w:rFonts w:ascii="Century Gothic" w:eastAsia="Century Gothic" w:hAnsi="Century Gothic" w:cs="Century Gothic"/>
        <w:b/>
        <w:color w:val="C8102E"/>
        <w:sz w:val="30"/>
        <w:szCs w:val="30"/>
      </w:rPr>
      <w:t xml:space="preserve">Review my </w:t>
    </w:r>
    <w:proofErr w:type="gramStart"/>
    <w:r>
      <w:rPr>
        <w:rFonts w:ascii="Century Gothic" w:eastAsia="Century Gothic" w:hAnsi="Century Gothic" w:cs="Century Gothic"/>
        <w:b/>
        <w:color w:val="C8102E"/>
        <w:sz w:val="30"/>
        <w:szCs w:val="30"/>
      </w:rPr>
      <w:t>learning</w:t>
    </w:r>
    <w:r>
      <w:rPr>
        <w:rFonts w:ascii="Century Gothic" w:eastAsia="Century Gothic" w:hAnsi="Century Gothic" w:cs="Century Gothic"/>
        <w:b/>
        <w:color w:val="004976"/>
        <w:sz w:val="24"/>
        <w:szCs w:val="24"/>
      </w:rPr>
      <w:t xml:space="preserve">  </w:t>
    </w:r>
    <w:r>
      <w:rPr>
        <w:rFonts w:ascii="Century Gothic" w:eastAsia="Century Gothic" w:hAnsi="Century Gothic" w:cs="Century Gothic"/>
        <w:b/>
        <w:color w:val="000000"/>
        <w:sz w:val="24"/>
        <w:szCs w:val="24"/>
      </w:rPr>
      <w:t>14</w:t>
    </w:r>
    <w:proofErr w:type="gramEnd"/>
    <w:r>
      <w:rPr>
        <w:rFonts w:ascii="Century Gothic" w:eastAsia="Century Gothic" w:hAnsi="Century Gothic" w:cs="Century Gothic"/>
        <w:b/>
        <w:color w:val="000000"/>
        <w:sz w:val="24"/>
        <w:szCs w:val="24"/>
      </w:rPr>
      <w:t>–16 years</w:t>
    </w:r>
    <w:r>
      <w:rPr>
        <w:noProof/>
      </w:rPr>
      <w:drawing>
        <wp:anchor distT="0" distB="0" distL="0" distR="0" simplePos="0" relativeHeight="251658240" behindDoc="1" locked="0" layoutInCell="1" hidden="0" allowOverlap="1" wp14:anchorId="3882A7B4" wp14:editId="7F69632E">
          <wp:simplePos x="0" y="0"/>
          <wp:positionH relativeFrom="column">
            <wp:posOffset>-908048</wp:posOffset>
          </wp:positionH>
          <wp:positionV relativeFrom="paragraph">
            <wp:posOffset>-260422</wp:posOffset>
          </wp:positionV>
          <wp:extent cx="7547372" cy="10668000"/>
          <wp:effectExtent l="0" t="0" r="0" b="0"/>
          <wp:wrapNone/>
          <wp:docPr id="2086447074"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86447074" name="image3.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547372" cy="10668000"/>
                  </a:xfrm>
                  <a:prstGeom prst="rect">
                    <a:avLst/>
                  </a:prstGeom>
                  <a:ln/>
                </pic:spPr>
              </pic:pic>
            </a:graphicData>
          </a:graphic>
        </wp:anchor>
      </w:drawing>
    </w:r>
    <w:r w:rsidR="00E44987">
      <w:rPr>
        <w:rFonts w:ascii="Century Gothic" w:eastAsia="Century Gothic" w:hAnsi="Century Gothic" w:cs="Century Gothic"/>
        <w:b/>
        <w:noProof/>
        <w:color w:val="000000"/>
        <w:sz w:val="24"/>
        <w:szCs w:val="24"/>
      </w:rPr>
      <w:drawing>
        <wp:anchor distT="0" distB="0" distL="114300" distR="114300" simplePos="0" relativeHeight="251658241" behindDoc="0" locked="0" layoutInCell="1" allowOverlap="1" wp14:anchorId="02821D7E" wp14:editId="50F8F503">
          <wp:simplePos x="0" y="0"/>
          <wp:positionH relativeFrom="column">
            <wp:posOffset>-540385</wp:posOffset>
          </wp:positionH>
          <wp:positionV relativeFrom="paragraph">
            <wp:posOffset>3810</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p>
  <w:p w14:paraId="3882A7AE" w14:textId="7A211C03" w:rsidR="00C94734" w:rsidRDefault="008830D7">
    <w:pPr>
      <w:spacing w:after="200"/>
      <w:ind w:right="-850"/>
      <w:jc w:val="right"/>
    </w:pPr>
    <w:r>
      <w:rPr>
        <w:rFonts w:ascii="Century Gothic" w:eastAsia="Century Gothic" w:hAnsi="Century Gothic" w:cs="Century Gothic"/>
        <w:b/>
        <w:color w:val="000000"/>
        <w:sz w:val="18"/>
        <w:szCs w:val="18"/>
      </w:rPr>
      <w:t xml:space="preserve"> Available from </w:t>
    </w:r>
    <w:hyperlink r:id="rId3" w:history="1">
      <w:r w:rsidR="00E64BA4" w:rsidRPr="00E64BA4">
        <w:rPr>
          <w:rFonts w:ascii="Arial" w:eastAsia="Times New Roman" w:hAnsi="Arial" w:cs="Arial"/>
          <w:b/>
          <w:bCs/>
          <w:color w:val="C00000"/>
          <w:sz w:val="20"/>
          <w:szCs w:val="20"/>
          <w:u w:val="single"/>
        </w:rPr>
        <w:t>rsc.li/49Wgm4v</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A7B2" w14:textId="77777777" w:rsidR="00C94734" w:rsidRDefault="00C9473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ECB"/>
    <w:multiLevelType w:val="multilevel"/>
    <w:tmpl w:val="3FDC4188"/>
    <w:lvl w:ilvl="0">
      <w:start w:val="1"/>
      <w:numFmt w:val="bullet"/>
      <w:pStyle w:val="RSCBulletedlist"/>
      <w:lvlText w:val="●"/>
      <w:lvlJc w:val="left"/>
      <w:pPr>
        <w:ind w:left="3057" w:hanging="363"/>
      </w:pPr>
      <w:rPr>
        <w:rFonts w:ascii="Noto Sans Symbols" w:eastAsia="Noto Sans Symbols" w:hAnsi="Noto Sans Symbols" w:cs="Noto Sans Symbols"/>
        <w:color w:val="C8102E"/>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ED2350"/>
    <w:multiLevelType w:val="multilevel"/>
    <w:tmpl w:val="BDF4AAE0"/>
    <w:lvl w:ilvl="0">
      <w:start w:val="1"/>
      <w:numFmt w:val="decimal"/>
      <w:pStyle w:val="RSCnumberedlist11"/>
      <w:lvlText w:val="%1."/>
      <w:lvlJc w:val="left"/>
      <w:pPr>
        <w:tabs>
          <w:tab w:val="num" w:pos="720"/>
        </w:tabs>
        <w:ind w:left="720" w:hanging="720"/>
      </w:pPr>
    </w:lvl>
    <w:lvl w:ilvl="1">
      <w:start w:val="1"/>
      <w:numFmt w:val="decimal"/>
      <w:pStyle w:val="RSCletteredlis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E94FB8"/>
    <w:multiLevelType w:val="multilevel"/>
    <w:tmpl w:val="0B344026"/>
    <w:lvl w:ilvl="0">
      <w:start w:val="1"/>
      <w:numFmt w:val="decimal"/>
      <w:pStyle w:val="RSCLearningobjectives"/>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8E2A5F"/>
    <w:multiLevelType w:val="multilevel"/>
    <w:tmpl w:val="7AF0CB54"/>
    <w:lvl w:ilvl="0">
      <w:start w:val="1"/>
      <w:numFmt w:val="decimal"/>
      <w:pStyle w:val="RSCromannumeralsublist"/>
      <w:lvlText w:val="3.%1"/>
      <w:lvlJc w:val="left"/>
      <w:pPr>
        <w:ind w:left="539" w:hanging="539"/>
      </w:pPr>
      <w:rPr>
        <w:rFonts w:ascii="Century Gothic" w:eastAsia="Century Gothic" w:hAnsi="Century Gothic" w:cs="Century Gothic"/>
        <w:b/>
        <w:i w:val="0"/>
        <w:color w:val="C8102E"/>
      </w:rPr>
    </w:lvl>
    <w:lvl w:ilvl="1">
      <w:start w:val="1"/>
      <w:numFmt w:val="decimal"/>
      <w:lvlText w:val="%2."/>
      <w:lvlJc w:val="left"/>
      <w:pPr>
        <w:ind w:left="899" w:hanging="360"/>
      </w:pPr>
      <w:rPr>
        <w:rFonts w:ascii="Century Gothic" w:eastAsia="Century Gothic" w:hAnsi="Century Gothic" w:cs="Century Gothic"/>
        <w:b w:val="0"/>
        <w:i w:val="0"/>
        <w:smallCaps w:val="0"/>
        <w:strike w:val="0"/>
        <w:color w:val="000000"/>
        <w:sz w:val="22"/>
        <w:szCs w:val="22"/>
        <w:vertAlign w:val="baseline"/>
      </w:r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4" w15:restartNumberingAfterBreak="0">
    <w:nsid w:val="58EF1220"/>
    <w:multiLevelType w:val="multilevel"/>
    <w:tmpl w:val="0CE86786"/>
    <w:lvl w:ilvl="0">
      <w:start w:val="1"/>
      <w:numFmt w:val="decimal"/>
      <w:pStyle w:val="RSCtablebulletedlist"/>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9031132">
    <w:abstractNumId w:val="0"/>
  </w:num>
  <w:num w:numId="2" w16cid:durableId="432239212">
    <w:abstractNumId w:val="2"/>
  </w:num>
  <w:num w:numId="3" w16cid:durableId="990986318">
    <w:abstractNumId w:val="3"/>
  </w:num>
  <w:num w:numId="4" w16cid:durableId="1109425371">
    <w:abstractNumId w:val="4"/>
  </w:num>
  <w:num w:numId="5" w16cid:durableId="2048066924">
    <w:abstractNumId w:val="1"/>
  </w:num>
  <w:num w:numId="6" w16cid:durableId="549342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734"/>
    <w:rsid w:val="000173AA"/>
    <w:rsid w:val="00026726"/>
    <w:rsid w:val="000661F7"/>
    <w:rsid w:val="000A3D29"/>
    <w:rsid w:val="000B6350"/>
    <w:rsid w:val="00103568"/>
    <w:rsid w:val="001362E4"/>
    <w:rsid w:val="00161418"/>
    <w:rsid w:val="00185914"/>
    <w:rsid w:val="001A3704"/>
    <w:rsid w:val="001C2D69"/>
    <w:rsid w:val="001D597C"/>
    <w:rsid w:val="001E7778"/>
    <w:rsid w:val="00200C13"/>
    <w:rsid w:val="002150DF"/>
    <w:rsid w:val="0026162E"/>
    <w:rsid w:val="002C33D6"/>
    <w:rsid w:val="002D7E5E"/>
    <w:rsid w:val="002E59AC"/>
    <w:rsid w:val="002E6ECE"/>
    <w:rsid w:val="003049C2"/>
    <w:rsid w:val="003168AE"/>
    <w:rsid w:val="003246BD"/>
    <w:rsid w:val="0034386C"/>
    <w:rsid w:val="00377BC6"/>
    <w:rsid w:val="003964BC"/>
    <w:rsid w:val="003A16A2"/>
    <w:rsid w:val="003D7B9E"/>
    <w:rsid w:val="004013A3"/>
    <w:rsid w:val="00436583"/>
    <w:rsid w:val="00451129"/>
    <w:rsid w:val="004912AD"/>
    <w:rsid w:val="0049787F"/>
    <w:rsid w:val="004B4C4E"/>
    <w:rsid w:val="004C04B6"/>
    <w:rsid w:val="004C6C97"/>
    <w:rsid w:val="004C7450"/>
    <w:rsid w:val="004F0DBE"/>
    <w:rsid w:val="00541B9C"/>
    <w:rsid w:val="00562478"/>
    <w:rsid w:val="005661C6"/>
    <w:rsid w:val="00594487"/>
    <w:rsid w:val="00596669"/>
    <w:rsid w:val="005B4B07"/>
    <w:rsid w:val="005C1C1E"/>
    <w:rsid w:val="005C74D7"/>
    <w:rsid w:val="0061605A"/>
    <w:rsid w:val="00636ECB"/>
    <w:rsid w:val="00665091"/>
    <w:rsid w:val="006A49A4"/>
    <w:rsid w:val="006B79A0"/>
    <w:rsid w:val="006D3BF9"/>
    <w:rsid w:val="006D48BD"/>
    <w:rsid w:val="006E7DA2"/>
    <w:rsid w:val="00700C29"/>
    <w:rsid w:val="007063BD"/>
    <w:rsid w:val="00706A3D"/>
    <w:rsid w:val="00726E9E"/>
    <w:rsid w:val="007346FC"/>
    <w:rsid w:val="007412C0"/>
    <w:rsid w:val="00743449"/>
    <w:rsid w:val="00754C4E"/>
    <w:rsid w:val="00774B25"/>
    <w:rsid w:val="0078727E"/>
    <w:rsid w:val="007A7511"/>
    <w:rsid w:val="007B726E"/>
    <w:rsid w:val="007E57C5"/>
    <w:rsid w:val="0080305D"/>
    <w:rsid w:val="00803BA6"/>
    <w:rsid w:val="00805071"/>
    <w:rsid w:val="00805BF0"/>
    <w:rsid w:val="00827833"/>
    <w:rsid w:val="008357C5"/>
    <w:rsid w:val="00852115"/>
    <w:rsid w:val="0087072A"/>
    <w:rsid w:val="008830D7"/>
    <w:rsid w:val="008B37C4"/>
    <w:rsid w:val="009000BF"/>
    <w:rsid w:val="00931F02"/>
    <w:rsid w:val="00961EE4"/>
    <w:rsid w:val="009969A9"/>
    <w:rsid w:val="009C338F"/>
    <w:rsid w:val="009E1648"/>
    <w:rsid w:val="009F3B7E"/>
    <w:rsid w:val="00A11BD5"/>
    <w:rsid w:val="00A2320A"/>
    <w:rsid w:val="00A24A71"/>
    <w:rsid w:val="00A71A39"/>
    <w:rsid w:val="00A8657E"/>
    <w:rsid w:val="00A9143D"/>
    <w:rsid w:val="00AB14CD"/>
    <w:rsid w:val="00AB3609"/>
    <w:rsid w:val="00AC119A"/>
    <w:rsid w:val="00B01334"/>
    <w:rsid w:val="00B163E5"/>
    <w:rsid w:val="00BA71D3"/>
    <w:rsid w:val="00BD01D6"/>
    <w:rsid w:val="00BF3E2A"/>
    <w:rsid w:val="00BF4306"/>
    <w:rsid w:val="00C11C83"/>
    <w:rsid w:val="00C1604A"/>
    <w:rsid w:val="00C35BBE"/>
    <w:rsid w:val="00C365E6"/>
    <w:rsid w:val="00C45931"/>
    <w:rsid w:val="00C545B5"/>
    <w:rsid w:val="00C74A47"/>
    <w:rsid w:val="00C94734"/>
    <w:rsid w:val="00CB7F6E"/>
    <w:rsid w:val="00CD0BDD"/>
    <w:rsid w:val="00CE30DC"/>
    <w:rsid w:val="00CE4C3D"/>
    <w:rsid w:val="00D372EC"/>
    <w:rsid w:val="00D60DCE"/>
    <w:rsid w:val="00D70784"/>
    <w:rsid w:val="00D72044"/>
    <w:rsid w:val="00DB1769"/>
    <w:rsid w:val="00DC38E1"/>
    <w:rsid w:val="00DD43CF"/>
    <w:rsid w:val="00E2198B"/>
    <w:rsid w:val="00E24CFF"/>
    <w:rsid w:val="00E31333"/>
    <w:rsid w:val="00E35252"/>
    <w:rsid w:val="00E44608"/>
    <w:rsid w:val="00E44987"/>
    <w:rsid w:val="00E44C89"/>
    <w:rsid w:val="00E471CF"/>
    <w:rsid w:val="00E60E5D"/>
    <w:rsid w:val="00E64BA4"/>
    <w:rsid w:val="00E77B53"/>
    <w:rsid w:val="00E90CBD"/>
    <w:rsid w:val="00EA4BF9"/>
    <w:rsid w:val="00EB00ED"/>
    <w:rsid w:val="00EB01AF"/>
    <w:rsid w:val="00EB4E95"/>
    <w:rsid w:val="00EC2D1C"/>
    <w:rsid w:val="00EF309A"/>
    <w:rsid w:val="00F27D62"/>
    <w:rsid w:val="00F3059D"/>
    <w:rsid w:val="00F4108F"/>
    <w:rsid w:val="00F41F36"/>
    <w:rsid w:val="00F77223"/>
    <w:rsid w:val="00F9320D"/>
    <w:rsid w:val="00F96503"/>
    <w:rsid w:val="00FF2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2A6BD"/>
  <w15:docId w15:val="{E8CE1B20-1634-4FD1-9F76-42D4391B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C43B74"/>
    <w:pPr>
      <w:numPr>
        <w:ilvl w:val="1"/>
        <w:numId w:val="5"/>
      </w:numPr>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6"/>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5227C3"/>
    <w:pPr>
      <w:pBdr>
        <w:bottom w:val="single" w:sz="6" w:space="1" w:color="auto"/>
        <w:between w:val="single" w:sz="6" w:space="1" w:color="auto"/>
      </w:pBdr>
      <w:spacing w:after="0" w:line="480" w:lineRule="auto"/>
      <w:ind w:left="1077"/>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5750B6"/>
    <w:pPr>
      <w:spacing w:before="360" w:line="240" w:lineRule="auto"/>
    </w:pPr>
  </w:style>
  <w:style w:type="paragraph" w:customStyle="1" w:styleId="RSCindentedwrite-intext">
    <w:name w:val="RSC indented write-in text"/>
    <w:basedOn w:val="RSCBasictext"/>
    <w:qFormat/>
    <w:rsid w:val="00A2575B"/>
    <w:pPr>
      <w:spacing w:after="30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CellMar>
        <w:top w:w="57" w:type="dxa"/>
        <w:bottom w:w="57" w:type="dxa"/>
      </w:tblCellMar>
    </w:tblPr>
  </w:style>
  <w:style w:type="table" w:customStyle="1" w:styleId="a4">
    <w:basedOn w:val="TableNormal"/>
    <w:pPr>
      <w:spacing w:after="0" w:line="240" w:lineRule="auto"/>
    </w:pPr>
    <w:tblPr>
      <w:tblStyleRowBandSize w:val="1"/>
      <w:tblStyleColBandSize w:val="1"/>
      <w:tblCellMar>
        <w:top w:w="57" w:type="dxa"/>
        <w:bottom w:w="57" w:type="dxa"/>
      </w:tblCellMar>
    </w:tblPr>
  </w:style>
  <w:style w:type="table" w:customStyle="1" w:styleId="a5">
    <w:basedOn w:val="TableNormal"/>
    <w:pPr>
      <w:spacing w:after="0" w:line="240" w:lineRule="auto"/>
    </w:pPr>
    <w:tblPr>
      <w:tblStyleRowBandSize w:val="1"/>
      <w:tblStyleColBandSize w:val="1"/>
      <w:tblCellMar>
        <w:top w:w="57" w:type="dxa"/>
        <w:bottom w:w="57" w:type="dxa"/>
      </w:tblCellMar>
    </w:tblPr>
  </w:style>
  <w:style w:type="table" w:customStyle="1" w:styleId="a6">
    <w:basedOn w:val="TableNormal"/>
    <w:pPr>
      <w:spacing w:after="0" w:line="240" w:lineRule="auto"/>
    </w:pPr>
    <w:tblPr>
      <w:tblStyleRowBandSize w:val="1"/>
      <w:tblStyleColBandSize w:val="1"/>
      <w:tblCellMar>
        <w:top w:w="57" w:type="dxa"/>
        <w:bottom w:w="57" w:type="dxa"/>
      </w:tblCellMar>
    </w:tblPr>
  </w:style>
  <w:style w:type="table" w:customStyle="1" w:styleId="a7">
    <w:basedOn w:val="TableNormal"/>
    <w:pPr>
      <w:spacing w:after="0" w:line="240" w:lineRule="auto"/>
    </w:pPr>
    <w:tblPr>
      <w:tblStyleRowBandSize w:val="1"/>
      <w:tblStyleColBandSize w:val="1"/>
      <w:tblCellMar>
        <w:top w:w="57" w:type="dxa"/>
        <w:bottom w:w="57" w:type="dxa"/>
      </w:tblCellMar>
    </w:tblPr>
  </w:style>
  <w:style w:type="table" w:customStyle="1" w:styleId="a8">
    <w:basedOn w:val="TableNormal"/>
    <w:pPr>
      <w:spacing w:after="0" w:line="240" w:lineRule="auto"/>
    </w:pPr>
    <w:tblPr>
      <w:tblStyleRowBandSize w:val="1"/>
      <w:tblStyleColBandSize w:val="1"/>
      <w:tblCellMar>
        <w:top w:w="57" w:type="dxa"/>
        <w:bottom w:w="57" w:type="dxa"/>
      </w:tblCellMar>
    </w:tblPr>
  </w:style>
  <w:style w:type="character" w:styleId="UnresolvedMention">
    <w:name w:val="Unresolved Mention"/>
    <w:basedOn w:val="DefaultParagraphFont"/>
    <w:uiPriority w:val="99"/>
    <w:semiHidden/>
    <w:unhideWhenUsed/>
    <w:rsid w:val="00541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916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3NPe78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rsc.org/condensation-polymerisation-review-my-learning-worksheets-14-16-years/4019158.artic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s://edu.rsc.org/condensation-polymerisation-review-my-learning-worksheets-14-16-years/4019158.article"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1CmZM2t0rPHZHzjoDmqqyi2b/A==">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00948aae249440f3e294fc71be63388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4a3bcf4f1f21d38c3b01b4be5a40106a"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Props1.xml><?xml version="1.0" encoding="utf-8"?>
<ds:datastoreItem xmlns:ds="http://schemas.openxmlformats.org/officeDocument/2006/customXml" ds:itemID="{16962D0E-CDBE-4471-949C-27FC788DB635}">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AB183F1-0EC5-4174-8295-AC019C6B8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59600-8AFA-4B14-B1BD-E268AFABA2D0}">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8</Pages>
  <Words>1348</Words>
  <Characters>7152</Characters>
  <Application>Microsoft Office Word</Application>
  <DocSecurity>0</DocSecurity>
  <Lines>268</Lines>
  <Paragraphs>156</Paragraphs>
  <ScaleCrop>false</ScaleCrop>
  <HeadingPairs>
    <vt:vector size="2" baseType="variant">
      <vt:variant>
        <vt:lpstr>Title</vt:lpstr>
      </vt:variant>
      <vt:variant>
        <vt:i4>1</vt:i4>
      </vt:variant>
    </vt:vector>
  </HeadingPairs>
  <TitlesOfParts>
    <vt:vector size="1" baseType="lpstr">
      <vt:lpstr>Condsensation polymerisation teacher guidance</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Condsensation polymerisation teacher guidance</dc:title>
  <dc:creator>Royal Society of Chemistry</dc:creator>
  <cp:keywords>condensation polymerisation, worksheet, guidance, misconceptions, polymer, monomer, functional groups; polyester; nylon rope trick; equations</cp:keywords>
  <dc:description>Full resource, including three levels of support and answers from https://rsc.li/49Wgm4v</dc:description>
  <cp:lastModifiedBy>Kirsty Patterson</cp:lastModifiedBy>
  <cp:revision>72</cp:revision>
  <dcterms:created xsi:type="dcterms:W3CDTF">2024-10-08T09:51:00Z</dcterms:created>
  <dcterms:modified xsi:type="dcterms:W3CDTF">2025-11-24T20:30:00Z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