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4CBD" w14:textId="3D258949" w:rsidR="00F354AB" w:rsidRDefault="00F354AB" w:rsidP="00F354AB">
      <w:pPr>
        <w:pStyle w:val="RSCH1"/>
      </w:pPr>
      <w:r>
        <w:t>A microscale acid</w:t>
      </w:r>
      <w:r w:rsidR="00913A19">
        <w:t>−</w:t>
      </w:r>
      <w:r>
        <w:t>base titration</w:t>
      </w:r>
    </w:p>
    <w:p w14:paraId="176FA4FC" w14:textId="77777777" w:rsidR="00F354AB" w:rsidRPr="00953F31" w:rsidRDefault="00F354AB" w:rsidP="00F354AB">
      <w:pPr>
        <w:pStyle w:val="RSCH2"/>
      </w:pPr>
      <w:r w:rsidRPr="00706989">
        <w:t>Learning objectives</w:t>
      </w:r>
    </w:p>
    <w:p w14:paraId="3119257A" w14:textId="1DDF7DA0" w:rsidR="00F354AB" w:rsidRPr="0049734A" w:rsidRDefault="00833E34" w:rsidP="00C717E3">
      <w:pPr>
        <w:pStyle w:val="RSCLearningobjectives"/>
      </w:pPr>
      <w:r>
        <w:t>Safely</w:t>
      </w:r>
      <w:r w:rsidR="00C717E3">
        <w:t xml:space="preserve"> carry out a microscale titration of sodium hydroxide and hydrochloric acid</w:t>
      </w:r>
      <w:r w:rsidR="00AB6663">
        <w:t>.</w:t>
      </w:r>
    </w:p>
    <w:p w14:paraId="485AD536" w14:textId="47A3B2C1" w:rsidR="00F354AB" w:rsidRDefault="00C717E3" w:rsidP="00C717E3">
      <w:pPr>
        <w:pStyle w:val="RSCLearningobjectives"/>
      </w:pPr>
      <w:r>
        <w:t xml:space="preserve">Use practical results to </w:t>
      </w:r>
      <w:r w:rsidR="00AD316D">
        <w:t>calculate</w:t>
      </w:r>
      <w:r>
        <w:t xml:space="preserve"> an unknown concentration</w:t>
      </w:r>
      <w:r w:rsidR="00AB6663">
        <w:t>.</w:t>
      </w:r>
    </w:p>
    <w:p w14:paraId="5FB242CB" w14:textId="4A1ACDBD" w:rsidR="00F354AB" w:rsidRDefault="00F354AB" w:rsidP="00F354AB">
      <w:pPr>
        <w:pStyle w:val="RSCH2"/>
      </w:pPr>
      <w:r w:rsidRPr="00130C34">
        <w:t>Introduction</w:t>
      </w:r>
    </w:p>
    <w:p w14:paraId="03211513" w14:textId="360491A8" w:rsidR="00AE4439" w:rsidRPr="00983A4E" w:rsidRDefault="00F354AB" w:rsidP="00F354AB">
      <w:pPr>
        <w:pStyle w:val="RSCBasictext"/>
      </w:pPr>
      <w:r w:rsidRPr="00231B71">
        <w:t xml:space="preserve">In this experiment, </w:t>
      </w:r>
      <w:r w:rsidR="00AE4439">
        <w:t xml:space="preserve">you will use </w:t>
      </w:r>
      <w:r w:rsidRPr="00AE4439">
        <w:rPr>
          <w:b/>
          <w:bCs/>
        </w:rPr>
        <w:t>microscale titration apparatus</w:t>
      </w:r>
      <w:r w:rsidRPr="00231B71">
        <w:t xml:space="preserve"> </w:t>
      </w:r>
      <w:r w:rsidR="00983A4E">
        <w:t>to carry out an accurate titration on a much smaller scale. You will fill the microscale burette with a known concentration of hydrochloric acid</w:t>
      </w:r>
      <w:r w:rsidR="00972499">
        <w:t xml:space="preserve"> </w:t>
      </w:r>
      <w:r w:rsidR="00983A4E">
        <w:t xml:space="preserve">and </w:t>
      </w:r>
      <w:r w:rsidR="003A6A8C">
        <w:t xml:space="preserve">use </w:t>
      </w:r>
      <w:r w:rsidR="00983A4E">
        <w:t>a microscale pipette to transfer sodium hydroxide solution to a beaker. You will then carry out the titration, using your results to calculate the concentration of sodium hydroxide.</w:t>
      </w:r>
    </w:p>
    <w:p w14:paraId="4635C582" w14:textId="7B9DA95A" w:rsidR="00F354AB" w:rsidRDefault="00983A4E" w:rsidP="00867E33">
      <w:pPr>
        <w:pStyle w:val="RSCBasictext"/>
      </w:pPr>
      <w:r>
        <w:t>This technique can be a little fiddly at first</w:t>
      </w:r>
      <w:r w:rsidR="00867E33">
        <w:t xml:space="preserve">! </w:t>
      </w:r>
      <w:r w:rsidR="00867E33" w:rsidRPr="00867E33">
        <w:t xml:space="preserve">Microscale techniques allow us to </w:t>
      </w:r>
      <w:r w:rsidR="00867E33">
        <w:t>work quicker and more safely (as less chemicals are used) whil</w:t>
      </w:r>
      <w:r w:rsidR="00D138E5">
        <w:t>e</w:t>
      </w:r>
      <w:r w:rsidR="00867E33">
        <w:t xml:space="preserve"> still maintaining accuracy in our results.</w:t>
      </w:r>
    </w:p>
    <w:p w14:paraId="17E6DF1A" w14:textId="77777777" w:rsidR="00F354AB" w:rsidRDefault="00F354AB" w:rsidP="00F354AB">
      <w:pPr>
        <w:pStyle w:val="RSCH2"/>
      </w:pPr>
      <w:r>
        <w:t>Equipment</w:t>
      </w:r>
    </w:p>
    <w:p w14:paraId="0F0997E1" w14:textId="77777777" w:rsidR="00F354AB" w:rsidRDefault="00F354AB" w:rsidP="00F354AB">
      <w:pPr>
        <w:pStyle w:val="RSCH3"/>
      </w:pPr>
      <w:r>
        <w:t>Apparatus</w:t>
      </w:r>
    </w:p>
    <w:p w14:paraId="7E144563" w14:textId="7F1A2616" w:rsidR="00F354AB" w:rsidRPr="00760EA7" w:rsidRDefault="00F354AB" w:rsidP="00F354AB">
      <w:pPr>
        <w:pStyle w:val="RSCBulletedlist"/>
      </w:pPr>
      <w:r w:rsidRPr="00760EA7">
        <w:t>Graduated glass pipette, 2 cm</w:t>
      </w:r>
      <w:r w:rsidRPr="00760EA7">
        <w:rPr>
          <w:vertAlign w:val="superscript"/>
        </w:rPr>
        <w:t>3</w:t>
      </w:r>
    </w:p>
    <w:p w14:paraId="6AB6DF13" w14:textId="7BC78BE1" w:rsidR="00F354AB" w:rsidRPr="00760EA7" w:rsidRDefault="00F354AB" w:rsidP="00F354AB">
      <w:pPr>
        <w:pStyle w:val="RSCBulletedlist"/>
      </w:pPr>
      <w:r w:rsidRPr="00760EA7">
        <w:t>Pipette, 1 cm</w:t>
      </w:r>
      <w:r w:rsidRPr="00760EA7">
        <w:rPr>
          <w:vertAlign w:val="superscript"/>
        </w:rPr>
        <w:t>3</w:t>
      </w:r>
      <w:r w:rsidRPr="00760EA7">
        <w:t>, and pipette filler to fit (or a 1 cm</w:t>
      </w:r>
      <w:r w:rsidRPr="00760EA7">
        <w:rPr>
          <w:vertAlign w:val="superscript"/>
        </w:rPr>
        <w:t>3</w:t>
      </w:r>
      <w:r w:rsidRPr="00760EA7">
        <w:t> plastic syringe)</w:t>
      </w:r>
    </w:p>
    <w:p w14:paraId="0498BC57" w14:textId="7D4744F7" w:rsidR="00F354AB" w:rsidRPr="00760EA7" w:rsidRDefault="00F354AB" w:rsidP="00F354AB">
      <w:pPr>
        <w:pStyle w:val="RSCBulletedlist"/>
      </w:pPr>
      <w:r w:rsidRPr="00760EA7">
        <w:t>Plastic syringe, 10 cm</w:t>
      </w:r>
      <w:r w:rsidRPr="00760EA7">
        <w:rPr>
          <w:vertAlign w:val="superscript"/>
        </w:rPr>
        <w:t>3</w:t>
      </w:r>
    </w:p>
    <w:p w14:paraId="727E0050" w14:textId="3D2186D2" w:rsidR="00F354AB" w:rsidRPr="00760EA7" w:rsidRDefault="00F354AB" w:rsidP="00F354AB">
      <w:pPr>
        <w:pStyle w:val="RSCBulletedlist"/>
      </w:pPr>
      <w:r w:rsidRPr="00760EA7">
        <w:t>Fine-tip poly(ethene) dropping pipette</w:t>
      </w:r>
    </w:p>
    <w:p w14:paraId="66DEEB6E" w14:textId="5AD32D88" w:rsidR="00F354AB" w:rsidRPr="00760EA7" w:rsidRDefault="00F354AB" w:rsidP="00F354AB">
      <w:pPr>
        <w:pStyle w:val="RSCBulletedlist"/>
      </w:pPr>
      <w:r w:rsidRPr="00760EA7">
        <w:t>Small lengths of rubber, plastic or silicone tubing</w:t>
      </w:r>
    </w:p>
    <w:p w14:paraId="10FACA3C" w14:textId="2EA4311B" w:rsidR="00F354AB" w:rsidRPr="00760EA7" w:rsidRDefault="00F354AB" w:rsidP="00F354AB">
      <w:pPr>
        <w:pStyle w:val="RSCBulletedlist"/>
      </w:pPr>
      <w:r w:rsidRPr="00760EA7">
        <w:t>Beakers, 10 cm</w:t>
      </w:r>
      <w:r w:rsidRPr="00760EA7">
        <w:rPr>
          <w:vertAlign w:val="superscript"/>
        </w:rPr>
        <w:t>3</w:t>
      </w:r>
      <w:r w:rsidRPr="00760EA7">
        <w:t>, x</w:t>
      </w:r>
      <w:r w:rsidR="009C789C">
        <w:t xml:space="preserve"> </w:t>
      </w:r>
      <w:r w:rsidRPr="00760EA7">
        <w:t>2</w:t>
      </w:r>
    </w:p>
    <w:p w14:paraId="002D0929" w14:textId="23EB0AF6" w:rsidR="00F354AB" w:rsidRPr="00760EA7" w:rsidRDefault="00F354AB" w:rsidP="00F354AB">
      <w:pPr>
        <w:pStyle w:val="RSCBulletedlist"/>
      </w:pPr>
      <w:r w:rsidRPr="00760EA7">
        <w:t>Clamp stand with two bosses and clamps</w:t>
      </w:r>
    </w:p>
    <w:p w14:paraId="5AC5278F" w14:textId="23C7741D" w:rsidR="00F354AB" w:rsidRDefault="00F354AB" w:rsidP="00F354AB">
      <w:pPr>
        <w:pStyle w:val="RSCH3"/>
      </w:pPr>
      <w:r>
        <w:t>Chemicals</w:t>
      </w:r>
    </w:p>
    <w:p w14:paraId="588B8598" w14:textId="35BE3F4C" w:rsidR="00F354AB" w:rsidRPr="00760EA7" w:rsidRDefault="00552E8B" w:rsidP="00F354AB">
      <w:pPr>
        <w:pStyle w:val="RSCBulletedlist"/>
      </w:pPr>
      <w:r w:rsidRPr="00AB2AE2">
        <w:rPr>
          <w:noProof/>
          <w:vertAlign w:val="superscript"/>
        </w:rPr>
        <w:drawing>
          <wp:anchor distT="0" distB="0" distL="114300" distR="114300" simplePos="0" relativeHeight="251658241" behindDoc="0" locked="0" layoutInCell="1" allowOverlap="1" wp14:anchorId="4604C203" wp14:editId="5B9715CB">
            <wp:simplePos x="0" y="0"/>
            <wp:positionH relativeFrom="column">
              <wp:posOffset>3889375</wp:posOffset>
            </wp:positionH>
            <wp:positionV relativeFrom="paragraph">
              <wp:posOffset>172720</wp:posOffset>
            </wp:positionV>
            <wp:extent cx="394423" cy="360000"/>
            <wp:effectExtent l="0" t="0" r="5715" b="2540"/>
            <wp:wrapThrough wrapText="bothSides">
              <wp:wrapPolygon edited="0">
                <wp:start x="0" y="0"/>
                <wp:lineTo x="0" y="20608"/>
                <wp:lineTo x="20870" y="20608"/>
                <wp:lineTo x="20870" y="0"/>
                <wp:lineTo x="0" y="0"/>
              </wp:wrapPolygon>
            </wp:wrapThrough>
            <wp:docPr id="305481912" name="Picture 3" descr="Irritant hazard symbol: an exclamation mark inside a red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rritant hazard symbol: an exclamation mark inside a red diamo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2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AB" w:rsidRPr="00760EA7">
        <w:t>Dilute hydrochloric acid, 0.10 M, about 10 cm</w:t>
      </w:r>
      <w:r w:rsidR="00F354AB" w:rsidRPr="00760EA7">
        <w:rPr>
          <w:vertAlign w:val="superscript"/>
        </w:rPr>
        <w:t>3</w:t>
      </w:r>
    </w:p>
    <w:p w14:paraId="7B910EFA" w14:textId="2C9F0024" w:rsidR="00F354AB" w:rsidRPr="00760EA7" w:rsidRDefault="00552E8B" w:rsidP="00F354AB">
      <w:pPr>
        <w:pStyle w:val="RSCBulleted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5278DF" wp14:editId="4537DE5C">
            <wp:simplePos x="0" y="0"/>
            <wp:positionH relativeFrom="column">
              <wp:posOffset>5067300</wp:posOffset>
            </wp:positionH>
            <wp:positionV relativeFrom="paragraph">
              <wp:posOffset>178435</wp:posOffset>
            </wp:positionV>
            <wp:extent cx="360000" cy="360000"/>
            <wp:effectExtent l="0" t="0" r="2540" b="2540"/>
            <wp:wrapSquare wrapText="bothSides"/>
            <wp:docPr id="1522795686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zard symbol: flammab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AB" w:rsidRPr="00760EA7">
        <w:t>Sodium hydroxide solution</w:t>
      </w:r>
      <w:r w:rsidR="003430C1">
        <w:t xml:space="preserve"> </w:t>
      </w:r>
      <w:r w:rsidR="00F354AB" w:rsidRPr="00760EA7">
        <w:t>(IRRITANT), about 10 cm</w:t>
      </w:r>
      <w:r w:rsidR="00F354AB" w:rsidRPr="00760EA7">
        <w:rPr>
          <w:vertAlign w:val="superscript"/>
        </w:rPr>
        <w:t>3</w:t>
      </w:r>
    </w:p>
    <w:p w14:paraId="06F88935" w14:textId="2943E46D" w:rsidR="00F354AB" w:rsidRDefault="00F354AB" w:rsidP="00F354AB">
      <w:pPr>
        <w:pStyle w:val="RSCBulletedlist"/>
      </w:pPr>
      <w:r w:rsidRPr="00760EA7">
        <w:t>Phenolphthalein indicator solution (HIGHLY FLAMMABLE), a few drops</w:t>
      </w:r>
      <w:r w:rsidR="003A3FF0">
        <w:t xml:space="preserve"> </w:t>
      </w:r>
    </w:p>
    <w:p w14:paraId="3411A429" w14:textId="77777777" w:rsidR="00D55A6B" w:rsidRDefault="00D55A6B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07B45773" w14:textId="0219D51E" w:rsidR="00F354AB" w:rsidRPr="00760EA7" w:rsidRDefault="00F354AB" w:rsidP="00F354AB">
      <w:pPr>
        <w:pStyle w:val="RSCH2"/>
      </w:pPr>
      <w:r>
        <w:lastRenderedPageBreak/>
        <w:t>Health and safety</w:t>
      </w:r>
    </w:p>
    <w:p w14:paraId="02F2B261" w14:textId="6B91FAF7" w:rsidR="00F354AB" w:rsidRPr="00D4267C" w:rsidRDefault="00F354AB" w:rsidP="00F354AB">
      <w:pPr>
        <w:pStyle w:val="RSCBulletedlist"/>
      </w:pPr>
      <w:r w:rsidRPr="00D4267C">
        <w:t xml:space="preserve">Wear </w:t>
      </w:r>
      <w:r w:rsidR="00B86F2D">
        <w:t xml:space="preserve">safety glasses </w:t>
      </w:r>
      <w:r w:rsidRPr="00D4267C">
        <w:t>throughout.</w:t>
      </w:r>
    </w:p>
    <w:p w14:paraId="22B3329C" w14:textId="77777777" w:rsidR="00F354AB" w:rsidRDefault="00F354AB" w:rsidP="00F354AB">
      <w:pPr>
        <w:pStyle w:val="RSCH2"/>
        <w:tabs>
          <w:tab w:val="left" w:pos="1889"/>
        </w:tabs>
      </w:pPr>
      <w:r>
        <w:t>Method</w:t>
      </w:r>
    </w:p>
    <w:p w14:paraId="4FA95F44" w14:textId="1178230A" w:rsidR="00F354AB" w:rsidRDefault="00F354AB" w:rsidP="00F354AB">
      <w:pPr>
        <w:pStyle w:val="RSCH2"/>
        <w:tabs>
          <w:tab w:val="left" w:pos="1889"/>
        </w:tabs>
      </w:pPr>
      <w:r>
        <w:rPr>
          <w:noProof/>
        </w:rPr>
        <w:drawing>
          <wp:inline distT="0" distB="0" distL="0" distR="0" wp14:anchorId="7EEB09D5" wp14:editId="324374EA">
            <wp:extent cx="3420093" cy="3088388"/>
            <wp:effectExtent l="0" t="0" r="9525" b="0"/>
            <wp:docPr id="621395293" name="Picture 2" descr="Diagram of a microscale acid-base titration set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95293" name="Picture 2" descr="Diagram of a microscale acid-base titration setu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93" cy="308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3A62" w14:textId="7AD8D424" w:rsidR="00F354AB" w:rsidRPr="002207B5" w:rsidRDefault="00F354AB" w:rsidP="00881CE7">
      <w:pPr>
        <w:pStyle w:val="RSCnumberedlist"/>
      </w:pPr>
      <w:r w:rsidRPr="002207B5">
        <w:t xml:space="preserve">Clamp the microscale </w:t>
      </w:r>
      <w:r w:rsidR="00BE7B34">
        <w:t xml:space="preserve">burette as shown in the diagram. To fill the </w:t>
      </w:r>
      <w:r w:rsidR="00881CE7">
        <w:t xml:space="preserve">microscale </w:t>
      </w:r>
      <w:r w:rsidR="00BE7B34">
        <w:t xml:space="preserve">burette, first push the syringe plunger completely down to ensure there is no air present inside. </w:t>
      </w:r>
      <w:r w:rsidR="00FF5E33">
        <w:t xml:space="preserve">Place the tip of the </w:t>
      </w:r>
      <w:r w:rsidR="00881CE7">
        <w:t xml:space="preserve">microscale </w:t>
      </w:r>
      <w:r w:rsidR="00FF5E33">
        <w:t xml:space="preserve">burette into the 0.10 M hydrochloric acid </w:t>
      </w:r>
      <w:r w:rsidR="001113EF">
        <w:t>and slowly raise the plunger</w:t>
      </w:r>
      <w:r w:rsidR="00881CE7">
        <w:t>, making sure no air bubbles are drawn in. Fill all the way to the zero mark.</w:t>
      </w:r>
    </w:p>
    <w:p w14:paraId="501D9BF7" w14:textId="1BE4B764" w:rsidR="00F354AB" w:rsidRPr="002207B5" w:rsidRDefault="00F354AB" w:rsidP="00F354AB">
      <w:pPr>
        <w:pStyle w:val="RSCnumberedlist"/>
      </w:pPr>
      <w:r w:rsidRPr="002207B5">
        <w:t>Use the 1 cm</w:t>
      </w:r>
      <w:r w:rsidRPr="002207B5">
        <w:rPr>
          <w:vertAlign w:val="superscript"/>
        </w:rPr>
        <w:t>3</w:t>
      </w:r>
      <w:r w:rsidRPr="002207B5">
        <w:t> </w:t>
      </w:r>
      <w:r w:rsidR="00881CE7">
        <w:t xml:space="preserve">microscale </w:t>
      </w:r>
      <w:r w:rsidRPr="002207B5">
        <w:t>pipette and pipette filler to transfer exactly 1.0 cm</w:t>
      </w:r>
      <w:r w:rsidRPr="002207B5">
        <w:rPr>
          <w:vertAlign w:val="superscript"/>
        </w:rPr>
        <w:t>3</w:t>
      </w:r>
      <w:r w:rsidRPr="002207B5">
        <w:t> of the sodium hydroxide solution into a clean 10 cm</w:t>
      </w:r>
      <w:r w:rsidRPr="002207B5">
        <w:rPr>
          <w:vertAlign w:val="superscript"/>
        </w:rPr>
        <w:t>3</w:t>
      </w:r>
      <w:r w:rsidRPr="002207B5">
        <w:t> beaker.</w:t>
      </w:r>
    </w:p>
    <w:p w14:paraId="1AF52ED2" w14:textId="53C36939" w:rsidR="00F354AB" w:rsidRPr="002207B5" w:rsidRDefault="00F354AB" w:rsidP="00F354AB">
      <w:pPr>
        <w:pStyle w:val="RSCnumberedlist"/>
      </w:pPr>
      <w:r w:rsidRPr="002207B5">
        <w:t xml:space="preserve">Add one </w:t>
      </w:r>
      <w:r w:rsidR="00881CE7">
        <w:t xml:space="preserve">small </w:t>
      </w:r>
      <w:r w:rsidRPr="002207B5">
        <w:t>drop (no more!) of phenolphthalein indicator solution to the sodium hydroxide solution.</w:t>
      </w:r>
    </w:p>
    <w:p w14:paraId="4B11EAD5" w14:textId="6364EDC8" w:rsidR="00F354AB" w:rsidRPr="002207B5" w:rsidRDefault="00F354AB" w:rsidP="00F354AB">
      <w:pPr>
        <w:pStyle w:val="RSCnumberedlist"/>
      </w:pPr>
      <w:r w:rsidRPr="002207B5">
        <w:t xml:space="preserve">Adjust the position of the microscale </w:t>
      </w:r>
      <w:r w:rsidR="00881CE7">
        <w:t>burette</w:t>
      </w:r>
      <w:r w:rsidRPr="002207B5">
        <w:t xml:space="preserve"> so that the tip is just below the surface of the sodium hydroxide and indicator solution in the beaker</w:t>
      </w:r>
      <w:r w:rsidR="001D4F63">
        <w:t>.</w:t>
      </w:r>
    </w:p>
    <w:p w14:paraId="096ABE3B" w14:textId="77777777" w:rsidR="00F354AB" w:rsidRPr="002207B5" w:rsidRDefault="00F354AB" w:rsidP="00F354AB">
      <w:pPr>
        <w:pStyle w:val="RSCnumberedlist"/>
      </w:pPr>
      <w:r w:rsidRPr="002207B5">
        <w:t xml:space="preserve">Titrate the acid solution into the alkali by pressing down on the syringe plunger </w:t>
      </w:r>
      <w:r w:rsidRPr="00881CE7">
        <w:rPr>
          <w:b/>
          <w:bCs/>
        </w:rPr>
        <w:t>very gently</w:t>
      </w:r>
      <w:r w:rsidRPr="002207B5">
        <w:t>, swirling to allow each tiny addition to mix and react before adding more.</w:t>
      </w:r>
    </w:p>
    <w:p w14:paraId="5F109088" w14:textId="77777777" w:rsidR="00F354AB" w:rsidRPr="002207B5" w:rsidRDefault="00F354AB" w:rsidP="00F354AB">
      <w:pPr>
        <w:pStyle w:val="RSCnumberedlist"/>
      </w:pPr>
      <w:r w:rsidRPr="002207B5">
        <w:t>Continue until the colour of the indicator just turns from pink to permanently colourless.</w:t>
      </w:r>
    </w:p>
    <w:p w14:paraId="1985ACF7" w14:textId="77777777" w:rsidR="00F354AB" w:rsidRPr="002207B5" w:rsidRDefault="00F354AB" w:rsidP="00F354AB">
      <w:pPr>
        <w:pStyle w:val="RSCnumberedlist"/>
      </w:pPr>
      <w:r w:rsidRPr="002207B5">
        <w:t>Record the volume of hydrochloric acid added at that point.</w:t>
      </w:r>
    </w:p>
    <w:p w14:paraId="3849475D" w14:textId="4E8C0428" w:rsidR="00F354AB" w:rsidRPr="002207B5" w:rsidRDefault="00F354AB" w:rsidP="00F354AB">
      <w:pPr>
        <w:pStyle w:val="RSCnumberedlist"/>
      </w:pPr>
      <w:r w:rsidRPr="002207B5">
        <w:t xml:space="preserve">Repeat the titration until you get reproducible measurements – </w:t>
      </w:r>
      <w:r w:rsidR="00881CE7">
        <w:t>concordant results within 0.1 cm</w:t>
      </w:r>
      <w:r w:rsidR="00881CE7">
        <w:rPr>
          <w:vertAlign w:val="superscript"/>
        </w:rPr>
        <w:t>3</w:t>
      </w:r>
      <w:r w:rsidR="00881CE7">
        <w:t xml:space="preserve"> of each other.</w:t>
      </w:r>
    </w:p>
    <w:p w14:paraId="77CA0D3C" w14:textId="77777777" w:rsidR="001040EC" w:rsidRDefault="001040EC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00FC7DD9" w14:textId="728F1FF6" w:rsidR="00166A67" w:rsidRDefault="00166A67" w:rsidP="00F354AB">
      <w:pPr>
        <w:pStyle w:val="RSCH2"/>
      </w:pPr>
      <w:r>
        <w:lastRenderedPageBreak/>
        <w:t>Results</w:t>
      </w:r>
    </w:p>
    <w:tbl>
      <w:tblPr>
        <w:tblStyle w:val="TableGrid"/>
        <w:tblW w:w="9159" w:type="dxa"/>
        <w:tblLook w:val="04A0" w:firstRow="1" w:lastRow="0" w:firstColumn="1" w:lastColumn="0" w:noHBand="0" w:noVBand="1"/>
      </w:tblPr>
      <w:tblGrid>
        <w:gridCol w:w="1930"/>
        <w:gridCol w:w="1807"/>
        <w:gridCol w:w="1807"/>
        <w:gridCol w:w="1807"/>
        <w:gridCol w:w="1808"/>
      </w:tblGrid>
      <w:tr w:rsidR="00166A67" w14:paraId="0813C7A2" w14:textId="37E26162" w:rsidTr="00254332">
        <w:trPr>
          <w:trHeight w:val="345"/>
        </w:trPr>
        <w:tc>
          <w:tcPr>
            <w:tcW w:w="1930" w:type="dxa"/>
            <w:shd w:val="clear" w:color="auto" w:fill="F6E0C0"/>
          </w:tcPr>
          <w:p w14:paraId="2219E635" w14:textId="77777777" w:rsidR="00166A67" w:rsidRDefault="00166A67" w:rsidP="00166A67">
            <w:pPr>
              <w:pStyle w:val="RSC2-columntabs"/>
            </w:pPr>
          </w:p>
        </w:tc>
        <w:tc>
          <w:tcPr>
            <w:tcW w:w="1807" w:type="dxa"/>
            <w:shd w:val="clear" w:color="auto" w:fill="F6E0C0"/>
            <w:vAlign w:val="center"/>
          </w:tcPr>
          <w:p w14:paraId="56A152A6" w14:textId="2C50A916" w:rsidR="00166A67" w:rsidRPr="001C71C5" w:rsidRDefault="00166A67" w:rsidP="00254332">
            <w:pPr>
              <w:pStyle w:val="RSC2-columntabs"/>
              <w:jc w:val="center"/>
              <w:rPr>
                <w:b/>
                <w:bCs/>
                <w:color w:val="C8102E"/>
              </w:rPr>
            </w:pPr>
            <w:r w:rsidRPr="001C71C5">
              <w:rPr>
                <w:b/>
                <w:bCs/>
                <w:color w:val="C8102E"/>
              </w:rPr>
              <w:t>Rough</w:t>
            </w:r>
          </w:p>
        </w:tc>
        <w:tc>
          <w:tcPr>
            <w:tcW w:w="1807" w:type="dxa"/>
            <w:shd w:val="clear" w:color="auto" w:fill="F6E0C0"/>
            <w:vAlign w:val="center"/>
          </w:tcPr>
          <w:p w14:paraId="05EC8A84" w14:textId="5CA922B2" w:rsidR="00166A67" w:rsidRPr="001C71C5" w:rsidRDefault="00166A67" w:rsidP="00254332">
            <w:pPr>
              <w:pStyle w:val="RSC2-columntabs"/>
              <w:jc w:val="center"/>
              <w:rPr>
                <w:b/>
                <w:bCs/>
                <w:color w:val="C8102E"/>
              </w:rPr>
            </w:pPr>
            <w:r w:rsidRPr="001C71C5">
              <w:rPr>
                <w:b/>
                <w:bCs/>
                <w:color w:val="C8102E"/>
              </w:rPr>
              <w:t>Trial 1</w:t>
            </w:r>
          </w:p>
        </w:tc>
        <w:tc>
          <w:tcPr>
            <w:tcW w:w="1807" w:type="dxa"/>
            <w:shd w:val="clear" w:color="auto" w:fill="F6E0C0"/>
            <w:vAlign w:val="center"/>
          </w:tcPr>
          <w:p w14:paraId="5E8AA61E" w14:textId="37EAE2A6" w:rsidR="00166A67" w:rsidRPr="001C71C5" w:rsidRDefault="00166A67" w:rsidP="00254332">
            <w:pPr>
              <w:pStyle w:val="RSC2-columntabs"/>
              <w:jc w:val="center"/>
              <w:rPr>
                <w:b/>
                <w:bCs/>
                <w:color w:val="C8102E"/>
              </w:rPr>
            </w:pPr>
            <w:r w:rsidRPr="001C71C5">
              <w:rPr>
                <w:b/>
                <w:bCs/>
                <w:color w:val="C8102E"/>
              </w:rPr>
              <w:t>Trial 2</w:t>
            </w:r>
          </w:p>
        </w:tc>
        <w:tc>
          <w:tcPr>
            <w:tcW w:w="1808" w:type="dxa"/>
            <w:shd w:val="clear" w:color="auto" w:fill="F6E0C0"/>
            <w:vAlign w:val="center"/>
          </w:tcPr>
          <w:p w14:paraId="02BEB057" w14:textId="2349C1B4" w:rsidR="00166A67" w:rsidRPr="001C71C5" w:rsidRDefault="00166A67" w:rsidP="00254332">
            <w:pPr>
              <w:pStyle w:val="RSC2-columntabs"/>
              <w:jc w:val="center"/>
              <w:rPr>
                <w:b/>
                <w:bCs/>
                <w:color w:val="C8102E"/>
              </w:rPr>
            </w:pPr>
            <w:r w:rsidRPr="001C71C5">
              <w:rPr>
                <w:b/>
                <w:bCs/>
                <w:color w:val="C8102E"/>
              </w:rPr>
              <w:t>Trial 3</w:t>
            </w:r>
          </w:p>
        </w:tc>
      </w:tr>
      <w:tr w:rsidR="00166A67" w14:paraId="3ED2D9E8" w14:textId="7D220EFE" w:rsidTr="001C71C5">
        <w:trPr>
          <w:trHeight w:val="582"/>
        </w:trPr>
        <w:tc>
          <w:tcPr>
            <w:tcW w:w="1930" w:type="dxa"/>
            <w:shd w:val="clear" w:color="auto" w:fill="F6E0C0"/>
            <w:vAlign w:val="center"/>
          </w:tcPr>
          <w:p w14:paraId="79DE598E" w14:textId="160AEF59" w:rsidR="00166A67" w:rsidRPr="001C71C5" w:rsidRDefault="00166A67" w:rsidP="001C71C5">
            <w:pPr>
              <w:pStyle w:val="RSC2-columntabs"/>
              <w:rPr>
                <w:b/>
                <w:bCs/>
                <w:color w:val="C8102E"/>
              </w:rPr>
            </w:pPr>
            <w:r w:rsidRPr="001C71C5">
              <w:rPr>
                <w:b/>
                <w:bCs/>
                <w:color w:val="C8102E"/>
              </w:rPr>
              <w:t>Initial volume / cm</w:t>
            </w:r>
            <w:r w:rsidRPr="001C71C5">
              <w:rPr>
                <w:b/>
                <w:bCs/>
                <w:color w:val="C8102E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14:paraId="621E9645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4A77AE4E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6C66CCFC" w14:textId="77777777" w:rsidR="00166A67" w:rsidRDefault="00166A67" w:rsidP="001C71C5">
            <w:pPr>
              <w:pStyle w:val="RSC2-columntabs"/>
            </w:pPr>
          </w:p>
        </w:tc>
        <w:tc>
          <w:tcPr>
            <w:tcW w:w="1808" w:type="dxa"/>
            <w:vAlign w:val="center"/>
          </w:tcPr>
          <w:p w14:paraId="1EA61266" w14:textId="77777777" w:rsidR="00166A67" w:rsidRDefault="00166A67" w:rsidP="001C71C5">
            <w:pPr>
              <w:pStyle w:val="RSC2-columntabs"/>
            </w:pPr>
          </w:p>
        </w:tc>
      </w:tr>
      <w:tr w:rsidR="00166A67" w14:paraId="2EE16E4B" w14:textId="266BBF89" w:rsidTr="001C71C5">
        <w:trPr>
          <w:trHeight w:val="582"/>
        </w:trPr>
        <w:tc>
          <w:tcPr>
            <w:tcW w:w="1930" w:type="dxa"/>
            <w:shd w:val="clear" w:color="auto" w:fill="F6E0C0"/>
            <w:vAlign w:val="center"/>
          </w:tcPr>
          <w:p w14:paraId="39FE6496" w14:textId="53D6014D" w:rsidR="00166A67" w:rsidRPr="001C71C5" w:rsidRDefault="00166A67" w:rsidP="001C71C5">
            <w:pPr>
              <w:pStyle w:val="RSC2-columntabs"/>
              <w:rPr>
                <w:b/>
                <w:bCs/>
                <w:color w:val="C8102E"/>
                <w:vertAlign w:val="superscript"/>
              </w:rPr>
            </w:pPr>
            <w:r w:rsidRPr="001C71C5">
              <w:rPr>
                <w:b/>
                <w:bCs/>
                <w:color w:val="C8102E"/>
              </w:rPr>
              <w:t>End volume / cm</w:t>
            </w:r>
            <w:r w:rsidRPr="001C71C5">
              <w:rPr>
                <w:b/>
                <w:bCs/>
                <w:color w:val="C8102E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14:paraId="6F659705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275F946D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18CDEBF2" w14:textId="77777777" w:rsidR="00166A67" w:rsidRDefault="00166A67" w:rsidP="001C71C5">
            <w:pPr>
              <w:pStyle w:val="RSC2-columntabs"/>
            </w:pPr>
          </w:p>
        </w:tc>
        <w:tc>
          <w:tcPr>
            <w:tcW w:w="1808" w:type="dxa"/>
            <w:vAlign w:val="center"/>
          </w:tcPr>
          <w:p w14:paraId="0E9FA79D" w14:textId="77777777" w:rsidR="00166A67" w:rsidRDefault="00166A67" w:rsidP="001C71C5">
            <w:pPr>
              <w:pStyle w:val="RSC2-columntabs"/>
            </w:pPr>
          </w:p>
        </w:tc>
      </w:tr>
      <w:tr w:rsidR="00166A67" w14:paraId="1E4E329B" w14:textId="511CB42D" w:rsidTr="001C71C5">
        <w:trPr>
          <w:trHeight w:val="582"/>
        </w:trPr>
        <w:tc>
          <w:tcPr>
            <w:tcW w:w="1930" w:type="dxa"/>
            <w:shd w:val="clear" w:color="auto" w:fill="F6E0C0"/>
            <w:vAlign w:val="center"/>
          </w:tcPr>
          <w:p w14:paraId="67F2D5F0" w14:textId="377154A1" w:rsidR="00166A67" w:rsidRPr="001C71C5" w:rsidRDefault="00166A67" w:rsidP="001C71C5">
            <w:pPr>
              <w:pStyle w:val="RSC2-columntabs"/>
              <w:rPr>
                <w:b/>
                <w:bCs/>
                <w:color w:val="C8102E"/>
                <w:vertAlign w:val="superscript"/>
              </w:rPr>
            </w:pPr>
            <w:r w:rsidRPr="001C71C5">
              <w:rPr>
                <w:b/>
                <w:bCs/>
                <w:color w:val="C8102E"/>
              </w:rPr>
              <w:t>Titre / cm</w:t>
            </w:r>
            <w:r w:rsidRPr="001C71C5">
              <w:rPr>
                <w:b/>
                <w:bCs/>
                <w:color w:val="C8102E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14:paraId="6A0633D3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0AFF051D" w14:textId="77777777" w:rsidR="00166A67" w:rsidRDefault="00166A67" w:rsidP="001C71C5">
            <w:pPr>
              <w:pStyle w:val="RSC2-columntabs"/>
            </w:pPr>
          </w:p>
        </w:tc>
        <w:tc>
          <w:tcPr>
            <w:tcW w:w="1807" w:type="dxa"/>
            <w:vAlign w:val="center"/>
          </w:tcPr>
          <w:p w14:paraId="7473ECBE" w14:textId="77777777" w:rsidR="00166A67" w:rsidRDefault="00166A67" w:rsidP="001C71C5">
            <w:pPr>
              <w:pStyle w:val="RSC2-columntabs"/>
            </w:pPr>
          </w:p>
        </w:tc>
        <w:tc>
          <w:tcPr>
            <w:tcW w:w="1808" w:type="dxa"/>
            <w:vAlign w:val="center"/>
          </w:tcPr>
          <w:p w14:paraId="55390241" w14:textId="77777777" w:rsidR="00166A67" w:rsidRDefault="00166A67" w:rsidP="001C71C5">
            <w:pPr>
              <w:pStyle w:val="RSC2-columntabs"/>
            </w:pPr>
          </w:p>
        </w:tc>
      </w:tr>
    </w:tbl>
    <w:p w14:paraId="22BC011B" w14:textId="77777777" w:rsidR="00166A67" w:rsidRDefault="00166A67" w:rsidP="00166A67">
      <w:pPr>
        <w:pStyle w:val="RSC2-columntabs"/>
      </w:pPr>
    </w:p>
    <w:p w14:paraId="3FF373E9" w14:textId="4BF4E25F" w:rsidR="00E75F8C" w:rsidRPr="00E75F8C" w:rsidRDefault="00E75F8C" w:rsidP="00166A67">
      <w:pPr>
        <w:pStyle w:val="RSC2-columntabs"/>
      </w:pPr>
      <w:r>
        <w:t xml:space="preserve">Average </w:t>
      </w:r>
      <w:r w:rsidR="00C00FA3">
        <w:t>t</w:t>
      </w:r>
      <w:r>
        <w:t>itre = _____________________ cm</w:t>
      </w:r>
      <w:r>
        <w:rPr>
          <w:vertAlign w:val="superscript"/>
        </w:rPr>
        <w:t>3</w:t>
      </w:r>
    </w:p>
    <w:p w14:paraId="6E438722" w14:textId="7174A3C7" w:rsidR="00F354AB" w:rsidRDefault="00F354AB" w:rsidP="00F354AB">
      <w:pPr>
        <w:pStyle w:val="RSCH2"/>
        <w:rPr>
          <w:rFonts w:cs="Times New Roman"/>
          <w:lang w:eastAsia="en-GB"/>
        </w:rPr>
      </w:pPr>
      <w:r w:rsidRPr="00537DB3">
        <w:t>Calculati</w:t>
      </w:r>
      <w:r>
        <w:t>ng the concentration of sodium hydroxide solution</w:t>
      </w:r>
    </w:p>
    <w:p w14:paraId="2FA42714" w14:textId="1C88F7B7" w:rsidR="00F354AB" w:rsidRDefault="00F354AB" w:rsidP="00C717E3">
      <w:pPr>
        <w:pStyle w:val="RSCnumberedlist"/>
        <w:numPr>
          <w:ilvl w:val="0"/>
          <w:numId w:val="41"/>
        </w:numPr>
      </w:pPr>
      <w:r>
        <w:t>The equation for the neutralisation reaction is:</w:t>
      </w:r>
    </w:p>
    <w:p w14:paraId="477BEA54" w14:textId="77777777" w:rsidR="00F354AB" w:rsidRDefault="00F354AB" w:rsidP="00F354AB">
      <w:pPr>
        <w:pStyle w:val="RSCnumberedlist"/>
        <w:numPr>
          <w:ilvl w:val="0"/>
          <w:numId w:val="0"/>
        </w:numPr>
        <w:ind w:left="360"/>
      </w:pPr>
    </w:p>
    <w:p w14:paraId="0347371D" w14:textId="09EDDD8E" w:rsidR="004F7083" w:rsidRPr="00355C9C" w:rsidRDefault="00355C9C" w:rsidP="004F7083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  <w:iCs/>
          <w:lang w:val="pt-PT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pt-PT"/>
            </w:rPr>
            <m:t>HCl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pt-PT"/>
            </w:rPr>
            <m:t xml:space="preserve">(aq) </m:t>
          </m:r>
          <m:r>
            <m:rPr>
              <m:sty m:val="p"/>
            </m:rPr>
            <w:rPr>
              <w:rFonts w:ascii="Cambria Math" w:hAnsi="Cambria Math"/>
              <w:lang w:val="pt-PT"/>
            </w:rPr>
            <m:t>+ NaOH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pt-PT"/>
            </w:rPr>
            <m:t>(aq)</m:t>
          </m:r>
          <m:r>
            <m:rPr>
              <m:sty m:val="p"/>
            </m:rPr>
            <w:rPr>
              <w:rFonts w:ascii="Cambria Math" w:hAnsi="Cambria Math"/>
              <w:lang w:val="pt-PT"/>
            </w:rPr>
            <m:t xml:space="preserve"> → NaCl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pt-PT"/>
            </w:rPr>
            <m:t>(aq)</m:t>
          </m:r>
          <m:r>
            <m:rPr>
              <m:sty m:val="p"/>
            </m:rPr>
            <w:rPr>
              <w:rFonts w:ascii="Cambria Math" w:hAnsi="Cambria Math"/>
              <w:lang w:val="pt-PT"/>
            </w:rPr>
            <m:t xml:space="preserve"> + </m:t>
          </m:r>
          <m:sSub>
            <m:sSubPr>
              <m:ctrlPr>
                <w:rPr>
                  <w:rFonts w:ascii="Cambria Math" w:hAnsi="Cambria Math"/>
                  <w:iCs/>
                  <w:lang w:val="pt-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pt-PT"/>
                </w:rPr>
                <m:t>H</m:t>
              </m:r>
            </m:e>
            <m:sub>
              <m:r>
                <w:rPr>
                  <w:rFonts w:ascii="Cambria Math" w:hAnsi="Cambria Math"/>
                  <w:lang w:val="pt-PT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pt-PT"/>
            </w:rPr>
            <m:t>O</m:t>
          </m:r>
          <m:r>
            <m:rPr>
              <m:sty m:val="p"/>
            </m:rPr>
            <w:rPr>
              <w:rFonts w:ascii="Cambria Math" w:hAnsi="Cambria Math"/>
              <w:vertAlign w:val="subscript"/>
              <w:lang w:val="pt-PT"/>
            </w:rPr>
            <m:t>(l)</m:t>
          </m:r>
        </m:oMath>
      </m:oMathPara>
    </w:p>
    <w:p w14:paraId="5E8A8618" w14:textId="77777777" w:rsidR="004F7083" w:rsidRPr="00F62578" w:rsidRDefault="004F7083" w:rsidP="00F354AB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  <w:lang w:val="pt-PT"/>
        </w:rPr>
      </w:pPr>
    </w:p>
    <w:p w14:paraId="21785CA1" w14:textId="2ACC0458" w:rsidR="00996F01" w:rsidRDefault="002758BA" w:rsidP="00996F01">
      <w:pPr>
        <w:pStyle w:val="RSCUnderline"/>
      </w:pPr>
      <w:r>
        <w:t>What is the molar ratio of hydrochloric acid to sodium hydroxide?</w:t>
      </w:r>
      <w:r w:rsidR="00F15610">
        <w:br/>
      </w:r>
    </w:p>
    <w:p w14:paraId="5A680CDD" w14:textId="31303545" w:rsidR="00996F01" w:rsidRDefault="00996F01" w:rsidP="00996F01">
      <w:pPr>
        <w:pStyle w:val="RSCUnderline"/>
      </w:pPr>
      <w:r w:rsidRPr="0021503F">
        <w:t>__________________________________________________________________________________</w:t>
      </w:r>
    </w:p>
    <w:p w14:paraId="1FE6FA73" w14:textId="218647AF" w:rsidR="00F15610" w:rsidRDefault="00F15610" w:rsidP="00996F01">
      <w:pPr>
        <w:pStyle w:val="RSCnumberedlist"/>
        <w:numPr>
          <w:ilvl w:val="0"/>
          <w:numId w:val="0"/>
        </w:numPr>
      </w:pPr>
    </w:p>
    <w:p w14:paraId="068E3EEB" w14:textId="3751D541" w:rsidR="00E75F8C" w:rsidRDefault="0099076C" w:rsidP="00F354AB">
      <w:pPr>
        <w:pStyle w:val="RSCnumberedlist"/>
        <w:numPr>
          <w:ilvl w:val="0"/>
          <w:numId w:val="7"/>
        </w:numPr>
      </w:pPr>
      <w:r w:rsidRPr="0099076C">
        <w:t>Calculate the moles of 1 M hydrochloric acid used in the titration by following these steps:</w:t>
      </w:r>
    </w:p>
    <w:p w14:paraId="2AC4D558" w14:textId="77777777" w:rsidR="00222257" w:rsidRDefault="00222257" w:rsidP="00DF723D">
      <w:pPr>
        <w:pStyle w:val="RSCnumberedlist"/>
        <w:numPr>
          <w:ilvl w:val="0"/>
          <w:numId w:val="0"/>
        </w:numPr>
        <w:ind w:left="360"/>
      </w:pPr>
    </w:p>
    <w:p w14:paraId="06322F45" w14:textId="77777777" w:rsidR="00FD613A" w:rsidRPr="00DF723D" w:rsidRDefault="00E75F8C" w:rsidP="00C256D1">
      <w:pPr>
        <w:pStyle w:val="RSCletteredlist"/>
      </w:pPr>
      <w:r>
        <w:t xml:space="preserve">Convert your average titre from </w:t>
      </w:r>
      <w:r w:rsidRPr="00E75F8C">
        <w:t>cm</w:t>
      </w:r>
      <w:r w:rsidRPr="00E75F8C">
        <w:rPr>
          <w:vertAlign w:val="superscript"/>
        </w:rPr>
        <w:t>3</w:t>
      </w:r>
      <w:r>
        <w:t xml:space="preserve"> to dm</w:t>
      </w:r>
      <w:r>
        <w:rPr>
          <w:vertAlign w:val="superscript"/>
        </w:rPr>
        <w:t>3</w:t>
      </w:r>
    </w:p>
    <w:p w14:paraId="70B73B35" w14:textId="77777777" w:rsidR="00FD613A" w:rsidRDefault="00FD613A" w:rsidP="00DF723D">
      <w:pPr>
        <w:pStyle w:val="RSCnumberedlist"/>
        <w:numPr>
          <w:ilvl w:val="0"/>
          <w:numId w:val="0"/>
        </w:numPr>
        <w:ind w:left="1440"/>
      </w:pPr>
    </w:p>
    <w:p w14:paraId="2F3D71C9" w14:textId="36DDED63" w:rsidR="00966D19" w:rsidRDefault="00FD613A" w:rsidP="00966D19">
      <w:pPr>
        <w:pStyle w:val="RSCnumberedlist"/>
        <w:numPr>
          <w:ilvl w:val="0"/>
          <w:numId w:val="0"/>
        </w:numPr>
        <w:ind w:left="1440"/>
        <w:rPr>
          <w:i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Volume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/>
                <w:i/>
              </w:rPr>
              <m:t xml:space="preserve">volume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cm</m:t>
                    </m:r>
                  </m:e>
                  <m:sup>
                    <m:r>
                      <w:rPr>
                        <w:rFonts w:ascii="Cambria Math"/>
                      </w:rPr>
                      <m:t>3</m:t>
                    </m:r>
                  </m:sup>
                </m:sSup>
              </m:e>
            </m:d>
          </m:num>
          <m:den>
            <m:r>
              <m:rPr>
                <m:nor/>
              </m:rPr>
              <w:rPr>
                <w:rFonts w:ascii="Cambria Math"/>
                <w:iCs/>
              </w:rPr>
              <m:t>1000</m:t>
            </m:r>
          </m:den>
        </m:f>
      </m:oMath>
      <w:r w:rsidR="00007D5D" w:rsidRPr="00DF723D">
        <w:rPr>
          <w:rFonts w:eastAsiaTheme="minorEastAsia"/>
          <w:i/>
        </w:rPr>
        <w:br/>
      </w:r>
    </w:p>
    <w:p w14:paraId="20AFA66F" w14:textId="77777777" w:rsidR="00966D19" w:rsidRDefault="00966D19" w:rsidP="00966D19">
      <w:pPr>
        <w:pStyle w:val="RSCUnderline"/>
      </w:pPr>
      <w:r w:rsidRPr="0021503F">
        <w:t>__________________________________________________________________________________</w:t>
      </w:r>
    </w:p>
    <w:p w14:paraId="3F9B6EFF" w14:textId="77777777" w:rsidR="00966D19" w:rsidRPr="00DF723D" w:rsidRDefault="00966D19" w:rsidP="00966D19">
      <w:pPr>
        <w:pStyle w:val="RSCnumberedlist"/>
        <w:numPr>
          <w:ilvl w:val="0"/>
          <w:numId w:val="0"/>
        </w:numPr>
        <w:rPr>
          <w:i/>
        </w:rPr>
      </w:pPr>
    </w:p>
    <w:p w14:paraId="28E52F50" w14:textId="77777777" w:rsidR="00966D19" w:rsidRPr="00966D19" w:rsidRDefault="00E75F8C" w:rsidP="00C256D1">
      <w:pPr>
        <w:pStyle w:val="RSCletteredlist"/>
      </w:pPr>
      <w:r>
        <w:t>Use the equation</w:t>
      </w:r>
      <w:r w:rsidR="00676288">
        <w:t>,</w:t>
      </w:r>
      <w:r>
        <w:t xml:space="preserve"> </w:t>
      </w:r>
      <m:oMath>
        <m:r>
          <w:rPr>
            <w:rFonts w:ascii="Cambria Math" w:hAnsi="Cambria Math"/>
          </w:rPr>
          <m:t>concentration=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moles</m:t>
            </m:r>
          </m:num>
          <m:den>
            <m:r>
              <w:rPr>
                <w:rFonts w:ascii="Cambria Math" w:hAnsi="Cambria Math"/>
              </w:rPr>
              <m:t>volume 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3)</m:t>
                </m:r>
              </m:sup>
            </m:sSup>
          </m:den>
        </m:f>
      </m:oMath>
      <w:r>
        <w:rPr>
          <w:rFonts w:eastAsiaTheme="minorEastAsia"/>
          <w:color w:val="000000" w:themeColor="text1"/>
        </w:rPr>
        <w:t xml:space="preserve"> to find the moles of hydrochloric acid added.</w:t>
      </w:r>
    </w:p>
    <w:p w14:paraId="00D254CC" w14:textId="77777777" w:rsidR="00966D19" w:rsidRDefault="00966D19" w:rsidP="00966D19">
      <w:pPr>
        <w:pStyle w:val="RSCletteredlist"/>
        <w:numPr>
          <w:ilvl w:val="0"/>
          <w:numId w:val="0"/>
        </w:numPr>
        <w:ind w:left="360" w:hanging="360"/>
        <w:rPr>
          <w:rFonts w:eastAsiaTheme="minorEastAsia"/>
          <w:color w:val="000000" w:themeColor="text1"/>
        </w:rPr>
      </w:pPr>
    </w:p>
    <w:p w14:paraId="53129592" w14:textId="53A4565E" w:rsidR="003959D6" w:rsidRDefault="00966D19" w:rsidP="00966D19">
      <w:pPr>
        <w:pStyle w:val="RSCUnderline"/>
      </w:pPr>
      <w:r w:rsidRPr="0021503F">
        <w:t>__________________________________________________________________________________</w:t>
      </w:r>
      <w:r w:rsidR="00E75F8C">
        <w:rPr>
          <w:rFonts w:eastAsiaTheme="minorEastAsia"/>
          <w:color w:val="000000" w:themeColor="text1"/>
        </w:rPr>
        <w:br/>
      </w:r>
    </w:p>
    <w:p w14:paraId="5837116D" w14:textId="37D0B13F" w:rsidR="00E75F8C" w:rsidRPr="003959D6" w:rsidRDefault="003959D6" w:rsidP="003959D6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2C090DF9" w14:textId="77777777" w:rsidR="004F66B3" w:rsidRDefault="004F66B3" w:rsidP="00C717E3">
      <w:pPr>
        <w:pStyle w:val="RSCnumberedlist"/>
      </w:pPr>
    </w:p>
    <w:p w14:paraId="326BBC86" w14:textId="125A8135" w:rsidR="00966D19" w:rsidRPr="00966D19" w:rsidRDefault="00C717E3" w:rsidP="003E383C">
      <w:pPr>
        <w:pStyle w:val="RSCletteredlist"/>
        <w:numPr>
          <w:ilvl w:val="0"/>
          <w:numId w:val="43"/>
        </w:numPr>
      </w:pPr>
      <w:r>
        <w:t xml:space="preserve">From the balanced symbol equation for the reaction, how many moles of sodium hydroxide reacted? </w:t>
      </w:r>
      <w:r w:rsidR="00147E91">
        <w:br/>
      </w:r>
      <w:r w:rsidRPr="003E383C">
        <w:rPr>
          <w:i/>
          <w:iCs/>
          <w:color w:val="C8102E"/>
        </w:rPr>
        <w:t>Hint:</w:t>
      </w:r>
      <w:r>
        <w:t xml:space="preserve"> </w:t>
      </w:r>
      <w:r w:rsidR="00BE63FA" w:rsidRPr="003E383C">
        <w:rPr>
          <w:i/>
          <w:iCs/>
        </w:rPr>
        <w:t>u</w:t>
      </w:r>
      <w:r w:rsidRPr="003E383C">
        <w:rPr>
          <w:i/>
          <w:iCs/>
        </w:rPr>
        <w:t>se your answer to Q1 to help you.</w:t>
      </w:r>
    </w:p>
    <w:p w14:paraId="3A473A99" w14:textId="77777777" w:rsidR="00966D19" w:rsidRDefault="00966D19" w:rsidP="00966D19">
      <w:pPr>
        <w:pStyle w:val="RSCnumberedlist"/>
        <w:numPr>
          <w:ilvl w:val="0"/>
          <w:numId w:val="0"/>
        </w:numPr>
        <w:ind w:left="360" w:hanging="360"/>
      </w:pPr>
    </w:p>
    <w:p w14:paraId="674596E8" w14:textId="3E103D23" w:rsidR="00E75F8C" w:rsidRDefault="00966D19" w:rsidP="00966D19">
      <w:pPr>
        <w:pStyle w:val="RSCUnderline"/>
      </w:pPr>
      <w:r w:rsidRPr="0021503F">
        <w:t>__________________________________________________________________________________</w:t>
      </w:r>
    </w:p>
    <w:p w14:paraId="16082A3F" w14:textId="2226DE88" w:rsidR="00A404DE" w:rsidRDefault="00C717E3" w:rsidP="00C11797">
      <w:pPr>
        <w:pStyle w:val="RSCletteredlist"/>
        <w:rPr>
          <w:rFonts w:eastAsiaTheme="minorEastAsia"/>
        </w:rPr>
      </w:pPr>
      <w:r>
        <w:t>What volume of sodium hydroxide was pipetted over in dm</w:t>
      </w:r>
      <w:r>
        <w:rPr>
          <w:vertAlign w:val="superscript"/>
        </w:rPr>
        <w:t>3</w:t>
      </w:r>
      <w:r>
        <w:t>?</w:t>
      </w:r>
      <w:r>
        <w:br/>
      </w:r>
      <w:r>
        <w:br/>
      </w:r>
      <m:oMath>
        <m:r>
          <w:rPr>
            <w:rFonts w:ascii="Cambria Math" w:hAnsi="Cambria Math"/>
          </w:rPr>
          <m:t>V</m:t>
        </m:r>
        <m:r>
          <w:rPr>
            <w:rFonts w:ascii="Cambria Math" w:eastAsiaTheme="minorEastAsia" w:hAnsi="Cambria Math"/>
          </w:rPr>
          <m:t xml:space="preserve">olume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volume 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w:rPr>
                <w:rFonts w:ascii="Cambria Math" w:eastAsiaTheme="minorEastAsia" w:hAnsi="Cambria Math"/>
              </w:rPr>
              <m:t>1000</m:t>
            </m:r>
          </m:den>
        </m:f>
      </m:oMath>
      <w:r w:rsidR="00A15ED0">
        <w:rPr>
          <w:rFonts w:eastAsiaTheme="minorEastAsia"/>
        </w:rPr>
        <w:t xml:space="preserve">                                         </w:t>
      </w:r>
    </w:p>
    <w:p w14:paraId="5B0DB642" w14:textId="77777777" w:rsidR="00966D19" w:rsidRDefault="00966D19" w:rsidP="00A404DE">
      <w:pPr>
        <w:ind w:left="714" w:hanging="357"/>
        <w:outlineLvl w:val="9"/>
        <w:rPr>
          <w:rFonts w:eastAsiaTheme="minorEastAsia"/>
        </w:rPr>
      </w:pPr>
    </w:p>
    <w:p w14:paraId="3815DB5E" w14:textId="77777777" w:rsidR="00966D19" w:rsidRDefault="00966D19" w:rsidP="00966D19">
      <w:pPr>
        <w:pStyle w:val="RSCUnderline"/>
      </w:pPr>
      <w:r w:rsidRPr="0021503F">
        <w:t>__________________________________________________________________________________</w:t>
      </w:r>
    </w:p>
    <w:p w14:paraId="46EFC297" w14:textId="170FEAFF" w:rsidR="00657E2C" w:rsidRPr="00A404DE" w:rsidRDefault="00657E2C" w:rsidP="00AD1794">
      <w:pPr>
        <w:outlineLvl w:val="9"/>
        <w:rPr>
          <w:rFonts w:ascii="Century Gothic" w:eastAsiaTheme="minorEastAsia" w:hAnsi="Century Gothic"/>
          <w:color w:val="000000" w:themeColor="text1"/>
          <w:sz w:val="22"/>
          <w:szCs w:val="22"/>
        </w:rPr>
      </w:pPr>
    </w:p>
    <w:p w14:paraId="5933C43C" w14:textId="3E6C2B86" w:rsidR="00C717E3" w:rsidRDefault="00C717E3" w:rsidP="007D36C6">
      <w:pPr>
        <w:pStyle w:val="RSCletteredlist"/>
      </w:pPr>
      <w:r>
        <w:t>Use the equation</w:t>
      </w:r>
      <w:r w:rsidR="00F4503C">
        <w:t>,</w:t>
      </w:r>
      <w:r w:rsidR="00901631">
        <w:t xml:space="preserve"> </w:t>
      </w:r>
      <m:oMath>
        <m:r>
          <w:rPr>
            <w:rFonts w:ascii="Cambria Math" w:hAnsi="Cambria Math"/>
          </w:rPr>
          <m:t>concentration=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moles</m:t>
            </m:r>
          </m:num>
          <m:den>
            <m:r>
              <w:rPr>
                <w:rFonts w:ascii="Cambria Math" w:hAnsi="Cambria Math"/>
              </w:rPr>
              <m:t>volume 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</m:oMath>
      <w:r w:rsidRPr="00C717E3">
        <w:t xml:space="preserve"> </w:t>
      </w:r>
      <w:r>
        <w:rPr>
          <w:rFonts w:eastAsiaTheme="minorEastAsia"/>
        </w:rPr>
        <w:t xml:space="preserve">and your answers to </w:t>
      </w:r>
      <w:r w:rsidR="00F4503C" w:rsidRPr="00F4503C">
        <w:rPr>
          <w:rFonts w:eastAsiaTheme="minorEastAsia"/>
        </w:rPr>
        <w:t>Q</w:t>
      </w:r>
      <w:r w:rsidR="007D36C6">
        <w:rPr>
          <w:rFonts w:eastAsiaTheme="minorEastAsia"/>
        </w:rPr>
        <w:t>3a</w:t>
      </w:r>
      <w:r>
        <w:rPr>
          <w:rFonts w:eastAsiaTheme="minorEastAsia"/>
        </w:rPr>
        <w:t xml:space="preserve"> and </w:t>
      </w:r>
      <w:r w:rsidR="007D36C6">
        <w:rPr>
          <w:rFonts w:eastAsiaTheme="minorEastAsia"/>
        </w:rPr>
        <w:t>3b</w:t>
      </w:r>
      <w:r w:rsidR="007D36C6">
        <w:t xml:space="preserve"> </w:t>
      </w:r>
      <w:r>
        <w:t>to find the concentration of sodium hydroxide.</w:t>
      </w:r>
    </w:p>
    <w:p w14:paraId="72118BBB" w14:textId="77777777" w:rsidR="00937A73" w:rsidRDefault="00937A73" w:rsidP="00937A73">
      <w:pPr>
        <w:pStyle w:val="RSCletteredlist"/>
        <w:numPr>
          <w:ilvl w:val="0"/>
          <w:numId w:val="0"/>
        </w:numPr>
        <w:ind w:left="360" w:hanging="360"/>
      </w:pPr>
    </w:p>
    <w:p w14:paraId="088FEE74" w14:textId="77777777" w:rsidR="00937A73" w:rsidRDefault="00937A73" w:rsidP="00937A73">
      <w:pPr>
        <w:pStyle w:val="RSCUnderline"/>
      </w:pPr>
      <w:r w:rsidRPr="0021503F">
        <w:t>__________________________________________________________________________________</w:t>
      </w:r>
    </w:p>
    <w:p w14:paraId="46FD9026" w14:textId="77777777" w:rsidR="00937A73" w:rsidRDefault="00937A73" w:rsidP="00937A73">
      <w:pPr>
        <w:pStyle w:val="RSCletteredlist"/>
        <w:numPr>
          <w:ilvl w:val="0"/>
          <w:numId w:val="0"/>
        </w:numPr>
        <w:ind w:left="360" w:hanging="360"/>
      </w:pPr>
    </w:p>
    <w:p w14:paraId="3C936DE0" w14:textId="398C4193" w:rsidR="00F354AB" w:rsidRDefault="00F354AB">
      <w:pPr>
        <w:pStyle w:val="RSCnumberedlist"/>
        <w:numPr>
          <w:ilvl w:val="0"/>
          <w:numId w:val="0"/>
        </w:numPr>
      </w:pPr>
    </w:p>
    <w:p w14:paraId="0D6D8E9F" w14:textId="1543C492" w:rsidR="00C26464" w:rsidRDefault="00740627">
      <w:pPr>
        <w:pStyle w:val="RSCnumberedlist"/>
        <w:spacing w:before="120"/>
        <w:jc w:val="both"/>
      </w:pPr>
      <w:r>
        <w:t xml:space="preserve">A student completed the titration and found the </w:t>
      </w:r>
      <w:r w:rsidR="00390C01">
        <w:t xml:space="preserve">exact amount of hydrochloric acid to neutralise the sodium hydroxide. They repeated the experiment, adding the same volume of acid to the sodium hydroxide </w:t>
      </w:r>
      <w:r w:rsidR="00390C01">
        <w:rPr>
          <w:b/>
          <w:bCs/>
        </w:rPr>
        <w:t>without indicator</w:t>
      </w:r>
      <w:r w:rsidR="00390C01">
        <w:t>. They then used separation techniques to produce a pure, dry sample of the salt.</w:t>
      </w:r>
    </w:p>
    <w:p w14:paraId="32697D8B" w14:textId="2039AD1C" w:rsidR="00C17A02" w:rsidRDefault="00390C01" w:rsidP="00763AD8">
      <w:pPr>
        <w:pStyle w:val="RSCletteredlist"/>
        <w:numPr>
          <w:ilvl w:val="0"/>
          <w:numId w:val="42"/>
        </w:numPr>
      </w:pPr>
      <w:r>
        <w:t>Why did the student need to repeat the experiment without indicator?</w:t>
      </w:r>
    </w:p>
    <w:p w14:paraId="72F32785" w14:textId="77777777" w:rsidR="00415E72" w:rsidRDefault="00415E72" w:rsidP="00763AD8">
      <w:pPr>
        <w:pStyle w:val="RSCUnderline"/>
      </w:pPr>
      <w:r w:rsidRPr="0021503F">
        <w:t>__________________________________________________________________________________</w:t>
      </w:r>
    </w:p>
    <w:p w14:paraId="75401F0F" w14:textId="77777777" w:rsidR="00415E72" w:rsidRDefault="00415E72" w:rsidP="00763AD8">
      <w:pPr>
        <w:pStyle w:val="RSCUnderline"/>
      </w:pPr>
      <w:r>
        <w:t>__________________________________________________________________________________</w:t>
      </w:r>
    </w:p>
    <w:p w14:paraId="0D49905F" w14:textId="6EB521B2" w:rsidR="00390C01" w:rsidRDefault="00390C01" w:rsidP="009F0D8F">
      <w:pPr>
        <w:pStyle w:val="RSCnumberedlist"/>
        <w:numPr>
          <w:ilvl w:val="0"/>
          <w:numId w:val="0"/>
        </w:numPr>
        <w:spacing w:before="120"/>
        <w:jc w:val="both"/>
      </w:pPr>
    </w:p>
    <w:p w14:paraId="1D3EE1EA" w14:textId="2025BBE5" w:rsidR="00C17A02" w:rsidRDefault="00390C01" w:rsidP="00763AD8">
      <w:pPr>
        <w:pStyle w:val="RSCletteredlist"/>
      </w:pPr>
      <w:r>
        <w:t>Which</w:t>
      </w:r>
      <w:r w:rsidR="00415E72">
        <w:t xml:space="preserve"> separation technique would the student use to produce a pure, dry s</w:t>
      </w:r>
      <w:r w:rsidR="009F0D8F">
        <w:t>ample of sodium chloride?</w:t>
      </w:r>
    </w:p>
    <w:p w14:paraId="24111558" w14:textId="58A1F522" w:rsidR="009F0D8F" w:rsidRDefault="009F0D8F" w:rsidP="00763AD8">
      <w:pPr>
        <w:pStyle w:val="RSCUnderline"/>
      </w:pPr>
      <w:r w:rsidRPr="0021503F">
        <w:t>__________________________________________________________________________________</w:t>
      </w:r>
    </w:p>
    <w:p w14:paraId="3E6C9B13" w14:textId="77777777" w:rsidR="009F0D8F" w:rsidRDefault="009F0D8F" w:rsidP="00763AD8">
      <w:pPr>
        <w:pStyle w:val="RSCUnderline"/>
      </w:pPr>
      <w:r>
        <w:t>__________________________________________________________________________________</w:t>
      </w:r>
    </w:p>
    <w:p w14:paraId="3B6EE301" w14:textId="657E3216" w:rsidR="00390C01" w:rsidRDefault="001E45FD" w:rsidP="00C17A02">
      <w:pPr>
        <w:pStyle w:val="RSCletteredlist"/>
      </w:pPr>
      <w:r>
        <w:t xml:space="preserve">Explain how the student could </w:t>
      </w:r>
      <w:r w:rsidR="00542AC5">
        <w:t xml:space="preserve">use </w:t>
      </w:r>
      <w:r>
        <w:t>melting point analysis to determine if the salt is pure.</w:t>
      </w:r>
    </w:p>
    <w:p w14:paraId="1BF25EF5" w14:textId="77777777" w:rsidR="001E45FD" w:rsidRDefault="001E45FD" w:rsidP="00763AD8">
      <w:pPr>
        <w:pStyle w:val="RSCUnderline"/>
      </w:pPr>
      <w:r w:rsidRPr="0021503F">
        <w:t>__________________________________________________________________________________</w:t>
      </w:r>
    </w:p>
    <w:p w14:paraId="3C3193ED" w14:textId="77777777" w:rsidR="001E45FD" w:rsidRDefault="001E45FD" w:rsidP="00763AD8">
      <w:pPr>
        <w:pStyle w:val="RSCUnderline"/>
      </w:pPr>
      <w:r>
        <w:t>__________________________________________________________________________________</w:t>
      </w:r>
    </w:p>
    <w:p w14:paraId="625A352F" w14:textId="77777777" w:rsidR="001E45FD" w:rsidRPr="005C39AE" w:rsidRDefault="001E45FD" w:rsidP="001E45FD">
      <w:pPr>
        <w:pStyle w:val="RSCnumberedlist"/>
        <w:numPr>
          <w:ilvl w:val="0"/>
          <w:numId w:val="0"/>
        </w:numPr>
        <w:ind w:left="360" w:hanging="360"/>
      </w:pPr>
    </w:p>
    <w:sectPr w:rsidR="001E45FD" w:rsidRPr="005C39AE" w:rsidSect="000F099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FFB7" w14:textId="77777777" w:rsidR="001972C9" w:rsidRDefault="001972C9" w:rsidP="00C51F51">
      <w:r>
        <w:separator/>
      </w:r>
    </w:p>
  </w:endnote>
  <w:endnote w:type="continuationSeparator" w:id="0">
    <w:p w14:paraId="666A3FF1" w14:textId="77777777" w:rsidR="001972C9" w:rsidRDefault="001972C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7322870B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13155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DF3C" w14:textId="77777777" w:rsidR="001972C9" w:rsidRDefault="001972C9" w:rsidP="00C51F51">
      <w:r>
        <w:separator/>
      </w:r>
    </w:p>
  </w:footnote>
  <w:footnote w:type="continuationSeparator" w:id="0">
    <w:p w14:paraId="0DB0580F" w14:textId="77777777" w:rsidR="001972C9" w:rsidRDefault="001972C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2A4DD4F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824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752" behindDoc="0" locked="0" layoutInCell="1" allowOverlap="1" wp14:anchorId="5F7A55D7" wp14:editId="2C421B7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5680" behindDoc="1" locked="0" layoutInCell="1" allowOverlap="1" wp14:anchorId="020C6D16" wp14:editId="3E95D4E3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F912D9">
      <w:rPr>
        <w:rFonts w:ascii="Century Gothic" w:hAnsi="Century Gothic"/>
        <w:b/>
        <w:bCs/>
        <w:color w:val="C8102E"/>
        <w:sz w:val="30"/>
        <w:szCs w:val="30"/>
      </w:rPr>
      <w:t>Nuffield 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50CF737" w14:textId="1B8EDF59" w:rsidR="005A4319" w:rsidRDefault="001A1B79" w:rsidP="00D85E7E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D85E7E" w:rsidRPr="00B76C05">
      <w:t>rsc.li/</w:t>
    </w:r>
    <w:r w:rsidR="00D85E7E">
      <w:t>4jxSTfA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6FA46A78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A2F06938"/>
    <w:lvl w:ilvl="0" w:tplc="294472A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7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6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291325816">
    <w:abstractNumId w:val="17"/>
    <w:lvlOverride w:ilvl="0">
      <w:startOverride w:val="1"/>
    </w:lvlOverride>
  </w:num>
  <w:num w:numId="33" w16cid:durableId="908033088">
    <w:abstractNumId w:val="18"/>
  </w:num>
  <w:num w:numId="34" w16cid:durableId="1393113552">
    <w:abstractNumId w:val="18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8"/>
    <w:lvlOverride w:ilvl="0">
      <w:startOverride w:val="1"/>
    </w:lvlOverride>
  </w:num>
  <w:num w:numId="37" w16cid:durableId="406616630">
    <w:abstractNumId w:val="23"/>
  </w:num>
  <w:num w:numId="38" w16cid:durableId="646009645">
    <w:abstractNumId w:val="18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5"/>
  </w:num>
  <w:num w:numId="41" w16cid:durableId="1168985657">
    <w:abstractNumId w:val="17"/>
    <w:lvlOverride w:ilvl="0">
      <w:startOverride w:val="1"/>
    </w:lvlOverride>
  </w:num>
  <w:num w:numId="42" w16cid:durableId="1291352778">
    <w:abstractNumId w:val="18"/>
    <w:lvlOverride w:ilvl="0">
      <w:startOverride w:val="1"/>
    </w:lvlOverride>
  </w:num>
  <w:num w:numId="43" w16cid:durableId="801727146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20F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70B"/>
    <w:rsid w:val="00007D5D"/>
    <w:rsid w:val="00007EBF"/>
    <w:rsid w:val="00011336"/>
    <w:rsid w:val="00013155"/>
    <w:rsid w:val="00013C05"/>
    <w:rsid w:val="00014841"/>
    <w:rsid w:val="000160C3"/>
    <w:rsid w:val="0001765C"/>
    <w:rsid w:val="00020F33"/>
    <w:rsid w:val="000218F8"/>
    <w:rsid w:val="00022217"/>
    <w:rsid w:val="000233B3"/>
    <w:rsid w:val="00025A47"/>
    <w:rsid w:val="00025E75"/>
    <w:rsid w:val="00030E3B"/>
    <w:rsid w:val="000310D4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4E"/>
    <w:rsid w:val="000A1C7A"/>
    <w:rsid w:val="000A324B"/>
    <w:rsid w:val="000A6C0C"/>
    <w:rsid w:val="000B11A8"/>
    <w:rsid w:val="000B1952"/>
    <w:rsid w:val="000B201E"/>
    <w:rsid w:val="000B730F"/>
    <w:rsid w:val="000C238B"/>
    <w:rsid w:val="000C25E9"/>
    <w:rsid w:val="000C3EA9"/>
    <w:rsid w:val="000C4533"/>
    <w:rsid w:val="000C4E88"/>
    <w:rsid w:val="000C54D2"/>
    <w:rsid w:val="000C6C91"/>
    <w:rsid w:val="000C735F"/>
    <w:rsid w:val="000C7DB8"/>
    <w:rsid w:val="000D04BE"/>
    <w:rsid w:val="000D0774"/>
    <w:rsid w:val="000D13A7"/>
    <w:rsid w:val="000D4165"/>
    <w:rsid w:val="000D4202"/>
    <w:rsid w:val="000D7C33"/>
    <w:rsid w:val="000E1286"/>
    <w:rsid w:val="000E4BDA"/>
    <w:rsid w:val="000E6162"/>
    <w:rsid w:val="000E7FBC"/>
    <w:rsid w:val="000F0996"/>
    <w:rsid w:val="000F1532"/>
    <w:rsid w:val="000F2D4A"/>
    <w:rsid w:val="000F3C7E"/>
    <w:rsid w:val="000F4A39"/>
    <w:rsid w:val="001014CF"/>
    <w:rsid w:val="0010331C"/>
    <w:rsid w:val="001039E3"/>
    <w:rsid w:val="001040EC"/>
    <w:rsid w:val="00105608"/>
    <w:rsid w:val="00110E34"/>
    <w:rsid w:val="001113EF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21F2"/>
    <w:rsid w:val="00133888"/>
    <w:rsid w:val="00133A3E"/>
    <w:rsid w:val="0013731C"/>
    <w:rsid w:val="00144CDA"/>
    <w:rsid w:val="00145CB2"/>
    <w:rsid w:val="00147E91"/>
    <w:rsid w:val="0015105E"/>
    <w:rsid w:val="001547A9"/>
    <w:rsid w:val="00154EEB"/>
    <w:rsid w:val="00161950"/>
    <w:rsid w:val="00164B56"/>
    <w:rsid w:val="00166A67"/>
    <w:rsid w:val="00166CAF"/>
    <w:rsid w:val="00170FA5"/>
    <w:rsid w:val="001714D0"/>
    <w:rsid w:val="001806ED"/>
    <w:rsid w:val="00181C75"/>
    <w:rsid w:val="00182BA9"/>
    <w:rsid w:val="001831DC"/>
    <w:rsid w:val="00184B61"/>
    <w:rsid w:val="00185427"/>
    <w:rsid w:val="00186A55"/>
    <w:rsid w:val="001906BA"/>
    <w:rsid w:val="001968DC"/>
    <w:rsid w:val="00196EFF"/>
    <w:rsid w:val="001972C9"/>
    <w:rsid w:val="001A1B79"/>
    <w:rsid w:val="001A251E"/>
    <w:rsid w:val="001A27D9"/>
    <w:rsid w:val="001A2F7C"/>
    <w:rsid w:val="001A5E39"/>
    <w:rsid w:val="001A7A4D"/>
    <w:rsid w:val="001B1555"/>
    <w:rsid w:val="001B2292"/>
    <w:rsid w:val="001B3270"/>
    <w:rsid w:val="001B5474"/>
    <w:rsid w:val="001C23F6"/>
    <w:rsid w:val="001C290F"/>
    <w:rsid w:val="001C6470"/>
    <w:rsid w:val="001C71C5"/>
    <w:rsid w:val="001D1D7A"/>
    <w:rsid w:val="001D4F63"/>
    <w:rsid w:val="001D57A7"/>
    <w:rsid w:val="001D7B9F"/>
    <w:rsid w:val="001E2DA2"/>
    <w:rsid w:val="001E45FD"/>
    <w:rsid w:val="001E6F27"/>
    <w:rsid w:val="001F0451"/>
    <w:rsid w:val="001F2C34"/>
    <w:rsid w:val="001F4210"/>
    <w:rsid w:val="001F530C"/>
    <w:rsid w:val="001F5394"/>
    <w:rsid w:val="001F73C1"/>
    <w:rsid w:val="00200439"/>
    <w:rsid w:val="0020188D"/>
    <w:rsid w:val="00202F49"/>
    <w:rsid w:val="00203039"/>
    <w:rsid w:val="00203D2F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17B49"/>
    <w:rsid w:val="0022129F"/>
    <w:rsid w:val="00221BC3"/>
    <w:rsid w:val="00222257"/>
    <w:rsid w:val="002263CD"/>
    <w:rsid w:val="00227D80"/>
    <w:rsid w:val="002345A4"/>
    <w:rsid w:val="002348B2"/>
    <w:rsid w:val="0023518B"/>
    <w:rsid w:val="00237895"/>
    <w:rsid w:val="002401EA"/>
    <w:rsid w:val="00241B74"/>
    <w:rsid w:val="00242C8B"/>
    <w:rsid w:val="00243696"/>
    <w:rsid w:val="0024403F"/>
    <w:rsid w:val="00244DE1"/>
    <w:rsid w:val="002468BF"/>
    <w:rsid w:val="00246DA9"/>
    <w:rsid w:val="0024725F"/>
    <w:rsid w:val="00247F5F"/>
    <w:rsid w:val="002510C3"/>
    <w:rsid w:val="00254332"/>
    <w:rsid w:val="0025661E"/>
    <w:rsid w:val="002566C3"/>
    <w:rsid w:val="00260230"/>
    <w:rsid w:val="00262437"/>
    <w:rsid w:val="00267279"/>
    <w:rsid w:val="002716EA"/>
    <w:rsid w:val="002723D5"/>
    <w:rsid w:val="00274FEC"/>
    <w:rsid w:val="002758BA"/>
    <w:rsid w:val="00276F81"/>
    <w:rsid w:val="00281D7B"/>
    <w:rsid w:val="00283107"/>
    <w:rsid w:val="00283DFC"/>
    <w:rsid w:val="00283EA9"/>
    <w:rsid w:val="0028615D"/>
    <w:rsid w:val="002877DD"/>
    <w:rsid w:val="00291124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18E1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1E85"/>
    <w:rsid w:val="002D20F2"/>
    <w:rsid w:val="002D4389"/>
    <w:rsid w:val="002D535D"/>
    <w:rsid w:val="002D5362"/>
    <w:rsid w:val="002D5DE5"/>
    <w:rsid w:val="002E06BD"/>
    <w:rsid w:val="002E48D4"/>
    <w:rsid w:val="002E4CD1"/>
    <w:rsid w:val="002E5407"/>
    <w:rsid w:val="002E56CF"/>
    <w:rsid w:val="002F0B37"/>
    <w:rsid w:val="002F2AA6"/>
    <w:rsid w:val="002F2F8F"/>
    <w:rsid w:val="002F304B"/>
    <w:rsid w:val="002F504B"/>
    <w:rsid w:val="002F7189"/>
    <w:rsid w:val="00303E06"/>
    <w:rsid w:val="003066BD"/>
    <w:rsid w:val="003071E5"/>
    <w:rsid w:val="003108F7"/>
    <w:rsid w:val="00311379"/>
    <w:rsid w:val="00314EDA"/>
    <w:rsid w:val="00315909"/>
    <w:rsid w:val="003161DC"/>
    <w:rsid w:val="00316B59"/>
    <w:rsid w:val="00316B68"/>
    <w:rsid w:val="00317DB8"/>
    <w:rsid w:val="00320E4D"/>
    <w:rsid w:val="00321492"/>
    <w:rsid w:val="003234B7"/>
    <w:rsid w:val="003238FE"/>
    <w:rsid w:val="00324BA5"/>
    <w:rsid w:val="00325248"/>
    <w:rsid w:val="00325444"/>
    <w:rsid w:val="003265E6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0C1"/>
    <w:rsid w:val="00343802"/>
    <w:rsid w:val="00344B7D"/>
    <w:rsid w:val="0034595D"/>
    <w:rsid w:val="00350232"/>
    <w:rsid w:val="00350B11"/>
    <w:rsid w:val="00355C9C"/>
    <w:rsid w:val="003560D0"/>
    <w:rsid w:val="00357166"/>
    <w:rsid w:val="00360B1E"/>
    <w:rsid w:val="00363C2F"/>
    <w:rsid w:val="003642B4"/>
    <w:rsid w:val="00367470"/>
    <w:rsid w:val="00367A2D"/>
    <w:rsid w:val="00376E7E"/>
    <w:rsid w:val="003811A9"/>
    <w:rsid w:val="003845BF"/>
    <w:rsid w:val="00390C01"/>
    <w:rsid w:val="00392607"/>
    <w:rsid w:val="0039430F"/>
    <w:rsid w:val="003946FE"/>
    <w:rsid w:val="00394A9D"/>
    <w:rsid w:val="003959D6"/>
    <w:rsid w:val="00396469"/>
    <w:rsid w:val="00396481"/>
    <w:rsid w:val="00397780"/>
    <w:rsid w:val="003A28A5"/>
    <w:rsid w:val="003A3FF0"/>
    <w:rsid w:val="003A40C9"/>
    <w:rsid w:val="003A5C87"/>
    <w:rsid w:val="003A6A8C"/>
    <w:rsid w:val="003B120F"/>
    <w:rsid w:val="003B1737"/>
    <w:rsid w:val="003B1B2A"/>
    <w:rsid w:val="003B3284"/>
    <w:rsid w:val="003B431D"/>
    <w:rsid w:val="003B68D5"/>
    <w:rsid w:val="003C0237"/>
    <w:rsid w:val="003C14A2"/>
    <w:rsid w:val="003C1583"/>
    <w:rsid w:val="003C19FC"/>
    <w:rsid w:val="003C1F78"/>
    <w:rsid w:val="003C4116"/>
    <w:rsid w:val="003C53B8"/>
    <w:rsid w:val="003C5B91"/>
    <w:rsid w:val="003C5D17"/>
    <w:rsid w:val="003D1AEF"/>
    <w:rsid w:val="003D3DC2"/>
    <w:rsid w:val="003D560B"/>
    <w:rsid w:val="003D62C1"/>
    <w:rsid w:val="003D6DD9"/>
    <w:rsid w:val="003D771A"/>
    <w:rsid w:val="003E149D"/>
    <w:rsid w:val="003E1DD5"/>
    <w:rsid w:val="003E20FC"/>
    <w:rsid w:val="003E383C"/>
    <w:rsid w:val="003E5946"/>
    <w:rsid w:val="003E5B13"/>
    <w:rsid w:val="003E7C69"/>
    <w:rsid w:val="003F0BEA"/>
    <w:rsid w:val="003F124B"/>
    <w:rsid w:val="003F3B01"/>
    <w:rsid w:val="003F51FD"/>
    <w:rsid w:val="003F5713"/>
    <w:rsid w:val="003F69D9"/>
    <w:rsid w:val="003F7382"/>
    <w:rsid w:val="003F7EDE"/>
    <w:rsid w:val="004009B8"/>
    <w:rsid w:val="00400D0E"/>
    <w:rsid w:val="00403673"/>
    <w:rsid w:val="00411F2B"/>
    <w:rsid w:val="00412411"/>
    <w:rsid w:val="0041249F"/>
    <w:rsid w:val="004156B6"/>
    <w:rsid w:val="00415D5A"/>
    <w:rsid w:val="00415E72"/>
    <w:rsid w:val="00416540"/>
    <w:rsid w:val="00417257"/>
    <w:rsid w:val="00420029"/>
    <w:rsid w:val="00420A14"/>
    <w:rsid w:val="00421BF6"/>
    <w:rsid w:val="00421DC5"/>
    <w:rsid w:val="00424420"/>
    <w:rsid w:val="00424557"/>
    <w:rsid w:val="0042614E"/>
    <w:rsid w:val="004261BB"/>
    <w:rsid w:val="004265A5"/>
    <w:rsid w:val="004268F2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67083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0A57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5E78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460"/>
    <w:rsid w:val="004E7DE0"/>
    <w:rsid w:val="004E7F76"/>
    <w:rsid w:val="004F1810"/>
    <w:rsid w:val="004F1A1F"/>
    <w:rsid w:val="004F5D02"/>
    <w:rsid w:val="004F5E69"/>
    <w:rsid w:val="004F6690"/>
    <w:rsid w:val="004F66B3"/>
    <w:rsid w:val="004F7083"/>
    <w:rsid w:val="005000BF"/>
    <w:rsid w:val="00500589"/>
    <w:rsid w:val="0050202F"/>
    <w:rsid w:val="0050206B"/>
    <w:rsid w:val="00512EF1"/>
    <w:rsid w:val="005153EA"/>
    <w:rsid w:val="00517ED5"/>
    <w:rsid w:val="00522539"/>
    <w:rsid w:val="005226C4"/>
    <w:rsid w:val="00522B05"/>
    <w:rsid w:val="00530A17"/>
    <w:rsid w:val="005329C8"/>
    <w:rsid w:val="00533730"/>
    <w:rsid w:val="0053639C"/>
    <w:rsid w:val="0053797D"/>
    <w:rsid w:val="00537DB3"/>
    <w:rsid w:val="00542AC5"/>
    <w:rsid w:val="00546756"/>
    <w:rsid w:val="005468E5"/>
    <w:rsid w:val="005509BD"/>
    <w:rsid w:val="00551075"/>
    <w:rsid w:val="00551D55"/>
    <w:rsid w:val="00552367"/>
    <w:rsid w:val="00552E8B"/>
    <w:rsid w:val="00553540"/>
    <w:rsid w:val="00554FEE"/>
    <w:rsid w:val="00560D52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3D2E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4FD2"/>
    <w:rsid w:val="005A5A6B"/>
    <w:rsid w:val="005B0CA8"/>
    <w:rsid w:val="005B18A6"/>
    <w:rsid w:val="005B2B12"/>
    <w:rsid w:val="005B3BA5"/>
    <w:rsid w:val="005B4F5D"/>
    <w:rsid w:val="005B55F2"/>
    <w:rsid w:val="005C22B9"/>
    <w:rsid w:val="005C39AE"/>
    <w:rsid w:val="005C3BF4"/>
    <w:rsid w:val="005C703B"/>
    <w:rsid w:val="005D0DB0"/>
    <w:rsid w:val="005D1E00"/>
    <w:rsid w:val="005D6571"/>
    <w:rsid w:val="005D65BC"/>
    <w:rsid w:val="005D69D4"/>
    <w:rsid w:val="005D6A71"/>
    <w:rsid w:val="005E0657"/>
    <w:rsid w:val="005F2E50"/>
    <w:rsid w:val="005F39DD"/>
    <w:rsid w:val="005F4EBD"/>
    <w:rsid w:val="005F5595"/>
    <w:rsid w:val="005F5C28"/>
    <w:rsid w:val="005F6D0F"/>
    <w:rsid w:val="005F6E6F"/>
    <w:rsid w:val="006056F3"/>
    <w:rsid w:val="0060721B"/>
    <w:rsid w:val="006078DB"/>
    <w:rsid w:val="006148BB"/>
    <w:rsid w:val="00614D2B"/>
    <w:rsid w:val="0061545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0502"/>
    <w:rsid w:val="006526B0"/>
    <w:rsid w:val="00656322"/>
    <w:rsid w:val="00656A25"/>
    <w:rsid w:val="00656C0A"/>
    <w:rsid w:val="00657E2C"/>
    <w:rsid w:val="006607E4"/>
    <w:rsid w:val="00661379"/>
    <w:rsid w:val="00661696"/>
    <w:rsid w:val="00664447"/>
    <w:rsid w:val="006745DF"/>
    <w:rsid w:val="006757A8"/>
    <w:rsid w:val="00676288"/>
    <w:rsid w:val="00676A43"/>
    <w:rsid w:val="0067772E"/>
    <w:rsid w:val="00677812"/>
    <w:rsid w:val="0068497F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44F0"/>
    <w:rsid w:val="006D0E2D"/>
    <w:rsid w:val="006D28B5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0FD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5221"/>
    <w:rsid w:val="00730B6E"/>
    <w:rsid w:val="007323D9"/>
    <w:rsid w:val="007328BF"/>
    <w:rsid w:val="007337AE"/>
    <w:rsid w:val="00736435"/>
    <w:rsid w:val="00740627"/>
    <w:rsid w:val="00741117"/>
    <w:rsid w:val="00742794"/>
    <w:rsid w:val="00742E84"/>
    <w:rsid w:val="00743503"/>
    <w:rsid w:val="00746205"/>
    <w:rsid w:val="00747545"/>
    <w:rsid w:val="00751C1F"/>
    <w:rsid w:val="00752CBB"/>
    <w:rsid w:val="00753940"/>
    <w:rsid w:val="00754A45"/>
    <w:rsid w:val="00756B12"/>
    <w:rsid w:val="00757152"/>
    <w:rsid w:val="00760DE6"/>
    <w:rsid w:val="00763AD8"/>
    <w:rsid w:val="00763DA3"/>
    <w:rsid w:val="00766C96"/>
    <w:rsid w:val="00766EB7"/>
    <w:rsid w:val="00767982"/>
    <w:rsid w:val="00771AE6"/>
    <w:rsid w:val="007730DE"/>
    <w:rsid w:val="00775411"/>
    <w:rsid w:val="0077545E"/>
    <w:rsid w:val="00776C72"/>
    <w:rsid w:val="00776FB7"/>
    <w:rsid w:val="007777A2"/>
    <w:rsid w:val="00781ECB"/>
    <w:rsid w:val="00783478"/>
    <w:rsid w:val="007837F0"/>
    <w:rsid w:val="00786966"/>
    <w:rsid w:val="0079329D"/>
    <w:rsid w:val="007934DC"/>
    <w:rsid w:val="007938B1"/>
    <w:rsid w:val="00793EDB"/>
    <w:rsid w:val="00794D42"/>
    <w:rsid w:val="007962B0"/>
    <w:rsid w:val="007A02F3"/>
    <w:rsid w:val="007A084A"/>
    <w:rsid w:val="007A10B2"/>
    <w:rsid w:val="007A16F6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5DE"/>
    <w:rsid w:val="007D2B41"/>
    <w:rsid w:val="007D36C6"/>
    <w:rsid w:val="007D3761"/>
    <w:rsid w:val="007D6153"/>
    <w:rsid w:val="007E109C"/>
    <w:rsid w:val="007E1DEC"/>
    <w:rsid w:val="007E35D3"/>
    <w:rsid w:val="007E3D38"/>
    <w:rsid w:val="007F01B5"/>
    <w:rsid w:val="007F31FA"/>
    <w:rsid w:val="007F374B"/>
    <w:rsid w:val="007F4099"/>
    <w:rsid w:val="007F648C"/>
    <w:rsid w:val="007F76F2"/>
    <w:rsid w:val="007F7D80"/>
    <w:rsid w:val="00802588"/>
    <w:rsid w:val="00806DDB"/>
    <w:rsid w:val="00810732"/>
    <w:rsid w:val="00812B52"/>
    <w:rsid w:val="008137AF"/>
    <w:rsid w:val="008145E1"/>
    <w:rsid w:val="0081506D"/>
    <w:rsid w:val="0081598F"/>
    <w:rsid w:val="00816B7A"/>
    <w:rsid w:val="0082335C"/>
    <w:rsid w:val="00823831"/>
    <w:rsid w:val="0082699C"/>
    <w:rsid w:val="00827C7D"/>
    <w:rsid w:val="00831056"/>
    <w:rsid w:val="0083123F"/>
    <w:rsid w:val="00833E34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67E33"/>
    <w:rsid w:val="00872AEB"/>
    <w:rsid w:val="00873024"/>
    <w:rsid w:val="00873625"/>
    <w:rsid w:val="0087744F"/>
    <w:rsid w:val="00881419"/>
    <w:rsid w:val="00881CE7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A636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1B8E"/>
    <w:rsid w:val="008D3B2C"/>
    <w:rsid w:val="008D3B93"/>
    <w:rsid w:val="008D3D47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157C"/>
    <w:rsid w:val="00901631"/>
    <w:rsid w:val="009069C6"/>
    <w:rsid w:val="00907671"/>
    <w:rsid w:val="00907BE0"/>
    <w:rsid w:val="00910347"/>
    <w:rsid w:val="00911E97"/>
    <w:rsid w:val="00911EBF"/>
    <w:rsid w:val="00913A19"/>
    <w:rsid w:val="009159E7"/>
    <w:rsid w:val="009165B2"/>
    <w:rsid w:val="00916660"/>
    <w:rsid w:val="00916DC6"/>
    <w:rsid w:val="00922487"/>
    <w:rsid w:val="00923149"/>
    <w:rsid w:val="00923988"/>
    <w:rsid w:val="00923E17"/>
    <w:rsid w:val="009240AA"/>
    <w:rsid w:val="00927250"/>
    <w:rsid w:val="0092772E"/>
    <w:rsid w:val="0093131C"/>
    <w:rsid w:val="00933473"/>
    <w:rsid w:val="009341E3"/>
    <w:rsid w:val="00934CCA"/>
    <w:rsid w:val="00935573"/>
    <w:rsid w:val="00937527"/>
    <w:rsid w:val="00937A73"/>
    <w:rsid w:val="0094079E"/>
    <w:rsid w:val="0094267A"/>
    <w:rsid w:val="0094426C"/>
    <w:rsid w:val="00944F56"/>
    <w:rsid w:val="00945365"/>
    <w:rsid w:val="00950B44"/>
    <w:rsid w:val="00950C3F"/>
    <w:rsid w:val="00953F31"/>
    <w:rsid w:val="00957167"/>
    <w:rsid w:val="00957209"/>
    <w:rsid w:val="009602A8"/>
    <w:rsid w:val="00962BB5"/>
    <w:rsid w:val="00964B17"/>
    <w:rsid w:val="009652C2"/>
    <w:rsid w:val="00966D19"/>
    <w:rsid w:val="00970684"/>
    <w:rsid w:val="009712BA"/>
    <w:rsid w:val="00971E64"/>
    <w:rsid w:val="00971F53"/>
    <w:rsid w:val="00972499"/>
    <w:rsid w:val="00972EF7"/>
    <w:rsid w:val="0097314A"/>
    <w:rsid w:val="0097363E"/>
    <w:rsid w:val="00973999"/>
    <w:rsid w:val="0097428A"/>
    <w:rsid w:val="00977F7E"/>
    <w:rsid w:val="009803A5"/>
    <w:rsid w:val="00980F98"/>
    <w:rsid w:val="009816ED"/>
    <w:rsid w:val="00983A4E"/>
    <w:rsid w:val="00985810"/>
    <w:rsid w:val="00985916"/>
    <w:rsid w:val="00985C41"/>
    <w:rsid w:val="00987C4B"/>
    <w:rsid w:val="0099076C"/>
    <w:rsid w:val="00991AFD"/>
    <w:rsid w:val="00992106"/>
    <w:rsid w:val="00996F01"/>
    <w:rsid w:val="009A0229"/>
    <w:rsid w:val="009A3256"/>
    <w:rsid w:val="009A342C"/>
    <w:rsid w:val="009A5CFE"/>
    <w:rsid w:val="009A7FCD"/>
    <w:rsid w:val="009B1035"/>
    <w:rsid w:val="009C1359"/>
    <w:rsid w:val="009C61BF"/>
    <w:rsid w:val="009C724E"/>
    <w:rsid w:val="009C75FC"/>
    <w:rsid w:val="009C789C"/>
    <w:rsid w:val="009D0666"/>
    <w:rsid w:val="009D2384"/>
    <w:rsid w:val="009D41B1"/>
    <w:rsid w:val="009E01F6"/>
    <w:rsid w:val="009E1115"/>
    <w:rsid w:val="009E17B6"/>
    <w:rsid w:val="009E2F76"/>
    <w:rsid w:val="009E6C29"/>
    <w:rsid w:val="009F0460"/>
    <w:rsid w:val="009F0D8F"/>
    <w:rsid w:val="009F3110"/>
    <w:rsid w:val="009F3D94"/>
    <w:rsid w:val="009F3FBF"/>
    <w:rsid w:val="00A03ADA"/>
    <w:rsid w:val="00A04046"/>
    <w:rsid w:val="00A0567D"/>
    <w:rsid w:val="00A06224"/>
    <w:rsid w:val="00A07680"/>
    <w:rsid w:val="00A105CD"/>
    <w:rsid w:val="00A1163A"/>
    <w:rsid w:val="00A125D9"/>
    <w:rsid w:val="00A15071"/>
    <w:rsid w:val="00A15ED0"/>
    <w:rsid w:val="00A161BC"/>
    <w:rsid w:val="00A16B12"/>
    <w:rsid w:val="00A222AD"/>
    <w:rsid w:val="00A22662"/>
    <w:rsid w:val="00A22837"/>
    <w:rsid w:val="00A23E5B"/>
    <w:rsid w:val="00A24DF0"/>
    <w:rsid w:val="00A26DD8"/>
    <w:rsid w:val="00A26E1B"/>
    <w:rsid w:val="00A313DA"/>
    <w:rsid w:val="00A31E3F"/>
    <w:rsid w:val="00A33366"/>
    <w:rsid w:val="00A341E8"/>
    <w:rsid w:val="00A356F4"/>
    <w:rsid w:val="00A35A10"/>
    <w:rsid w:val="00A404DE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6BAA"/>
    <w:rsid w:val="00A67C30"/>
    <w:rsid w:val="00A7073B"/>
    <w:rsid w:val="00A722D5"/>
    <w:rsid w:val="00A72D0D"/>
    <w:rsid w:val="00A77018"/>
    <w:rsid w:val="00A820A2"/>
    <w:rsid w:val="00A8366D"/>
    <w:rsid w:val="00A85F0D"/>
    <w:rsid w:val="00A976F6"/>
    <w:rsid w:val="00AA1AEA"/>
    <w:rsid w:val="00AA27D2"/>
    <w:rsid w:val="00AA2BDF"/>
    <w:rsid w:val="00AA2E28"/>
    <w:rsid w:val="00AA2FE1"/>
    <w:rsid w:val="00AA450F"/>
    <w:rsid w:val="00AA6A5F"/>
    <w:rsid w:val="00AB15C9"/>
    <w:rsid w:val="00AB4136"/>
    <w:rsid w:val="00AB45ED"/>
    <w:rsid w:val="00AB5671"/>
    <w:rsid w:val="00AB6663"/>
    <w:rsid w:val="00AC0E6D"/>
    <w:rsid w:val="00AC224E"/>
    <w:rsid w:val="00AC2346"/>
    <w:rsid w:val="00AC28E9"/>
    <w:rsid w:val="00AC2A77"/>
    <w:rsid w:val="00AC4A48"/>
    <w:rsid w:val="00AC5904"/>
    <w:rsid w:val="00AC7F9C"/>
    <w:rsid w:val="00AD1794"/>
    <w:rsid w:val="00AD26EE"/>
    <w:rsid w:val="00AD3139"/>
    <w:rsid w:val="00AD316D"/>
    <w:rsid w:val="00AD4C44"/>
    <w:rsid w:val="00AE0DDA"/>
    <w:rsid w:val="00AE2097"/>
    <w:rsid w:val="00AE30CE"/>
    <w:rsid w:val="00AE36DC"/>
    <w:rsid w:val="00AE39FE"/>
    <w:rsid w:val="00AE41B1"/>
    <w:rsid w:val="00AE4439"/>
    <w:rsid w:val="00AE6B2C"/>
    <w:rsid w:val="00AE7272"/>
    <w:rsid w:val="00AF5205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3EA3"/>
    <w:rsid w:val="00B154F2"/>
    <w:rsid w:val="00B154F3"/>
    <w:rsid w:val="00B16AF7"/>
    <w:rsid w:val="00B17CDC"/>
    <w:rsid w:val="00B2005F"/>
    <w:rsid w:val="00B21CD3"/>
    <w:rsid w:val="00B23457"/>
    <w:rsid w:val="00B25119"/>
    <w:rsid w:val="00B26253"/>
    <w:rsid w:val="00B263FE"/>
    <w:rsid w:val="00B2651F"/>
    <w:rsid w:val="00B2754E"/>
    <w:rsid w:val="00B30437"/>
    <w:rsid w:val="00B327D7"/>
    <w:rsid w:val="00B32FC6"/>
    <w:rsid w:val="00B3418A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6743D"/>
    <w:rsid w:val="00B70815"/>
    <w:rsid w:val="00B7153D"/>
    <w:rsid w:val="00B71721"/>
    <w:rsid w:val="00B71832"/>
    <w:rsid w:val="00B7501D"/>
    <w:rsid w:val="00B75043"/>
    <w:rsid w:val="00B75B9C"/>
    <w:rsid w:val="00B760C2"/>
    <w:rsid w:val="00B76C05"/>
    <w:rsid w:val="00B76FDA"/>
    <w:rsid w:val="00B82B0C"/>
    <w:rsid w:val="00B83328"/>
    <w:rsid w:val="00B8558F"/>
    <w:rsid w:val="00B85BD9"/>
    <w:rsid w:val="00B86120"/>
    <w:rsid w:val="00B86A95"/>
    <w:rsid w:val="00B86F2D"/>
    <w:rsid w:val="00B9142C"/>
    <w:rsid w:val="00B91E97"/>
    <w:rsid w:val="00B92100"/>
    <w:rsid w:val="00B928FA"/>
    <w:rsid w:val="00BA0095"/>
    <w:rsid w:val="00BA183F"/>
    <w:rsid w:val="00BA359E"/>
    <w:rsid w:val="00BA72E3"/>
    <w:rsid w:val="00BA777D"/>
    <w:rsid w:val="00BB2A22"/>
    <w:rsid w:val="00BB32CC"/>
    <w:rsid w:val="00BB5AE5"/>
    <w:rsid w:val="00BC1746"/>
    <w:rsid w:val="00BC3844"/>
    <w:rsid w:val="00BC3C77"/>
    <w:rsid w:val="00BD000A"/>
    <w:rsid w:val="00BD004E"/>
    <w:rsid w:val="00BD1046"/>
    <w:rsid w:val="00BD18F5"/>
    <w:rsid w:val="00BD2A7F"/>
    <w:rsid w:val="00BD2C74"/>
    <w:rsid w:val="00BD6B2B"/>
    <w:rsid w:val="00BD6D4A"/>
    <w:rsid w:val="00BE5093"/>
    <w:rsid w:val="00BE63FA"/>
    <w:rsid w:val="00BE7B34"/>
    <w:rsid w:val="00BE7E74"/>
    <w:rsid w:val="00BF02A9"/>
    <w:rsid w:val="00BF0AA8"/>
    <w:rsid w:val="00BF5656"/>
    <w:rsid w:val="00C00FA3"/>
    <w:rsid w:val="00C034AA"/>
    <w:rsid w:val="00C056D6"/>
    <w:rsid w:val="00C064CF"/>
    <w:rsid w:val="00C1049A"/>
    <w:rsid w:val="00C10585"/>
    <w:rsid w:val="00C111A7"/>
    <w:rsid w:val="00C11797"/>
    <w:rsid w:val="00C12E3D"/>
    <w:rsid w:val="00C1459B"/>
    <w:rsid w:val="00C1695E"/>
    <w:rsid w:val="00C169D3"/>
    <w:rsid w:val="00C17A02"/>
    <w:rsid w:val="00C17EDE"/>
    <w:rsid w:val="00C21F3C"/>
    <w:rsid w:val="00C22F5A"/>
    <w:rsid w:val="00C2398C"/>
    <w:rsid w:val="00C247CE"/>
    <w:rsid w:val="00C256D1"/>
    <w:rsid w:val="00C26464"/>
    <w:rsid w:val="00C31275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09F9"/>
    <w:rsid w:val="00C6382F"/>
    <w:rsid w:val="00C64140"/>
    <w:rsid w:val="00C663C0"/>
    <w:rsid w:val="00C665FB"/>
    <w:rsid w:val="00C67207"/>
    <w:rsid w:val="00C717E3"/>
    <w:rsid w:val="00C73B60"/>
    <w:rsid w:val="00C76645"/>
    <w:rsid w:val="00C77109"/>
    <w:rsid w:val="00C7752E"/>
    <w:rsid w:val="00C77C47"/>
    <w:rsid w:val="00C77EE9"/>
    <w:rsid w:val="00C8107F"/>
    <w:rsid w:val="00C8199C"/>
    <w:rsid w:val="00C84AFB"/>
    <w:rsid w:val="00C85EE4"/>
    <w:rsid w:val="00C87965"/>
    <w:rsid w:val="00C87D29"/>
    <w:rsid w:val="00C9096E"/>
    <w:rsid w:val="00C925EA"/>
    <w:rsid w:val="00C94313"/>
    <w:rsid w:val="00C94A37"/>
    <w:rsid w:val="00CA0E16"/>
    <w:rsid w:val="00CA1406"/>
    <w:rsid w:val="00CA2CDA"/>
    <w:rsid w:val="00CA4FE9"/>
    <w:rsid w:val="00CA5099"/>
    <w:rsid w:val="00CA6A3E"/>
    <w:rsid w:val="00CA7847"/>
    <w:rsid w:val="00CA7FD5"/>
    <w:rsid w:val="00CB100E"/>
    <w:rsid w:val="00CB10F6"/>
    <w:rsid w:val="00CB183D"/>
    <w:rsid w:val="00CB1BE1"/>
    <w:rsid w:val="00CB6529"/>
    <w:rsid w:val="00CB670E"/>
    <w:rsid w:val="00CB6E4B"/>
    <w:rsid w:val="00CB721C"/>
    <w:rsid w:val="00CC4195"/>
    <w:rsid w:val="00CC4AD6"/>
    <w:rsid w:val="00CC61AC"/>
    <w:rsid w:val="00CD050A"/>
    <w:rsid w:val="00CD2F1B"/>
    <w:rsid w:val="00CD426D"/>
    <w:rsid w:val="00CD5DAF"/>
    <w:rsid w:val="00CE0E23"/>
    <w:rsid w:val="00CE0E6C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93B"/>
    <w:rsid w:val="00D07A39"/>
    <w:rsid w:val="00D101AF"/>
    <w:rsid w:val="00D138E5"/>
    <w:rsid w:val="00D16DE6"/>
    <w:rsid w:val="00D21367"/>
    <w:rsid w:val="00D231B7"/>
    <w:rsid w:val="00D23D50"/>
    <w:rsid w:val="00D2480A"/>
    <w:rsid w:val="00D2645E"/>
    <w:rsid w:val="00D2698B"/>
    <w:rsid w:val="00D276F6"/>
    <w:rsid w:val="00D32806"/>
    <w:rsid w:val="00D32C6A"/>
    <w:rsid w:val="00D33CB1"/>
    <w:rsid w:val="00D350F0"/>
    <w:rsid w:val="00D36B92"/>
    <w:rsid w:val="00D40C68"/>
    <w:rsid w:val="00D41DF1"/>
    <w:rsid w:val="00D470EA"/>
    <w:rsid w:val="00D5133A"/>
    <w:rsid w:val="00D52C92"/>
    <w:rsid w:val="00D537DB"/>
    <w:rsid w:val="00D54E31"/>
    <w:rsid w:val="00D55A6B"/>
    <w:rsid w:val="00D6260B"/>
    <w:rsid w:val="00D634AE"/>
    <w:rsid w:val="00D644E6"/>
    <w:rsid w:val="00D7317E"/>
    <w:rsid w:val="00D75198"/>
    <w:rsid w:val="00D75DE7"/>
    <w:rsid w:val="00D76C95"/>
    <w:rsid w:val="00D77703"/>
    <w:rsid w:val="00D77E9B"/>
    <w:rsid w:val="00D80221"/>
    <w:rsid w:val="00D80857"/>
    <w:rsid w:val="00D8129D"/>
    <w:rsid w:val="00D8429B"/>
    <w:rsid w:val="00D847E4"/>
    <w:rsid w:val="00D85E7E"/>
    <w:rsid w:val="00D86232"/>
    <w:rsid w:val="00D86E2E"/>
    <w:rsid w:val="00D93327"/>
    <w:rsid w:val="00DA1769"/>
    <w:rsid w:val="00DA4E14"/>
    <w:rsid w:val="00DB0C47"/>
    <w:rsid w:val="00DB2CBD"/>
    <w:rsid w:val="00DB59CE"/>
    <w:rsid w:val="00DB69A5"/>
    <w:rsid w:val="00DB7804"/>
    <w:rsid w:val="00DC0095"/>
    <w:rsid w:val="00DC441E"/>
    <w:rsid w:val="00DC46B8"/>
    <w:rsid w:val="00DC4B5C"/>
    <w:rsid w:val="00DC533A"/>
    <w:rsid w:val="00DC7966"/>
    <w:rsid w:val="00DC79B4"/>
    <w:rsid w:val="00DC7E1E"/>
    <w:rsid w:val="00DD1F66"/>
    <w:rsid w:val="00DD3532"/>
    <w:rsid w:val="00DD3A79"/>
    <w:rsid w:val="00DD3AB3"/>
    <w:rsid w:val="00DD4B32"/>
    <w:rsid w:val="00DD638A"/>
    <w:rsid w:val="00DE08BF"/>
    <w:rsid w:val="00DE4D0D"/>
    <w:rsid w:val="00DF1B6E"/>
    <w:rsid w:val="00DF4D09"/>
    <w:rsid w:val="00DF5545"/>
    <w:rsid w:val="00DF5D59"/>
    <w:rsid w:val="00DF66CF"/>
    <w:rsid w:val="00DF723D"/>
    <w:rsid w:val="00E006F7"/>
    <w:rsid w:val="00E02057"/>
    <w:rsid w:val="00E04231"/>
    <w:rsid w:val="00E100EC"/>
    <w:rsid w:val="00E13686"/>
    <w:rsid w:val="00E2490B"/>
    <w:rsid w:val="00E25B03"/>
    <w:rsid w:val="00E31E1D"/>
    <w:rsid w:val="00E36242"/>
    <w:rsid w:val="00E368F5"/>
    <w:rsid w:val="00E373D4"/>
    <w:rsid w:val="00E409BE"/>
    <w:rsid w:val="00E4227D"/>
    <w:rsid w:val="00E42DB3"/>
    <w:rsid w:val="00E454BB"/>
    <w:rsid w:val="00E47BD0"/>
    <w:rsid w:val="00E47E4D"/>
    <w:rsid w:val="00E50A8B"/>
    <w:rsid w:val="00E50FBA"/>
    <w:rsid w:val="00E513D8"/>
    <w:rsid w:val="00E51E7E"/>
    <w:rsid w:val="00E56065"/>
    <w:rsid w:val="00E60944"/>
    <w:rsid w:val="00E62EED"/>
    <w:rsid w:val="00E66920"/>
    <w:rsid w:val="00E66F06"/>
    <w:rsid w:val="00E6742A"/>
    <w:rsid w:val="00E70D8E"/>
    <w:rsid w:val="00E7185F"/>
    <w:rsid w:val="00E71C0C"/>
    <w:rsid w:val="00E72821"/>
    <w:rsid w:val="00E75D57"/>
    <w:rsid w:val="00E75F8C"/>
    <w:rsid w:val="00E80627"/>
    <w:rsid w:val="00E81331"/>
    <w:rsid w:val="00E81935"/>
    <w:rsid w:val="00E82F7C"/>
    <w:rsid w:val="00E848CD"/>
    <w:rsid w:val="00E855C3"/>
    <w:rsid w:val="00E90824"/>
    <w:rsid w:val="00E90CBD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0A3"/>
    <w:rsid w:val="00EB7352"/>
    <w:rsid w:val="00EB74F5"/>
    <w:rsid w:val="00EC1000"/>
    <w:rsid w:val="00EC151F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3A02"/>
    <w:rsid w:val="00EF40AD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4CC3"/>
    <w:rsid w:val="00F15610"/>
    <w:rsid w:val="00F2170F"/>
    <w:rsid w:val="00F21826"/>
    <w:rsid w:val="00F2296C"/>
    <w:rsid w:val="00F30A9F"/>
    <w:rsid w:val="00F31BB0"/>
    <w:rsid w:val="00F354AB"/>
    <w:rsid w:val="00F40053"/>
    <w:rsid w:val="00F439B3"/>
    <w:rsid w:val="00F44007"/>
    <w:rsid w:val="00F4503C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2578"/>
    <w:rsid w:val="00F65236"/>
    <w:rsid w:val="00F65BDE"/>
    <w:rsid w:val="00F66FD5"/>
    <w:rsid w:val="00F67345"/>
    <w:rsid w:val="00F708BD"/>
    <w:rsid w:val="00F70F0D"/>
    <w:rsid w:val="00F75DB5"/>
    <w:rsid w:val="00F76870"/>
    <w:rsid w:val="00F7714C"/>
    <w:rsid w:val="00F77B62"/>
    <w:rsid w:val="00F80A54"/>
    <w:rsid w:val="00F810F5"/>
    <w:rsid w:val="00F81B6F"/>
    <w:rsid w:val="00F84A48"/>
    <w:rsid w:val="00F85F01"/>
    <w:rsid w:val="00F865ED"/>
    <w:rsid w:val="00F868EA"/>
    <w:rsid w:val="00F86B6E"/>
    <w:rsid w:val="00F912D9"/>
    <w:rsid w:val="00F93494"/>
    <w:rsid w:val="00F94325"/>
    <w:rsid w:val="00F948E0"/>
    <w:rsid w:val="00F952CF"/>
    <w:rsid w:val="00F95830"/>
    <w:rsid w:val="00F96EF2"/>
    <w:rsid w:val="00FA05EA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D613A"/>
    <w:rsid w:val="00FE09CA"/>
    <w:rsid w:val="00FE2459"/>
    <w:rsid w:val="00FE6534"/>
    <w:rsid w:val="00FF24B3"/>
    <w:rsid w:val="00FF31CE"/>
    <w:rsid w:val="00FF357F"/>
    <w:rsid w:val="00FF5AD8"/>
    <w:rsid w:val="00FF5E33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41FE7A75-8ABE-4E95-9B8A-3BFD54B4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F354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4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354A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51F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9D0666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D328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D524DAED-382C-4834-B7EB-5653FF84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53</TotalTime>
  <Pages>4</Pages>
  <Words>677</Words>
  <Characters>4548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titration scaffolded student sheet</vt:lpstr>
    </vt:vector>
  </TitlesOfParts>
  <Manager/>
  <Company>Royal Society of Chemistry</Company>
  <LinksUpToDate>false</LinksUpToDate>
  <CharactersWithSpaces>5187</CharactersWithSpaces>
  <SharedDoc>false</SharedDoc>
  <HyperlinkBase/>
  <HLinks>
    <vt:vector size="6" baseType="variant"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mailto:pattersonk@rsc.org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titration scaffolded student sheet</dc:title>
  <dc:subject/>
  <dc:creator>Royal Society of Chemistry</dc:creator>
  <cp:keywords>chemistry; science; quantitative chemistry; experiment; practical; microscale; titration</cp:keywords>
  <dc:description>Available from https://rsc.li/4jxSTfA: unscaffolded student sheet, teacher notes and lesson slides also available</dc:description>
  <cp:lastModifiedBy>Emily Kelly</cp:lastModifiedBy>
  <cp:revision>7</cp:revision>
  <cp:lastPrinted>2012-04-19T00:40:00Z</cp:lastPrinted>
  <dcterms:created xsi:type="dcterms:W3CDTF">2026-01-27T08:39:00Z</dcterms:created>
  <dcterms:modified xsi:type="dcterms:W3CDTF">2026-01-27T10:19:00Z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