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7903" w14:textId="609FBE81" w:rsidR="003E6056" w:rsidRPr="007859BF" w:rsidRDefault="009220D1" w:rsidP="003E6056">
      <w:pPr>
        <w:pStyle w:val="RSCH1"/>
      </w:pPr>
      <w:r w:rsidRPr="009220D1">
        <w:rPr>
          <w:lang w:val="en-US"/>
        </w:rPr>
        <w:t>Using microbes to convert waste plasti</w:t>
      </w:r>
      <w:r w:rsidR="00AD51B2">
        <w:rPr>
          <w:lang w:val="en-US"/>
        </w:rPr>
        <w:t>c</w:t>
      </w:r>
    </w:p>
    <w:p w14:paraId="636418A5" w14:textId="77777777" w:rsidR="0078417C" w:rsidRDefault="00130C34" w:rsidP="00ED4DB6">
      <w:pPr>
        <w:pStyle w:val="RSCH2"/>
      </w:pPr>
      <w:r w:rsidRPr="00130C34">
        <w:t xml:space="preserve">Introduction </w:t>
      </w:r>
    </w:p>
    <w:p w14:paraId="60A2795B" w14:textId="2CA31B9D" w:rsidR="0078417C" w:rsidRPr="0078417C" w:rsidRDefault="0078417C" w:rsidP="00ED4DB6">
      <w:pPr>
        <w:pStyle w:val="RSCH2"/>
      </w:pPr>
      <w:r w:rsidRPr="0078417C">
        <w:rPr>
          <w:b w:val="0"/>
          <w:bCs w:val="0"/>
          <w:color w:val="auto"/>
          <w:sz w:val="22"/>
        </w:rPr>
        <w:t>Scientists work to understand the world around us and what they find out often ends up in the news. The work of scientists impacts our lives all the time</w:t>
      </w:r>
      <w:r w:rsidR="004B6303">
        <w:rPr>
          <w:b w:val="0"/>
          <w:bCs w:val="0"/>
          <w:color w:val="auto"/>
          <w:sz w:val="22"/>
        </w:rPr>
        <w:t>,</w:t>
      </w:r>
      <w:r w:rsidRPr="0078417C">
        <w:rPr>
          <w:b w:val="0"/>
          <w:bCs w:val="0"/>
          <w:color w:val="auto"/>
          <w:sz w:val="22"/>
        </w:rPr>
        <w:t xml:space="preserve"> so it is very useful to be able to understand science writing. Read the science news story below and answer the questions.</w:t>
      </w:r>
    </w:p>
    <w:p w14:paraId="5322202C" w14:textId="4351F1E4" w:rsidR="00767982" w:rsidRDefault="009220D1" w:rsidP="00ED4DB6">
      <w:pPr>
        <w:pStyle w:val="RSCH2"/>
      </w:pPr>
      <w:r w:rsidRPr="009220D1">
        <w:rPr>
          <w:lang w:val="en-US"/>
        </w:rPr>
        <w:t>Using microbes to convert waste plastic</w:t>
      </w:r>
    </w:p>
    <w:p w14:paraId="51C82D6B" w14:textId="77777777" w:rsidR="00023DEA" w:rsidRDefault="00023DEA" w:rsidP="00023DEA">
      <w:pPr>
        <w:pStyle w:val="RSCBasictext"/>
        <w:keepNext/>
      </w:pPr>
      <w:r>
        <w:rPr>
          <w:noProof/>
        </w:rPr>
        <w:drawing>
          <wp:inline distT="0" distB="0" distL="0" distR="0" wp14:anchorId="2416F9B1" wp14:editId="38131597">
            <wp:extent cx="4211309" cy="2809875"/>
            <wp:effectExtent l="0" t="0" r="0" b="0"/>
            <wp:docPr id="542771746" name="Picture 1" descr="E coli bac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771746" name="Picture 1" descr="E coli bacteri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18232" cy="2814494"/>
                    </a:xfrm>
                    <a:prstGeom prst="rect">
                      <a:avLst/>
                    </a:prstGeom>
                    <a:noFill/>
                    <a:ln>
                      <a:noFill/>
                    </a:ln>
                  </pic:spPr>
                </pic:pic>
              </a:graphicData>
            </a:graphic>
          </wp:inline>
        </w:drawing>
      </w:r>
    </w:p>
    <w:p w14:paraId="6EE8ECE4" w14:textId="473BFC61" w:rsidR="00F64FD8" w:rsidRPr="007C730E" w:rsidRDefault="007C730E" w:rsidP="007C730E">
      <w:pPr>
        <w:pStyle w:val="Caption"/>
        <w:rPr>
          <w:rFonts w:ascii="Century Gothic" w:hAnsi="Century Gothic"/>
        </w:rPr>
      </w:pPr>
      <w:r w:rsidRPr="007C730E">
        <w:rPr>
          <w:rFonts w:ascii="Century Gothic" w:hAnsi="Century Gothic"/>
          <w:i w:val="0"/>
          <w:iCs w:val="0"/>
          <w:color w:val="auto"/>
        </w:rPr>
        <w:t xml:space="preserve">How a genetically engineered bacteria could reduce our planet’s plastic waste </w:t>
      </w:r>
      <w:r w:rsidR="00023DEA" w:rsidRPr="00023DEA">
        <w:rPr>
          <w:rFonts w:ascii="Century Gothic" w:hAnsi="Century Gothic"/>
          <w:i w:val="0"/>
          <w:iCs w:val="0"/>
          <w:color w:val="auto"/>
        </w:rPr>
        <w:t>© Shutterstock</w:t>
      </w:r>
    </w:p>
    <w:p w14:paraId="30DB1BA5" w14:textId="77777777" w:rsidR="00F64FD8" w:rsidRDefault="00F64FD8" w:rsidP="00F64FD8">
      <w:pPr>
        <w:pStyle w:val="RSCBasictext"/>
      </w:pPr>
    </w:p>
    <w:p w14:paraId="4BB5D86A" w14:textId="77777777" w:rsidR="00F64FD8" w:rsidRDefault="00F64FD8" w:rsidP="00F64FD8">
      <w:pPr>
        <w:pStyle w:val="RSCBasictext"/>
        <w:sectPr w:rsidR="00F64FD8" w:rsidSect="00F64FD8">
          <w:headerReference w:type="default" r:id="rId12"/>
          <w:footerReference w:type="default" r:id="rId13"/>
          <w:type w:val="continuous"/>
          <w:pgSz w:w="11906" w:h="16838"/>
          <w:pgMar w:top="1701" w:right="1440" w:bottom="1440" w:left="1440" w:header="431" w:footer="533" w:gutter="0"/>
          <w:cols w:space="708"/>
          <w:docGrid w:linePitch="360"/>
        </w:sectPr>
      </w:pPr>
    </w:p>
    <w:p w14:paraId="692F168D" w14:textId="2C12C705" w:rsidR="0064399A" w:rsidRPr="003F5A72" w:rsidRDefault="0064399A" w:rsidP="0064399A">
      <w:pPr>
        <w:pStyle w:val="RSCBasictext"/>
      </w:pPr>
      <w:r w:rsidRPr="003F5A72">
        <w:t xml:space="preserve">Polyethylene terephthalate (PET) is a widely used type of </w:t>
      </w:r>
      <w:r w:rsidRPr="003F5A72">
        <w:rPr>
          <w:b/>
          <w:bCs/>
        </w:rPr>
        <w:t>plastic</w:t>
      </w:r>
      <w:r w:rsidRPr="003F5A72">
        <w:t xml:space="preserve">. Most recycling technologies turn PET back into its </w:t>
      </w:r>
      <w:r w:rsidRPr="003F5A72">
        <w:rPr>
          <w:b/>
          <w:bCs/>
        </w:rPr>
        <w:t>monomers</w:t>
      </w:r>
      <w:r w:rsidRPr="003F5A72">
        <w:t xml:space="preserve"> and then use them to make new plastic. Now</w:t>
      </w:r>
      <w:r w:rsidR="00693BE1" w:rsidRPr="003F5A72">
        <w:t>,</w:t>
      </w:r>
      <w:r w:rsidRPr="003F5A72">
        <w:t xml:space="preserve"> scientists have genetically engineered bacteria to transform PET plastic waste into vanillin, which is a very valuable chemical. Vanillin is the </w:t>
      </w:r>
      <w:r w:rsidRPr="003F5A72">
        <w:rPr>
          <w:b/>
          <w:bCs/>
        </w:rPr>
        <w:t>molecule</w:t>
      </w:r>
      <w:r w:rsidRPr="003F5A72">
        <w:t xml:space="preserve"> responsible for the smell and taste of vanilla. It is used in food and cosmetics.</w:t>
      </w:r>
      <w:r w:rsidR="000369E6" w:rsidRPr="003F5A72">
        <w:t xml:space="preserve"> Traditionally</w:t>
      </w:r>
      <w:r w:rsidR="001011FF" w:rsidRPr="003F5A72">
        <w:t>,</w:t>
      </w:r>
      <w:r w:rsidR="000369E6" w:rsidRPr="003F5A72">
        <w:t xml:space="preserve"> it is extracted from the vanilla </w:t>
      </w:r>
      <w:proofErr w:type="gramStart"/>
      <w:r w:rsidR="000369E6" w:rsidRPr="003F5A72">
        <w:t>plant</w:t>
      </w:r>
      <w:proofErr w:type="gramEnd"/>
      <w:r w:rsidR="000369E6" w:rsidRPr="003F5A72">
        <w:t xml:space="preserve"> but global demand far outweighs the supply from natural sources.</w:t>
      </w:r>
      <w:r w:rsidRPr="003F5A72">
        <w:t xml:space="preserve"> </w:t>
      </w:r>
    </w:p>
    <w:p w14:paraId="5D4F0A0D" w14:textId="665C0CD3" w:rsidR="00F64FD8" w:rsidRDefault="0064399A" w:rsidP="00FB2F05">
      <w:pPr>
        <w:pStyle w:val="RSCBasictext"/>
        <w:sectPr w:rsidR="00F64FD8" w:rsidSect="00F64FD8">
          <w:type w:val="continuous"/>
          <w:pgSz w:w="11906" w:h="16838"/>
          <w:pgMar w:top="1701" w:right="1440" w:bottom="1440" w:left="1440" w:header="431" w:footer="533" w:gutter="0"/>
          <w:lnNumType w:countBy="1" w:restart="newSection"/>
          <w:cols w:space="708"/>
          <w:docGrid w:linePitch="360"/>
        </w:sectPr>
      </w:pPr>
      <w:r w:rsidRPr="003F5A72">
        <w:t>The researchers genetically engineered a strain of the </w:t>
      </w:r>
      <w:r w:rsidRPr="003F5A72">
        <w:rPr>
          <w:i/>
          <w:iCs/>
        </w:rPr>
        <w:t xml:space="preserve">Escherichia coli </w:t>
      </w:r>
      <w:r w:rsidR="00F4530D" w:rsidRPr="003F5A72">
        <w:rPr>
          <w:i/>
          <w:iCs/>
        </w:rPr>
        <w:t xml:space="preserve">(E. </w:t>
      </w:r>
      <w:r w:rsidR="00A055BA" w:rsidRPr="003F5A72">
        <w:rPr>
          <w:i/>
          <w:iCs/>
        </w:rPr>
        <w:t>c</w:t>
      </w:r>
      <w:r w:rsidR="00F4530D" w:rsidRPr="003F5A72">
        <w:rPr>
          <w:i/>
          <w:iCs/>
        </w:rPr>
        <w:t xml:space="preserve">oli) </w:t>
      </w:r>
      <w:r w:rsidRPr="003F5A72">
        <w:t xml:space="preserve">microbe to produce </w:t>
      </w:r>
      <w:r w:rsidRPr="003F5A72">
        <w:rPr>
          <w:b/>
          <w:bCs/>
        </w:rPr>
        <w:t>enzymes</w:t>
      </w:r>
      <w:r w:rsidRPr="003F5A72">
        <w:t xml:space="preserve"> that convert one of the </w:t>
      </w:r>
      <w:r w:rsidRPr="003F5A72">
        <w:rPr>
          <w:b/>
          <w:bCs/>
        </w:rPr>
        <w:t>monomers</w:t>
      </w:r>
      <w:r w:rsidRPr="003F5A72">
        <w:t xml:space="preserve"> of PET into vanillin. These </w:t>
      </w:r>
      <w:r w:rsidRPr="003F5A72">
        <w:rPr>
          <w:b/>
          <w:bCs/>
        </w:rPr>
        <w:t>enzymes</w:t>
      </w:r>
      <w:r w:rsidRPr="003F5A72">
        <w:t xml:space="preserve"> were introduced to a biological cell to carry out the reaction. There were challenges to overcome with the process including getting the substrate into the cell and removing the vanillin, which is toxic to the new strain of </w:t>
      </w:r>
      <w:r w:rsidRPr="003F5A72">
        <w:rPr>
          <w:i/>
          <w:iCs/>
        </w:rPr>
        <w:t>E</w:t>
      </w:r>
      <w:r w:rsidR="00847DFE" w:rsidRPr="003F5A72">
        <w:rPr>
          <w:i/>
          <w:iCs/>
        </w:rPr>
        <w:t>.</w:t>
      </w:r>
      <w:r w:rsidRPr="003F5A72">
        <w:rPr>
          <w:i/>
          <w:iCs/>
        </w:rPr>
        <w:t xml:space="preserve"> coli.</w:t>
      </w:r>
      <w:r w:rsidRPr="0064399A">
        <w:t xml:space="preserve"> </w:t>
      </w:r>
    </w:p>
    <w:p w14:paraId="582EB0DE" w14:textId="5C5D46BF" w:rsidR="00E70897" w:rsidRDefault="00F64FD8" w:rsidP="006843A7">
      <w:pPr>
        <w:pStyle w:val="RSCH2"/>
        <w:spacing w:before="0"/>
      </w:pPr>
      <w:r>
        <w:lastRenderedPageBreak/>
        <w:t>Q</w:t>
      </w:r>
      <w:r w:rsidR="00780A5E">
        <w:t>uestions</w:t>
      </w:r>
    </w:p>
    <w:p w14:paraId="1E242557" w14:textId="7D5C12C8" w:rsidR="007E063E" w:rsidRDefault="005363A3" w:rsidP="009A2E3F">
      <w:pPr>
        <w:pStyle w:val="RSCnumberedlist"/>
      </w:pPr>
      <w:bookmarkStart w:id="0" w:name="_Hlk192763904"/>
      <w:r>
        <w:t xml:space="preserve">Why is </w:t>
      </w:r>
      <w:r w:rsidR="0081246C">
        <w:t xml:space="preserve">vanillin a valuable chemical? </w:t>
      </w:r>
    </w:p>
    <w:p w14:paraId="46DE7C1C" w14:textId="6EB036D7" w:rsidR="00D71881" w:rsidRDefault="00214663" w:rsidP="0081246C">
      <w:pPr>
        <w:pStyle w:val="RSCnumberedlist"/>
      </w:pPr>
      <w:r>
        <w:t>In your own words, e</w:t>
      </w:r>
      <w:r w:rsidR="00E70897">
        <w:t xml:space="preserve">xplain </w:t>
      </w:r>
      <w:r>
        <w:t xml:space="preserve">the </w:t>
      </w:r>
      <w:r w:rsidR="00AC2543">
        <w:t>method</w:t>
      </w:r>
      <w:r>
        <w:t xml:space="preserve"> </w:t>
      </w:r>
      <w:r w:rsidR="00F64D3B">
        <w:t>scientists are</w:t>
      </w:r>
      <w:r w:rsidR="007E063E">
        <w:t xml:space="preserve"> using to</w:t>
      </w:r>
      <w:r w:rsidR="00F64D3B">
        <w:t xml:space="preserve"> turn plastic into vanillin</w:t>
      </w:r>
      <w:r w:rsidR="00DE49B5">
        <w:t>.</w:t>
      </w:r>
      <w:bookmarkEnd w:id="0"/>
      <w:r w:rsidR="005C7093">
        <w:t xml:space="preserve"> </w:t>
      </w:r>
    </w:p>
    <w:p w14:paraId="2C4C1CCC" w14:textId="77777777" w:rsidR="00ED0EA7" w:rsidRDefault="00ED0EA7" w:rsidP="00ED0EA7">
      <w:pPr>
        <w:pStyle w:val="RSCnumberedlist"/>
      </w:pPr>
      <w:r>
        <w:t xml:space="preserve">Get two different coloured pens or pencils. Circle any scientific words in colour one. You will need the second colour later. </w:t>
      </w:r>
    </w:p>
    <w:p w14:paraId="7EF9983F" w14:textId="77777777" w:rsidR="00ED0EA7" w:rsidRDefault="00ED0EA7" w:rsidP="00ED0EA7">
      <w:pPr>
        <w:pStyle w:val="RSCnumberedlist"/>
      </w:pPr>
      <w:r>
        <w:t>In your own words, write down the meaning of the following scientific words from the news story. Use the glossary that accompanies this worksheet to help you.</w:t>
      </w:r>
    </w:p>
    <w:p w14:paraId="4123B6F8" w14:textId="5BB80219" w:rsidR="00780A5E" w:rsidRPr="00ED0EA7" w:rsidRDefault="00E709E0" w:rsidP="00ED0EA7">
      <w:pPr>
        <w:pStyle w:val="RSCletteredlist"/>
      </w:pPr>
      <w:r w:rsidRPr="00ED0EA7">
        <w:t>Molecule</w:t>
      </w:r>
    </w:p>
    <w:p w14:paraId="3967C991" w14:textId="1F4E117C" w:rsidR="00780A5E" w:rsidRPr="00ED0EA7" w:rsidRDefault="00E709E0" w:rsidP="00ED0EA7">
      <w:pPr>
        <w:pStyle w:val="RSCletteredlist"/>
      </w:pPr>
      <w:r w:rsidRPr="00ED0EA7">
        <w:t>Enzyme</w:t>
      </w:r>
    </w:p>
    <w:p w14:paraId="32BB545B" w14:textId="4FBA7EC8" w:rsidR="00780A5E" w:rsidRDefault="007B5AD4" w:rsidP="00ED0EA7">
      <w:pPr>
        <w:pStyle w:val="RSCletteredlist"/>
      </w:pPr>
      <w:r>
        <w:t>Monomer</w:t>
      </w:r>
    </w:p>
    <w:p w14:paraId="2321444A" w14:textId="77777777" w:rsidR="000D5F59" w:rsidRDefault="000D5F59" w:rsidP="000D5F59">
      <w:pPr>
        <w:pStyle w:val="RSCletteredlist"/>
        <w:numPr>
          <w:ilvl w:val="0"/>
          <w:numId w:val="0"/>
        </w:numPr>
      </w:pPr>
      <w:r>
        <w:t xml:space="preserve">Now that you have defined these words, use these words in a sentence. Think of when you have come across these words before and use your prior knowledge of these words to help you write. </w:t>
      </w:r>
    </w:p>
    <w:p w14:paraId="274DF02C" w14:textId="50640A22" w:rsidR="00780A5E" w:rsidRDefault="003F3C57" w:rsidP="00780A5E">
      <w:pPr>
        <w:pStyle w:val="RSCletteredlist"/>
        <w:numPr>
          <w:ilvl w:val="0"/>
          <w:numId w:val="0"/>
        </w:numPr>
        <w:ind w:left="360" w:hanging="360"/>
      </w:pPr>
      <w:r>
        <w:rPr>
          <w:noProof/>
        </w:rPr>
        <mc:AlternateContent>
          <mc:Choice Requires="wps">
            <w:drawing>
              <wp:anchor distT="0" distB="0" distL="114300" distR="114300" simplePos="0" relativeHeight="251658240" behindDoc="0" locked="0" layoutInCell="1" allowOverlap="1" wp14:anchorId="3BB78A71" wp14:editId="0FADCD92">
                <wp:simplePos x="0" y="0"/>
                <wp:positionH relativeFrom="column">
                  <wp:posOffset>-94891</wp:posOffset>
                </wp:positionH>
                <wp:positionV relativeFrom="paragraph">
                  <wp:posOffset>47565</wp:posOffset>
                </wp:positionV>
                <wp:extent cx="5800725" cy="974785"/>
                <wp:effectExtent l="0" t="0" r="28575" b="15875"/>
                <wp:wrapNone/>
                <wp:docPr id="93999870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974785"/>
                        </a:xfrm>
                        <a:prstGeom prst="rect">
                          <a:avLst/>
                        </a:prstGeom>
                        <a:noFill/>
                        <a:ln w="12700">
                          <a:solidFill>
                            <a:srgbClr val="C00000"/>
                          </a:solidFill>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814E7B" id="Rectangle 1" o:spid="_x0000_s1026" alt="&quot;&quot;" style="position:absolute;margin-left:-7.45pt;margin-top:3.75pt;width:456.75pt;height:76.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" filled="f" strokecolor="#c00000" strokeweight="1pt"/>
            </w:pict>
          </mc:Fallback>
        </mc:AlternateContent>
      </w:r>
    </w:p>
    <w:p w14:paraId="7370E73C" w14:textId="77777777" w:rsidR="00C27A39" w:rsidRDefault="00C27A39" w:rsidP="00C27A39">
      <w:pPr>
        <w:pStyle w:val="RSCletteredlist"/>
        <w:numPr>
          <w:ilvl w:val="0"/>
          <w:numId w:val="0"/>
        </w:numPr>
        <w:ind w:right="0"/>
      </w:pPr>
      <w:r>
        <w:t>Use the scale below to rate how much using the glossary is helping you understand the science in the story.</w:t>
      </w:r>
    </w:p>
    <w:p w14:paraId="4D63E70D" w14:textId="77777777" w:rsidR="00C27A39" w:rsidRDefault="00C27A39" w:rsidP="00C27A39">
      <w:pPr>
        <w:pStyle w:val="RSCletteredlist"/>
        <w:numPr>
          <w:ilvl w:val="0"/>
          <w:numId w:val="0"/>
        </w:numPr>
        <w:ind w:left="357" w:right="0" w:hanging="357"/>
        <w:jc w:val="center"/>
        <w:rPr>
          <w:sz w:val="18"/>
          <w:szCs w:val="18"/>
        </w:rPr>
      </w:pPr>
      <w:r>
        <w:t>1   2   3   4   5   6   7   8   9   10</w:t>
      </w:r>
    </w:p>
    <w:p w14:paraId="0CA3BA1D" w14:textId="77777777" w:rsidR="00C27A39" w:rsidRDefault="00C27A39" w:rsidP="00C27A39">
      <w:pPr>
        <w:pStyle w:val="RSCletteredlist"/>
        <w:numPr>
          <w:ilvl w:val="0"/>
          <w:numId w:val="0"/>
        </w:numPr>
        <w:spacing w:before="80"/>
        <w:ind w:left="357" w:right="0" w:hanging="357"/>
        <w:contextualSpacing w:val="0"/>
        <w:jc w:val="center"/>
      </w:pPr>
      <w:r w:rsidRPr="00780A5E">
        <w:rPr>
          <w:sz w:val="18"/>
          <w:szCs w:val="18"/>
        </w:rPr>
        <w:t>Not helping</w:t>
      </w:r>
      <w:r>
        <w:rPr>
          <w:sz w:val="18"/>
          <w:szCs w:val="18"/>
        </w:rPr>
        <w:t xml:space="preserve">    </w:t>
      </w:r>
      <w:r w:rsidRPr="00780A5E">
        <w:rPr>
          <w:sz w:val="18"/>
          <w:szCs w:val="18"/>
        </w:rPr>
        <w:t xml:space="preserve"> → </w:t>
      </w:r>
      <w:r>
        <w:rPr>
          <w:sz w:val="18"/>
          <w:szCs w:val="18"/>
        </w:rPr>
        <w:t xml:space="preserve">     </w:t>
      </w:r>
      <w:r w:rsidRPr="00780A5E">
        <w:rPr>
          <w:sz w:val="18"/>
          <w:szCs w:val="18"/>
        </w:rPr>
        <w:t>Really helping</w:t>
      </w:r>
    </w:p>
    <w:p w14:paraId="77298A24" w14:textId="3784D14C" w:rsidR="00780A5E" w:rsidRDefault="00780A5E" w:rsidP="00C27A39">
      <w:pPr>
        <w:pStyle w:val="RSCnumberedlist"/>
        <w:numPr>
          <w:ilvl w:val="0"/>
          <w:numId w:val="0"/>
        </w:numPr>
      </w:pPr>
    </w:p>
    <w:p w14:paraId="04A654C0" w14:textId="7DB7BB12" w:rsidR="002C09B9" w:rsidRDefault="00EE5266" w:rsidP="00EE5266">
      <w:pPr>
        <w:pStyle w:val="RSCnumberedlist"/>
      </w:pPr>
      <w:r>
        <w:t xml:space="preserve">Reread the news story. What do you think is the most important point of this news story? Share it with the person next to you. Using your second coloured pen or pencil, circle five to ten words that communicate that important point in the news story. </w:t>
      </w:r>
    </w:p>
    <w:p w14:paraId="405C445F" w14:textId="0C9093BC" w:rsidR="002C09B9" w:rsidRDefault="00EE5266" w:rsidP="002C09B9">
      <w:pPr>
        <w:pStyle w:val="RSCromannumeralsublist"/>
        <w:numPr>
          <w:ilvl w:val="0"/>
          <w:numId w:val="0"/>
        </w:numPr>
        <w:ind w:left="720" w:hanging="266"/>
      </w:pPr>
      <w:r>
        <w:rPr>
          <w:noProof/>
        </w:rPr>
        <mc:AlternateContent>
          <mc:Choice Requires="wps">
            <w:drawing>
              <wp:anchor distT="0" distB="0" distL="114300" distR="114300" simplePos="0" relativeHeight="251658241" behindDoc="0" locked="0" layoutInCell="1" allowOverlap="1" wp14:anchorId="662048E1" wp14:editId="4EAAFC56">
                <wp:simplePos x="0" y="0"/>
                <wp:positionH relativeFrom="column">
                  <wp:posOffset>-132715</wp:posOffset>
                </wp:positionH>
                <wp:positionV relativeFrom="paragraph">
                  <wp:posOffset>42545</wp:posOffset>
                </wp:positionV>
                <wp:extent cx="5800725" cy="1017917"/>
                <wp:effectExtent l="0" t="0" r="28575" b="10795"/>
                <wp:wrapNone/>
                <wp:docPr id="138839750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1017917"/>
                        </a:xfrm>
                        <a:prstGeom prst="rect">
                          <a:avLst/>
                        </a:prstGeom>
                        <a:noFill/>
                        <a:ln w="12700">
                          <a:solidFill>
                            <a:srgbClr val="C00000"/>
                          </a:solidFill>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AF7963" id="Rectangle 1" o:spid="_x0000_s1026" alt="&quot;&quot;" style="position:absolute;margin-left:-10.45pt;margin-top:3.35pt;width:456.75pt;height:80.1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" filled="f" strokecolor="#c00000" strokeweight="1pt"/>
            </w:pict>
          </mc:Fallback>
        </mc:AlternateContent>
      </w:r>
    </w:p>
    <w:p w14:paraId="09EFFA05" w14:textId="77777777" w:rsidR="00C50EED" w:rsidRDefault="00C50EED" w:rsidP="00C50EED">
      <w:pPr>
        <w:pStyle w:val="RSCBasictext"/>
        <w:spacing w:after="0"/>
      </w:pPr>
      <w:r>
        <w:t>Use the scale below to rate how much circling words is helping you to understand the news story.</w:t>
      </w:r>
    </w:p>
    <w:p w14:paraId="56575699" w14:textId="77777777" w:rsidR="00C50EED" w:rsidRDefault="00C50EED" w:rsidP="00C50EED">
      <w:pPr>
        <w:pStyle w:val="RSCBasictext"/>
        <w:spacing w:after="0"/>
        <w:jc w:val="center"/>
      </w:pPr>
      <w:r>
        <w:t>1   2    3    4    5    6   7   8   9   10</w:t>
      </w:r>
    </w:p>
    <w:p w14:paraId="6FA2220B" w14:textId="77777777" w:rsidR="00C50EED" w:rsidRDefault="00C50EED" w:rsidP="00C50EED">
      <w:pPr>
        <w:pStyle w:val="RSCromannumeralsublist"/>
        <w:numPr>
          <w:ilvl w:val="0"/>
          <w:numId w:val="0"/>
        </w:numPr>
        <w:spacing w:before="120"/>
        <w:contextualSpacing w:val="0"/>
        <w:jc w:val="center"/>
        <w:rPr>
          <w:sz w:val="18"/>
          <w:szCs w:val="18"/>
        </w:rPr>
      </w:pPr>
      <w:r w:rsidRPr="002C09B9">
        <w:rPr>
          <w:sz w:val="18"/>
          <w:szCs w:val="18"/>
        </w:rPr>
        <w:t>Not helping     →      Really helping</w:t>
      </w:r>
    </w:p>
    <w:p w14:paraId="786ECA49" w14:textId="77777777" w:rsidR="002C09B9" w:rsidRDefault="002C09B9" w:rsidP="002C09B9">
      <w:pPr>
        <w:pStyle w:val="RSCromannumeralsublist"/>
        <w:numPr>
          <w:ilvl w:val="0"/>
          <w:numId w:val="0"/>
        </w:numPr>
        <w:ind w:left="454"/>
        <w:rPr>
          <w:sz w:val="18"/>
          <w:szCs w:val="18"/>
        </w:rPr>
      </w:pPr>
    </w:p>
    <w:p w14:paraId="322359DF" w14:textId="77777777" w:rsidR="009F27F1" w:rsidRDefault="00E20E7E" w:rsidP="009F27F1">
      <w:pPr>
        <w:pStyle w:val="RSCnumberedlist"/>
      </w:pPr>
      <w:r>
        <w:t>Write down one new thing you have learn</w:t>
      </w:r>
      <w:r w:rsidR="009F27F1">
        <w:t>t</w:t>
      </w:r>
      <w:r>
        <w:t xml:space="preserve"> from reading this science news story.</w:t>
      </w:r>
    </w:p>
    <w:p w14:paraId="4E923BD7" w14:textId="77777777" w:rsidR="00D0370E" w:rsidRDefault="00603AD0" w:rsidP="00D0370E">
      <w:pPr>
        <w:pStyle w:val="RSCnumberedlist"/>
        <w:numPr>
          <w:ilvl w:val="0"/>
          <w:numId w:val="0"/>
        </w:numPr>
        <w:ind w:left="360" w:hanging="360"/>
      </w:pPr>
      <w:r>
        <w:rPr>
          <w:noProof/>
        </w:rPr>
        <mc:AlternateContent>
          <mc:Choice Requires="wps">
            <w:drawing>
              <wp:anchor distT="0" distB="0" distL="114300" distR="114300" simplePos="0" relativeHeight="251658242" behindDoc="0" locked="0" layoutInCell="1" allowOverlap="1" wp14:anchorId="43312D39" wp14:editId="4F764D9C">
                <wp:simplePos x="0" y="0"/>
                <wp:positionH relativeFrom="margin">
                  <wp:align>right</wp:align>
                </wp:positionH>
                <wp:positionV relativeFrom="paragraph">
                  <wp:posOffset>177165</wp:posOffset>
                </wp:positionV>
                <wp:extent cx="5800725" cy="1181100"/>
                <wp:effectExtent l="0" t="0" r="28575" b="19050"/>
                <wp:wrapNone/>
                <wp:docPr id="62268649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00725" cy="1181100"/>
                        </a:xfrm>
                        <a:prstGeom prst="rect">
                          <a:avLst/>
                        </a:prstGeom>
                        <a:noFill/>
                        <a:ln w="12700">
                          <a:solidFill>
                            <a:srgbClr val="C00000"/>
                          </a:solidFill>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F0E5FF5" id="Rectangle 1" o:spid="_x0000_s1026" alt="&quot;&quot;" style="position:absolute;margin-left:405.55pt;margin-top:13.95pt;width:456.75pt;height:93pt;z-index:25165824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" filled="f" strokecolor="#c00000" strokeweight="1pt">
                <w10:wrap anchorx="margin"/>
              </v:rect>
            </w:pict>
          </mc:Fallback>
        </mc:AlternateContent>
      </w:r>
    </w:p>
    <w:p w14:paraId="5B0E92DA" w14:textId="77777777" w:rsidR="00D0370E" w:rsidRDefault="00D0370E" w:rsidP="00D0370E">
      <w:pPr>
        <w:pStyle w:val="RSCBasictext"/>
      </w:pPr>
      <w:r>
        <w:t xml:space="preserve">Use the scale below to rate how confident you would feel explaining the news story to the person next to you. Think of something else you can do when reading the text to help you understand the story and share it with the person next to you. </w:t>
      </w:r>
    </w:p>
    <w:p w14:paraId="592496AD" w14:textId="77777777" w:rsidR="00D0370E" w:rsidRDefault="00D0370E" w:rsidP="00D0370E">
      <w:pPr>
        <w:pStyle w:val="RSCBasictext"/>
        <w:spacing w:after="0"/>
        <w:jc w:val="center"/>
      </w:pPr>
      <w:r>
        <w:t>1   2    3    4    5    6   7   8   9   10</w:t>
      </w:r>
    </w:p>
    <w:p w14:paraId="6BB550BF" w14:textId="77777777" w:rsidR="00D0370E" w:rsidRDefault="00D0370E" w:rsidP="00D0370E">
      <w:pPr>
        <w:pStyle w:val="RSCromannumeralsublist"/>
        <w:numPr>
          <w:ilvl w:val="0"/>
          <w:numId w:val="0"/>
        </w:numPr>
        <w:spacing w:before="120"/>
        <w:contextualSpacing w:val="0"/>
        <w:jc w:val="center"/>
        <w:rPr>
          <w:sz w:val="18"/>
          <w:szCs w:val="18"/>
        </w:rPr>
      </w:pPr>
      <w:r w:rsidRPr="002C09B9">
        <w:rPr>
          <w:sz w:val="18"/>
          <w:szCs w:val="18"/>
        </w:rPr>
        <w:t>Not helping     →      Really helping</w:t>
      </w:r>
    </w:p>
    <w:p w14:paraId="262EA2C5" w14:textId="77777777" w:rsidR="002C09B9" w:rsidRDefault="002C09B9" w:rsidP="002C09B9">
      <w:pPr>
        <w:pStyle w:val="RSCnumberedlist"/>
        <w:numPr>
          <w:ilvl w:val="0"/>
          <w:numId w:val="0"/>
        </w:numPr>
        <w:ind w:left="360" w:hanging="360"/>
      </w:pPr>
    </w:p>
    <w:p w14:paraId="08786070" w14:textId="61CE5E26" w:rsidR="002C09B9" w:rsidRDefault="002C09B9" w:rsidP="00724CF4">
      <w:pPr>
        <w:pStyle w:val="RSCnumberedlist"/>
      </w:pPr>
      <w:r>
        <w:t>Write your own summary of the story for the other learners in your class. Use the prompts below.</w:t>
      </w:r>
    </w:p>
    <w:p w14:paraId="59D3B6C7" w14:textId="77777777" w:rsidR="00086CEC" w:rsidRDefault="00086CEC" w:rsidP="00086CEC">
      <w:pPr>
        <w:pStyle w:val="RSCBulletedlist"/>
      </w:pPr>
      <w:bookmarkStart w:id="1" w:name="_Hlk192763793"/>
      <w:r w:rsidRPr="00D871D2">
        <w:t>What have the scientists discovered? Try to write this in just one sentence. (Findings)</w:t>
      </w:r>
    </w:p>
    <w:p w14:paraId="2A17DBD1" w14:textId="77777777" w:rsidR="00086CEC" w:rsidRDefault="00086CEC" w:rsidP="00086CEC">
      <w:pPr>
        <w:pStyle w:val="RSCBulletedlist"/>
      </w:pPr>
      <w:r w:rsidRPr="00D871D2">
        <w:t>What was the problem they were trying to solve? (Context)</w:t>
      </w:r>
    </w:p>
    <w:p w14:paraId="7058AD80" w14:textId="77777777" w:rsidR="00086CEC" w:rsidRDefault="00086CEC" w:rsidP="00086CEC">
      <w:pPr>
        <w:pStyle w:val="RSCBulletedlist"/>
      </w:pPr>
      <w:r w:rsidRPr="00D871D2">
        <w:lastRenderedPageBreak/>
        <w:t>Why does their discovery matter? (Relevance/application)</w:t>
      </w:r>
    </w:p>
    <w:p w14:paraId="1504F9C5" w14:textId="77777777" w:rsidR="00086CEC" w:rsidRPr="00D871D2" w:rsidRDefault="00086CEC" w:rsidP="00086CEC">
      <w:pPr>
        <w:pStyle w:val="RSCBulletedlist"/>
      </w:pPr>
      <w:r w:rsidRPr="00D871D2">
        <w:t>Think about who it matters to and what impact it could have for them. (Impact)</w:t>
      </w:r>
    </w:p>
    <w:p w14:paraId="054F8F47" w14:textId="73CA2F60" w:rsidR="007A6CF1" w:rsidRDefault="009A50D5" w:rsidP="007A6CF1">
      <w:pPr>
        <w:pStyle w:val="RSCnumberedlist"/>
      </w:pPr>
      <w:r>
        <w:t xml:space="preserve">The news story you have just read is about </w:t>
      </w:r>
      <w:r w:rsidR="00205D5C">
        <w:t>converting plastic into monomers</w:t>
      </w:r>
      <w:r>
        <w:t>.</w:t>
      </w:r>
      <w:r w:rsidR="00205D5C">
        <w:t xml:space="preserve"> In the science classroom, it is important to understand the monomer</w:t>
      </w:r>
      <w:r w:rsidR="00B568E8">
        <w:t>s</w:t>
      </w:r>
      <w:r w:rsidR="00205D5C">
        <w:t xml:space="preserve"> and polymer</w:t>
      </w:r>
      <w:r w:rsidR="00B568E8">
        <w:t>s</w:t>
      </w:r>
      <w:r w:rsidR="00205D5C">
        <w:t>. In your own words, d</w:t>
      </w:r>
      <w:r w:rsidR="007A6CF1">
        <w:t>escribe the difference between a monomer and a polymer.</w:t>
      </w:r>
      <w:bookmarkEnd w:id="1"/>
    </w:p>
    <w:p w14:paraId="501BF834" w14:textId="0C6D2BE8" w:rsidR="00822473" w:rsidRPr="00445516" w:rsidRDefault="00822473" w:rsidP="007A6CF1">
      <w:pPr>
        <w:pStyle w:val="RSCH2"/>
      </w:pPr>
      <w:r>
        <w:t>Take</w:t>
      </w:r>
      <w:r w:rsidR="007A6CF1">
        <w:t xml:space="preserve"> it further</w:t>
      </w:r>
    </w:p>
    <w:p w14:paraId="17F610FC" w14:textId="41860D46" w:rsidR="003F3C57" w:rsidRDefault="00F81F7F" w:rsidP="00445516">
      <w:pPr>
        <w:pStyle w:val="RSCBasictext"/>
      </w:pPr>
      <w:r w:rsidRPr="25D66B9E">
        <w:t xml:space="preserve">Scientists publish </w:t>
      </w:r>
      <w:r>
        <w:t xml:space="preserve">their findings in </w:t>
      </w:r>
      <w:r w:rsidRPr="25D66B9E">
        <w:t>research article</w:t>
      </w:r>
      <w:r>
        <w:t>s</w:t>
      </w:r>
      <w:r w:rsidRPr="25D66B9E">
        <w:t>. Th</w:t>
      </w:r>
      <w:r>
        <w:t>ese</w:t>
      </w:r>
      <w:r w:rsidRPr="25D66B9E">
        <w:t xml:space="preserve"> </w:t>
      </w:r>
      <w:r>
        <w:t>are</w:t>
      </w:r>
      <w:r w:rsidRPr="25D66B9E">
        <w:t xml:space="preserve"> then written about by writers and journalists for different audiences. Research articles and other types of science writing can be very technical but they will mostly always cover the four prompts </w:t>
      </w:r>
      <w:r>
        <w:t xml:space="preserve">in question </w:t>
      </w:r>
      <w:r w:rsidR="00B568E8">
        <w:t>7</w:t>
      </w:r>
      <w:r w:rsidRPr="25D66B9E">
        <w:t xml:space="preserve">. </w:t>
      </w:r>
    </w:p>
    <w:p w14:paraId="00F1CF2C" w14:textId="77777777" w:rsidR="00775CF5" w:rsidRDefault="003F3C57" w:rsidP="00775CF5">
      <w:pPr>
        <w:pStyle w:val="RSCnumberedlist"/>
      </w:pPr>
      <w:r w:rsidRPr="25D66B9E">
        <w:t xml:space="preserve">Read the story called </w:t>
      </w:r>
      <w:r w:rsidR="00B82851" w:rsidRPr="00A97E9F">
        <w:rPr>
          <w:b/>
          <w:bCs/>
        </w:rPr>
        <w:t>How microbes convert waste plastic bottles into vanillin</w:t>
      </w:r>
      <w:r w:rsidR="0076597E">
        <w:t xml:space="preserve"> </w:t>
      </w:r>
      <w:r w:rsidR="00A97E9F">
        <w:t xml:space="preserve">(available to download from: </w:t>
      </w:r>
      <w:hyperlink r:id="rId14" w:history="1">
        <w:r w:rsidR="00A97E9F" w:rsidRPr="00CD1B0B">
          <w:rPr>
            <w:rStyle w:val="Hyperlink"/>
            <w:color w:val="C8102E"/>
          </w:rPr>
          <w:t>rsc.li/4kcOEoV</w:t>
        </w:r>
      </w:hyperlink>
      <w:r w:rsidR="00A97E9F" w:rsidRPr="00A97E9F">
        <w:rPr>
          <w:color w:val="auto"/>
        </w:rPr>
        <w:t>)</w:t>
      </w:r>
      <w:r w:rsidRPr="00A97E9F">
        <w:rPr>
          <w:color w:val="auto"/>
        </w:rPr>
        <w:t>.</w:t>
      </w:r>
      <w:r w:rsidRPr="00A47D6D">
        <w:rPr>
          <w:i/>
          <w:iCs/>
        </w:rPr>
        <w:t xml:space="preserve"> </w:t>
      </w:r>
      <w:r w:rsidR="00775CF5" w:rsidRPr="25D66B9E">
        <w:t>This is based on the same research, but it is written for a different audience than the text at the top of this worksheet.</w:t>
      </w:r>
      <w:r w:rsidR="00775CF5">
        <w:t xml:space="preserve"> Highlight the parts of the articles that link to each of the bullet points in different colours:</w:t>
      </w:r>
    </w:p>
    <w:p w14:paraId="57A5729F" w14:textId="77777777" w:rsidR="00775CF5" w:rsidRPr="00D871D2" w:rsidRDefault="00775CF5" w:rsidP="00775CF5">
      <w:pPr>
        <w:pStyle w:val="RSCBulletedlist"/>
      </w:pPr>
      <w:r w:rsidRPr="00D871D2">
        <w:t xml:space="preserve">What have the scientists discovered? (Findings) </w:t>
      </w:r>
    </w:p>
    <w:p w14:paraId="012B1AFA" w14:textId="77777777" w:rsidR="00775CF5" w:rsidRPr="00D871D2" w:rsidRDefault="00775CF5" w:rsidP="00775CF5">
      <w:pPr>
        <w:pStyle w:val="RSCBulletedlist"/>
      </w:pPr>
      <w:r w:rsidRPr="00D871D2">
        <w:t xml:space="preserve">What was the problem they were trying to solve? (Context) </w:t>
      </w:r>
    </w:p>
    <w:p w14:paraId="6DB6A642" w14:textId="77777777" w:rsidR="00775CF5" w:rsidRPr="00D871D2" w:rsidRDefault="00775CF5" w:rsidP="00775CF5">
      <w:pPr>
        <w:pStyle w:val="RSCBulletedlist"/>
      </w:pPr>
      <w:r w:rsidRPr="00D871D2">
        <w:t xml:space="preserve">Why does their discovery matter?  (Relevance/application) </w:t>
      </w:r>
    </w:p>
    <w:p w14:paraId="7FC5032A" w14:textId="1771A9C0" w:rsidR="00F0023E" w:rsidRPr="00A37FD3" w:rsidRDefault="00775CF5" w:rsidP="00A37FD3">
      <w:pPr>
        <w:pStyle w:val="RSCBulletedlist"/>
      </w:pPr>
      <w:r w:rsidRPr="00D871D2">
        <w:t>Think about who it matters to and what impact it could have for them. (Impact)</w:t>
      </w:r>
    </w:p>
    <w:p w14:paraId="466A3BAC" w14:textId="3E5A3DB0" w:rsidR="00384C2E" w:rsidRPr="00BD5C7F" w:rsidRDefault="00384C2E" w:rsidP="00384C2E">
      <w:pPr>
        <w:pStyle w:val="RSCnumberedlist"/>
      </w:pPr>
      <w:r>
        <w:t xml:space="preserve">What differences do you notice </w:t>
      </w:r>
      <w:r>
        <w:rPr>
          <w:rFonts w:eastAsia="Century Gothic" w:cs="Century Gothic"/>
        </w:rPr>
        <w:t xml:space="preserve">between the research article </w:t>
      </w:r>
      <w:r w:rsidRPr="00A97E9F">
        <w:rPr>
          <w:b/>
          <w:bCs/>
        </w:rPr>
        <w:t>How microbes convert waste plastic bottles into vanillin</w:t>
      </w:r>
      <w:r>
        <w:rPr>
          <w:rFonts w:eastAsia="Century Gothic" w:cs="Century Gothic"/>
        </w:rPr>
        <w:t xml:space="preserve"> and </w:t>
      </w:r>
      <w:r w:rsidRPr="25D66B9E">
        <w:rPr>
          <w:rFonts w:eastAsia="Century Gothic" w:cs="Century Gothic"/>
        </w:rPr>
        <w:t>the science</w:t>
      </w:r>
      <w:r>
        <w:rPr>
          <w:rFonts w:eastAsia="Century Gothic" w:cs="Century Gothic"/>
        </w:rPr>
        <w:t xml:space="preserve"> news story</w:t>
      </w:r>
      <w:r w:rsidRPr="25D66B9E">
        <w:rPr>
          <w:rFonts w:eastAsia="Century Gothic" w:cs="Century Gothic"/>
        </w:rPr>
        <w:t xml:space="preserve"> at the top of this worksheet? </w:t>
      </w:r>
      <w:r>
        <w:rPr>
          <w:rFonts w:eastAsia="Century Gothic" w:cs="Century Gothic"/>
        </w:rPr>
        <w:t xml:space="preserve"> Identify the differences and compare the news story with the research article in your answer.  </w:t>
      </w:r>
    </w:p>
    <w:p w14:paraId="2EDA1A41" w14:textId="77777777" w:rsidR="003F3C57" w:rsidRDefault="003F3C57" w:rsidP="003F3C57">
      <w:pPr>
        <w:pStyle w:val="RSCnumberedlist"/>
        <w:numPr>
          <w:ilvl w:val="0"/>
          <w:numId w:val="0"/>
        </w:numPr>
        <w:ind w:left="360" w:hanging="360"/>
      </w:pPr>
    </w:p>
    <w:p w14:paraId="590D6217" w14:textId="77777777" w:rsidR="002749C3" w:rsidRPr="0030572F" w:rsidRDefault="002749C3" w:rsidP="002749C3">
      <w:pPr>
        <w:pStyle w:val="RSCnumberedlist"/>
      </w:pPr>
      <w:r>
        <w:t xml:space="preserve">Imagine </w:t>
      </w:r>
      <w:r w:rsidRPr="25D66B9E">
        <w:t xml:space="preserve">you are a professional science writer. </w:t>
      </w:r>
      <w:r>
        <w:t>Choose one of the options below and w</w:t>
      </w:r>
      <w:r w:rsidRPr="25D66B9E">
        <w:t xml:space="preserve">rite </w:t>
      </w:r>
      <w:r>
        <w:t xml:space="preserve">a text </w:t>
      </w:r>
      <w:r w:rsidRPr="25D66B9E">
        <w:t>about this research for:</w:t>
      </w:r>
    </w:p>
    <w:p w14:paraId="7178DFAC" w14:textId="77777777" w:rsidR="002749C3" w:rsidRDefault="002749C3" w:rsidP="002749C3">
      <w:pPr>
        <w:pStyle w:val="RSCletteredlist"/>
        <w:numPr>
          <w:ilvl w:val="0"/>
          <w:numId w:val="32"/>
        </w:numPr>
      </w:pPr>
      <w:r>
        <w:t xml:space="preserve">a post on social </w:t>
      </w:r>
      <w:proofErr w:type="gramStart"/>
      <w:r>
        <w:t>media;</w:t>
      </w:r>
      <w:proofErr w:type="gramEnd"/>
    </w:p>
    <w:p w14:paraId="4529C916" w14:textId="77777777" w:rsidR="002749C3" w:rsidRDefault="002749C3" w:rsidP="002749C3">
      <w:pPr>
        <w:pStyle w:val="RSCletteredlist"/>
        <w:numPr>
          <w:ilvl w:val="0"/>
          <w:numId w:val="32"/>
        </w:numPr>
      </w:pPr>
      <w:r w:rsidRPr="0030572F">
        <w:t xml:space="preserve">a magazine article aimed at adults who work in the chemistry </w:t>
      </w:r>
      <w:proofErr w:type="gramStart"/>
      <w:r w:rsidRPr="0030572F">
        <w:t>industry</w:t>
      </w:r>
      <w:r>
        <w:t>;</w:t>
      </w:r>
      <w:proofErr w:type="gramEnd"/>
    </w:p>
    <w:p w14:paraId="75AA68CE" w14:textId="56FE4037" w:rsidR="002749C3" w:rsidRPr="00DA5F3B" w:rsidRDefault="002749C3" w:rsidP="00DA5F3B">
      <w:pPr>
        <w:pStyle w:val="RSCletteredlist"/>
        <w:numPr>
          <w:ilvl w:val="0"/>
          <w:numId w:val="32"/>
        </w:numPr>
      </w:pPr>
      <w:r w:rsidRPr="0030572F">
        <w:rPr>
          <w:rFonts w:eastAsia="Century Gothic" w:cs="Century Gothic"/>
          <w:color w:val="000000" w:themeColor="text1"/>
        </w:rPr>
        <w:t>a report for school that gets published on the school website for other learners to read, including learners who are younger than you.</w:t>
      </w:r>
    </w:p>
    <w:p w14:paraId="5A6FB34C" w14:textId="77777777" w:rsidR="00DA5F3B" w:rsidRPr="00DA5F3B" w:rsidRDefault="00DA5F3B" w:rsidP="00DA5F3B">
      <w:pPr>
        <w:pStyle w:val="RSCletteredlist"/>
        <w:numPr>
          <w:ilvl w:val="0"/>
          <w:numId w:val="0"/>
        </w:numPr>
      </w:pPr>
    </w:p>
    <w:p w14:paraId="25839475" w14:textId="77777777" w:rsidR="002749C3" w:rsidRPr="003627CD" w:rsidRDefault="002749C3" w:rsidP="002749C3">
      <w:pPr>
        <w:pStyle w:val="RSCBasictext"/>
      </w:pPr>
      <w:r w:rsidRPr="003627CD">
        <w:t xml:space="preserve">In each case, think about your audience (in other words, who will read it). </w:t>
      </w:r>
      <w:r>
        <w:t>Consider w</w:t>
      </w:r>
      <w:r w:rsidRPr="003627CD">
        <w:t xml:space="preserve">hat they might want and need from the </w:t>
      </w:r>
      <w:r>
        <w:t>text</w:t>
      </w:r>
      <w:r w:rsidRPr="003627CD">
        <w:t>.</w:t>
      </w:r>
      <w:r>
        <w:t xml:space="preserve"> Make sure to </w:t>
      </w:r>
      <w:r w:rsidRPr="003627CD">
        <w:rPr>
          <w:b/>
          <w:bCs/>
        </w:rPr>
        <w:t>leave space</w:t>
      </w:r>
      <w:r>
        <w:t xml:space="preserve"> around your text so you can annotate it, explaining the decisions you have made for your audience. Consider the following and answer these prompts in your annotations:</w:t>
      </w:r>
    </w:p>
    <w:p w14:paraId="43E31C74" w14:textId="77777777" w:rsidR="002749C3" w:rsidRDefault="002749C3" w:rsidP="002749C3">
      <w:pPr>
        <w:pStyle w:val="RSCBulletedlist"/>
      </w:pPr>
      <w:r>
        <w:t>Did you include a photo, image or diagram? Did you include more than one? Why?</w:t>
      </w:r>
    </w:p>
    <w:p w14:paraId="7AC760B5" w14:textId="77777777" w:rsidR="002749C3" w:rsidRDefault="002749C3" w:rsidP="002749C3">
      <w:pPr>
        <w:pStyle w:val="RSCBulletedlist"/>
      </w:pPr>
      <w:r>
        <w:t>Is your text long or short? Why?</w:t>
      </w:r>
    </w:p>
    <w:p w14:paraId="4DD60666" w14:textId="77777777" w:rsidR="002749C3" w:rsidRDefault="002749C3" w:rsidP="002749C3">
      <w:pPr>
        <w:pStyle w:val="RSCBulletedlist"/>
      </w:pPr>
      <w:r>
        <w:t>How much detail did you include in your text?</w:t>
      </w:r>
    </w:p>
    <w:p w14:paraId="26C060A1" w14:textId="77777777" w:rsidR="002749C3" w:rsidRDefault="002749C3" w:rsidP="002749C3">
      <w:pPr>
        <w:pStyle w:val="RSCBulletedlist"/>
      </w:pPr>
      <w:r>
        <w:lastRenderedPageBreak/>
        <w:t>Did you simplify or explain scientific language? Why or why not?</w:t>
      </w:r>
    </w:p>
    <w:p w14:paraId="7E9404BE" w14:textId="44D043AE" w:rsidR="002C09B9" w:rsidRDefault="002C09B9" w:rsidP="002C09B9">
      <w:pPr>
        <w:pStyle w:val="RSCH2"/>
      </w:pPr>
      <w:r>
        <w:t>Glossary</w:t>
      </w:r>
    </w:p>
    <w:tbl>
      <w:tblPr>
        <w:tblStyle w:val="TableGrid"/>
        <w:tblW w:w="0" w:type="auto"/>
        <w:jc w:val="center"/>
        <w:tblLayout w:type="fixed"/>
        <w:tblLook w:val="04A0" w:firstRow="1" w:lastRow="0" w:firstColumn="1" w:lastColumn="0" w:noHBand="0" w:noVBand="1"/>
      </w:tblPr>
      <w:tblGrid>
        <w:gridCol w:w="2122"/>
        <w:gridCol w:w="6894"/>
      </w:tblGrid>
      <w:tr w:rsidR="002C09B9" w:rsidRPr="00E73726" w14:paraId="0ADDC848" w14:textId="77777777" w:rsidTr="002D74E9">
        <w:trPr>
          <w:trHeight w:val="482"/>
          <w:jc w:val="center"/>
        </w:trPr>
        <w:tc>
          <w:tcPr>
            <w:tcW w:w="2122" w:type="dxa"/>
            <w:shd w:val="clear" w:color="auto" w:fill="F6E0C0"/>
          </w:tcPr>
          <w:p w14:paraId="7B6ADBF5" w14:textId="454FFC22" w:rsidR="002C09B9" w:rsidRPr="00E73726" w:rsidRDefault="002C09B9" w:rsidP="00F62057">
            <w:pPr>
              <w:spacing w:before="60" w:after="60" w:line="259" w:lineRule="auto"/>
              <w:ind w:right="34"/>
              <w:jc w:val="center"/>
              <w:rPr>
                <w:rFonts w:ascii="Century Gothic" w:hAnsi="Century Gothic"/>
                <w:b/>
                <w:bCs/>
                <w:color w:val="006F62"/>
              </w:rPr>
            </w:pPr>
            <w:r>
              <w:rPr>
                <w:rFonts w:ascii="Century Gothic" w:hAnsi="Century Gothic"/>
                <w:b/>
                <w:bCs/>
                <w:color w:val="C8102E"/>
              </w:rPr>
              <w:t>Unfamiliar word</w:t>
            </w:r>
          </w:p>
        </w:tc>
        <w:tc>
          <w:tcPr>
            <w:tcW w:w="6894" w:type="dxa"/>
            <w:shd w:val="clear" w:color="auto" w:fill="F6E0C0"/>
            <w:vAlign w:val="center"/>
          </w:tcPr>
          <w:p w14:paraId="4D8538B8" w14:textId="4E2105F8" w:rsidR="002C09B9" w:rsidRPr="00E73726" w:rsidRDefault="002C09B9" w:rsidP="00F62057">
            <w:pPr>
              <w:spacing w:before="60" w:after="60" w:line="259" w:lineRule="auto"/>
              <w:ind w:right="-1"/>
              <w:jc w:val="center"/>
              <w:rPr>
                <w:rFonts w:ascii="Century Gothic" w:hAnsi="Century Gothic"/>
                <w:b/>
                <w:bCs/>
                <w:color w:val="006F62"/>
              </w:rPr>
            </w:pPr>
            <w:r>
              <w:rPr>
                <w:rFonts w:ascii="Century Gothic" w:hAnsi="Century Gothic"/>
                <w:b/>
                <w:bCs/>
                <w:color w:val="C8102E"/>
              </w:rPr>
              <w:t>What it means</w:t>
            </w:r>
          </w:p>
        </w:tc>
      </w:tr>
      <w:tr w:rsidR="00BF39D5" w:rsidRPr="00985C41" w14:paraId="4785517A" w14:textId="77777777" w:rsidTr="002D74E9">
        <w:trPr>
          <w:trHeight w:val="482"/>
          <w:jc w:val="center"/>
        </w:trPr>
        <w:tc>
          <w:tcPr>
            <w:tcW w:w="2122" w:type="dxa"/>
            <w:vAlign w:val="center"/>
          </w:tcPr>
          <w:p w14:paraId="3B6EAE0B" w14:textId="6DA5E8F4" w:rsidR="00BF39D5" w:rsidRPr="00BF39D5" w:rsidRDefault="002749C3" w:rsidP="007C51B9">
            <w:pPr>
              <w:spacing w:line="259" w:lineRule="auto"/>
              <w:ind w:right="34"/>
              <w:jc w:val="left"/>
              <w:rPr>
                <w:rFonts w:ascii="Century Gothic" w:hAnsi="Century Gothic"/>
              </w:rPr>
            </w:pPr>
            <w:r>
              <w:rPr>
                <w:rFonts w:ascii="Century Gothic" w:hAnsi="Century Gothic"/>
              </w:rPr>
              <w:t>C</w:t>
            </w:r>
            <w:r w:rsidR="00252AEB">
              <w:rPr>
                <w:rFonts w:ascii="Century Gothic" w:hAnsi="Century Gothic"/>
              </w:rPr>
              <w:t>ell</w:t>
            </w:r>
          </w:p>
        </w:tc>
        <w:tc>
          <w:tcPr>
            <w:tcW w:w="6894" w:type="dxa"/>
            <w:vAlign w:val="center"/>
          </w:tcPr>
          <w:p w14:paraId="2017AE45" w14:textId="6241FBBB" w:rsidR="00BF39D5" w:rsidRPr="004D5644" w:rsidRDefault="00252AEB" w:rsidP="007C51B9">
            <w:pPr>
              <w:tabs>
                <w:tab w:val="left" w:pos="6128"/>
              </w:tabs>
              <w:spacing w:line="259" w:lineRule="auto"/>
              <w:ind w:right="-1"/>
              <w:jc w:val="left"/>
              <w:rPr>
                <w:rFonts w:ascii="Century Gothic" w:hAnsi="Century Gothic"/>
              </w:rPr>
            </w:pPr>
            <w:r w:rsidRPr="00252AEB">
              <w:rPr>
                <w:rFonts w:ascii="Century Gothic" w:hAnsi="Century Gothic"/>
              </w:rPr>
              <w:t>the smallest basic unit of a plant or animal</w:t>
            </w:r>
          </w:p>
        </w:tc>
      </w:tr>
      <w:tr w:rsidR="001D5472" w:rsidRPr="00985C41" w14:paraId="616934A6" w14:textId="77777777" w:rsidTr="002D74E9">
        <w:trPr>
          <w:trHeight w:val="482"/>
          <w:jc w:val="center"/>
        </w:trPr>
        <w:tc>
          <w:tcPr>
            <w:tcW w:w="2122" w:type="dxa"/>
            <w:vAlign w:val="center"/>
          </w:tcPr>
          <w:p w14:paraId="269698E6" w14:textId="04683E1F" w:rsidR="001D5472" w:rsidRPr="002749C3" w:rsidRDefault="002508F2" w:rsidP="007C51B9">
            <w:pPr>
              <w:spacing w:line="259" w:lineRule="auto"/>
              <w:ind w:right="34"/>
              <w:jc w:val="left"/>
              <w:rPr>
                <w:rFonts w:ascii="Century Gothic" w:hAnsi="Century Gothic"/>
              </w:rPr>
            </w:pPr>
            <w:r w:rsidRPr="002749C3">
              <w:rPr>
                <w:rFonts w:ascii="Century Gothic" w:hAnsi="Century Gothic"/>
              </w:rPr>
              <w:t>Enzyme</w:t>
            </w:r>
          </w:p>
        </w:tc>
        <w:tc>
          <w:tcPr>
            <w:tcW w:w="6894" w:type="dxa"/>
            <w:vAlign w:val="center"/>
          </w:tcPr>
          <w:p w14:paraId="7A747995" w14:textId="62E06D3A" w:rsidR="001D5472" w:rsidRDefault="000F6F30" w:rsidP="007C51B9">
            <w:pPr>
              <w:tabs>
                <w:tab w:val="left" w:pos="6128"/>
              </w:tabs>
              <w:spacing w:line="259" w:lineRule="auto"/>
              <w:ind w:right="-1"/>
              <w:jc w:val="left"/>
              <w:rPr>
                <w:rFonts w:ascii="Century Gothic" w:hAnsi="Century Gothic"/>
              </w:rPr>
            </w:pPr>
            <w:r w:rsidRPr="004D5644">
              <w:rPr>
                <w:rFonts w:ascii="Century Gothic" w:hAnsi="Century Gothic"/>
              </w:rPr>
              <w:t>a naturally occurring catalyst made from protein that is produced by living cells to carry out the chemical reactions essential for life</w:t>
            </w:r>
          </w:p>
        </w:tc>
      </w:tr>
      <w:tr w:rsidR="00BF4192" w:rsidRPr="00985C41" w14:paraId="70BE216E" w14:textId="77777777" w:rsidTr="002D74E9">
        <w:trPr>
          <w:trHeight w:val="482"/>
          <w:jc w:val="center"/>
        </w:trPr>
        <w:tc>
          <w:tcPr>
            <w:tcW w:w="2122" w:type="dxa"/>
            <w:vAlign w:val="center"/>
          </w:tcPr>
          <w:p w14:paraId="7D7ECC21" w14:textId="12232E90" w:rsidR="00BF4192" w:rsidRPr="00BF4192" w:rsidRDefault="00BF4192" w:rsidP="00BF4192">
            <w:pPr>
              <w:spacing w:line="259" w:lineRule="auto"/>
              <w:ind w:right="34"/>
              <w:jc w:val="left"/>
              <w:rPr>
                <w:rFonts w:ascii="Century Gothic" w:hAnsi="Century Gothic"/>
              </w:rPr>
            </w:pPr>
            <w:r w:rsidRPr="00BF4192">
              <w:rPr>
                <w:rFonts w:ascii="Century Gothic" w:hAnsi="Century Gothic"/>
              </w:rPr>
              <w:t>Escherichia coli (E. coli)</w:t>
            </w:r>
          </w:p>
        </w:tc>
        <w:tc>
          <w:tcPr>
            <w:tcW w:w="6894" w:type="dxa"/>
            <w:vAlign w:val="center"/>
          </w:tcPr>
          <w:p w14:paraId="0469FA90" w14:textId="7415A9DA" w:rsidR="00BF4192" w:rsidRPr="004D5644" w:rsidRDefault="008976D5" w:rsidP="00BF4192">
            <w:pPr>
              <w:tabs>
                <w:tab w:val="left" w:pos="6128"/>
              </w:tabs>
              <w:spacing w:line="259" w:lineRule="auto"/>
              <w:ind w:right="-1"/>
              <w:jc w:val="left"/>
              <w:rPr>
                <w:rFonts w:ascii="Century Gothic" w:hAnsi="Century Gothic"/>
              </w:rPr>
            </w:pPr>
            <w:r>
              <w:rPr>
                <w:rFonts w:ascii="Century Gothic" w:hAnsi="Century Gothic"/>
              </w:rPr>
              <w:t xml:space="preserve">a type of bacteria that can exist in </w:t>
            </w:r>
            <w:r w:rsidR="00B817A9">
              <w:rPr>
                <w:rFonts w:ascii="Century Gothic" w:hAnsi="Century Gothic"/>
              </w:rPr>
              <w:t>food and the intestines of humans and other animals and can sometimes cause severe illness</w:t>
            </w:r>
          </w:p>
        </w:tc>
      </w:tr>
      <w:tr w:rsidR="00BF4192" w:rsidRPr="00985C41" w14:paraId="37C82950" w14:textId="77777777" w:rsidTr="002D74E9">
        <w:trPr>
          <w:trHeight w:val="482"/>
          <w:jc w:val="center"/>
        </w:trPr>
        <w:tc>
          <w:tcPr>
            <w:tcW w:w="2122" w:type="dxa"/>
            <w:vAlign w:val="center"/>
          </w:tcPr>
          <w:p w14:paraId="61581A9C" w14:textId="17354CC9" w:rsidR="00BF4192" w:rsidRPr="00A055BA" w:rsidRDefault="00BF4192" w:rsidP="00BF4192">
            <w:pPr>
              <w:spacing w:line="259" w:lineRule="auto"/>
              <w:ind w:right="34"/>
              <w:jc w:val="left"/>
              <w:rPr>
                <w:rFonts w:ascii="Century Gothic" w:hAnsi="Century Gothic"/>
              </w:rPr>
            </w:pPr>
            <w:r>
              <w:rPr>
                <w:rFonts w:ascii="Century Gothic" w:hAnsi="Century Gothic"/>
              </w:rPr>
              <w:t>Extract</w:t>
            </w:r>
          </w:p>
        </w:tc>
        <w:tc>
          <w:tcPr>
            <w:tcW w:w="6894" w:type="dxa"/>
            <w:vAlign w:val="center"/>
          </w:tcPr>
          <w:p w14:paraId="0C01AFF6" w14:textId="1F9F9FAA" w:rsidR="00BF4192" w:rsidRPr="004D5644" w:rsidRDefault="00BF4192" w:rsidP="00BF4192">
            <w:pPr>
              <w:tabs>
                <w:tab w:val="left" w:pos="6128"/>
              </w:tabs>
              <w:spacing w:line="259" w:lineRule="auto"/>
              <w:ind w:right="-1"/>
              <w:jc w:val="left"/>
              <w:rPr>
                <w:rFonts w:ascii="Century Gothic" w:hAnsi="Century Gothic"/>
              </w:rPr>
            </w:pPr>
            <w:r>
              <w:rPr>
                <w:rFonts w:ascii="Century Gothic" w:hAnsi="Century Gothic"/>
              </w:rPr>
              <w:t>to remove or take out something</w:t>
            </w:r>
          </w:p>
        </w:tc>
      </w:tr>
      <w:tr w:rsidR="00BF4192" w:rsidRPr="00985C41" w14:paraId="48056B3F" w14:textId="77777777" w:rsidTr="002D74E9">
        <w:trPr>
          <w:trHeight w:val="482"/>
          <w:jc w:val="center"/>
        </w:trPr>
        <w:tc>
          <w:tcPr>
            <w:tcW w:w="2122" w:type="dxa"/>
            <w:vAlign w:val="center"/>
          </w:tcPr>
          <w:p w14:paraId="4D59E6A6" w14:textId="3FD94EAA" w:rsidR="00BF4192" w:rsidRPr="00C53789" w:rsidRDefault="00BF4192" w:rsidP="00BF4192">
            <w:pPr>
              <w:spacing w:line="259" w:lineRule="auto"/>
              <w:ind w:right="34"/>
              <w:jc w:val="left"/>
              <w:rPr>
                <w:rFonts w:ascii="Century Gothic" w:hAnsi="Century Gothic"/>
              </w:rPr>
            </w:pPr>
            <w:r w:rsidRPr="00C53789">
              <w:rPr>
                <w:rFonts w:ascii="Century Gothic" w:hAnsi="Century Gothic"/>
              </w:rPr>
              <w:t xml:space="preserve">Genetic </w:t>
            </w:r>
            <w:r>
              <w:rPr>
                <w:rFonts w:ascii="Century Gothic" w:hAnsi="Century Gothic"/>
              </w:rPr>
              <w:t>e</w:t>
            </w:r>
            <w:r w:rsidRPr="00C53789">
              <w:rPr>
                <w:rFonts w:ascii="Century Gothic" w:hAnsi="Century Gothic"/>
              </w:rPr>
              <w:t>ngineering</w:t>
            </w:r>
          </w:p>
        </w:tc>
        <w:tc>
          <w:tcPr>
            <w:tcW w:w="6894" w:type="dxa"/>
            <w:vAlign w:val="center"/>
          </w:tcPr>
          <w:p w14:paraId="0CF25722" w14:textId="0EABAC13" w:rsidR="00BF4192" w:rsidRPr="00385C8C" w:rsidRDefault="00BF4192" w:rsidP="00BF4192">
            <w:pPr>
              <w:tabs>
                <w:tab w:val="left" w:pos="6128"/>
              </w:tabs>
              <w:spacing w:line="259" w:lineRule="auto"/>
              <w:ind w:right="-1"/>
              <w:jc w:val="left"/>
              <w:rPr>
                <w:rFonts w:ascii="Century Gothic" w:hAnsi="Century Gothic"/>
              </w:rPr>
            </w:pPr>
            <w:r>
              <w:rPr>
                <w:rFonts w:ascii="Century Gothic" w:hAnsi="Century Gothic"/>
              </w:rPr>
              <w:t>t</w:t>
            </w:r>
            <w:r w:rsidRPr="004335AA">
              <w:rPr>
                <w:rFonts w:ascii="Century Gothic" w:hAnsi="Century Gothic"/>
              </w:rPr>
              <w:t xml:space="preserve">he process or science of changing the structure of the genes of a living thing </w:t>
            </w:r>
            <w:proofErr w:type="gramStart"/>
            <w:r w:rsidRPr="004335AA">
              <w:rPr>
                <w:rFonts w:ascii="Century Gothic" w:hAnsi="Century Gothic"/>
              </w:rPr>
              <w:t>in order to</w:t>
            </w:r>
            <w:proofErr w:type="gramEnd"/>
            <w:r w:rsidRPr="004335AA">
              <w:rPr>
                <w:rFonts w:ascii="Century Gothic" w:hAnsi="Century Gothic"/>
              </w:rPr>
              <w:t xml:space="preserve"> make it healthier, stronger, or more useful to humans</w:t>
            </w:r>
          </w:p>
        </w:tc>
      </w:tr>
      <w:tr w:rsidR="00BF4192" w:rsidRPr="00985C41" w14:paraId="7074E8D7" w14:textId="77777777" w:rsidTr="002D74E9">
        <w:trPr>
          <w:trHeight w:val="482"/>
          <w:jc w:val="center"/>
        </w:trPr>
        <w:tc>
          <w:tcPr>
            <w:tcW w:w="2122" w:type="dxa"/>
            <w:vAlign w:val="center"/>
          </w:tcPr>
          <w:p w14:paraId="7C52C93E" w14:textId="27A5556E" w:rsidR="00BF4192" w:rsidRPr="00C53789" w:rsidRDefault="00BF4192" w:rsidP="00BF4192">
            <w:pPr>
              <w:spacing w:line="259" w:lineRule="auto"/>
              <w:ind w:right="34"/>
              <w:jc w:val="left"/>
              <w:rPr>
                <w:rFonts w:ascii="Century Gothic" w:hAnsi="Century Gothic"/>
              </w:rPr>
            </w:pPr>
            <w:r>
              <w:rPr>
                <w:rFonts w:ascii="Century Gothic" w:hAnsi="Century Gothic"/>
              </w:rPr>
              <w:t>Microbe</w:t>
            </w:r>
          </w:p>
        </w:tc>
        <w:tc>
          <w:tcPr>
            <w:tcW w:w="6894" w:type="dxa"/>
            <w:vAlign w:val="center"/>
          </w:tcPr>
          <w:p w14:paraId="0EFF3A86" w14:textId="3D2220D8" w:rsidR="00BF4192" w:rsidRDefault="00BF4192" w:rsidP="00BF4192">
            <w:pPr>
              <w:tabs>
                <w:tab w:val="left" w:pos="6128"/>
              </w:tabs>
              <w:spacing w:line="259" w:lineRule="auto"/>
              <w:ind w:right="-1"/>
              <w:jc w:val="left"/>
              <w:rPr>
                <w:rFonts w:ascii="Century Gothic" w:hAnsi="Century Gothic"/>
              </w:rPr>
            </w:pPr>
            <w:r w:rsidRPr="00D126AA">
              <w:rPr>
                <w:rFonts w:ascii="Century Gothic" w:hAnsi="Century Gothic"/>
              </w:rPr>
              <w:t>a very small living thing</w:t>
            </w:r>
            <w:r>
              <w:rPr>
                <w:rFonts w:ascii="Century Gothic" w:hAnsi="Century Gothic"/>
              </w:rPr>
              <w:t xml:space="preserve"> </w:t>
            </w:r>
            <w:r w:rsidRPr="00D126AA">
              <w:rPr>
                <w:rFonts w:ascii="Century Gothic" w:hAnsi="Century Gothic"/>
              </w:rPr>
              <w:t>that can only be seen with a microscope</w:t>
            </w:r>
          </w:p>
        </w:tc>
      </w:tr>
      <w:tr w:rsidR="00BF4192" w:rsidRPr="00985C41" w14:paraId="4577EC17" w14:textId="77777777" w:rsidTr="002D74E9">
        <w:trPr>
          <w:trHeight w:val="482"/>
          <w:jc w:val="center"/>
        </w:trPr>
        <w:tc>
          <w:tcPr>
            <w:tcW w:w="2122" w:type="dxa"/>
            <w:vAlign w:val="center"/>
          </w:tcPr>
          <w:p w14:paraId="10065617" w14:textId="4B6B88D5" w:rsidR="00BF4192" w:rsidRPr="002749C3" w:rsidRDefault="00BF4192" w:rsidP="00BF4192">
            <w:pPr>
              <w:spacing w:line="259" w:lineRule="auto"/>
              <w:ind w:right="34"/>
              <w:jc w:val="left"/>
              <w:rPr>
                <w:rFonts w:ascii="Century Gothic" w:hAnsi="Century Gothic"/>
              </w:rPr>
            </w:pPr>
            <w:r w:rsidRPr="002749C3">
              <w:rPr>
                <w:rFonts w:ascii="Century Gothic" w:hAnsi="Century Gothic"/>
              </w:rPr>
              <w:t>Molecule</w:t>
            </w:r>
          </w:p>
        </w:tc>
        <w:tc>
          <w:tcPr>
            <w:tcW w:w="6894" w:type="dxa"/>
            <w:vAlign w:val="center"/>
          </w:tcPr>
          <w:p w14:paraId="5E217AFC" w14:textId="6AF4FFFC" w:rsidR="00BF4192" w:rsidRDefault="00BF4192" w:rsidP="00BF4192">
            <w:pPr>
              <w:jc w:val="left"/>
              <w:rPr>
                <w:rFonts w:ascii="Century Gothic" w:hAnsi="Century Gothic"/>
              </w:rPr>
            </w:pPr>
            <w:r>
              <w:rPr>
                <w:rFonts w:ascii="Century Gothic" w:hAnsi="Century Gothic"/>
              </w:rPr>
              <w:t>t</w:t>
            </w:r>
            <w:r w:rsidRPr="002508F2">
              <w:rPr>
                <w:rFonts w:ascii="Century Gothic" w:hAnsi="Century Gothic"/>
              </w:rPr>
              <w:t>wo or more atoms connected by chemical bonds</w:t>
            </w:r>
          </w:p>
        </w:tc>
      </w:tr>
      <w:tr w:rsidR="00BF4192" w:rsidRPr="00985C41" w14:paraId="15D64104" w14:textId="77777777" w:rsidTr="002D74E9">
        <w:trPr>
          <w:trHeight w:val="482"/>
          <w:jc w:val="center"/>
        </w:trPr>
        <w:tc>
          <w:tcPr>
            <w:tcW w:w="2122" w:type="dxa"/>
            <w:vAlign w:val="center"/>
          </w:tcPr>
          <w:p w14:paraId="6D7B414F" w14:textId="0B80509E" w:rsidR="00BF4192" w:rsidRPr="002749C3" w:rsidRDefault="00BF4192" w:rsidP="00BF4192">
            <w:pPr>
              <w:spacing w:line="259" w:lineRule="auto"/>
              <w:ind w:right="34"/>
              <w:jc w:val="left"/>
              <w:rPr>
                <w:rFonts w:ascii="Century Gothic" w:hAnsi="Century Gothic"/>
              </w:rPr>
            </w:pPr>
            <w:r w:rsidRPr="002749C3">
              <w:rPr>
                <w:rFonts w:ascii="Century Gothic" w:hAnsi="Century Gothic"/>
              </w:rPr>
              <w:t>Monomer</w:t>
            </w:r>
          </w:p>
        </w:tc>
        <w:tc>
          <w:tcPr>
            <w:tcW w:w="6894" w:type="dxa"/>
            <w:vAlign w:val="center"/>
          </w:tcPr>
          <w:p w14:paraId="2C856DE9" w14:textId="71DBF8D6" w:rsidR="00BF4192" w:rsidRDefault="00BF4192" w:rsidP="00BF4192">
            <w:pPr>
              <w:jc w:val="left"/>
              <w:rPr>
                <w:rFonts w:ascii="Century Gothic" w:hAnsi="Century Gothic"/>
              </w:rPr>
            </w:pPr>
            <w:r w:rsidRPr="001B0919">
              <w:rPr>
                <w:rFonts w:ascii="Century Gothic" w:hAnsi="Century Gothic"/>
              </w:rPr>
              <w:t>small molecule</w:t>
            </w:r>
            <w:r>
              <w:rPr>
                <w:rFonts w:ascii="Century Gothic" w:hAnsi="Century Gothic"/>
              </w:rPr>
              <w:t>s</w:t>
            </w:r>
            <w:r w:rsidRPr="001B0919">
              <w:rPr>
                <w:rFonts w:ascii="Century Gothic" w:hAnsi="Century Gothic"/>
              </w:rPr>
              <w:t xml:space="preserve"> that can react with many other small molecules to form a polymer</w:t>
            </w:r>
          </w:p>
        </w:tc>
      </w:tr>
      <w:tr w:rsidR="00BF4192" w:rsidRPr="00985C41" w14:paraId="45120B55" w14:textId="77777777" w:rsidTr="002D74E9">
        <w:tblPrEx>
          <w:jc w:val="left"/>
        </w:tblPrEx>
        <w:trPr>
          <w:trHeight w:val="482"/>
        </w:trPr>
        <w:tc>
          <w:tcPr>
            <w:tcW w:w="2122" w:type="dxa"/>
          </w:tcPr>
          <w:p w14:paraId="2A693F40" w14:textId="77777777" w:rsidR="00BF4192" w:rsidRPr="00AC26AF" w:rsidRDefault="00BF4192" w:rsidP="00BF4192">
            <w:pPr>
              <w:spacing w:line="259" w:lineRule="auto"/>
              <w:ind w:right="34"/>
              <w:jc w:val="left"/>
              <w:rPr>
                <w:rFonts w:ascii="Century Gothic" w:hAnsi="Century Gothic"/>
              </w:rPr>
            </w:pPr>
            <w:r w:rsidRPr="00AC26AF">
              <w:rPr>
                <w:rFonts w:ascii="Century Gothic" w:hAnsi="Century Gothic"/>
              </w:rPr>
              <w:t>Plastic</w:t>
            </w:r>
          </w:p>
        </w:tc>
        <w:tc>
          <w:tcPr>
            <w:tcW w:w="6894" w:type="dxa"/>
          </w:tcPr>
          <w:p w14:paraId="22AC3FA3" w14:textId="540D5165" w:rsidR="00BF4192" w:rsidRDefault="00BF4192" w:rsidP="00BF4192">
            <w:pPr>
              <w:jc w:val="left"/>
              <w:rPr>
                <w:rFonts w:ascii="Century Gothic" w:hAnsi="Century Gothic"/>
              </w:rPr>
            </w:pPr>
            <w:r>
              <w:rPr>
                <w:rFonts w:ascii="Century Gothic" w:hAnsi="Century Gothic"/>
              </w:rPr>
              <w:t>a</w:t>
            </w:r>
            <w:r w:rsidRPr="00D968E8">
              <w:rPr>
                <w:rFonts w:ascii="Century Gothic" w:hAnsi="Century Gothic"/>
              </w:rPr>
              <w:t xml:space="preserve">n artificial </w:t>
            </w:r>
            <w:r>
              <w:rPr>
                <w:rFonts w:ascii="Century Gothic" w:hAnsi="Century Gothic"/>
              </w:rPr>
              <w:t>polymer</w:t>
            </w:r>
            <w:r w:rsidRPr="00D968E8">
              <w:rPr>
                <w:rFonts w:ascii="Century Gothic" w:hAnsi="Century Gothic"/>
              </w:rPr>
              <w:t xml:space="preserve"> that can be shaped when soft into many different forms and has many different uses</w:t>
            </w:r>
          </w:p>
        </w:tc>
      </w:tr>
      <w:tr w:rsidR="00704996" w:rsidRPr="00985C41" w14:paraId="6B61E12A" w14:textId="77777777" w:rsidTr="002D74E9">
        <w:tblPrEx>
          <w:jc w:val="left"/>
        </w:tblPrEx>
        <w:trPr>
          <w:trHeight w:val="482"/>
        </w:trPr>
        <w:tc>
          <w:tcPr>
            <w:tcW w:w="2122" w:type="dxa"/>
          </w:tcPr>
          <w:p w14:paraId="753EB107" w14:textId="0E085545" w:rsidR="00704996" w:rsidRPr="00AC26AF" w:rsidRDefault="00704996" w:rsidP="00704996">
            <w:pPr>
              <w:spacing w:line="259" w:lineRule="auto"/>
              <w:ind w:right="34"/>
              <w:jc w:val="left"/>
              <w:rPr>
                <w:rFonts w:ascii="Century Gothic" w:hAnsi="Century Gothic"/>
              </w:rPr>
            </w:pPr>
            <w:r>
              <w:rPr>
                <w:rFonts w:ascii="Century Gothic" w:hAnsi="Century Gothic"/>
              </w:rPr>
              <w:t>Polyethylene terephthalate (PET)</w:t>
            </w:r>
          </w:p>
        </w:tc>
        <w:tc>
          <w:tcPr>
            <w:tcW w:w="6894" w:type="dxa"/>
          </w:tcPr>
          <w:p w14:paraId="011A5CAC" w14:textId="745FE7E0" w:rsidR="00704996" w:rsidRDefault="00FF62FA" w:rsidP="00704996">
            <w:pPr>
              <w:jc w:val="left"/>
              <w:rPr>
                <w:rFonts w:ascii="Century Gothic" w:hAnsi="Century Gothic"/>
              </w:rPr>
            </w:pPr>
            <w:r>
              <w:rPr>
                <w:rFonts w:ascii="Century Gothic" w:hAnsi="Century Gothic"/>
              </w:rPr>
              <w:t xml:space="preserve">a strong </w:t>
            </w:r>
            <w:r w:rsidR="00537A62">
              <w:rPr>
                <w:rFonts w:ascii="Century Gothic" w:hAnsi="Century Gothic"/>
              </w:rPr>
              <w:t>plastic</w:t>
            </w:r>
            <w:r w:rsidR="00490A30">
              <w:rPr>
                <w:rFonts w:ascii="Century Gothic" w:hAnsi="Century Gothic"/>
              </w:rPr>
              <w:t xml:space="preserve"> which can be spun into fibres used for </w:t>
            </w:r>
            <w:r w:rsidR="005801E8">
              <w:rPr>
                <w:rFonts w:ascii="Century Gothic" w:hAnsi="Century Gothic"/>
              </w:rPr>
              <w:t xml:space="preserve">a range of products </w:t>
            </w:r>
            <w:r w:rsidR="001659E0">
              <w:rPr>
                <w:rFonts w:ascii="Century Gothic" w:hAnsi="Century Gothic"/>
              </w:rPr>
              <w:t>including</w:t>
            </w:r>
            <w:r w:rsidR="005B1E0A">
              <w:rPr>
                <w:rFonts w:ascii="Century Gothic" w:hAnsi="Century Gothic"/>
              </w:rPr>
              <w:t xml:space="preserve"> </w:t>
            </w:r>
            <w:r w:rsidR="00490A30">
              <w:rPr>
                <w:rFonts w:ascii="Century Gothic" w:hAnsi="Century Gothic"/>
              </w:rPr>
              <w:t>clothing</w:t>
            </w:r>
            <w:r w:rsidR="005801E8">
              <w:rPr>
                <w:rFonts w:ascii="Century Gothic" w:hAnsi="Century Gothic"/>
              </w:rPr>
              <w:t>, furniture,</w:t>
            </w:r>
            <w:r w:rsidR="001659E0">
              <w:rPr>
                <w:rFonts w:ascii="Century Gothic" w:hAnsi="Century Gothic"/>
              </w:rPr>
              <w:t xml:space="preserve"> carpets,</w:t>
            </w:r>
            <w:r w:rsidR="005801E8">
              <w:rPr>
                <w:rFonts w:ascii="Century Gothic" w:hAnsi="Century Gothic"/>
              </w:rPr>
              <w:t xml:space="preserve"> </w:t>
            </w:r>
            <w:r w:rsidR="001659E0">
              <w:rPr>
                <w:rFonts w:ascii="Century Gothic" w:hAnsi="Century Gothic"/>
              </w:rPr>
              <w:t>containers</w:t>
            </w:r>
            <w:r w:rsidR="004F3EEA">
              <w:rPr>
                <w:rFonts w:ascii="Century Gothic" w:hAnsi="Century Gothic"/>
              </w:rPr>
              <w:t>,</w:t>
            </w:r>
            <w:r w:rsidR="001659E0">
              <w:rPr>
                <w:rFonts w:ascii="Century Gothic" w:hAnsi="Century Gothic"/>
              </w:rPr>
              <w:t xml:space="preserve"> bottles. </w:t>
            </w:r>
          </w:p>
        </w:tc>
      </w:tr>
      <w:tr w:rsidR="00BF4192" w:rsidRPr="00985C41" w14:paraId="48DE5582" w14:textId="77777777" w:rsidTr="002D74E9">
        <w:tblPrEx>
          <w:jc w:val="left"/>
        </w:tblPrEx>
        <w:trPr>
          <w:trHeight w:val="482"/>
        </w:trPr>
        <w:tc>
          <w:tcPr>
            <w:tcW w:w="2122" w:type="dxa"/>
          </w:tcPr>
          <w:p w14:paraId="0E0955A2" w14:textId="3F3E30CF" w:rsidR="00BF4192" w:rsidRPr="002749C3" w:rsidRDefault="00BF4192" w:rsidP="00BF4192">
            <w:pPr>
              <w:spacing w:line="259" w:lineRule="auto"/>
              <w:ind w:right="34"/>
              <w:jc w:val="left"/>
              <w:rPr>
                <w:rFonts w:ascii="Century Gothic" w:hAnsi="Century Gothic"/>
              </w:rPr>
            </w:pPr>
            <w:r>
              <w:rPr>
                <w:rFonts w:ascii="Century Gothic" w:hAnsi="Century Gothic"/>
              </w:rPr>
              <w:t>R</w:t>
            </w:r>
            <w:r w:rsidRPr="002749C3">
              <w:rPr>
                <w:rFonts w:ascii="Century Gothic" w:hAnsi="Century Gothic"/>
              </w:rPr>
              <w:t>eaction</w:t>
            </w:r>
          </w:p>
        </w:tc>
        <w:tc>
          <w:tcPr>
            <w:tcW w:w="6894" w:type="dxa"/>
          </w:tcPr>
          <w:p w14:paraId="1726DC4E" w14:textId="62C25A14" w:rsidR="00BF4192" w:rsidRDefault="006D27F0" w:rsidP="00BF4192">
            <w:pPr>
              <w:jc w:val="left"/>
              <w:rPr>
                <w:rFonts w:ascii="Century Gothic" w:hAnsi="Century Gothic"/>
              </w:rPr>
            </w:pPr>
            <w:r>
              <w:rPr>
                <w:rFonts w:ascii="Century Gothic" w:hAnsi="Century Gothic"/>
              </w:rPr>
              <w:t>W</w:t>
            </w:r>
            <w:r w:rsidR="00BF4192">
              <w:rPr>
                <w:rFonts w:ascii="Century Gothic" w:hAnsi="Century Gothic"/>
              </w:rPr>
              <w:t>hen two or more substances react with and change each other</w:t>
            </w:r>
          </w:p>
        </w:tc>
      </w:tr>
      <w:tr w:rsidR="00BF4192" w:rsidRPr="00985C41" w14:paraId="64EBE9D4" w14:textId="77777777" w:rsidTr="002D74E9">
        <w:trPr>
          <w:trHeight w:val="482"/>
          <w:jc w:val="center"/>
        </w:trPr>
        <w:tc>
          <w:tcPr>
            <w:tcW w:w="2122" w:type="dxa"/>
            <w:vAlign w:val="center"/>
          </w:tcPr>
          <w:p w14:paraId="50E691CE" w14:textId="59145FF4" w:rsidR="00BF4192" w:rsidRPr="00AC26AF" w:rsidRDefault="00BF4192" w:rsidP="00BF4192">
            <w:pPr>
              <w:spacing w:line="259" w:lineRule="auto"/>
              <w:ind w:right="34"/>
              <w:jc w:val="left"/>
              <w:rPr>
                <w:rFonts w:ascii="Century Gothic" w:hAnsi="Century Gothic"/>
              </w:rPr>
            </w:pPr>
            <w:r>
              <w:rPr>
                <w:rFonts w:ascii="Century Gothic" w:hAnsi="Century Gothic"/>
              </w:rPr>
              <w:t>Strain</w:t>
            </w:r>
          </w:p>
        </w:tc>
        <w:tc>
          <w:tcPr>
            <w:tcW w:w="6894" w:type="dxa"/>
            <w:vAlign w:val="center"/>
          </w:tcPr>
          <w:p w14:paraId="387468F9" w14:textId="3C3174F5" w:rsidR="00BF4192" w:rsidRDefault="00BF4192" w:rsidP="00BF4192">
            <w:pPr>
              <w:jc w:val="left"/>
              <w:rPr>
                <w:rFonts w:ascii="Century Gothic" w:hAnsi="Century Gothic"/>
              </w:rPr>
            </w:pPr>
            <w:r w:rsidRPr="00F435A7">
              <w:rPr>
                <w:rFonts w:ascii="Century Gothic" w:hAnsi="Century Gothic"/>
              </w:rPr>
              <w:t xml:space="preserve">an </w:t>
            </w:r>
            <w:r>
              <w:rPr>
                <w:rFonts w:ascii="Century Gothic" w:hAnsi="Century Gothic"/>
              </w:rPr>
              <w:t>organism</w:t>
            </w:r>
            <w:r w:rsidRPr="00F435A7">
              <w:rPr>
                <w:rFonts w:ascii="Century Gothic" w:hAnsi="Century Gothic"/>
              </w:rPr>
              <w:t xml:space="preserve"> from a particular group whose characteristics are different in some way from others of the same group</w:t>
            </w:r>
          </w:p>
        </w:tc>
      </w:tr>
      <w:tr w:rsidR="00BF4192" w:rsidRPr="00985C41" w14:paraId="1C635965" w14:textId="77777777" w:rsidTr="002D74E9">
        <w:trPr>
          <w:trHeight w:val="482"/>
          <w:jc w:val="center"/>
        </w:trPr>
        <w:tc>
          <w:tcPr>
            <w:tcW w:w="2122" w:type="dxa"/>
            <w:vAlign w:val="center"/>
          </w:tcPr>
          <w:p w14:paraId="138B8B4C" w14:textId="52169251" w:rsidR="00BF4192" w:rsidRPr="00AC26AF" w:rsidRDefault="00BF4192" w:rsidP="00BF4192">
            <w:pPr>
              <w:spacing w:line="259" w:lineRule="auto"/>
              <w:ind w:right="34"/>
              <w:jc w:val="left"/>
              <w:rPr>
                <w:rFonts w:ascii="Century Gothic" w:hAnsi="Century Gothic"/>
              </w:rPr>
            </w:pPr>
            <w:r w:rsidRPr="00AC26AF">
              <w:rPr>
                <w:rFonts w:ascii="Century Gothic" w:hAnsi="Century Gothic"/>
              </w:rPr>
              <w:t>Substrate</w:t>
            </w:r>
          </w:p>
        </w:tc>
        <w:tc>
          <w:tcPr>
            <w:tcW w:w="6894" w:type="dxa"/>
            <w:vAlign w:val="center"/>
          </w:tcPr>
          <w:p w14:paraId="6B6BA9F0" w14:textId="6C19FC8C" w:rsidR="00BF4192" w:rsidRDefault="00BF4192" w:rsidP="00BF4192">
            <w:pPr>
              <w:jc w:val="left"/>
              <w:rPr>
                <w:rFonts w:ascii="Century Gothic" w:hAnsi="Century Gothic"/>
              </w:rPr>
            </w:pPr>
            <w:r>
              <w:rPr>
                <w:rFonts w:ascii="Century Gothic" w:hAnsi="Century Gothic"/>
              </w:rPr>
              <w:t>a</w:t>
            </w:r>
            <w:r w:rsidRPr="00B85257">
              <w:rPr>
                <w:rFonts w:ascii="Century Gothic" w:hAnsi="Century Gothic"/>
              </w:rPr>
              <w:t xml:space="preserve"> substance that an enzyme acts on to produce a chemical reaction</w:t>
            </w:r>
          </w:p>
        </w:tc>
      </w:tr>
      <w:tr w:rsidR="00BF4192" w:rsidRPr="00985C41" w14:paraId="4580F76E" w14:textId="77777777" w:rsidTr="002D74E9">
        <w:trPr>
          <w:trHeight w:val="482"/>
          <w:jc w:val="center"/>
        </w:trPr>
        <w:tc>
          <w:tcPr>
            <w:tcW w:w="2122" w:type="dxa"/>
            <w:vAlign w:val="center"/>
          </w:tcPr>
          <w:p w14:paraId="0EC14A2A" w14:textId="65B83C6A" w:rsidR="00BF4192" w:rsidRPr="00AC26AF" w:rsidRDefault="00BF4192" w:rsidP="00BF4192">
            <w:pPr>
              <w:spacing w:line="259" w:lineRule="auto"/>
              <w:ind w:right="34"/>
              <w:jc w:val="left"/>
              <w:rPr>
                <w:rFonts w:ascii="Century Gothic" w:hAnsi="Century Gothic"/>
              </w:rPr>
            </w:pPr>
            <w:r w:rsidRPr="00AC26AF">
              <w:rPr>
                <w:rFonts w:ascii="Century Gothic" w:hAnsi="Century Gothic"/>
              </w:rPr>
              <w:t>Toxic</w:t>
            </w:r>
          </w:p>
        </w:tc>
        <w:tc>
          <w:tcPr>
            <w:tcW w:w="6894" w:type="dxa"/>
            <w:vAlign w:val="center"/>
          </w:tcPr>
          <w:p w14:paraId="2846F710" w14:textId="1347C31B" w:rsidR="00BF4192" w:rsidRDefault="00BF4192" w:rsidP="00BF4192">
            <w:pPr>
              <w:keepNext/>
              <w:jc w:val="left"/>
              <w:rPr>
                <w:rFonts w:ascii="Century Gothic" w:hAnsi="Century Gothic"/>
              </w:rPr>
            </w:pPr>
            <w:r>
              <w:rPr>
                <w:rFonts w:ascii="Century Gothic" w:hAnsi="Century Gothic"/>
              </w:rPr>
              <w:t>p</w:t>
            </w:r>
            <w:r w:rsidRPr="00BD4CA9">
              <w:rPr>
                <w:rFonts w:ascii="Century Gothic" w:hAnsi="Century Gothic"/>
              </w:rPr>
              <w:t>oisonous</w:t>
            </w:r>
          </w:p>
        </w:tc>
      </w:tr>
      <w:tr w:rsidR="00BF4192" w:rsidRPr="00985C41" w14:paraId="1A764059" w14:textId="77777777" w:rsidTr="002D74E9">
        <w:trPr>
          <w:trHeight w:val="482"/>
          <w:jc w:val="center"/>
        </w:trPr>
        <w:tc>
          <w:tcPr>
            <w:tcW w:w="2122" w:type="dxa"/>
            <w:vAlign w:val="center"/>
          </w:tcPr>
          <w:p w14:paraId="6B30859E" w14:textId="66906E97" w:rsidR="00BF4192" w:rsidRPr="00AC26AF" w:rsidRDefault="00BF4192" w:rsidP="00BF4192">
            <w:pPr>
              <w:spacing w:line="259" w:lineRule="auto"/>
              <w:ind w:right="34"/>
              <w:jc w:val="left"/>
              <w:rPr>
                <w:rFonts w:ascii="Century Gothic" w:hAnsi="Century Gothic"/>
              </w:rPr>
            </w:pPr>
            <w:r>
              <w:rPr>
                <w:rFonts w:ascii="Century Gothic" w:hAnsi="Century Gothic"/>
              </w:rPr>
              <w:t>Vanilla</w:t>
            </w:r>
          </w:p>
        </w:tc>
        <w:tc>
          <w:tcPr>
            <w:tcW w:w="6894" w:type="dxa"/>
            <w:vAlign w:val="center"/>
          </w:tcPr>
          <w:p w14:paraId="3F82DD72" w14:textId="1C36A743" w:rsidR="00BF4192" w:rsidRDefault="00BF4192" w:rsidP="00BF4192">
            <w:pPr>
              <w:keepNext/>
              <w:jc w:val="left"/>
              <w:rPr>
                <w:rFonts w:ascii="Century Gothic" w:hAnsi="Century Gothic"/>
              </w:rPr>
            </w:pPr>
            <w:r>
              <w:rPr>
                <w:rFonts w:ascii="Century Gothic" w:hAnsi="Century Gothic"/>
              </w:rPr>
              <w:t>a substance made from the beans of a plant, used to give flavour to sweet foods</w:t>
            </w:r>
          </w:p>
        </w:tc>
      </w:tr>
      <w:tr w:rsidR="00BF4192" w:rsidRPr="00985C41" w14:paraId="766FFF13" w14:textId="77777777" w:rsidTr="002D74E9">
        <w:trPr>
          <w:trHeight w:val="482"/>
          <w:jc w:val="center"/>
        </w:trPr>
        <w:tc>
          <w:tcPr>
            <w:tcW w:w="2122" w:type="dxa"/>
            <w:vAlign w:val="center"/>
          </w:tcPr>
          <w:p w14:paraId="0433F2C6" w14:textId="2BAE3402" w:rsidR="00BF4192" w:rsidRPr="00AC26AF" w:rsidRDefault="00BF4192" w:rsidP="00BF4192">
            <w:pPr>
              <w:spacing w:line="259" w:lineRule="auto"/>
              <w:ind w:right="34"/>
              <w:jc w:val="left"/>
              <w:rPr>
                <w:rFonts w:ascii="Century Gothic" w:hAnsi="Century Gothic"/>
              </w:rPr>
            </w:pPr>
            <w:r>
              <w:rPr>
                <w:rFonts w:ascii="Century Gothic" w:hAnsi="Century Gothic"/>
              </w:rPr>
              <w:t>Vanillin</w:t>
            </w:r>
          </w:p>
        </w:tc>
        <w:tc>
          <w:tcPr>
            <w:tcW w:w="6894" w:type="dxa"/>
            <w:vAlign w:val="center"/>
          </w:tcPr>
          <w:p w14:paraId="57F53E9D" w14:textId="74C5F451" w:rsidR="00BF4192" w:rsidRDefault="00BF4192" w:rsidP="00BF4192">
            <w:pPr>
              <w:keepNext/>
              <w:jc w:val="left"/>
              <w:rPr>
                <w:rFonts w:ascii="Century Gothic" w:hAnsi="Century Gothic"/>
              </w:rPr>
            </w:pPr>
            <w:r>
              <w:rPr>
                <w:rFonts w:ascii="Century Gothic" w:hAnsi="Century Gothic"/>
              </w:rPr>
              <w:t>a chemical compound that is extracted from vanilla beans or prepared by a chemical process. It is used in flavouring foods and beauty products</w:t>
            </w:r>
          </w:p>
        </w:tc>
      </w:tr>
    </w:tbl>
    <w:p w14:paraId="0BFBCB66" w14:textId="77777777" w:rsidR="0013049C" w:rsidRDefault="0013049C">
      <w:pPr>
        <w:pStyle w:val="Caption"/>
      </w:pPr>
    </w:p>
    <w:p w14:paraId="4C6677C9" w14:textId="7241375C" w:rsidR="00316B68" w:rsidRPr="00A30F48" w:rsidRDefault="0013049C" w:rsidP="00AF4118">
      <w:pPr>
        <w:pStyle w:val="Caption"/>
      </w:pPr>
      <w:r w:rsidRPr="0013049C">
        <w:rPr>
          <w:rFonts w:ascii="Century Gothic" w:hAnsi="Century Gothic"/>
          <w:i w:val="0"/>
          <w:iCs w:val="0"/>
          <w:color w:val="auto"/>
        </w:rPr>
        <w:t>Definitions of</w:t>
      </w:r>
      <w:r w:rsidR="00252AEB">
        <w:rPr>
          <w:rFonts w:ascii="Century Gothic" w:hAnsi="Century Gothic"/>
          <w:i w:val="0"/>
          <w:iCs w:val="0"/>
          <w:color w:val="auto"/>
        </w:rPr>
        <w:t xml:space="preserve"> cell, </w:t>
      </w:r>
      <w:r w:rsidR="00B817A9" w:rsidRPr="00B817A9">
        <w:rPr>
          <w:rFonts w:ascii="Century Gothic" w:hAnsi="Century Gothic"/>
          <w:i w:val="0"/>
          <w:iCs w:val="0"/>
          <w:color w:val="auto"/>
        </w:rPr>
        <w:t>Escherichia coli (E. coli) (edited)</w:t>
      </w:r>
      <w:r w:rsidR="00B817A9" w:rsidRPr="00B817A9">
        <w:rPr>
          <w:rFonts w:ascii="Century Gothic" w:hAnsi="Century Gothic"/>
          <w:color w:val="auto"/>
        </w:rPr>
        <w:t xml:space="preserve"> </w:t>
      </w:r>
      <w:r w:rsidR="00252AEB">
        <w:rPr>
          <w:rFonts w:ascii="Century Gothic" w:hAnsi="Century Gothic"/>
          <w:i w:val="0"/>
          <w:iCs w:val="0"/>
          <w:color w:val="auto"/>
        </w:rPr>
        <w:t xml:space="preserve">extract, demand, </w:t>
      </w:r>
      <w:r w:rsidR="00C5763A">
        <w:rPr>
          <w:rFonts w:ascii="Century Gothic" w:hAnsi="Century Gothic"/>
          <w:i w:val="0"/>
          <w:iCs w:val="0"/>
          <w:color w:val="auto"/>
        </w:rPr>
        <w:t xml:space="preserve">genetic engineering, </w:t>
      </w:r>
      <w:r w:rsidR="00DD5AD7">
        <w:rPr>
          <w:rFonts w:ascii="Century Gothic" w:hAnsi="Century Gothic"/>
          <w:i w:val="0"/>
          <w:iCs w:val="0"/>
          <w:color w:val="auto"/>
        </w:rPr>
        <w:t>microbe</w:t>
      </w:r>
      <w:r w:rsidR="009F1A98">
        <w:rPr>
          <w:rFonts w:ascii="Century Gothic" w:hAnsi="Century Gothic"/>
          <w:i w:val="0"/>
          <w:iCs w:val="0"/>
          <w:color w:val="auto"/>
        </w:rPr>
        <w:t xml:space="preserve"> (edited)</w:t>
      </w:r>
      <w:r w:rsidR="00DD5AD7">
        <w:rPr>
          <w:rFonts w:ascii="Century Gothic" w:hAnsi="Century Gothic"/>
          <w:i w:val="0"/>
          <w:iCs w:val="0"/>
          <w:color w:val="auto"/>
        </w:rPr>
        <w:t>, natural resource,</w:t>
      </w:r>
      <w:r w:rsidRPr="0013049C">
        <w:rPr>
          <w:rFonts w:ascii="Century Gothic" w:hAnsi="Century Gothic"/>
          <w:i w:val="0"/>
          <w:iCs w:val="0"/>
          <w:color w:val="auto"/>
        </w:rPr>
        <w:t xml:space="preserve"> </w:t>
      </w:r>
      <w:r w:rsidR="009D3B2E">
        <w:rPr>
          <w:rFonts w:ascii="Century Gothic" w:hAnsi="Century Gothic"/>
          <w:i w:val="0"/>
          <w:iCs w:val="0"/>
          <w:color w:val="auto"/>
        </w:rPr>
        <w:t>plastic</w:t>
      </w:r>
      <w:r w:rsidR="009F1A98">
        <w:rPr>
          <w:rFonts w:ascii="Century Gothic" w:hAnsi="Century Gothic"/>
          <w:i w:val="0"/>
          <w:iCs w:val="0"/>
          <w:color w:val="auto"/>
        </w:rPr>
        <w:t xml:space="preserve"> (edited)</w:t>
      </w:r>
      <w:r w:rsidR="004263A7">
        <w:rPr>
          <w:rFonts w:ascii="Century Gothic" w:hAnsi="Century Gothic"/>
          <w:i w:val="0"/>
          <w:iCs w:val="0"/>
          <w:color w:val="auto"/>
        </w:rPr>
        <w:t>,</w:t>
      </w:r>
      <w:r w:rsidR="00D001A1">
        <w:rPr>
          <w:rFonts w:ascii="Century Gothic" w:hAnsi="Century Gothic"/>
          <w:i w:val="0"/>
          <w:iCs w:val="0"/>
          <w:color w:val="auto"/>
        </w:rPr>
        <w:t xml:space="preserve"> reaction,</w:t>
      </w:r>
      <w:r w:rsidR="004263A7">
        <w:rPr>
          <w:rFonts w:ascii="Century Gothic" w:hAnsi="Century Gothic"/>
          <w:i w:val="0"/>
          <w:iCs w:val="0"/>
          <w:color w:val="auto"/>
        </w:rPr>
        <w:t xml:space="preserve"> </w:t>
      </w:r>
      <w:r w:rsidR="00E30C09">
        <w:rPr>
          <w:rFonts w:ascii="Century Gothic" w:hAnsi="Century Gothic"/>
          <w:i w:val="0"/>
          <w:iCs w:val="0"/>
          <w:color w:val="auto"/>
        </w:rPr>
        <w:t>strain</w:t>
      </w:r>
      <w:r w:rsidR="00E3595D">
        <w:rPr>
          <w:rFonts w:ascii="Century Gothic" w:hAnsi="Century Gothic"/>
          <w:i w:val="0"/>
          <w:iCs w:val="0"/>
          <w:color w:val="auto"/>
        </w:rPr>
        <w:t xml:space="preserve"> (edited)</w:t>
      </w:r>
      <w:r w:rsidR="00E30C09">
        <w:rPr>
          <w:rFonts w:ascii="Century Gothic" w:hAnsi="Century Gothic"/>
          <w:i w:val="0"/>
          <w:iCs w:val="0"/>
          <w:color w:val="auto"/>
        </w:rPr>
        <w:t xml:space="preserve">, </w:t>
      </w:r>
      <w:r w:rsidR="00C5763A">
        <w:rPr>
          <w:rFonts w:ascii="Century Gothic" w:hAnsi="Century Gothic"/>
          <w:i w:val="0"/>
          <w:iCs w:val="0"/>
          <w:color w:val="auto"/>
        </w:rPr>
        <w:t xml:space="preserve">substrate, </w:t>
      </w:r>
      <w:r w:rsidR="00DD5AD7">
        <w:rPr>
          <w:rFonts w:ascii="Century Gothic" w:hAnsi="Century Gothic"/>
          <w:i w:val="0"/>
          <w:iCs w:val="0"/>
          <w:color w:val="auto"/>
        </w:rPr>
        <w:t>supply</w:t>
      </w:r>
      <w:r w:rsidR="00C5763A">
        <w:rPr>
          <w:rFonts w:ascii="Century Gothic" w:hAnsi="Century Gothic"/>
          <w:i w:val="0"/>
          <w:iCs w:val="0"/>
          <w:color w:val="auto"/>
        </w:rPr>
        <w:t xml:space="preserve"> and toxic</w:t>
      </w:r>
      <w:r w:rsidR="00DD5AD7">
        <w:rPr>
          <w:rFonts w:ascii="Century Gothic" w:hAnsi="Century Gothic"/>
          <w:i w:val="0"/>
          <w:iCs w:val="0"/>
          <w:color w:val="auto"/>
        </w:rPr>
        <w:t xml:space="preserve"> </w:t>
      </w:r>
      <w:r w:rsidRPr="0013049C">
        <w:rPr>
          <w:rFonts w:ascii="Century Gothic" w:hAnsi="Century Gothic"/>
          <w:i w:val="0"/>
          <w:iCs w:val="0"/>
          <w:color w:val="auto"/>
        </w:rPr>
        <w:t>from Cambridge Dictionary, www.dictionary.cambridge.org/, © Cambridge University Press. Accessed</w:t>
      </w:r>
      <w:r w:rsidR="009F1A98">
        <w:rPr>
          <w:rFonts w:ascii="Century Gothic" w:hAnsi="Century Gothic"/>
          <w:i w:val="0"/>
          <w:iCs w:val="0"/>
          <w:color w:val="auto"/>
        </w:rPr>
        <w:t xml:space="preserve"> Feb </w:t>
      </w:r>
      <w:r w:rsidR="00B817A9">
        <w:rPr>
          <w:rFonts w:ascii="Century Gothic" w:hAnsi="Century Gothic"/>
          <w:i w:val="0"/>
          <w:iCs w:val="0"/>
          <w:color w:val="auto"/>
        </w:rPr>
        <w:t>2025 –</w:t>
      </w:r>
      <w:r w:rsidR="009F1A98">
        <w:rPr>
          <w:rFonts w:ascii="Century Gothic" w:hAnsi="Century Gothic"/>
          <w:i w:val="0"/>
          <w:iCs w:val="0"/>
          <w:color w:val="auto"/>
        </w:rPr>
        <w:t xml:space="preserve"> </w:t>
      </w:r>
      <w:r w:rsidR="00B817A9">
        <w:rPr>
          <w:rFonts w:ascii="Century Gothic" w:hAnsi="Century Gothic"/>
          <w:i w:val="0"/>
          <w:iCs w:val="0"/>
          <w:color w:val="auto"/>
        </w:rPr>
        <w:t>Jan 2026</w:t>
      </w:r>
      <w:r w:rsidRPr="0013049C">
        <w:rPr>
          <w:rFonts w:ascii="Century Gothic" w:hAnsi="Century Gothic"/>
          <w:i w:val="0"/>
          <w:iCs w:val="0"/>
          <w:color w:val="auto"/>
        </w:rPr>
        <w:t>. Used with permission.</w:t>
      </w:r>
    </w:p>
    <w:sectPr w:rsidR="00316B68" w:rsidRPr="00A30F48" w:rsidSect="0030572F">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7388" w14:textId="77777777" w:rsidR="00AE4052" w:rsidRDefault="00AE4052" w:rsidP="00C51F51">
      <w:r>
        <w:separator/>
      </w:r>
    </w:p>
  </w:endnote>
  <w:endnote w:type="continuationSeparator" w:id="0">
    <w:p w14:paraId="0BDC9904" w14:textId="77777777" w:rsidR="00AE4052" w:rsidRDefault="00AE4052" w:rsidP="00C51F51">
      <w:r>
        <w:continuationSeparator/>
      </w:r>
    </w:p>
  </w:endnote>
  <w:endnote w:type="continuationNotice" w:id="1">
    <w:p w14:paraId="3A4E51F7" w14:textId="77777777" w:rsidR="00AE4052" w:rsidRDefault="00AE40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3C4EBD9F"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FE3C05">
      <w:rPr>
        <w:rFonts w:ascii="Century Gothic" w:hAnsi="Century Gothic"/>
        <w:sz w:val="16"/>
        <w:szCs w:val="16"/>
      </w:rPr>
      <w:t>6</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C57E7" w14:textId="77777777" w:rsidR="00AE4052" w:rsidRDefault="00AE4052" w:rsidP="00C51F51">
      <w:r>
        <w:separator/>
      </w:r>
    </w:p>
  </w:footnote>
  <w:footnote w:type="continuationSeparator" w:id="0">
    <w:p w14:paraId="4718B7B8" w14:textId="77777777" w:rsidR="00AE4052" w:rsidRDefault="00AE4052" w:rsidP="00C51F51">
      <w:r>
        <w:continuationSeparator/>
      </w:r>
    </w:p>
  </w:footnote>
  <w:footnote w:type="continuationNotice" w:id="1">
    <w:p w14:paraId="1304FA63" w14:textId="77777777" w:rsidR="00AE4052" w:rsidRDefault="00AE40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020DC133" w:rsidR="00B46E49" w:rsidRDefault="006453E2" w:rsidP="00580215">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1" behindDoc="0" locked="0" layoutInCell="1" allowOverlap="1" wp14:anchorId="5F7A55D7" wp14:editId="46DDD4A4">
          <wp:simplePos x="0" y="0"/>
          <wp:positionH relativeFrom="column">
            <wp:posOffset>-540385</wp:posOffset>
          </wp:positionH>
          <wp:positionV relativeFrom="paragraph">
            <wp:posOffset>36195</wp:posOffset>
          </wp:positionV>
          <wp:extent cx="1789200" cy="356400"/>
          <wp:effectExtent l="0" t="0" r="1905" b="0"/>
          <wp:wrapNone/>
          <wp:docPr id="510029657" name="Picture 510029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29657" name="Picture 510029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45B7C">
      <w:rPr>
        <w:rFonts w:ascii="Century Gothic" w:hAnsi="Century Gothic"/>
        <w:b/>
        <w:bCs/>
        <w:noProof/>
        <w:color w:val="C8102E"/>
        <w:sz w:val="30"/>
        <w:szCs w:val="30"/>
      </w:rPr>
      <w:drawing>
        <wp:anchor distT="0" distB="0" distL="114300" distR="114300" simplePos="0" relativeHeight="251658240" behindDoc="1" locked="0" layoutInCell="1" allowOverlap="1" wp14:anchorId="020C6D16" wp14:editId="47336534">
          <wp:simplePos x="0" y="0"/>
          <wp:positionH relativeFrom="column">
            <wp:posOffset>-914400</wp:posOffset>
          </wp:positionH>
          <wp:positionV relativeFrom="paragraph">
            <wp:posOffset>-267335</wp:posOffset>
          </wp:positionV>
          <wp:extent cx="7569200" cy="10711433"/>
          <wp:effectExtent l="0" t="0" r="0" b="0"/>
          <wp:wrapNone/>
          <wp:docPr id="1334593647" name="Picture 13345936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93647" name="Picture 133459364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rsidR="001A1B79" w:rsidRPr="001A1B79">
      <w:t xml:space="preserve"> </w:t>
    </w:r>
    <w:r w:rsidR="0078417C">
      <w:rPr>
        <w:rFonts w:ascii="Century Gothic" w:hAnsi="Century Gothic"/>
        <w:b/>
        <w:bCs/>
        <w:color w:val="C8102E"/>
        <w:sz w:val="30"/>
        <w:szCs w:val="30"/>
      </w:rPr>
      <w:t>Reading comprehension</w:t>
    </w:r>
    <w:r w:rsidR="00EA2264">
      <w:rPr>
        <w:rFonts w:ascii="Century Gothic" w:hAnsi="Century Gothic"/>
        <w:b/>
        <w:bCs/>
        <w:color w:val="004976"/>
        <w:sz w:val="24"/>
        <w:szCs w:val="24"/>
      </w:rPr>
      <w:t xml:space="preserve">   </w:t>
    </w:r>
    <w:r w:rsidR="00A161BC">
      <w:rPr>
        <w:rFonts w:ascii="Century Gothic" w:hAnsi="Century Gothic"/>
        <w:b/>
        <w:bCs/>
        <w:color w:val="000000" w:themeColor="text1"/>
        <w:sz w:val="24"/>
        <w:szCs w:val="24"/>
      </w:rPr>
      <w:t>1</w:t>
    </w:r>
    <w:r w:rsidR="00697A0F">
      <w:rPr>
        <w:rFonts w:ascii="Century Gothic" w:hAnsi="Century Gothic"/>
        <w:b/>
        <w:bCs/>
        <w:color w:val="000000" w:themeColor="text1"/>
        <w:sz w:val="24"/>
        <w:szCs w:val="24"/>
      </w:rPr>
      <w:t>4</w:t>
    </w:r>
    <w:r w:rsidR="00A161BC">
      <w:rPr>
        <w:rFonts w:ascii="Century Gothic" w:hAnsi="Century Gothic"/>
        <w:b/>
        <w:bCs/>
        <w:color w:val="000000" w:themeColor="text1"/>
        <w:sz w:val="24"/>
        <w:szCs w:val="24"/>
      </w:rPr>
      <w:t>–1</w:t>
    </w:r>
    <w:r w:rsidR="0059206E">
      <w:rPr>
        <w:rFonts w:ascii="Century Gothic" w:hAnsi="Century Gothic"/>
        <w:b/>
        <w:bCs/>
        <w:color w:val="000000" w:themeColor="text1"/>
        <w:sz w:val="24"/>
        <w:szCs w:val="24"/>
      </w:rPr>
      <w:t>6</w:t>
    </w:r>
    <w:r w:rsidR="004A36E7">
      <w:rPr>
        <w:rFonts w:ascii="Century Gothic" w:hAnsi="Century Gothic"/>
        <w:b/>
        <w:bCs/>
        <w:color w:val="000000" w:themeColor="text1"/>
        <w:sz w:val="24"/>
        <w:szCs w:val="24"/>
      </w:rPr>
      <w:t xml:space="preserve"> years</w:t>
    </w:r>
  </w:p>
  <w:p w14:paraId="1D2B5C70" w14:textId="59E82206"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r w:rsidR="009E3D54" w:rsidRPr="009E3D54">
      <w:t>rsc.li/4cxaNeS</w:t>
    </w:r>
  </w:p>
  <w:p w14:paraId="550CF737" w14:textId="77777777" w:rsidR="005A4319" w:rsidRDefault="005A43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F4B66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FC73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E63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CE56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E264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BCB4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0B6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A45C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76FCA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7CFF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70351"/>
    <w:multiLevelType w:val="hybridMultilevel"/>
    <w:tmpl w:val="50DC8D7A"/>
    <w:lvl w:ilvl="0" w:tplc="0832E31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807127B"/>
    <w:multiLevelType w:val="hybridMultilevel"/>
    <w:tmpl w:val="A9BE7B5A"/>
    <w:lvl w:ilvl="0" w:tplc="08090017">
      <w:start w:val="1"/>
      <w:numFmt w:val="lowerLetter"/>
      <w:lvlText w:val="%1)"/>
      <w:lvlJc w:val="left"/>
      <w:pPr>
        <w:ind w:left="720" w:hanging="26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347A72"/>
    <w:multiLevelType w:val="hybridMultilevel"/>
    <w:tmpl w:val="3CDE5D8C"/>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50671E"/>
    <w:multiLevelType w:val="hybridMultilevel"/>
    <w:tmpl w:val="D38AE228"/>
    <w:lvl w:ilvl="0" w:tplc="814CDD5C">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8"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0"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5950946">
    <w:abstractNumId w:val="10"/>
  </w:num>
  <w:num w:numId="2" w16cid:durableId="2017535471">
    <w:abstractNumId w:val="18"/>
  </w:num>
  <w:num w:numId="3" w16cid:durableId="33122833">
    <w:abstractNumId w:val="22"/>
  </w:num>
  <w:num w:numId="4" w16cid:durableId="1345283925">
    <w:abstractNumId w:val="20"/>
  </w:num>
  <w:num w:numId="5" w16cid:durableId="445586997">
    <w:abstractNumId w:val="15"/>
  </w:num>
  <w:num w:numId="6" w16cid:durableId="1180241404">
    <w:abstractNumId w:val="16"/>
  </w:num>
  <w:num w:numId="7" w16cid:durableId="1872692816">
    <w:abstractNumId w:val="16"/>
    <w:lvlOverride w:ilvl="0">
      <w:startOverride w:val="1"/>
    </w:lvlOverride>
  </w:num>
  <w:num w:numId="8" w16cid:durableId="1013141330">
    <w:abstractNumId w:val="19"/>
    <w:lvlOverride w:ilvl="0">
      <w:startOverride w:val="2"/>
    </w:lvlOverride>
  </w:num>
  <w:num w:numId="9" w16cid:durableId="453064780">
    <w:abstractNumId w:val="16"/>
    <w:lvlOverride w:ilvl="0">
      <w:startOverride w:val="1"/>
    </w:lvlOverride>
  </w:num>
  <w:num w:numId="10" w16cid:durableId="493960554">
    <w:abstractNumId w:val="17"/>
  </w:num>
  <w:num w:numId="11" w16cid:durableId="909541313">
    <w:abstractNumId w:val="17"/>
    <w:lvlOverride w:ilvl="0">
      <w:startOverride w:val="2"/>
    </w:lvlOverride>
  </w:num>
  <w:num w:numId="12" w16cid:durableId="937758830">
    <w:abstractNumId w:val="21"/>
  </w:num>
  <w:num w:numId="13" w16cid:durableId="1446189560">
    <w:abstractNumId w:val="24"/>
  </w:num>
  <w:num w:numId="14" w16cid:durableId="58985317">
    <w:abstractNumId w:val="17"/>
    <w:lvlOverride w:ilvl="0">
      <w:startOverride w:val="2"/>
    </w:lvlOverride>
  </w:num>
  <w:num w:numId="15" w16cid:durableId="1693451906">
    <w:abstractNumId w:val="16"/>
    <w:lvlOverride w:ilvl="0">
      <w:startOverride w:val="1"/>
    </w:lvlOverride>
  </w:num>
  <w:num w:numId="16" w16cid:durableId="1514684455">
    <w:abstractNumId w:val="23"/>
  </w:num>
  <w:num w:numId="17" w16cid:durableId="1425540104">
    <w:abstractNumId w:val="13"/>
  </w:num>
  <w:num w:numId="18" w16cid:durableId="1984116684">
    <w:abstractNumId w:val="11"/>
  </w:num>
  <w:num w:numId="19" w16cid:durableId="1518815627">
    <w:abstractNumId w:val="0"/>
  </w:num>
  <w:num w:numId="20" w16cid:durableId="1845364006">
    <w:abstractNumId w:val="1"/>
  </w:num>
  <w:num w:numId="21" w16cid:durableId="1846094041">
    <w:abstractNumId w:val="2"/>
  </w:num>
  <w:num w:numId="22" w16cid:durableId="1211723379">
    <w:abstractNumId w:val="3"/>
  </w:num>
  <w:num w:numId="23" w16cid:durableId="209078679">
    <w:abstractNumId w:val="8"/>
  </w:num>
  <w:num w:numId="24" w16cid:durableId="284121712">
    <w:abstractNumId w:val="4"/>
  </w:num>
  <w:num w:numId="25" w16cid:durableId="1629044620">
    <w:abstractNumId w:val="5"/>
  </w:num>
  <w:num w:numId="26" w16cid:durableId="264313807">
    <w:abstractNumId w:val="6"/>
  </w:num>
  <w:num w:numId="27" w16cid:durableId="228882993">
    <w:abstractNumId w:val="7"/>
  </w:num>
  <w:num w:numId="28" w16cid:durableId="280960954">
    <w:abstractNumId w:val="9"/>
  </w:num>
  <w:num w:numId="29" w16cid:durableId="940065385">
    <w:abstractNumId w:val="14"/>
  </w:num>
  <w:num w:numId="30" w16cid:durableId="1986542381">
    <w:abstractNumId w:val="17"/>
    <w:lvlOverride w:ilvl="0">
      <w:startOverride w:val="3"/>
    </w:lvlOverride>
  </w:num>
  <w:num w:numId="31" w16cid:durableId="35668791">
    <w:abstractNumId w:val="17"/>
    <w:lvlOverride w:ilvl="0">
      <w:startOverride w:val="1"/>
    </w:lvlOverride>
  </w:num>
  <w:num w:numId="32" w16cid:durableId="747729065">
    <w:abstractNumId w:val="17"/>
    <w:lvlOverride w:ilvl="0">
      <w:startOverride w:val="1"/>
    </w:lvlOverride>
  </w:num>
  <w:num w:numId="33" w16cid:durableId="440689038">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747"/>
    <w:rsid w:val="00001AFC"/>
    <w:rsid w:val="00001D86"/>
    <w:rsid w:val="00002219"/>
    <w:rsid w:val="00002602"/>
    <w:rsid w:val="0000279D"/>
    <w:rsid w:val="00003FD4"/>
    <w:rsid w:val="00004AA8"/>
    <w:rsid w:val="000051B9"/>
    <w:rsid w:val="00005B4D"/>
    <w:rsid w:val="00007EBF"/>
    <w:rsid w:val="00011336"/>
    <w:rsid w:val="00013C05"/>
    <w:rsid w:val="000146E3"/>
    <w:rsid w:val="00014841"/>
    <w:rsid w:val="000160C3"/>
    <w:rsid w:val="0001765C"/>
    <w:rsid w:val="00020F33"/>
    <w:rsid w:val="00021A6A"/>
    <w:rsid w:val="00022217"/>
    <w:rsid w:val="000233B3"/>
    <w:rsid w:val="00023DEA"/>
    <w:rsid w:val="00025A47"/>
    <w:rsid w:val="00025E75"/>
    <w:rsid w:val="00027EAB"/>
    <w:rsid w:val="00030E3B"/>
    <w:rsid w:val="0003111F"/>
    <w:rsid w:val="0003280C"/>
    <w:rsid w:val="00032B03"/>
    <w:rsid w:val="00033A35"/>
    <w:rsid w:val="000344B5"/>
    <w:rsid w:val="0003542D"/>
    <w:rsid w:val="00035B04"/>
    <w:rsid w:val="0003635F"/>
    <w:rsid w:val="0003694C"/>
    <w:rsid w:val="000369E6"/>
    <w:rsid w:val="00036D5F"/>
    <w:rsid w:val="00037DD3"/>
    <w:rsid w:val="000404E4"/>
    <w:rsid w:val="00045494"/>
    <w:rsid w:val="00047323"/>
    <w:rsid w:val="00051BF0"/>
    <w:rsid w:val="00052523"/>
    <w:rsid w:val="00052F81"/>
    <w:rsid w:val="00053EEC"/>
    <w:rsid w:val="000548AA"/>
    <w:rsid w:val="000553A0"/>
    <w:rsid w:val="00060EC2"/>
    <w:rsid w:val="00062222"/>
    <w:rsid w:val="00062AB6"/>
    <w:rsid w:val="00064ADC"/>
    <w:rsid w:val="00064E72"/>
    <w:rsid w:val="00067B49"/>
    <w:rsid w:val="00067BDA"/>
    <w:rsid w:val="0007172C"/>
    <w:rsid w:val="00071874"/>
    <w:rsid w:val="00071A73"/>
    <w:rsid w:val="000730BB"/>
    <w:rsid w:val="00075276"/>
    <w:rsid w:val="0007573F"/>
    <w:rsid w:val="000801FC"/>
    <w:rsid w:val="0008114E"/>
    <w:rsid w:val="00082489"/>
    <w:rsid w:val="000825E0"/>
    <w:rsid w:val="00084B0D"/>
    <w:rsid w:val="00085620"/>
    <w:rsid w:val="00086CEC"/>
    <w:rsid w:val="00090050"/>
    <w:rsid w:val="00090EE8"/>
    <w:rsid w:val="00094716"/>
    <w:rsid w:val="000953D5"/>
    <w:rsid w:val="000A031F"/>
    <w:rsid w:val="000A162C"/>
    <w:rsid w:val="000A1C7A"/>
    <w:rsid w:val="000A3041"/>
    <w:rsid w:val="000A324B"/>
    <w:rsid w:val="000A6C0C"/>
    <w:rsid w:val="000B11A8"/>
    <w:rsid w:val="000B1952"/>
    <w:rsid w:val="000B68DA"/>
    <w:rsid w:val="000B737A"/>
    <w:rsid w:val="000B7671"/>
    <w:rsid w:val="000C25E9"/>
    <w:rsid w:val="000C3EA9"/>
    <w:rsid w:val="000C4533"/>
    <w:rsid w:val="000C4E88"/>
    <w:rsid w:val="000C54D2"/>
    <w:rsid w:val="000C6C91"/>
    <w:rsid w:val="000C735F"/>
    <w:rsid w:val="000D0774"/>
    <w:rsid w:val="000D13A7"/>
    <w:rsid w:val="000D4202"/>
    <w:rsid w:val="000D5F59"/>
    <w:rsid w:val="000D7C33"/>
    <w:rsid w:val="000E06C1"/>
    <w:rsid w:val="000E1286"/>
    <w:rsid w:val="000E14D7"/>
    <w:rsid w:val="000E4BDA"/>
    <w:rsid w:val="000E6162"/>
    <w:rsid w:val="000F0996"/>
    <w:rsid w:val="000F1532"/>
    <w:rsid w:val="000F30F7"/>
    <w:rsid w:val="000F3C7E"/>
    <w:rsid w:val="000F4A39"/>
    <w:rsid w:val="000F6F30"/>
    <w:rsid w:val="00100F8B"/>
    <w:rsid w:val="001011FF"/>
    <w:rsid w:val="001014CF"/>
    <w:rsid w:val="0010331C"/>
    <w:rsid w:val="001049CC"/>
    <w:rsid w:val="00105608"/>
    <w:rsid w:val="00110E34"/>
    <w:rsid w:val="001119EE"/>
    <w:rsid w:val="00111BFB"/>
    <w:rsid w:val="001125D3"/>
    <w:rsid w:val="001131A2"/>
    <w:rsid w:val="0011589C"/>
    <w:rsid w:val="0011632E"/>
    <w:rsid w:val="0012126C"/>
    <w:rsid w:val="0012162B"/>
    <w:rsid w:val="001228EC"/>
    <w:rsid w:val="00124DE7"/>
    <w:rsid w:val="00125301"/>
    <w:rsid w:val="0012670F"/>
    <w:rsid w:val="0013049C"/>
    <w:rsid w:val="00130C34"/>
    <w:rsid w:val="00131044"/>
    <w:rsid w:val="001315CA"/>
    <w:rsid w:val="00133888"/>
    <w:rsid w:val="00133A3E"/>
    <w:rsid w:val="0013731C"/>
    <w:rsid w:val="001413F5"/>
    <w:rsid w:val="00144CDA"/>
    <w:rsid w:val="00150FB5"/>
    <w:rsid w:val="0015105E"/>
    <w:rsid w:val="00153A3B"/>
    <w:rsid w:val="001547A9"/>
    <w:rsid w:val="00154EEB"/>
    <w:rsid w:val="00161950"/>
    <w:rsid w:val="00163F89"/>
    <w:rsid w:val="00164B56"/>
    <w:rsid w:val="001659E0"/>
    <w:rsid w:val="00170B4E"/>
    <w:rsid w:val="00170FA5"/>
    <w:rsid w:val="001714D0"/>
    <w:rsid w:val="001806ED"/>
    <w:rsid w:val="001831DC"/>
    <w:rsid w:val="00184B61"/>
    <w:rsid w:val="00185427"/>
    <w:rsid w:val="001906BA"/>
    <w:rsid w:val="001968DC"/>
    <w:rsid w:val="00196EFF"/>
    <w:rsid w:val="001A1B79"/>
    <w:rsid w:val="001A251E"/>
    <w:rsid w:val="001A27D9"/>
    <w:rsid w:val="001A2F7C"/>
    <w:rsid w:val="001A5962"/>
    <w:rsid w:val="001A5E39"/>
    <w:rsid w:val="001A7A4D"/>
    <w:rsid w:val="001B1555"/>
    <w:rsid w:val="001B2292"/>
    <w:rsid w:val="001B3F50"/>
    <w:rsid w:val="001B5474"/>
    <w:rsid w:val="001C23F6"/>
    <w:rsid w:val="001C290F"/>
    <w:rsid w:val="001C3985"/>
    <w:rsid w:val="001C6470"/>
    <w:rsid w:val="001D5472"/>
    <w:rsid w:val="001D57A7"/>
    <w:rsid w:val="001D7B9F"/>
    <w:rsid w:val="001E1717"/>
    <w:rsid w:val="001E2DA2"/>
    <w:rsid w:val="001E6E60"/>
    <w:rsid w:val="001F0451"/>
    <w:rsid w:val="001F2C34"/>
    <w:rsid w:val="001F3F2E"/>
    <w:rsid w:val="001F530C"/>
    <w:rsid w:val="001F5394"/>
    <w:rsid w:val="001F73C1"/>
    <w:rsid w:val="001F7478"/>
    <w:rsid w:val="00200439"/>
    <w:rsid w:val="0020188D"/>
    <w:rsid w:val="00202F49"/>
    <w:rsid w:val="00203039"/>
    <w:rsid w:val="00204957"/>
    <w:rsid w:val="00205D5C"/>
    <w:rsid w:val="00206356"/>
    <w:rsid w:val="002063BF"/>
    <w:rsid w:val="002073C9"/>
    <w:rsid w:val="0021063E"/>
    <w:rsid w:val="002118A2"/>
    <w:rsid w:val="002119DF"/>
    <w:rsid w:val="00211F89"/>
    <w:rsid w:val="002129F9"/>
    <w:rsid w:val="0021462B"/>
    <w:rsid w:val="00214663"/>
    <w:rsid w:val="00215CA2"/>
    <w:rsid w:val="0022019C"/>
    <w:rsid w:val="00220643"/>
    <w:rsid w:val="0022129F"/>
    <w:rsid w:val="00221BC3"/>
    <w:rsid w:val="00227D80"/>
    <w:rsid w:val="002339F1"/>
    <w:rsid w:val="002345A4"/>
    <w:rsid w:val="0023518B"/>
    <w:rsid w:val="00237895"/>
    <w:rsid w:val="002401EA"/>
    <w:rsid w:val="002404CD"/>
    <w:rsid w:val="00241B74"/>
    <w:rsid w:val="00242C8B"/>
    <w:rsid w:val="00243696"/>
    <w:rsid w:val="0024403F"/>
    <w:rsid w:val="00245093"/>
    <w:rsid w:val="002468BF"/>
    <w:rsid w:val="00246DA9"/>
    <w:rsid w:val="0024725F"/>
    <w:rsid w:val="00247F5F"/>
    <w:rsid w:val="002508F2"/>
    <w:rsid w:val="002510C3"/>
    <w:rsid w:val="00252AEB"/>
    <w:rsid w:val="0025661E"/>
    <w:rsid w:val="00260230"/>
    <w:rsid w:val="00262437"/>
    <w:rsid w:val="00264B41"/>
    <w:rsid w:val="00267279"/>
    <w:rsid w:val="002716EA"/>
    <w:rsid w:val="002723D5"/>
    <w:rsid w:val="002749C3"/>
    <w:rsid w:val="00276F81"/>
    <w:rsid w:val="00281D7B"/>
    <w:rsid w:val="00283107"/>
    <w:rsid w:val="00283DFC"/>
    <w:rsid w:val="0028615D"/>
    <w:rsid w:val="002877DD"/>
    <w:rsid w:val="00293322"/>
    <w:rsid w:val="002944CA"/>
    <w:rsid w:val="00295B4D"/>
    <w:rsid w:val="00295CA1"/>
    <w:rsid w:val="00296F91"/>
    <w:rsid w:val="002975B4"/>
    <w:rsid w:val="002A3B57"/>
    <w:rsid w:val="002A4AD8"/>
    <w:rsid w:val="002A6FDE"/>
    <w:rsid w:val="002B28FD"/>
    <w:rsid w:val="002B4F41"/>
    <w:rsid w:val="002B5206"/>
    <w:rsid w:val="002B5EB5"/>
    <w:rsid w:val="002C09B9"/>
    <w:rsid w:val="002C1695"/>
    <w:rsid w:val="002C16FA"/>
    <w:rsid w:val="002C4590"/>
    <w:rsid w:val="002C5391"/>
    <w:rsid w:val="002C5ED2"/>
    <w:rsid w:val="002C6662"/>
    <w:rsid w:val="002C6D90"/>
    <w:rsid w:val="002C762B"/>
    <w:rsid w:val="002D20F2"/>
    <w:rsid w:val="002D4389"/>
    <w:rsid w:val="002D535D"/>
    <w:rsid w:val="002D5362"/>
    <w:rsid w:val="002D5DE5"/>
    <w:rsid w:val="002D74E9"/>
    <w:rsid w:val="002E06BD"/>
    <w:rsid w:val="002E15F1"/>
    <w:rsid w:val="002E48D4"/>
    <w:rsid w:val="002E5407"/>
    <w:rsid w:val="002E56CF"/>
    <w:rsid w:val="002E5D0C"/>
    <w:rsid w:val="002E7052"/>
    <w:rsid w:val="002F0B37"/>
    <w:rsid w:val="002F2F8F"/>
    <w:rsid w:val="002F504B"/>
    <w:rsid w:val="002F7189"/>
    <w:rsid w:val="002F7FC2"/>
    <w:rsid w:val="00303E06"/>
    <w:rsid w:val="0030572F"/>
    <w:rsid w:val="003071E5"/>
    <w:rsid w:val="003108F7"/>
    <w:rsid w:val="00311379"/>
    <w:rsid w:val="00314276"/>
    <w:rsid w:val="003149B2"/>
    <w:rsid w:val="00314EDA"/>
    <w:rsid w:val="0031530D"/>
    <w:rsid w:val="00315909"/>
    <w:rsid w:val="003161DC"/>
    <w:rsid w:val="00316819"/>
    <w:rsid w:val="00316B59"/>
    <w:rsid w:val="00316B68"/>
    <w:rsid w:val="00320E4D"/>
    <w:rsid w:val="003234B7"/>
    <w:rsid w:val="00324BA5"/>
    <w:rsid w:val="00325444"/>
    <w:rsid w:val="00327D2E"/>
    <w:rsid w:val="003306A0"/>
    <w:rsid w:val="00330E9E"/>
    <w:rsid w:val="00331D3D"/>
    <w:rsid w:val="00334372"/>
    <w:rsid w:val="00334C46"/>
    <w:rsid w:val="0033529C"/>
    <w:rsid w:val="00336CB7"/>
    <w:rsid w:val="0034189A"/>
    <w:rsid w:val="00341A5E"/>
    <w:rsid w:val="0034265A"/>
    <w:rsid w:val="00342FEE"/>
    <w:rsid w:val="00343802"/>
    <w:rsid w:val="00344B7D"/>
    <w:rsid w:val="0034595D"/>
    <w:rsid w:val="00346F69"/>
    <w:rsid w:val="00350232"/>
    <w:rsid w:val="0035050B"/>
    <w:rsid w:val="00350B11"/>
    <w:rsid w:val="00351F63"/>
    <w:rsid w:val="0035645E"/>
    <w:rsid w:val="00357166"/>
    <w:rsid w:val="00360AEE"/>
    <w:rsid w:val="00363C2F"/>
    <w:rsid w:val="003642B4"/>
    <w:rsid w:val="00367470"/>
    <w:rsid w:val="00367A2D"/>
    <w:rsid w:val="00376E7E"/>
    <w:rsid w:val="003811A9"/>
    <w:rsid w:val="003845BF"/>
    <w:rsid w:val="00384C2E"/>
    <w:rsid w:val="00385C8C"/>
    <w:rsid w:val="00385CBF"/>
    <w:rsid w:val="00392607"/>
    <w:rsid w:val="0039430F"/>
    <w:rsid w:val="003946FE"/>
    <w:rsid w:val="00394A9D"/>
    <w:rsid w:val="00396469"/>
    <w:rsid w:val="00396481"/>
    <w:rsid w:val="00396873"/>
    <w:rsid w:val="003968CA"/>
    <w:rsid w:val="003A1634"/>
    <w:rsid w:val="003A28A5"/>
    <w:rsid w:val="003A5C87"/>
    <w:rsid w:val="003B120F"/>
    <w:rsid w:val="003B1737"/>
    <w:rsid w:val="003B1B2A"/>
    <w:rsid w:val="003B3284"/>
    <w:rsid w:val="003B431D"/>
    <w:rsid w:val="003B5A6E"/>
    <w:rsid w:val="003C14A2"/>
    <w:rsid w:val="003C1583"/>
    <w:rsid w:val="003C19FC"/>
    <w:rsid w:val="003C1F78"/>
    <w:rsid w:val="003C4116"/>
    <w:rsid w:val="003C5B91"/>
    <w:rsid w:val="003D3DC2"/>
    <w:rsid w:val="003D560B"/>
    <w:rsid w:val="003D62C1"/>
    <w:rsid w:val="003D6DD9"/>
    <w:rsid w:val="003D771A"/>
    <w:rsid w:val="003E149D"/>
    <w:rsid w:val="003E1A73"/>
    <w:rsid w:val="003E1CC0"/>
    <w:rsid w:val="003E1DD5"/>
    <w:rsid w:val="003E20FC"/>
    <w:rsid w:val="003E5946"/>
    <w:rsid w:val="003E5B13"/>
    <w:rsid w:val="003E6056"/>
    <w:rsid w:val="003E7C69"/>
    <w:rsid w:val="003F0BEA"/>
    <w:rsid w:val="003F124B"/>
    <w:rsid w:val="003F137D"/>
    <w:rsid w:val="003F3B01"/>
    <w:rsid w:val="003F3C57"/>
    <w:rsid w:val="003F471F"/>
    <w:rsid w:val="003F51FD"/>
    <w:rsid w:val="003F5A72"/>
    <w:rsid w:val="003F69D9"/>
    <w:rsid w:val="003F7382"/>
    <w:rsid w:val="003F7EDE"/>
    <w:rsid w:val="004009B8"/>
    <w:rsid w:val="00400A66"/>
    <w:rsid w:val="00403673"/>
    <w:rsid w:val="00411F2B"/>
    <w:rsid w:val="00412411"/>
    <w:rsid w:val="004156B6"/>
    <w:rsid w:val="00415D5A"/>
    <w:rsid w:val="00416540"/>
    <w:rsid w:val="00417257"/>
    <w:rsid w:val="00420029"/>
    <w:rsid w:val="00420A14"/>
    <w:rsid w:val="00420D41"/>
    <w:rsid w:val="00421BF6"/>
    <w:rsid w:val="00421DC5"/>
    <w:rsid w:val="0042614E"/>
    <w:rsid w:val="004261BB"/>
    <w:rsid w:val="004263A7"/>
    <w:rsid w:val="004265A5"/>
    <w:rsid w:val="00427051"/>
    <w:rsid w:val="00431CC4"/>
    <w:rsid w:val="004321CD"/>
    <w:rsid w:val="00432DE2"/>
    <w:rsid w:val="004335AA"/>
    <w:rsid w:val="00434027"/>
    <w:rsid w:val="004345EE"/>
    <w:rsid w:val="00434ECD"/>
    <w:rsid w:val="00435D98"/>
    <w:rsid w:val="00437DD2"/>
    <w:rsid w:val="00440A92"/>
    <w:rsid w:val="004421D1"/>
    <w:rsid w:val="00442BF5"/>
    <w:rsid w:val="00445516"/>
    <w:rsid w:val="004463A0"/>
    <w:rsid w:val="00446DAA"/>
    <w:rsid w:val="00447805"/>
    <w:rsid w:val="00451A34"/>
    <w:rsid w:val="0045569A"/>
    <w:rsid w:val="00460A53"/>
    <w:rsid w:val="00462C62"/>
    <w:rsid w:val="004647DD"/>
    <w:rsid w:val="00464DEB"/>
    <w:rsid w:val="00465239"/>
    <w:rsid w:val="004658D7"/>
    <w:rsid w:val="00466E24"/>
    <w:rsid w:val="00470A3A"/>
    <w:rsid w:val="0047293A"/>
    <w:rsid w:val="00472B38"/>
    <w:rsid w:val="00472E80"/>
    <w:rsid w:val="00475C69"/>
    <w:rsid w:val="00477C53"/>
    <w:rsid w:val="00480B48"/>
    <w:rsid w:val="004813AB"/>
    <w:rsid w:val="00481F08"/>
    <w:rsid w:val="0048617A"/>
    <w:rsid w:val="00486CCB"/>
    <w:rsid w:val="00487188"/>
    <w:rsid w:val="00490467"/>
    <w:rsid w:val="00490A30"/>
    <w:rsid w:val="0049117E"/>
    <w:rsid w:val="00493819"/>
    <w:rsid w:val="00495705"/>
    <w:rsid w:val="00496978"/>
    <w:rsid w:val="00496DD4"/>
    <w:rsid w:val="0049734A"/>
    <w:rsid w:val="004A36E7"/>
    <w:rsid w:val="004A5C3E"/>
    <w:rsid w:val="004B0161"/>
    <w:rsid w:val="004B209D"/>
    <w:rsid w:val="004B2318"/>
    <w:rsid w:val="004B3C1B"/>
    <w:rsid w:val="004B491D"/>
    <w:rsid w:val="004B4E9D"/>
    <w:rsid w:val="004B6303"/>
    <w:rsid w:val="004C317E"/>
    <w:rsid w:val="004C54E4"/>
    <w:rsid w:val="004C7173"/>
    <w:rsid w:val="004D038C"/>
    <w:rsid w:val="004D0DA6"/>
    <w:rsid w:val="004D0FF8"/>
    <w:rsid w:val="004D2102"/>
    <w:rsid w:val="004D38A9"/>
    <w:rsid w:val="004D3C89"/>
    <w:rsid w:val="004D4D5D"/>
    <w:rsid w:val="004E1D97"/>
    <w:rsid w:val="004E283C"/>
    <w:rsid w:val="004E2D4A"/>
    <w:rsid w:val="004E35A4"/>
    <w:rsid w:val="004E51C6"/>
    <w:rsid w:val="004E7DE0"/>
    <w:rsid w:val="004F1810"/>
    <w:rsid w:val="004F3EEA"/>
    <w:rsid w:val="004F5D02"/>
    <w:rsid w:val="004F5E69"/>
    <w:rsid w:val="004F6690"/>
    <w:rsid w:val="005000BF"/>
    <w:rsid w:val="00500589"/>
    <w:rsid w:val="0050206B"/>
    <w:rsid w:val="00512EF1"/>
    <w:rsid w:val="005153EA"/>
    <w:rsid w:val="00517ED5"/>
    <w:rsid w:val="00522B05"/>
    <w:rsid w:val="00530A17"/>
    <w:rsid w:val="005329C8"/>
    <w:rsid w:val="00533730"/>
    <w:rsid w:val="0053639C"/>
    <w:rsid w:val="005363A3"/>
    <w:rsid w:val="0053690F"/>
    <w:rsid w:val="0053797D"/>
    <w:rsid w:val="00537A62"/>
    <w:rsid w:val="00546756"/>
    <w:rsid w:val="005468E5"/>
    <w:rsid w:val="00551D55"/>
    <w:rsid w:val="00553540"/>
    <w:rsid w:val="00554FEE"/>
    <w:rsid w:val="00561167"/>
    <w:rsid w:val="0056304F"/>
    <w:rsid w:val="005638C0"/>
    <w:rsid w:val="0056464B"/>
    <w:rsid w:val="00566255"/>
    <w:rsid w:val="00570A3E"/>
    <w:rsid w:val="00571740"/>
    <w:rsid w:val="00571F1F"/>
    <w:rsid w:val="005739C1"/>
    <w:rsid w:val="00573B4A"/>
    <w:rsid w:val="005742C3"/>
    <w:rsid w:val="00577380"/>
    <w:rsid w:val="005801E8"/>
    <w:rsid w:val="00580215"/>
    <w:rsid w:val="0058186F"/>
    <w:rsid w:val="00584129"/>
    <w:rsid w:val="00585929"/>
    <w:rsid w:val="005868FB"/>
    <w:rsid w:val="00587084"/>
    <w:rsid w:val="00590F1A"/>
    <w:rsid w:val="0059206E"/>
    <w:rsid w:val="00592A99"/>
    <w:rsid w:val="00593DEC"/>
    <w:rsid w:val="00594B14"/>
    <w:rsid w:val="0059502E"/>
    <w:rsid w:val="0059576C"/>
    <w:rsid w:val="005957D5"/>
    <w:rsid w:val="00596C59"/>
    <w:rsid w:val="005A09D4"/>
    <w:rsid w:val="005A0E96"/>
    <w:rsid w:val="005A1DAB"/>
    <w:rsid w:val="005A3154"/>
    <w:rsid w:val="005A3EAA"/>
    <w:rsid w:val="005A4319"/>
    <w:rsid w:val="005A47C9"/>
    <w:rsid w:val="005A58BA"/>
    <w:rsid w:val="005A5A6B"/>
    <w:rsid w:val="005B18A6"/>
    <w:rsid w:val="005B1E0A"/>
    <w:rsid w:val="005B3BA5"/>
    <w:rsid w:val="005B55F2"/>
    <w:rsid w:val="005B6F59"/>
    <w:rsid w:val="005C1AD2"/>
    <w:rsid w:val="005C22B9"/>
    <w:rsid w:val="005C2574"/>
    <w:rsid w:val="005C39AE"/>
    <w:rsid w:val="005C3BF4"/>
    <w:rsid w:val="005C703B"/>
    <w:rsid w:val="005C7093"/>
    <w:rsid w:val="005D0DB0"/>
    <w:rsid w:val="005D1E00"/>
    <w:rsid w:val="005D69D4"/>
    <w:rsid w:val="005D6A71"/>
    <w:rsid w:val="005E0657"/>
    <w:rsid w:val="005F39DD"/>
    <w:rsid w:val="005F5C28"/>
    <w:rsid w:val="005F6D0F"/>
    <w:rsid w:val="00600719"/>
    <w:rsid w:val="00603AD0"/>
    <w:rsid w:val="006056F3"/>
    <w:rsid w:val="006078DB"/>
    <w:rsid w:val="006148BB"/>
    <w:rsid w:val="006205A7"/>
    <w:rsid w:val="00620D37"/>
    <w:rsid w:val="006216C4"/>
    <w:rsid w:val="00622118"/>
    <w:rsid w:val="0062364C"/>
    <w:rsid w:val="00623AE4"/>
    <w:rsid w:val="00623F28"/>
    <w:rsid w:val="00624FB4"/>
    <w:rsid w:val="006253F0"/>
    <w:rsid w:val="00625E62"/>
    <w:rsid w:val="00625EAF"/>
    <w:rsid w:val="00626E9E"/>
    <w:rsid w:val="00627D1A"/>
    <w:rsid w:val="006321EC"/>
    <w:rsid w:val="00633025"/>
    <w:rsid w:val="006374E3"/>
    <w:rsid w:val="006406BA"/>
    <w:rsid w:val="0064141E"/>
    <w:rsid w:val="006424DC"/>
    <w:rsid w:val="00643038"/>
    <w:rsid w:val="0064399A"/>
    <w:rsid w:val="00644D98"/>
    <w:rsid w:val="006453E2"/>
    <w:rsid w:val="00645672"/>
    <w:rsid w:val="006468A8"/>
    <w:rsid w:val="00646B0C"/>
    <w:rsid w:val="00647FDF"/>
    <w:rsid w:val="006526B0"/>
    <w:rsid w:val="00656322"/>
    <w:rsid w:val="00656A25"/>
    <w:rsid w:val="00656C0A"/>
    <w:rsid w:val="006607E4"/>
    <w:rsid w:val="00661379"/>
    <w:rsid w:val="00661696"/>
    <w:rsid w:val="00661837"/>
    <w:rsid w:val="00664447"/>
    <w:rsid w:val="006745DF"/>
    <w:rsid w:val="006757A8"/>
    <w:rsid w:val="00676A43"/>
    <w:rsid w:val="0067772E"/>
    <w:rsid w:val="00677812"/>
    <w:rsid w:val="00680F78"/>
    <w:rsid w:val="006843A7"/>
    <w:rsid w:val="00684E0F"/>
    <w:rsid w:val="00687BBA"/>
    <w:rsid w:val="006920FC"/>
    <w:rsid w:val="0069243D"/>
    <w:rsid w:val="006928B6"/>
    <w:rsid w:val="00692C15"/>
    <w:rsid w:val="00693561"/>
    <w:rsid w:val="0069373A"/>
    <w:rsid w:val="00693BE1"/>
    <w:rsid w:val="00693DAF"/>
    <w:rsid w:val="006942D4"/>
    <w:rsid w:val="00694598"/>
    <w:rsid w:val="00694CFD"/>
    <w:rsid w:val="00694DA0"/>
    <w:rsid w:val="00695FCE"/>
    <w:rsid w:val="0069630C"/>
    <w:rsid w:val="00697A0F"/>
    <w:rsid w:val="006A41DB"/>
    <w:rsid w:val="006A41ED"/>
    <w:rsid w:val="006A421A"/>
    <w:rsid w:val="006A45EA"/>
    <w:rsid w:val="006A4CD2"/>
    <w:rsid w:val="006A5249"/>
    <w:rsid w:val="006A52AF"/>
    <w:rsid w:val="006A577D"/>
    <w:rsid w:val="006B00A8"/>
    <w:rsid w:val="006B0621"/>
    <w:rsid w:val="006B1C7F"/>
    <w:rsid w:val="006B293A"/>
    <w:rsid w:val="006B4939"/>
    <w:rsid w:val="006B6B63"/>
    <w:rsid w:val="006B7A0D"/>
    <w:rsid w:val="006C0786"/>
    <w:rsid w:val="006C2AAF"/>
    <w:rsid w:val="006C44F0"/>
    <w:rsid w:val="006D0E2D"/>
    <w:rsid w:val="006D27F0"/>
    <w:rsid w:val="006D29FF"/>
    <w:rsid w:val="006D3887"/>
    <w:rsid w:val="006D4DE4"/>
    <w:rsid w:val="006D5A3F"/>
    <w:rsid w:val="006D5EF8"/>
    <w:rsid w:val="006D6201"/>
    <w:rsid w:val="006E3409"/>
    <w:rsid w:val="006E41FE"/>
    <w:rsid w:val="006E6357"/>
    <w:rsid w:val="006F4590"/>
    <w:rsid w:val="006F694B"/>
    <w:rsid w:val="006F7121"/>
    <w:rsid w:val="006F7A2D"/>
    <w:rsid w:val="006F7AB7"/>
    <w:rsid w:val="006F7D10"/>
    <w:rsid w:val="0070059E"/>
    <w:rsid w:val="00700E66"/>
    <w:rsid w:val="00701541"/>
    <w:rsid w:val="007022AC"/>
    <w:rsid w:val="007024FB"/>
    <w:rsid w:val="007029F3"/>
    <w:rsid w:val="00703E5E"/>
    <w:rsid w:val="00704996"/>
    <w:rsid w:val="00706989"/>
    <w:rsid w:val="0071064A"/>
    <w:rsid w:val="00712835"/>
    <w:rsid w:val="007136E5"/>
    <w:rsid w:val="00713D02"/>
    <w:rsid w:val="00713DF8"/>
    <w:rsid w:val="007160F5"/>
    <w:rsid w:val="00716A8B"/>
    <w:rsid w:val="00716B81"/>
    <w:rsid w:val="00716E42"/>
    <w:rsid w:val="007171C1"/>
    <w:rsid w:val="00717CA3"/>
    <w:rsid w:val="0072147E"/>
    <w:rsid w:val="007223CF"/>
    <w:rsid w:val="00722F2C"/>
    <w:rsid w:val="00723122"/>
    <w:rsid w:val="00723176"/>
    <w:rsid w:val="00724CF4"/>
    <w:rsid w:val="00725C8F"/>
    <w:rsid w:val="00730B6E"/>
    <w:rsid w:val="007310E0"/>
    <w:rsid w:val="007323D9"/>
    <w:rsid w:val="007328BF"/>
    <w:rsid w:val="007337AE"/>
    <w:rsid w:val="00734822"/>
    <w:rsid w:val="00734A34"/>
    <w:rsid w:val="00736435"/>
    <w:rsid w:val="00742794"/>
    <w:rsid w:val="00742E84"/>
    <w:rsid w:val="00747545"/>
    <w:rsid w:val="00751C1F"/>
    <w:rsid w:val="00752CBB"/>
    <w:rsid w:val="00753940"/>
    <w:rsid w:val="00754A45"/>
    <w:rsid w:val="00755CEE"/>
    <w:rsid w:val="00756B12"/>
    <w:rsid w:val="00760DE6"/>
    <w:rsid w:val="00763DA3"/>
    <w:rsid w:val="00764FC3"/>
    <w:rsid w:val="0076597E"/>
    <w:rsid w:val="00767982"/>
    <w:rsid w:val="007730DE"/>
    <w:rsid w:val="00775411"/>
    <w:rsid w:val="0077545E"/>
    <w:rsid w:val="00775CF5"/>
    <w:rsid w:val="00776C72"/>
    <w:rsid w:val="00776FB7"/>
    <w:rsid w:val="007777A2"/>
    <w:rsid w:val="00780A5E"/>
    <w:rsid w:val="00783478"/>
    <w:rsid w:val="0078417C"/>
    <w:rsid w:val="00786966"/>
    <w:rsid w:val="0079329D"/>
    <w:rsid w:val="007934DC"/>
    <w:rsid w:val="00794D42"/>
    <w:rsid w:val="00795FA3"/>
    <w:rsid w:val="007962B0"/>
    <w:rsid w:val="007A02F3"/>
    <w:rsid w:val="007A084A"/>
    <w:rsid w:val="007A10B2"/>
    <w:rsid w:val="007A1A13"/>
    <w:rsid w:val="007A33A2"/>
    <w:rsid w:val="007A486B"/>
    <w:rsid w:val="007A6CF1"/>
    <w:rsid w:val="007A726C"/>
    <w:rsid w:val="007B16F1"/>
    <w:rsid w:val="007B34C5"/>
    <w:rsid w:val="007B492A"/>
    <w:rsid w:val="007B5AD4"/>
    <w:rsid w:val="007B6138"/>
    <w:rsid w:val="007B637F"/>
    <w:rsid w:val="007C0783"/>
    <w:rsid w:val="007C0B91"/>
    <w:rsid w:val="007C2BA9"/>
    <w:rsid w:val="007C51B9"/>
    <w:rsid w:val="007C55A5"/>
    <w:rsid w:val="007C6931"/>
    <w:rsid w:val="007C730E"/>
    <w:rsid w:val="007D0F4E"/>
    <w:rsid w:val="007D1674"/>
    <w:rsid w:val="007D1806"/>
    <w:rsid w:val="007D19C1"/>
    <w:rsid w:val="007D2025"/>
    <w:rsid w:val="007D2B41"/>
    <w:rsid w:val="007D3598"/>
    <w:rsid w:val="007D3761"/>
    <w:rsid w:val="007D6153"/>
    <w:rsid w:val="007E063E"/>
    <w:rsid w:val="007E109C"/>
    <w:rsid w:val="007E1DEC"/>
    <w:rsid w:val="007E35D3"/>
    <w:rsid w:val="007E3D38"/>
    <w:rsid w:val="007F31FA"/>
    <w:rsid w:val="007F374B"/>
    <w:rsid w:val="007F4099"/>
    <w:rsid w:val="007F76F2"/>
    <w:rsid w:val="00802588"/>
    <w:rsid w:val="00805196"/>
    <w:rsid w:val="00806DDB"/>
    <w:rsid w:val="00810732"/>
    <w:rsid w:val="0081246C"/>
    <w:rsid w:val="00812B52"/>
    <w:rsid w:val="00812CA0"/>
    <w:rsid w:val="008137AF"/>
    <w:rsid w:val="008145E1"/>
    <w:rsid w:val="0081506D"/>
    <w:rsid w:val="0081598F"/>
    <w:rsid w:val="00822473"/>
    <w:rsid w:val="00823831"/>
    <w:rsid w:val="0082699C"/>
    <w:rsid w:val="00827C7D"/>
    <w:rsid w:val="00831056"/>
    <w:rsid w:val="0083123F"/>
    <w:rsid w:val="00834B9F"/>
    <w:rsid w:val="00834BCA"/>
    <w:rsid w:val="00835799"/>
    <w:rsid w:val="008359CE"/>
    <w:rsid w:val="00837431"/>
    <w:rsid w:val="00841525"/>
    <w:rsid w:val="008441AD"/>
    <w:rsid w:val="00844518"/>
    <w:rsid w:val="00845B7C"/>
    <w:rsid w:val="008465A5"/>
    <w:rsid w:val="00847DFE"/>
    <w:rsid w:val="008508E4"/>
    <w:rsid w:val="008618F3"/>
    <w:rsid w:val="0086417A"/>
    <w:rsid w:val="0086581C"/>
    <w:rsid w:val="0086757A"/>
    <w:rsid w:val="00872AEB"/>
    <w:rsid w:val="00873024"/>
    <w:rsid w:val="00873625"/>
    <w:rsid w:val="0087744F"/>
    <w:rsid w:val="00881419"/>
    <w:rsid w:val="00882CA3"/>
    <w:rsid w:val="00883973"/>
    <w:rsid w:val="00884C77"/>
    <w:rsid w:val="00885D21"/>
    <w:rsid w:val="008940CB"/>
    <w:rsid w:val="008948CF"/>
    <w:rsid w:val="008960EA"/>
    <w:rsid w:val="008964D0"/>
    <w:rsid w:val="008969E1"/>
    <w:rsid w:val="008976D5"/>
    <w:rsid w:val="008A349C"/>
    <w:rsid w:val="008A6BC0"/>
    <w:rsid w:val="008A76E0"/>
    <w:rsid w:val="008B0123"/>
    <w:rsid w:val="008B01BB"/>
    <w:rsid w:val="008B1012"/>
    <w:rsid w:val="008B4593"/>
    <w:rsid w:val="008B518B"/>
    <w:rsid w:val="008B62E8"/>
    <w:rsid w:val="008B6EC7"/>
    <w:rsid w:val="008B72CB"/>
    <w:rsid w:val="008C13BC"/>
    <w:rsid w:val="008C27B8"/>
    <w:rsid w:val="008C37A8"/>
    <w:rsid w:val="008C4E89"/>
    <w:rsid w:val="008C5249"/>
    <w:rsid w:val="008C55F0"/>
    <w:rsid w:val="008D00C8"/>
    <w:rsid w:val="008D15AE"/>
    <w:rsid w:val="008D1AC1"/>
    <w:rsid w:val="008D32AC"/>
    <w:rsid w:val="008D3B2C"/>
    <w:rsid w:val="008D3D47"/>
    <w:rsid w:val="008D4279"/>
    <w:rsid w:val="008D6721"/>
    <w:rsid w:val="008E0FBF"/>
    <w:rsid w:val="008E1DEA"/>
    <w:rsid w:val="008E3571"/>
    <w:rsid w:val="008E5E06"/>
    <w:rsid w:val="008E5E7A"/>
    <w:rsid w:val="008E767A"/>
    <w:rsid w:val="008E7851"/>
    <w:rsid w:val="008F0AC1"/>
    <w:rsid w:val="008F15A5"/>
    <w:rsid w:val="008F1D8D"/>
    <w:rsid w:val="008F33FA"/>
    <w:rsid w:val="008F5CAF"/>
    <w:rsid w:val="008F5E94"/>
    <w:rsid w:val="008F7126"/>
    <w:rsid w:val="009005E2"/>
    <w:rsid w:val="009069C6"/>
    <w:rsid w:val="00907671"/>
    <w:rsid w:val="00907BE0"/>
    <w:rsid w:val="0091099D"/>
    <w:rsid w:val="00911E97"/>
    <w:rsid w:val="00911EBF"/>
    <w:rsid w:val="009142C6"/>
    <w:rsid w:val="009159E7"/>
    <w:rsid w:val="00916660"/>
    <w:rsid w:val="00916AD0"/>
    <w:rsid w:val="00916DC6"/>
    <w:rsid w:val="0092107C"/>
    <w:rsid w:val="009220D1"/>
    <w:rsid w:val="00922487"/>
    <w:rsid w:val="00923149"/>
    <w:rsid w:val="00923E17"/>
    <w:rsid w:val="009240AA"/>
    <w:rsid w:val="0092772E"/>
    <w:rsid w:val="0093131C"/>
    <w:rsid w:val="00933473"/>
    <w:rsid w:val="009341E3"/>
    <w:rsid w:val="00934CCA"/>
    <w:rsid w:val="00935573"/>
    <w:rsid w:val="009358FD"/>
    <w:rsid w:val="009371F9"/>
    <w:rsid w:val="00937527"/>
    <w:rsid w:val="0094079E"/>
    <w:rsid w:val="0094267A"/>
    <w:rsid w:val="00943625"/>
    <w:rsid w:val="0094426C"/>
    <w:rsid w:val="00944F56"/>
    <w:rsid w:val="00945365"/>
    <w:rsid w:val="00950B44"/>
    <w:rsid w:val="009530FC"/>
    <w:rsid w:val="00953F31"/>
    <w:rsid w:val="009546DB"/>
    <w:rsid w:val="00955D61"/>
    <w:rsid w:val="00957167"/>
    <w:rsid w:val="00957209"/>
    <w:rsid w:val="009602A8"/>
    <w:rsid w:val="009613CC"/>
    <w:rsid w:val="00962BB5"/>
    <w:rsid w:val="00964B17"/>
    <w:rsid w:val="009652C2"/>
    <w:rsid w:val="00970684"/>
    <w:rsid w:val="009712BA"/>
    <w:rsid w:val="00971E64"/>
    <w:rsid w:val="00972EF7"/>
    <w:rsid w:val="00973999"/>
    <w:rsid w:val="0097428A"/>
    <w:rsid w:val="009755DC"/>
    <w:rsid w:val="00977F7E"/>
    <w:rsid w:val="009816ED"/>
    <w:rsid w:val="009849C9"/>
    <w:rsid w:val="00985810"/>
    <w:rsid w:val="00985916"/>
    <w:rsid w:val="00985C41"/>
    <w:rsid w:val="00987C4B"/>
    <w:rsid w:val="00991AFD"/>
    <w:rsid w:val="00992106"/>
    <w:rsid w:val="00997174"/>
    <w:rsid w:val="00997680"/>
    <w:rsid w:val="009A0229"/>
    <w:rsid w:val="009A2E3F"/>
    <w:rsid w:val="009A342C"/>
    <w:rsid w:val="009A50D5"/>
    <w:rsid w:val="009A5CFE"/>
    <w:rsid w:val="009B1035"/>
    <w:rsid w:val="009C1359"/>
    <w:rsid w:val="009C61BF"/>
    <w:rsid w:val="009C724E"/>
    <w:rsid w:val="009C75FC"/>
    <w:rsid w:val="009D2384"/>
    <w:rsid w:val="009D3B2E"/>
    <w:rsid w:val="009D41B1"/>
    <w:rsid w:val="009D76BC"/>
    <w:rsid w:val="009E01F6"/>
    <w:rsid w:val="009E17B6"/>
    <w:rsid w:val="009E2F76"/>
    <w:rsid w:val="009E3D54"/>
    <w:rsid w:val="009E6C29"/>
    <w:rsid w:val="009F0460"/>
    <w:rsid w:val="009F1A98"/>
    <w:rsid w:val="009F27F1"/>
    <w:rsid w:val="009F3110"/>
    <w:rsid w:val="009F3D94"/>
    <w:rsid w:val="009F3E56"/>
    <w:rsid w:val="009F3FBF"/>
    <w:rsid w:val="00A03ADA"/>
    <w:rsid w:val="00A055BA"/>
    <w:rsid w:val="00A0567D"/>
    <w:rsid w:val="00A06224"/>
    <w:rsid w:val="00A07680"/>
    <w:rsid w:val="00A105CD"/>
    <w:rsid w:val="00A10DF6"/>
    <w:rsid w:val="00A10E72"/>
    <w:rsid w:val="00A125D9"/>
    <w:rsid w:val="00A15071"/>
    <w:rsid w:val="00A161BC"/>
    <w:rsid w:val="00A16B12"/>
    <w:rsid w:val="00A222AD"/>
    <w:rsid w:val="00A22662"/>
    <w:rsid w:val="00A22837"/>
    <w:rsid w:val="00A26DD8"/>
    <w:rsid w:val="00A30F48"/>
    <w:rsid w:val="00A313DA"/>
    <w:rsid w:val="00A31E3F"/>
    <w:rsid w:val="00A33366"/>
    <w:rsid w:val="00A341E8"/>
    <w:rsid w:val="00A356F4"/>
    <w:rsid w:val="00A35A10"/>
    <w:rsid w:val="00A37FD3"/>
    <w:rsid w:val="00A4045C"/>
    <w:rsid w:val="00A429D0"/>
    <w:rsid w:val="00A4551D"/>
    <w:rsid w:val="00A4560F"/>
    <w:rsid w:val="00A47D6D"/>
    <w:rsid w:val="00A52872"/>
    <w:rsid w:val="00A52FD2"/>
    <w:rsid w:val="00A56E37"/>
    <w:rsid w:val="00A61142"/>
    <w:rsid w:val="00A61887"/>
    <w:rsid w:val="00A61936"/>
    <w:rsid w:val="00A63A74"/>
    <w:rsid w:val="00A64FFF"/>
    <w:rsid w:val="00A66F70"/>
    <w:rsid w:val="00A67C30"/>
    <w:rsid w:val="00A704E6"/>
    <w:rsid w:val="00A72D0D"/>
    <w:rsid w:val="00A73926"/>
    <w:rsid w:val="00A75039"/>
    <w:rsid w:val="00A75102"/>
    <w:rsid w:val="00A77018"/>
    <w:rsid w:val="00A820A2"/>
    <w:rsid w:val="00A8366D"/>
    <w:rsid w:val="00A83F0A"/>
    <w:rsid w:val="00A85F0D"/>
    <w:rsid w:val="00A90DF2"/>
    <w:rsid w:val="00A97027"/>
    <w:rsid w:val="00A976F6"/>
    <w:rsid w:val="00A97E9F"/>
    <w:rsid w:val="00AA1AEA"/>
    <w:rsid w:val="00AA27D2"/>
    <w:rsid w:val="00AA2E28"/>
    <w:rsid w:val="00AA2FE1"/>
    <w:rsid w:val="00AA450F"/>
    <w:rsid w:val="00AA6A5F"/>
    <w:rsid w:val="00AB15C9"/>
    <w:rsid w:val="00AB45ED"/>
    <w:rsid w:val="00AB5671"/>
    <w:rsid w:val="00AC0E6D"/>
    <w:rsid w:val="00AC224E"/>
    <w:rsid w:val="00AC2543"/>
    <w:rsid w:val="00AC26AF"/>
    <w:rsid w:val="00AC2A77"/>
    <w:rsid w:val="00AC4A48"/>
    <w:rsid w:val="00AC5904"/>
    <w:rsid w:val="00AC7E35"/>
    <w:rsid w:val="00AC7F9C"/>
    <w:rsid w:val="00AD26EE"/>
    <w:rsid w:val="00AD2AB7"/>
    <w:rsid w:val="00AD3139"/>
    <w:rsid w:val="00AD4C44"/>
    <w:rsid w:val="00AD51B2"/>
    <w:rsid w:val="00AD5652"/>
    <w:rsid w:val="00AD59DB"/>
    <w:rsid w:val="00AE0DDA"/>
    <w:rsid w:val="00AE2097"/>
    <w:rsid w:val="00AE36DC"/>
    <w:rsid w:val="00AE39FE"/>
    <w:rsid w:val="00AE4052"/>
    <w:rsid w:val="00AE6B2C"/>
    <w:rsid w:val="00AE7272"/>
    <w:rsid w:val="00AF4118"/>
    <w:rsid w:val="00B000E3"/>
    <w:rsid w:val="00B01D70"/>
    <w:rsid w:val="00B034F8"/>
    <w:rsid w:val="00B04585"/>
    <w:rsid w:val="00B04611"/>
    <w:rsid w:val="00B046F1"/>
    <w:rsid w:val="00B06A1A"/>
    <w:rsid w:val="00B117FF"/>
    <w:rsid w:val="00B13D6C"/>
    <w:rsid w:val="00B154F2"/>
    <w:rsid w:val="00B154F3"/>
    <w:rsid w:val="00B16AF7"/>
    <w:rsid w:val="00B17CDC"/>
    <w:rsid w:val="00B2005F"/>
    <w:rsid w:val="00B21CD3"/>
    <w:rsid w:val="00B236DD"/>
    <w:rsid w:val="00B25119"/>
    <w:rsid w:val="00B263FE"/>
    <w:rsid w:val="00B2651F"/>
    <w:rsid w:val="00B2754E"/>
    <w:rsid w:val="00B30437"/>
    <w:rsid w:val="00B327D7"/>
    <w:rsid w:val="00B32FC6"/>
    <w:rsid w:val="00B366E9"/>
    <w:rsid w:val="00B41519"/>
    <w:rsid w:val="00B42727"/>
    <w:rsid w:val="00B4299A"/>
    <w:rsid w:val="00B42F35"/>
    <w:rsid w:val="00B44445"/>
    <w:rsid w:val="00B4519D"/>
    <w:rsid w:val="00B46E49"/>
    <w:rsid w:val="00B54717"/>
    <w:rsid w:val="00B568E8"/>
    <w:rsid w:val="00B572D8"/>
    <w:rsid w:val="00B60B24"/>
    <w:rsid w:val="00B65C61"/>
    <w:rsid w:val="00B66E80"/>
    <w:rsid w:val="00B7153D"/>
    <w:rsid w:val="00B71721"/>
    <w:rsid w:val="00B71832"/>
    <w:rsid w:val="00B7501D"/>
    <w:rsid w:val="00B75B9C"/>
    <w:rsid w:val="00B76FDA"/>
    <w:rsid w:val="00B817A9"/>
    <w:rsid w:val="00B82851"/>
    <w:rsid w:val="00B82B0C"/>
    <w:rsid w:val="00B83328"/>
    <w:rsid w:val="00B85257"/>
    <w:rsid w:val="00B8558F"/>
    <w:rsid w:val="00B85BD9"/>
    <w:rsid w:val="00B86120"/>
    <w:rsid w:val="00B86A95"/>
    <w:rsid w:val="00B9142C"/>
    <w:rsid w:val="00B91E97"/>
    <w:rsid w:val="00B94D5F"/>
    <w:rsid w:val="00BA0095"/>
    <w:rsid w:val="00BA183F"/>
    <w:rsid w:val="00BA2B1C"/>
    <w:rsid w:val="00BA359E"/>
    <w:rsid w:val="00BA48B9"/>
    <w:rsid w:val="00BA72E3"/>
    <w:rsid w:val="00BB069B"/>
    <w:rsid w:val="00BB1F16"/>
    <w:rsid w:val="00BB2A22"/>
    <w:rsid w:val="00BB32CC"/>
    <w:rsid w:val="00BB5AE5"/>
    <w:rsid w:val="00BC1746"/>
    <w:rsid w:val="00BC274F"/>
    <w:rsid w:val="00BC2791"/>
    <w:rsid w:val="00BC3844"/>
    <w:rsid w:val="00BD000A"/>
    <w:rsid w:val="00BD004E"/>
    <w:rsid w:val="00BD1046"/>
    <w:rsid w:val="00BD18F5"/>
    <w:rsid w:val="00BD2A7F"/>
    <w:rsid w:val="00BD2C74"/>
    <w:rsid w:val="00BD34E1"/>
    <w:rsid w:val="00BD4CA9"/>
    <w:rsid w:val="00BD5C7F"/>
    <w:rsid w:val="00BD6B2B"/>
    <w:rsid w:val="00BD6D4A"/>
    <w:rsid w:val="00BE3EBA"/>
    <w:rsid w:val="00BE3F61"/>
    <w:rsid w:val="00BE7E74"/>
    <w:rsid w:val="00BF02A9"/>
    <w:rsid w:val="00BF0AA8"/>
    <w:rsid w:val="00BF39D5"/>
    <w:rsid w:val="00BF4192"/>
    <w:rsid w:val="00C03295"/>
    <w:rsid w:val="00C034AA"/>
    <w:rsid w:val="00C056D6"/>
    <w:rsid w:val="00C064CF"/>
    <w:rsid w:val="00C1049A"/>
    <w:rsid w:val="00C10585"/>
    <w:rsid w:val="00C111A7"/>
    <w:rsid w:val="00C12E3D"/>
    <w:rsid w:val="00C1459B"/>
    <w:rsid w:val="00C1695E"/>
    <w:rsid w:val="00C169D3"/>
    <w:rsid w:val="00C17EDE"/>
    <w:rsid w:val="00C21F3C"/>
    <w:rsid w:val="00C22F5A"/>
    <w:rsid w:val="00C2398C"/>
    <w:rsid w:val="00C247CE"/>
    <w:rsid w:val="00C26464"/>
    <w:rsid w:val="00C27A39"/>
    <w:rsid w:val="00C316A0"/>
    <w:rsid w:val="00C31A32"/>
    <w:rsid w:val="00C37007"/>
    <w:rsid w:val="00C37C4A"/>
    <w:rsid w:val="00C44E45"/>
    <w:rsid w:val="00C44F53"/>
    <w:rsid w:val="00C45CA1"/>
    <w:rsid w:val="00C46131"/>
    <w:rsid w:val="00C47043"/>
    <w:rsid w:val="00C50EED"/>
    <w:rsid w:val="00C51F51"/>
    <w:rsid w:val="00C53789"/>
    <w:rsid w:val="00C5416B"/>
    <w:rsid w:val="00C55994"/>
    <w:rsid w:val="00C565C7"/>
    <w:rsid w:val="00C5763A"/>
    <w:rsid w:val="00C6382F"/>
    <w:rsid w:val="00C64140"/>
    <w:rsid w:val="00C65BB2"/>
    <w:rsid w:val="00C663C0"/>
    <w:rsid w:val="00C665FB"/>
    <w:rsid w:val="00C66A59"/>
    <w:rsid w:val="00C67207"/>
    <w:rsid w:val="00C73A83"/>
    <w:rsid w:val="00C73B60"/>
    <w:rsid w:val="00C75EAC"/>
    <w:rsid w:val="00C76645"/>
    <w:rsid w:val="00C77EE9"/>
    <w:rsid w:val="00C8107F"/>
    <w:rsid w:val="00C8199C"/>
    <w:rsid w:val="00C84AFB"/>
    <w:rsid w:val="00C84EC2"/>
    <w:rsid w:val="00C87965"/>
    <w:rsid w:val="00C9096E"/>
    <w:rsid w:val="00C925EA"/>
    <w:rsid w:val="00CA0E16"/>
    <w:rsid w:val="00CA25AF"/>
    <w:rsid w:val="00CA2CDA"/>
    <w:rsid w:val="00CA4FE9"/>
    <w:rsid w:val="00CA5099"/>
    <w:rsid w:val="00CA65CE"/>
    <w:rsid w:val="00CA6A3E"/>
    <w:rsid w:val="00CA7FD5"/>
    <w:rsid w:val="00CB10F6"/>
    <w:rsid w:val="00CB1BE1"/>
    <w:rsid w:val="00CB6529"/>
    <w:rsid w:val="00CB6E4B"/>
    <w:rsid w:val="00CC4195"/>
    <w:rsid w:val="00CC61AC"/>
    <w:rsid w:val="00CC628C"/>
    <w:rsid w:val="00CD19E7"/>
    <w:rsid w:val="00CD2F1B"/>
    <w:rsid w:val="00CD426D"/>
    <w:rsid w:val="00CD5DAF"/>
    <w:rsid w:val="00CD7191"/>
    <w:rsid w:val="00CE0E23"/>
    <w:rsid w:val="00CE182F"/>
    <w:rsid w:val="00CE475E"/>
    <w:rsid w:val="00CE7D48"/>
    <w:rsid w:val="00CF0F9A"/>
    <w:rsid w:val="00CF1A08"/>
    <w:rsid w:val="00CF1D2C"/>
    <w:rsid w:val="00CF2277"/>
    <w:rsid w:val="00CF3377"/>
    <w:rsid w:val="00CF39BC"/>
    <w:rsid w:val="00CF4A84"/>
    <w:rsid w:val="00CF560A"/>
    <w:rsid w:val="00CF5BC8"/>
    <w:rsid w:val="00CF6B9B"/>
    <w:rsid w:val="00D0010A"/>
    <w:rsid w:val="00D001A1"/>
    <w:rsid w:val="00D025E5"/>
    <w:rsid w:val="00D0370E"/>
    <w:rsid w:val="00D046E5"/>
    <w:rsid w:val="00D050E0"/>
    <w:rsid w:val="00D07A39"/>
    <w:rsid w:val="00D101AF"/>
    <w:rsid w:val="00D11B3A"/>
    <w:rsid w:val="00D126AA"/>
    <w:rsid w:val="00D16DE6"/>
    <w:rsid w:val="00D231B7"/>
    <w:rsid w:val="00D237AD"/>
    <w:rsid w:val="00D23D50"/>
    <w:rsid w:val="00D2480A"/>
    <w:rsid w:val="00D2645E"/>
    <w:rsid w:val="00D2698B"/>
    <w:rsid w:val="00D276F6"/>
    <w:rsid w:val="00D3107F"/>
    <w:rsid w:val="00D32C6A"/>
    <w:rsid w:val="00D33CB1"/>
    <w:rsid w:val="00D34E29"/>
    <w:rsid w:val="00D40C68"/>
    <w:rsid w:val="00D41DF1"/>
    <w:rsid w:val="00D470EA"/>
    <w:rsid w:val="00D4787C"/>
    <w:rsid w:val="00D5133A"/>
    <w:rsid w:val="00D52C92"/>
    <w:rsid w:val="00D537DB"/>
    <w:rsid w:val="00D54B4B"/>
    <w:rsid w:val="00D6260B"/>
    <w:rsid w:val="00D634AE"/>
    <w:rsid w:val="00D644E6"/>
    <w:rsid w:val="00D71881"/>
    <w:rsid w:val="00D7317E"/>
    <w:rsid w:val="00D74ADF"/>
    <w:rsid w:val="00D75DE7"/>
    <w:rsid w:val="00D76C95"/>
    <w:rsid w:val="00D77703"/>
    <w:rsid w:val="00D77E9B"/>
    <w:rsid w:val="00D80221"/>
    <w:rsid w:val="00D80857"/>
    <w:rsid w:val="00D8129D"/>
    <w:rsid w:val="00D847E4"/>
    <w:rsid w:val="00D85F7D"/>
    <w:rsid w:val="00D86232"/>
    <w:rsid w:val="00D86E2E"/>
    <w:rsid w:val="00D877CF"/>
    <w:rsid w:val="00D93D62"/>
    <w:rsid w:val="00DA4E14"/>
    <w:rsid w:val="00DA5DB3"/>
    <w:rsid w:val="00DA5F3B"/>
    <w:rsid w:val="00DA78A6"/>
    <w:rsid w:val="00DB0C47"/>
    <w:rsid w:val="00DB2CBD"/>
    <w:rsid w:val="00DB59CE"/>
    <w:rsid w:val="00DB7804"/>
    <w:rsid w:val="00DC441E"/>
    <w:rsid w:val="00DC46B8"/>
    <w:rsid w:val="00DC4B5C"/>
    <w:rsid w:val="00DC533A"/>
    <w:rsid w:val="00DC7737"/>
    <w:rsid w:val="00DC79B4"/>
    <w:rsid w:val="00DC7E1E"/>
    <w:rsid w:val="00DD3A79"/>
    <w:rsid w:val="00DD3AB3"/>
    <w:rsid w:val="00DD4B32"/>
    <w:rsid w:val="00DD5AD7"/>
    <w:rsid w:val="00DD638A"/>
    <w:rsid w:val="00DE08BF"/>
    <w:rsid w:val="00DE49B5"/>
    <w:rsid w:val="00DF1B6E"/>
    <w:rsid w:val="00DF4D09"/>
    <w:rsid w:val="00DF5545"/>
    <w:rsid w:val="00DF5D59"/>
    <w:rsid w:val="00DF66CF"/>
    <w:rsid w:val="00E02057"/>
    <w:rsid w:val="00E021BC"/>
    <w:rsid w:val="00E021E0"/>
    <w:rsid w:val="00E04231"/>
    <w:rsid w:val="00E100EC"/>
    <w:rsid w:val="00E115AC"/>
    <w:rsid w:val="00E13686"/>
    <w:rsid w:val="00E209C4"/>
    <w:rsid w:val="00E20E7E"/>
    <w:rsid w:val="00E2490B"/>
    <w:rsid w:val="00E25B03"/>
    <w:rsid w:val="00E30C09"/>
    <w:rsid w:val="00E31E4E"/>
    <w:rsid w:val="00E3595D"/>
    <w:rsid w:val="00E36242"/>
    <w:rsid w:val="00E368F5"/>
    <w:rsid w:val="00E373D4"/>
    <w:rsid w:val="00E409BE"/>
    <w:rsid w:val="00E42D06"/>
    <w:rsid w:val="00E42DB3"/>
    <w:rsid w:val="00E454BB"/>
    <w:rsid w:val="00E47BD0"/>
    <w:rsid w:val="00E47E4D"/>
    <w:rsid w:val="00E50A8B"/>
    <w:rsid w:val="00E50FBA"/>
    <w:rsid w:val="00E51E7E"/>
    <w:rsid w:val="00E5207A"/>
    <w:rsid w:val="00E53E55"/>
    <w:rsid w:val="00E56065"/>
    <w:rsid w:val="00E60944"/>
    <w:rsid w:val="00E66920"/>
    <w:rsid w:val="00E66F06"/>
    <w:rsid w:val="00E6742A"/>
    <w:rsid w:val="00E67E7A"/>
    <w:rsid w:val="00E70897"/>
    <w:rsid w:val="00E709E0"/>
    <w:rsid w:val="00E70D8E"/>
    <w:rsid w:val="00E7185F"/>
    <w:rsid w:val="00E71C0C"/>
    <w:rsid w:val="00E72821"/>
    <w:rsid w:val="00E75D57"/>
    <w:rsid w:val="00E80627"/>
    <w:rsid w:val="00E81331"/>
    <w:rsid w:val="00E81935"/>
    <w:rsid w:val="00E82F7C"/>
    <w:rsid w:val="00E848CD"/>
    <w:rsid w:val="00E855C3"/>
    <w:rsid w:val="00E876AD"/>
    <w:rsid w:val="00E96357"/>
    <w:rsid w:val="00E97F9A"/>
    <w:rsid w:val="00EA12B8"/>
    <w:rsid w:val="00EA2264"/>
    <w:rsid w:val="00EA2A0E"/>
    <w:rsid w:val="00EA6986"/>
    <w:rsid w:val="00EA6D14"/>
    <w:rsid w:val="00EA77C9"/>
    <w:rsid w:val="00EB0179"/>
    <w:rsid w:val="00EB1F20"/>
    <w:rsid w:val="00EB3255"/>
    <w:rsid w:val="00EB344E"/>
    <w:rsid w:val="00EB4A84"/>
    <w:rsid w:val="00EB5D80"/>
    <w:rsid w:val="00EB6460"/>
    <w:rsid w:val="00EB6E94"/>
    <w:rsid w:val="00EB7352"/>
    <w:rsid w:val="00EB74F5"/>
    <w:rsid w:val="00EC1000"/>
    <w:rsid w:val="00EC3473"/>
    <w:rsid w:val="00EC36F7"/>
    <w:rsid w:val="00EC7D8F"/>
    <w:rsid w:val="00ED0C79"/>
    <w:rsid w:val="00ED0EA7"/>
    <w:rsid w:val="00ED24AD"/>
    <w:rsid w:val="00ED280A"/>
    <w:rsid w:val="00ED3C6B"/>
    <w:rsid w:val="00ED4DB6"/>
    <w:rsid w:val="00ED5EEE"/>
    <w:rsid w:val="00ED7B5C"/>
    <w:rsid w:val="00EE1F98"/>
    <w:rsid w:val="00EE1FEE"/>
    <w:rsid w:val="00EE5266"/>
    <w:rsid w:val="00EE57F5"/>
    <w:rsid w:val="00EE7094"/>
    <w:rsid w:val="00EF036B"/>
    <w:rsid w:val="00EF10F3"/>
    <w:rsid w:val="00EF1DB2"/>
    <w:rsid w:val="00EF3A02"/>
    <w:rsid w:val="00EF7364"/>
    <w:rsid w:val="00F0023E"/>
    <w:rsid w:val="00F00B0D"/>
    <w:rsid w:val="00F023F4"/>
    <w:rsid w:val="00F039D3"/>
    <w:rsid w:val="00F04854"/>
    <w:rsid w:val="00F0594E"/>
    <w:rsid w:val="00F0720C"/>
    <w:rsid w:val="00F1032B"/>
    <w:rsid w:val="00F10C80"/>
    <w:rsid w:val="00F11CA7"/>
    <w:rsid w:val="00F171BE"/>
    <w:rsid w:val="00F21826"/>
    <w:rsid w:val="00F2296C"/>
    <w:rsid w:val="00F30A9F"/>
    <w:rsid w:val="00F31BB0"/>
    <w:rsid w:val="00F33E2D"/>
    <w:rsid w:val="00F40464"/>
    <w:rsid w:val="00F435A7"/>
    <w:rsid w:val="00F4530D"/>
    <w:rsid w:val="00F46190"/>
    <w:rsid w:val="00F4692B"/>
    <w:rsid w:val="00F51039"/>
    <w:rsid w:val="00F513AE"/>
    <w:rsid w:val="00F527E6"/>
    <w:rsid w:val="00F53191"/>
    <w:rsid w:val="00F53633"/>
    <w:rsid w:val="00F54B22"/>
    <w:rsid w:val="00F56DAA"/>
    <w:rsid w:val="00F56FED"/>
    <w:rsid w:val="00F57BC7"/>
    <w:rsid w:val="00F60F8A"/>
    <w:rsid w:val="00F64D3B"/>
    <w:rsid w:val="00F64FD8"/>
    <w:rsid w:val="00F65236"/>
    <w:rsid w:val="00F65BDE"/>
    <w:rsid w:val="00F66FD5"/>
    <w:rsid w:val="00F67345"/>
    <w:rsid w:val="00F708BD"/>
    <w:rsid w:val="00F70F0D"/>
    <w:rsid w:val="00F75DB5"/>
    <w:rsid w:val="00F80A54"/>
    <w:rsid w:val="00F8104D"/>
    <w:rsid w:val="00F810F5"/>
    <w:rsid w:val="00F81F7F"/>
    <w:rsid w:val="00F84A48"/>
    <w:rsid w:val="00F85F01"/>
    <w:rsid w:val="00F865ED"/>
    <w:rsid w:val="00F868EA"/>
    <w:rsid w:val="00F93494"/>
    <w:rsid w:val="00F94325"/>
    <w:rsid w:val="00F948E0"/>
    <w:rsid w:val="00F952CF"/>
    <w:rsid w:val="00F96EF2"/>
    <w:rsid w:val="00FA0188"/>
    <w:rsid w:val="00FA4F11"/>
    <w:rsid w:val="00FA5D3D"/>
    <w:rsid w:val="00FA6481"/>
    <w:rsid w:val="00FB0B16"/>
    <w:rsid w:val="00FB1014"/>
    <w:rsid w:val="00FB1633"/>
    <w:rsid w:val="00FB206F"/>
    <w:rsid w:val="00FB2F05"/>
    <w:rsid w:val="00FB38BA"/>
    <w:rsid w:val="00FC35E6"/>
    <w:rsid w:val="00FC40E9"/>
    <w:rsid w:val="00FC4225"/>
    <w:rsid w:val="00FC72C8"/>
    <w:rsid w:val="00FC7B0D"/>
    <w:rsid w:val="00FD0C9D"/>
    <w:rsid w:val="00FD1D3C"/>
    <w:rsid w:val="00FD20D2"/>
    <w:rsid w:val="00FD42E1"/>
    <w:rsid w:val="00FD57B5"/>
    <w:rsid w:val="00FD71DB"/>
    <w:rsid w:val="00FE2459"/>
    <w:rsid w:val="00FE27FF"/>
    <w:rsid w:val="00FE3C05"/>
    <w:rsid w:val="00FE6534"/>
    <w:rsid w:val="00FF24B3"/>
    <w:rsid w:val="00FF2E7F"/>
    <w:rsid w:val="00FF31CE"/>
    <w:rsid w:val="00FF357F"/>
    <w:rsid w:val="00FF5AD8"/>
    <w:rsid w:val="00FF62FA"/>
    <w:rsid w:val="00FF73C4"/>
    <w:rsid w:val="3F8D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346083F7-212E-43DE-9B4B-447F6CAD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0"/>
      </w:numPr>
      <w:tabs>
        <w:tab w:val="right" w:pos="8647"/>
      </w:tabs>
      <w:spacing w:after="0" w:line="259" w:lineRule="auto"/>
      <w:ind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2"/>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3"/>
      </w:numPr>
    </w:pPr>
  </w:style>
  <w:style w:type="numbering" w:customStyle="1" w:styleId="CurrentList2">
    <w:name w:val="Current List2"/>
    <w:uiPriority w:val="99"/>
    <w:rsid w:val="00B4299A"/>
    <w:pPr>
      <w:numPr>
        <w:numId w:val="4"/>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5"/>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6"/>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12"/>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13"/>
      </w:numPr>
    </w:pPr>
  </w:style>
  <w:style w:type="numbering" w:customStyle="1" w:styleId="CurrentList4">
    <w:name w:val="Current List4"/>
    <w:uiPriority w:val="99"/>
    <w:rsid w:val="00F65236"/>
    <w:pPr>
      <w:numPr>
        <w:numId w:val="16"/>
      </w:numPr>
    </w:pPr>
  </w:style>
  <w:style w:type="numbering" w:customStyle="1" w:styleId="CurrentList5">
    <w:name w:val="Current List5"/>
    <w:uiPriority w:val="99"/>
    <w:rsid w:val="00E50FBA"/>
    <w:pPr>
      <w:numPr>
        <w:numId w:val="17"/>
      </w:numPr>
    </w:pPr>
  </w:style>
  <w:style w:type="numbering" w:customStyle="1" w:styleId="CurrentList6">
    <w:name w:val="Current List6"/>
    <w:uiPriority w:val="99"/>
    <w:rsid w:val="00E50FBA"/>
    <w:pPr>
      <w:numPr>
        <w:numId w:val="18"/>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29"/>
      </w:numPr>
    </w:pPr>
  </w:style>
  <w:style w:type="character" w:styleId="UnresolvedMention">
    <w:name w:val="Unresolved Mention"/>
    <w:basedOn w:val="DefaultParagraphFont"/>
    <w:uiPriority w:val="99"/>
    <w:semiHidden/>
    <w:unhideWhenUsed/>
    <w:rsid w:val="00C44F53"/>
    <w:rPr>
      <w:color w:val="605E5C"/>
      <w:shd w:val="clear" w:color="auto" w:fill="E1DFDD"/>
    </w:rPr>
  </w:style>
  <w:style w:type="character" w:styleId="CommentReference">
    <w:name w:val="annotation reference"/>
    <w:basedOn w:val="DefaultParagraphFont"/>
    <w:semiHidden/>
    <w:unhideWhenUsed/>
    <w:rsid w:val="0078417C"/>
    <w:rPr>
      <w:sz w:val="16"/>
      <w:szCs w:val="16"/>
    </w:rPr>
  </w:style>
  <w:style w:type="paragraph" w:styleId="CommentText">
    <w:name w:val="annotation text"/>
    <w:basedOn w:val="Normal"/>
    <w:link w:val="CommentTextChar"/>
    <w:unhideWhenUsed/>
    <w:rsid w:val="0078417C"/>
    <w:pPr>
      <w:spacing w:line="240" w:lineRule="auto"/>
    </w:pPr>
  </w:style>
  <w:style w:type="character" w:customStyle="1" w:styleId="CommentTextChar">
    <w:name w:val="Comment Text Char"/>
    <w:basedOn w:val="DefaultParagraphFont"/>
    <w:link w:val="CommentText"/>
    <w:rsid w:val="0078417C"/>
    <w:rPr>
      <w:rFonts w:ascii="Arial" w:hAnsi="Arial" w:cs="Arial"/>
      <w:lang w:eastAsia="zh-CN"/>
    </w:rPr>
  </w:style>
  <w:style w:type="paragraph" w:styleId="CommentSubject">
    <w:name w:val="annotation subject"/>
    <w:basedOn w:val="CommentText"/>
    <w:next w:val="CommentText"/>
    <w:link w:val="CommentSubjectChar"/>
    <w:semiHidden/>
    <w:unhideWhenUsed/>
    <w:rsid w:val="0078417C"/>
    <w:rPr>
      <w:b/>
      <w:bCs/>
    </w:rPr>
  </w:style>
  <w:style w:type="character" w:customStyle="1" w:styleId="CommentSubjectChar">
    <w:name w:val="Comment Subject Char"/>
    <w:basedOn w:val="CommentTextChar"/>
    <w:link w:val="CommentSubject"/>
    <w:semiHidden/>
    <w:rsid w:val="0078417C"/>
    <w:rPr>
      <w:rFonts w:ascii="Arial" w:hAnsi="Arial" w:cs="Arial"/>
      <w:b/>
      <w:bCs/>
      <w:lang w:eastAsia="zh-CN"/>
    </w:rPr>
  </w:style>
  <w:style w:type="character" w:styleId="LineNumber">
    <w:name w:val="line number"/>
    <w:basedOn w:val="DefaultParagraphFont"/>
    <w:semiHidden/>
    <w:unhideWhenUsed/>
    <w:rsid w:val="0078417C"/>
  </w:style>
  <w:style w:type="paragraph" w:styleId="Revision">
    <w:name w:val="Revision"/>
    <w:hidden/>
    <w:uiPriority w:val="99"/>
    <w:semiHidden/>
    <w:rsid w:val="00F64FD8"/>
    <w:pPr>
      <w:spacing w:after="0" w:line="240" w:lineRule="auto"/>
      <w:ind w:left="0" w:firstLine="0"/>
      <w:jc w:val="left"/>
    </w:pPr>
    <w:rPr>
      <w:rFonts w:ascii="Arial" w:hAnsi="Arial" w:cs="Arial"/>
      <w:lang w:eastAsia="zh-CN"/>
    </w:rPr>
  </w:style>
  <w:style w:type="character" w:styleId="FollowedHyperlink">
    <w:name w:val="FollowedHyperlink"/>
    <w:basedOn w:val="DefaultParagraphFont"/>
    <w:semiHidden/>
    <w:unhideWhenUsed/>
    <w:rsid w:val="00396873"/>
    <w:rPr>
      <w:color w:val="800080" w:themeColor="followedHyperlink"/>
      <w:u w:val="single"/>
    </w:rPr>
  </w:style>
  <w:style w:type="paragraph" w:styleId="NormalWeb">
    <w:name w:val="Normal (Web)"/>
    <w:basedOn w:val="Normal"/>
    <w:uiPriority w:val="99"/>
    <w:semiHidden/>
    <w:unhideWhenUsed/>
    <w:rsid w:val="00FB2F05"/>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71881"/>
    <w:pPr>
      <w:ind w:left="720"/>
      <w:contextualSpacing/>
    </w:pPr>
  </w:style>
  <w:style w:type="paragraph" w:styleId="Caption">
    <w:name w:val="caption"/>
    <w:basedOn w:val="Normal"/>
    <w:next w:val="Normal"/>
    <w:unhideWhenUsed/>
    <w:qFormat/>
    <w:rsid w:val="0013049C"/>
    <w:pPr>
      <w:spacing w:after="200" w:line="240" w:lineRule="auto"/>
    </w:pPr>
    <w:rPr>
      <w:i/>
      <w:iCs/>
      <w:color w:val="1F497D" w:themeColor="text2"/>
      <w:sz w:val="18"/>
      <w:szCs w:val="18"/>
    </w:rPr>
  </w:style>
  <w:style w:type="character" w:styleId="Mention">
    <w:name w:val="Mention"/>
    <w:basedOn w:val="DefaultParagraphFont"/>
    <w:uiPriority w:val="99"/>
    <w:unhideWhenUsed/>
    <w:rsid w:val="00BF419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25634">
      <w:bodyDiv w:val="1"/>
      <w:marLeft w:val="0"/>
      <w:marRight w:val="0"/>
      <w:marTop w:val="0"/>
      <w:marBottom w:val="0"/>
      <w:divBdr>
        <w:top w:val="none" w:sz="0" w:space="0" w:color="auto"/>
        <w:left w:val="none" w:sz="0" w:space="0" w:color="auto"/>
        <w:bottom w:val="none" w:sz="0" w:space="0" w:color="auto"/>
        <w:right w:val="none" w:sz="0" w:space="0" w:color="auto"/>
      </w:divBdr>
    </w:div>
    <w:div w:id="292322968">
      <w:bodyDiv w:val="1"/>
      <w:marLeft w:val="0"/>
      <w:marRight w:val="0"/>
      <w:marTop w:val="0"/>
      <w:marBottom w:val="0"/>
      <w:divBdr>
        <w:top w:val="none" w:sz="0" w:space="0" w:color="auto"/>
        <w:left w:val="none" w:sz="0" w:space="0" w:color="auto"/>
        <w:bottom w:val="none" w:sz="0" w:space="0" w:color="auto"/>
        <w:right w:val="none" w:sz="0" w:space="0" w:color="auto"/>
      </w:divBdr>
    </w:div>
    <w:div w:id="356196894">
      <w:bodyDiv w:val="1"/>
      <w:marLeft w:val="0"/>
      <w:marRight w:val="0"/>
      <w:marTop w:val="0"/>
      <w:marBottom w:val="0"/>
      <w:divBdr>
        <w:top w:val="none" w:sz="0" w:space="0" w:color="auto"/>
        <w:left w:val="none" w:sz="0" w:space="0" w:color="auto"/>
        <w:bottom w:val="none" w:sz="0" w:space="0" w:color="auto"/>
        <w:right w:val="none" w:sz="0" w:space="0" w:color="auto"/>
      </w:divBdr>
    </w:div>
    <w:div w:id="431247756">
      <w:bodyDiv w:val="1"/>
      <w:marLeft w:val="0"/>
      <w:marRight w:val="0"/>
      <w:marTop w:val="0"/>
      <w:marBottom w:val="0"/>
      <w:divBdr>
        <w:top w:val="none" w:sz="0" w:space="0" w:color="auto"/>
        <w:left w:val="none" w:sz="0" w:space="0" w:color="auto"/>
        <w:bottom w:val="none" w:sz="0" w:space="0" w:color="auto"/>
        <w:right w:val="none" w:sz="0" w:space="0" w:color="auto"/>
      </w:divBdr>
    </w:div>
    <w:div w:id="452090249">
      <w:bodyDiv w:val="1"/>
      <w:marLeft w:val="0"/>
      <w:marRight w:val="0"/>
      <w:marTop w:val="0"/>
      <w:marBottom w:val="0"/>
      <w:divBdr>
        <w:top w:val="none" w:sz="0" w:space="0" w:color="auto"/>
        <w:left w:val="none" w:sz="0" w:space="0" w:color="auto"/>
        <w:bottom w:val="none" w:sz="0" w:space="0" w:color="auto"/>
        <w:right w:val="none" w:sz="0" w:space="0" w:color="auto"/>
      </w:divBdr>
    </w:div>
    <w:div w:id="496115893">
      <w:bodyDiv w:val="1"/>
      <w:marLeft w:val="0"/>
      <w:marRight w:val="0"/>
      <w:marTop w:val="0"/>
      <w:marBottom w:val="0"/>
      <w:divBdr>
        <w:top w:val="none" w:sz="0" w:space="0" w:color="auto"/>
        <w:left w:val="none" w:sz="0" w:space="0" w:color="auto"/>
        <w:bottom w:val="none" w:sz="0" w:space="0" w:color="auto"/>
        <w:right w:val="none" w:sz="0" w:space="0" w:color="auto"/>
      </w:divBdr>
    </w:div>
    <w:div w:id="554970711">
      <w:bodyDiv w:val="1"/>
      <w:marLeft w:val="0"/>
      <w:marRight w:val="0"/>
      <w:marTop w:val="0"/>
      <w:marBottom w:val="0"/>
      <w:divBdr>
        <w:top w:val="none" w:sz="0" w:space="0" w:color="auto"/>
        <w:left w:val="none" w:sz="0" w:space="0" w:color="auto"/>
        <w:bottom w:val="none" w:sz="0" w:space="0" w:color="auto"/>
        <w:right w:val="none" w:sz="0" w:space="0" w:color="auto"/>
      </w:divBdr>
    </w:div>
    <w:div w:id="678236106">
      <w:bodyDiv w:val="1"/>
      <w:marLeft w:val="0"/>
      <w:marRight w:val="0"/>
      <w:marTop w:val="0"/>
      <w:marBottom w:val="0"/>
      <w:divBdr>
        <w:top w:val="none" w:sz="0" w:space="0" w:color="auto"/>
        <w:left w:val="none" w:sz="0" w:space="0" w:color="auto"/>
        <w:bottom w:val="none" w:sz="0" w:space="0" w:color="auto"/>
        <w:right w:val="none" w:sz="0" w:space="0" w:color="auto"/>
      </w:divBdr>
    </w:div>
    <w:div w:id="703091766">
      <w:bodyDiv w:val="1"/>
      <w:marLeft w:val="0"/>
      <w:marRight w:val="0"/>
      <w:marTop w:val="0"/>
      <w:marBottom w:val="0"/>
      <w:divBdr>
        <w:top w:val="none" w:sz="0" w:space="0" w:color="auto"/>
        <w:left w:val="none" w:sz="0" w:space="0" w:color="auto"/>
        <w:bottom w:val="none" w:sz="0" w:space="0" w:color="auto"/>
        <w:right w:val="none" w:sz="0" w:space="0" w:color="auto"/>
      </w:divBdr>
    </w:div>
    <w:div w:id="748429970">
      <w:bodyDiv w:val="1"/>
      <w:marLeft w:val="0"/>
      <w:marRight w:val="0"/>
      <w:marTop w:val="0"/>
      <w:marBottom w:val="0"/>
      <w:divBdr>
        <w:top w:val="none" w:sz="0" w:space="0" w:color="auto"/>
        <w:left w:val="none" w:sz="0" w:space="0" w:color="auto"/>
        <w:bottom w:val="none" w:sz="0" w:space="0" w:color="auto"/>
        <w:right w:val="none" w:sz="0" w:space="0" w:color="auto"/>
      </w:divBdr>
    </w:div>
    <w:div w:id="829062999">
      <w:bodyDiv w:val="1"/>
      <w:marLeft w:val="0"/>
      <w:marRight w:val="0"/>
      <w:marTop w:val="0"/>
      <w:marBottom w:val="0"/>
      <w:divBdr>
        <w:top w:val="none" w:sz="0" w:space="0" w:color="auto"/>
        <w:left w:val="none" w:sz="0" w:space="0" w:color="auto"/>
        <w:bottom w:val="none" w:sz="0" w:space="0" w:color="auto"/>
        <w:right w:val="none" w:sz="0" w:space="0" w:color="auto"/>
      </w:divBdr>
    </w:div>
    <w:div w:id="1193230743">
      <w:bodyDiv w:val="1"/>
      <w:marLeft w:val="0"/>
      <w:marRight w:val="0"/>
      <w:marTop w:val="0"/>
      <w:marBottom w:val="0"/>
      <w:divBdr>
        <w:top w:val="none" w:sz="0" w:space="0" w:color="auto"/>
        <w:left w:val="none" w:sz="0" w:space="0" w:color="auto"/>
        <w:bottom w:val="none" w:sz="0" w:space="0" w:color="auto"/>
        <w:right w:val="none" w:sz="0" w:space="0" w:color="auto"/>
      </w:divBdr>
    </w:div>
    <w:div w:id="1250581938">
      <w:bodyDiv w:val="1"/>
      <w:marLeft w:val="0"/>
      <w:marRight w:val="0"/>
      <w:marTop w:val="0"/>
      <w:marBottom w:val="0"/>
      <w:divBdr>
        <w:top w:val="none" w:sz="0" w:space="0" w:color="auto"/>
        <w:left w:val="none" w:sz="0" w:space="0" w:color="auto"/>
        <w:bottom w:val="none" w:sz="0" w:space="0" w:color="auto"/>
        <w:right w:val="none" w:sz="0" w:space="0" w:color="auto"/>
      </w:divBdr>
    </w:div>
    <w:div w:id="1282105801">
      <w:bodyDiv w:val="1"/>
      <w:marLeft w:val="0"/>
      <w:marRight w:val="0"/>
      <w:marTop w:val="0"/>
      <w:marBottom w:val="0"/>
      <w:divBdr>
        <w:top w:val="none" w:sz="0" w:space="0" w:color="auto"/>
        <w:left w:val="none" w:sz="0" w:space="0" w:color="auto"/>
        <w:bottom w:val="none" w:sz="0" w:space="0" w:color="auto"/>
        <w:right w:val="none" w:sz="0" w:space="0" w:color="auto"/>
      </w:divBdr>
    </w:div>
    <w:div w:id="1305894629">
      <w:bodyDiv w:val="1"/>
      <w:marLeft w:val="0"/>
      <w:marRight w:val="0"/>
      <w:marTop w:val="0"/>
      <w:marBottom w:val="0"/>
      <w:divBdr>
        <w:top w:val="none" w:sz="0" w:space="0" w:color="auto"/>
        <w:left w:val="none" w:sz="0" w:space="0" w:color="auto"/>
        <w:bottom w:val="none" w:sz="0" w:space="0" w:color="auto"/>
        <w:right w:val="none" w:sz="0" w:space="0" w:color="auto"/>
      </w:divBdr>
    </w:div>
    <w:div w:id="1479954238">
      <w:bodyDiv w:val="1"/>
      <w:marLeft w:val="0"/>
      <w:marRight w:val="0"/>
      <w:marTop w:val="0"/>
      <w:marBottom w:val="0"/>
      <w:divBdr>
        <w:top w:val="none" w:sz="0" w:space="0" w:color="auto"/>
        <w:left w:val="none" w:sz="0" w:space="0" w:color="auto"/>
        <w:bottom w:val="none" w:sz="0" w:space="0" w:color="auto"/>
        <w:right w:val="none" w:sz="0" w:space="0" w:color="auto"/>
      </w:divBdr>
    </w:div>
    <w:div w:id="1498694234">
      <w:bodyDiv w:val="1"/>
      <w:marLeft w:val="0"/>
      <w:marRight w:val="0"/>
      <w:marTop w:val="0"/>
      <w:marBottom w:val="0"/>
      <w:divBdr>
        <w:top w:val="none" w:sz="0" w:space="0" w:color="auto"/>
        <w:left w:val="none" w:sz="0" w:space="0" w:color="auto"/>
        <w:bottom w:val="none" w:sz="0" w:space="0" w:color="auto"/>
        <w:right w:val="none" w:sz="0" w:space="0" w:color="auto"/>
      </w:divBdr>
    </w:div>
    <w:div w:id="1523738556">
      <w:bodyDiv w:val="1"/>
      <w:marLeft w:val="0"/>
      <w:marRight w:val="0"/>
      <w:marTop w:val="0"/>
      <w:marBottom w:val="0"/>
      <w:divBdr>
        <w:top w:val="none" w:sz="0" w:space="0" w:color="auto"/>
        <w:left w:val="none" w:sz="0" w:space="0" w:color="auto"/>
        <w:bottom w:val="none" w:sz="0" w:space="0" w:color="auto"/>
        <w:right w:val="none" w:sz="0" w:space="0" w:color="auto"/>
      </w:divBdr>
    </w:div>
    <w:div w:id="1557083918">
      <w:bodyDiv w:val="1"/>
      <w:marLeft w:val="0"/>
      <w:marRight w:val="0"/>
      <w:marTop w:val="0"/>
      <w:marBottom w:val="0"/>
      <w:divBdr>
        <w:top w:val="none" w:sz="0" w:space="0" w:color="auto"/>
        <w:left w:val="none" w:sz="0" w:space="0" w:color="auto"/>
        <w:bottom w:val="none" w:sz="0" w:space="0" w:color="auto"/>
        <w:right w:val="none" w:sz="0" w:space="0" w:color="auto"/>
      </w:divBdr>
    </w:div>
    <w:div w:id="1621375165">
      <w:bodyDiv w:val="1"/>
      <w:marLeft w:val="0"/>
      <w:marRight w:val="0"/>
      <w:marTop w:val="0"/>
      <w:marBottom w:val="0"/>
      <w:divBdr>
        <w:top w:val="none" w:sz="0" w:space="0" w:color="auto"/>
        <w:left w:val="none" w:sz="0" w:space="0" w:color="auto"/>
        <w:bottom w:val="none" w:sz="0" w:space="0" w:color="auto"/>
        <w:right w:val="none" w:sz="0" w:space="0" w:color="auto"/>
      </w:divBdr>
    </w:div>
    <w:div w:id="1682201683">
      <w:bodyDiv w:val="1"/>
      <w:marLeft w:val="0"/>
      <w:marRight w:val="0"/>
      <w:marTop w:val="0"/>
      <w:marBottom w:val="0"/>
      <w:divBdr>
        <w:top w:val="none" w:sz="0" w:space="0" w:color="auto"/>
        <w:left w:val="none" w:sz="0" w:space="0" w:color="auto"/>
        <w:bottom w:val="none" w:sz="0" w:space="0" w:color="auto"/>
        <w:right w:val="none" w:sz="0" w:space="0" w:color="auto"/>
      </w:divBdr>
    </w:div>
    <w:div w:id="1742488420">
      <w:bodyDiv w:val="1"/>
      <w:marLeft w:val="0"/>
      <w:marRight w:val="0"/>
      <w:marTop w:val="0"/>
      <w:marBottom w:val="0"/>
      <w:divBdr>
        <w:top w:val="none" w:sz="0" w:space="0" w:color="auto"/>
        <w:left w:val="none" w:sz="0" w:space="0" w:color="auto"/>
        <w:bottom w:val="none" w:sz="0" w:space="0" w:color="auto"/>
        <w:right w:val="none" w:sz="0" w:space="0" w:color="auto"/>
      </w:divBdr>
    </w:div>
    <w:div w:id="1826435052">
      <w:bodyDiv w:val="1"/>
      <w:marLeft w:val="0"/>
      <w:marRight w:val="0"/>
      <w:marTop w:val="0"/>
      <w:marBottom w:val="0"/>
      <w:divBdr>
        <w:top w:val="none" w:sz="0" w:space="0" w:color="auto"/>
        <w:left w:val="none" w:sz="0" w:space="0" w:color="auto"/>
        <w:bottom w:val="none" w:sz="0" w:space="0" w:color="auto"/>
        <w:right w:val="none" w:sz="0" w:space="0" w:color="auto"/>
      </w:divBdr>
    </w:div>
    <w:div w:id="2014453173">
      <w:bodyDiv w:val="1"/>
      <w:marLeft w:val="0"/>
      <w:marRight w:val="0"/>
      <w:marTop w:val="0"/>
      <w:marBottom w:val="0"/>
      <w:divBdr>
        <w:top w:val="none" w:sz="0" w:space="0" w:color="auto"/>
        <w:left w:val="none" w:sz="0" w:space="0" w:color="auto"/>
        <w:bottom w:val="none" w:sz="0" w:space="0" w:color="auto"/>
        <w:right w:val="none" w:sz="0" w:space="0" w:color="auto"/>
      </w:divBdr>
    </w:div>
    <w:div w:id="212534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kcOEo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2.xml><?xml version="1.0" encoding="utf-8"?>
<ds:datastoreItem xmlns:ds="http://schemas.openxmlformats.org/officeDocument/2006/customXml" ds:itemID="{DA3D1303-9EAF-4C10-AF5F-299B4962D27E}">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B362466C-555E-4B98-A586-E7CFB15CB916}">
  <ds:schemaRefs>
    <ds:schemaRef ds:uri="http://schemas.microsoft.com/sharepoint/v3/contenttype/forms"/>
  </ds:schemaRefs>
</ds:datastoreItem>
</file>

<file path=customXml/itemProps4.xml><?xml version="1.0" encoding="utf-8"?>
<ds:datastoreItem xmlns:ds="http://schemas.openxmlformats.org/officeDocument/2006/customXml" ds:itemID="{E3B16272-AC82-4D3C-A495-79F457621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1301</Words>
  <Characters>6353</Characters>
  <Application>Microsoft Office Word</Application>
  <DocSecurity>0</DocSecurity>
  <Lines>163</Lines>
  <Paragraphs>86</Paragraphs>
  <ScaleCrop>false</ScaleCrop>
  <Manager/>
  <Company/>
  <LinksUpToDate>false</LinksUpToDate>
  <CharactersWithSpaces>7686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Organic compounds and reactions reading comprehension student sheet</dc:title>
  <dc:subject/>
  <dc:creator>Royal Society of Chemistry</dc:creator>
  <cp:keywords>organic compounds and reactions; reading comprehension; science news; oracy; speaking and listening; active reading; science communication</cp:keywords>
  <dc:description>From rsc.li/4cxaNeS, teacher notes with answers, student script template and extension activity slides also available</dc:description>
  <cp:lastModifiedBy>Hannah Sycamore</cp:lastModifiedBy>
  <cp:revision>3</cp:revision>
  <dcterms:created xsi:type="dcterms:W3CDTF">2026-01-27T15:39:00Z</dcterms:created>
  <dcterms:modified xsi:type="dcterms:W3CDTF">2026-01-27T15:40:00Z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0x010100E45D359969893149933A4D4A74E189F8</vt:lpwstr>
  </property>
</Properties>
</file>