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B1366" w14:textId="432E9895" w:rsidR="00240D00" w:rsidRDefault="00411D69" w:rsidP="00240D00">
      <w:pPr>
        <w:pStyle w:val="RSCH1"/>
      </w:pPr>
      <w:r>
        <w:rPr>
          <w:noProof/>
        </w:rPr>
        <w:drawing>
          <wp:anchor distT="0" distB="0" distL="114300" distR="114300" simplePos="0" relativeHeight="251679744" behindDoc="0" locked="0" layoutInCell="1" allowOverlap="1" wp14:anchorId="4A03E8F6" wp14:editId="519A7C5B">
            <wp:simplePos x="0" y="0"/>
            <wp:positionH relativeFrom="column">
              <wp:posOffset>4997450</wp:posOffset>
            </wp:positionH>
            <wp:positionV relativeFrom="paragraph">
              <wp:posOffset>386715</wp:posOffset>
            </wp:positionV>
            <wp:extent cx="3239770" cy="2571750"/>
            <wp:effectExtent l="0" t="0" r="0" b="0"/>
            <wp:wrapNone/>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239770" cy="2571750"/>
                    </a:xfrm>
                    <a:prstGeom prst="rect">
                      <a:avLst/>
                    </a:prstGeom>
                  </pic:spPr>
                </pic:pic>
              </a:graphicData>
            </a:graphic>
            <wp14:sizeRelH relativeFrom="margin">
              <wp14:pctWidth>0</wp14:pctWidth>
            </wp14:sizeRelH>
            <wp14:sizeRelV relativeFrom="margin">
              <wp14:pctHeight>0</wp14:pctHeight>
            </wp14:sizeRelV>
          </wp:anchor>
        </w:drawing>
      </w:r>
      <w:r w:rsidR="005F4275">
        <w:t>Tin from tin oxide</w:t>
      </w:r>
      <w:r>
        <w:t>: Johnstone’s triangle</w:t>
      </w:r>
    </w:p>
    <w:p w14:paraId="22D22196" w14:textId="77777777" w:rsidR="00F944D1" w:rsidRDefault="00F944D1" w:rsidP="00240D00">
      <w:pPr>
        <w:pStyle w:val="RSCH2"/>
        <w:sectPr w:rsidR="00F944D1" w:rsidSect="005000BC">
          <w:headerReference w:type="default" r:id="rId12"/>
          <w:footerReference w:type="even" r:id="rId13"/>
          <w:footerReference w:type="default" r:id="rId14"/>
          <w:headerReference w:type="first" r:id="rId15"/>
          <w:type w:val="continuous"/>
          <w:pgSz w:w="16838" w:h="11906" w:orient="landscape"/>
          <w:pgMar w:top="1701" w:right="1440" w:bottom="1440" w:left="1440" w:header="431" w:footer="533" w:gutter="0"/>
          <w:cols w:space="708"/>
          <w:docGrid w:linePitch="360"/>
        </w:sectPr>
      </w:pPr>
    </w:p>
    <w:p w14:paraId="3F340147" w14:textId="77777777" w:rsidR="00240D00" w:rsidRPr="00953F31" w:rsidRDefault="00240D00" w:rsidP="00240D00">
      <w:pPr>
        <w:pStyle w:val="RSCH2"/>
      </w:pPr>
      <w:r w:rsidRPr="00706989">
        <w:t>Learning objectives</w:t>
      </w:r>
    </w:p>
    <w:p w14:paraId="6E14CE2E" w14:textId="3708E1E5" w:rsidR="005411DF" w:rsidRPr="00D477C9" w:rsidRDefault="001403EF" w:rsidP="00D477C9">
      <w:pPr>
        <w:pStyle w:val="RSCLearningobjectives"/>
      </w:pPr>
      <w:r w:rsidRPr="001403EF">
        <w:t>N</w:t>
      </w:r>
      <w:r w:rsidRPr="00D477C9">
        <w:t>ame reactants and products from their description.</w:t>
      </w:r>
    </w:p>
    <w:p w14:paraId="5761F660" w14:textId="77777777" w:rsidR="000A0EFD" w:rsidRPr="00D477C9" w:rsidRDefault="000A0EFD" w:rsidP="00D477C9">
      <w:pPr>
        <w:pStyle w:val="RSCLearningobjectives"/>
      </w:pPr>
      <w:r w:rsidRPr="00D477C9">
        <w:t>Calculate relative formula mass from a given formula and relative atomic masses.</w:t>
      </w:r>
    </w:p>
    <w:p w14:paraId="3BBAF45C" w14:textId="13E4BB31" w:rsidR="0099093A" w:rsidRPr="00D477C9" w:rsidRDefault="000A0EFD" w:rsidP="00D477C9">
      <w:pPr>
        <w:pStyle w:val="RSCLearningobjectives"/>
      </w:pPr>
      <w:r w:rsidRPr="00D477C9">
        <w:t>Calculate the mass of a product from the mass of a reactant.</w:t>
      </w:r>
    </w:p>
    <w:p w14:paraId="2D72B1A1" w14:textId="47770300" w:rsidR="00240D00" w:rsidRDefault="00240D00" w:rsidP="00240D00">
      <w:pPr>
        <w:pStyle w:val="RSCH2"/>
      </w:pPr>
      <w:r w:rsidRPr="00130C34">
        <w:t xml:space="preserve">Introduction </w:t>
      </w:r>
    </w:p>
    <w:p w14:paraId="24153B91" w14:textId="04BA729C" w:rsidR="00240D00" w:rsidRDefault="00CC7532" w:rsidP="00240D00">
      <w:pPr>
        <w:pStyle w:val="RSCBasictext"/>
        <w:spacing w:after="0"/>
      </w:pPr>
      <w:r>
        <w:t xml:space="preserve">Tin can be extracted from tin oxide by reaction with carbon. </w:t>
      </w:r>
      <w:r w:rsidR="00191BA7">
        <w:t xml:space="preserve">The mass of tin oxide can be used to determine the number of moles of </w:t>
      </w:r>
      <w:r w:rsidR="006436B1">
        <w:t xml:space="preserve">the </w:t>
      </w:r>
      <w:r w:rsidR="00191BA7">
        <w:t>tin oxide</w:t>
      </w:r>
      <w:r w:rsidR="006436B1">
        <w:t xml:space="preserve"> reacting</w:t>
      </w:r>
      <w:r w:rsidR="00191BA7">
        <w:t xml:space="preserve">. </w:t>
      </w:r>
      <w:r>
        <w:t>The balanced equation shows one mole of tin is produced from each mole of tin oxide.</w:t>
      </w:r>
      <w:r w:rsidR="00B12231">
        <w:t xml:space="preserve"> </w:t>
      </w:r>
      <w:r w:rsidR="00191BA7">
        <w:t xml:space="preserve">The number of moles of tin </w:t>
      </w:r>
      <w:r w:rsidR="007B35E0">
        <w:t>can then be used to determine the mass</w:t>
      </w:r>
      <w:r w:rsidR="008360A9">
        <w:t xml:space="preserve"> of tin</w:t>
      </w:r>
      <w:r w:rsidR="007B35E0">
        <w:t xml:space="preserve"> that can be produced. </w:t>
      </w:r>
    </w:p>
    <w:p w14:paraId="5D9AE77D" w14:textId="38BD685E" w:rsidR="00240D00" w:rsidRDefault="00D73767" w:rsidP="00240D00">
      <w:pPr>
        <w:pStyle w:val="RSCH2"/>
      </w:pPr>
      <w:r>
        <w:t>Johnstone’s triangle</w:t>
      </w:r>
    </w:p>
    <w:p w14:paraId="1AAFA0FF" w14:textId="70A0AF8A" w:rsidR="00240D00" w:rsidRDefault="007551CB" w:rsidP="00240D00">
      <w:pPr>
        <w:pStyle w:val="RSCBasictext"/>
      </w:pPr>
      <w:r>
        <w:t xml:space="preserve">In chemistry we make sense of the things that we can see by representing what </w:t>
      </w:r>
      <w:r w:rsidR="00682812">
        <w:t>we can’t see</w:t>
      </w:r>
      <w:r>
        <w:t xml:space="preserve"> using formulas, equations, diagrams and models.</w:t>
      </w:r>
      <w:r w:rsidR="00AE4DF8" w:rsidRPr="00AE4DF8">
        <w:rPr>
          <w:noProof/>
        </w:rPr>
        <w:t xml:space="preserve"> </w:t>
      </w:r>
    </w:p>
    <w:p w14:paraId="1F7B8B89" w14:textId="5E270E0E" w:rsidR="00411D69" w:rsidRDefault="00411D69" w:rsidP="00240D00">
      <w:pPr>
        <w:pStyle w:val="RSCBasictext"/>
      </w:pPr>
    </w:p>
    <w:p w14:paraId="09C2FAF5" w14:textId="77777777" w:rsidR="00411D69" w:rsidRDefault="00411D69" w:rsidP="00240D00">
      <w:pPr>
        <w:pStyle w:val="RSCBasictext"/>
      </w:pPr>
    </w:p>
    <w:p w14:paraId="72D91EFA" w14:textId="77777777" w:rsidR="00411D69" w:rsidRDefault="00411D69" w:rsidP="00240D00">
      <w:pPr>
        <w:pStyle w:val="RSCBasictext"/>
      </w:pPr>
    </w:p>
    <w:p w14:paraId="508C64E1" w14:textId="77777777" w:rsidR="00411D69" w:rsidRDefault="00411D69" w:rsidP="00240D00">
      <w:pPr>
        <w:pStyle w:val="RSCBasictext"/>
      </w:pPr>
    </w:p>
    <w:p w14:paraId="64D30E3D" w14:textId="77777777" w:rsidR="00411D69" w:rsidRDefault="00411D69" w:rsidP="00240D00">
      <w:pPr>
        <w:pStyle w:val="RSCBasictext"/>
      </w:pPr>
    </w:p>
    <w:p w14:paraId="23B8AAF1" w14:textId="094FED13" w:rsidR="00411D69" w:rsidRDefault="00411D69" w:rsidP="00240D00">
      <w:pPr>
        <w:pStyle w:val="RSCBasictext"/>
      </w:pPr>
    </w:p>
    <w:p w14:paraId="72B9A06D" w14:textId="77777777" w:rsidR="00411D69" w:rsidRDefault="00411D69" w:rsidP="00240D00">
      <w:pPr>
        <w:pStyle w:val="RSCBasictext"/>
      </w:pPr>
    </w:p>
    <w:p w14:paraId="4E670A2F" w14:textId="77777777" w:rsidR="00411D69" w:rsidRDefault="00411D69" w:rsidP="00240D00">
      <w:pPr>
        <w:pStyle w:val="RSCBasictext"/>
      </w:pPr>
    </w:p>
    <w:p w14:paraId="7E539C1D" w14:textId="77777777" w:rsidR="00411D69" w:rsidRDefault="00411D69" w:rsidP="00240D00">
      <w:pPr>
        <w:pStyle w:val="RSCBasictext"/>
      </w:pPr>
    </w:p>
    <w:p w14:paraId="50D07E69" w14:textId="77777777" w:rsidR="00411D69" w:rsidRDefault="00411D69" w:rsidP="00240D00">
      <w:pPr>
        <w:pStyle w:val="RSCBasictext"/>
      </w:pPr>
    </w:p>
    <w:p w14:paraId="15A241C4" w14:textId="77777777" w:rsidR="00411D69" w:rsidRDefault="00411D69" w:rsidP="00240D00">
      <w:pPr>
        <w:pStyle w:val="RSCBasictext"/>
      </w:pPr>
    </w:p>
    <w:p w14:paraId="061732CB" w14:textId="77777777" w:rsidR="00411D69" w:rsidRDefault="00411D69" w:rsidP="00240D00">
      <w:pPr>
        <w:pStyle w:val="RSCBasictext"/>
      </w:pPr>
    </w:p>
    <w:p w14:paraId="1CE494D6" w14:textId="18333302" w:rsidR="00F944D1" w:rsidRPr="00FB6140" w:rsidRDefault="00682812" w:rsidP="00240D00">
      <w:pPr>
        <w:pStyle w:val="RSCBasictext"/>
      </w:pPr>
      <w:r>
        <w:t>Johnstone’s triangle is a way of thinking about these different concepts as different corners of a triangle</w:t>
      </w:r>
      <w:r w:rsidR="009E7413">
        <w:t>:</w:t>
      </w:r>
    </w:p>
    <w:p w14:paraId="5EC01068" w14:textId="58B03239" w:rsidR="00240D00" w:rsidRDefault="00D73767" w:rsidP="00240D00">
      <w:pPr>
        <w:pStyle w:val="RSCBulletedlist"/>
      </w:pPr>
      <w:r>
        <w:t>Macroscopic</w:t>
      </w:r>
      <w:r w:rsidR="00641B8B">
        <w:t xml:space="preserve"> –</w:t>
      </w:r>
      <w:r>
        <w:t xml:space="preserve"> what </w:t>
      </w:r>
      <w:r w:rsidR="007A5887">
        <w:t>we</w:t>
      </w:r>
      <w:r>
        <w:t xml:space="preserve"> can see</w:t>
      </w:r>
      <w:r w:rsidR="00F944D1">
        <w:t>. Think about the properties we can observe, measure and record.</w:t>
      </w:r>
    </w:p>
    <w:p w14:paraId="516FB686" w14:textId="24F8444E" w:rsidR="009E7413" w:rsidRDefault="00D73767" w:rsidP="009E7413">
      <w:pPr>
        <w:pStyle w:val="RSCBulletedlist"/>
      </w:pPr>
      <w:r>
        <w:t>Sub-microscopic</w:t>
      </w:r>
      <w:r w:rsidR="00291972">
        <w:t xml:space="preserve"> – </w:t>
      </w:r>
      <w:r>
        <w:t>smaller than we can see</w:t>
      </w:r>
      <w:r w:rsidR="00F944D1">
        <w:t>. Think about the particle or atomic level.</w:t>
      </w:r>
    </w:p>
    <w:p w14:paraId="187AA304" w14:textId="4976F35B" w:rsidR="00F944D1" w:rsidRDefault="00F944D1" w:rsidP="00F944D1">
      <w:pPr>
        <w:pStyle w:val="RSCBulletedlist"/>
      </w:pPr>
      <w:r>
        <w:t>Symbolic – representations. Think about how we represent chemical ideas, including symbols and diagrams.</w:t>
      </w:r>
    </w:p>
    <w:p w14:paraId="22C07628" w14:textId="05C40029" w:rsidR="00E8096B" w:rsidRDefault="009E7413" w:rsidP="00240D00">
      <w:pPr>
        <w:pStyle w:val="RSCBasictext"/>
      </w:pPr>
      <w:r>
        <w:t>Being able to connect and move between these three different levels is important for scientific understanding.</w:t>
      </w:r>
      <w:r w:rsidR="001636AD" w:rsidRPr="001636AD">
        <w:rPr>
          <w:noProof/>
        </w:rPr>
        <w:t xml:space="preserve"> </w:t>
      </w:r>
    </w:p>
    <w:p w14:paraId="613AAF49" w14:textId="546FF377" w:rsidR="00B964C8" w:rsidRDefault="007F1AE2" w:rsidP="00B964C8">
      <w:pPr>
        <w:spacing w:before="200" w:after="0" w:line="240" w:lineRule="auto"/>
        <w:jc w:val="right"/>
        <w:outlineLvl w:val="9"/>
        <w:rPr>
          <w:rFonts w:ascii="Century Gothic" w:hAnsi="Century Gothic"/>
          <w:color w:val="000000" w:themeColor="text1"/>
          <w:sz w:val="22"/>
          <w:szCs w:val="22"/>
          <w:lang w:eastAsia="en-GB"/>
        </w:rPr>
      </w:pPr>
      <w:r w:rsidRPr="00495973">
        <w:rPr>
          <w:rFonts w:ascii="Century Gothic" w:hAnsi="Century Gothic"/>
          <w:noProof/>
          <w:color w:val="000000" w:themeColor="text1"/>
          <w:sz w:val="22"/>
          <w:szCs w:val="22"/>
          <w:lang w:eastAsia="en-GB"/>
        </w:rPr>
        <w:lastRenderedPageBreak/>
        <mc:AlternateContent>
          <mc:Choice Requires="wps">
            <w:drawing>
              <wp:anchor distT="45720" distB="45720" distL="114300" distR="114300" simplePos="0" relativeHeight="251692032" behindDoc="0" locked="0" layoutInCell="1" allowOverlap="1" wp14:anchorId="01AEE640" wp14:editId="49B3BDEC">
                <wp:simplePos x="0" y="0"/>
                <wp:positionH relativeFrom="column">
                  <wp:posOffset>5962015</wp:posOffset>
                </wp:positionH>
                <wp:positionV relativeFrom="paragraph">
                  <wp:posOffset>132080</wp:posOffset>
                </wp:positionV>
                <wp:extent cx="1663065" cy="1404620"/>
                <wp:effectExtent l="0" t="0" r="952"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663065" cy="1404620"/>
                        </a:xfrm>
                        <a:prstGeom prst="rect">
                          <a:avLst/>
                        </a:prstGeom>
                        <a:noFill/>
                        <a:ln w="9525">
                          <a:noFill/>
                          <a:miter lim="800000"/>
                          <a:headEnd/>
                          <a:tailEnd/>
                        </a:ln>
                      </wps:spPr>
                      <wps:txbx>
                        <w:txbxContent>
                          <w:p w14:paraId="10457EDC" w14:textId="77777777" w:rsidR="007F1AE2" w:rsidRPr="00495973" w:rsidRDefault="007F1AE2" w:rsidP="007F1AE2">
                            <w:pPr>
                              <w:rPr>
                                <w:rFonts w:ascii="Century Gothic" w:hAnsi="Century Gothic"/>
                                <w:sz w:val="16"/>
                                <w:szCs w:val="16"/>
                              </w:rPr>
                            </w:pPr>
                            <w:r w:rsidRPr="00495973">
                              <w:rPr>
                                <w:rFonts w:ascii="Century Gothic" w:hAnsi="Century Gothic"/>
                                <w:sz w:val="16"/>
                                <w:szCs w:val="16"/>
                              </w:rPr>
                              <w:t>© Shutterstock/</w:t>
                            </w:r>
                            <w:r>
                              <w:rPr>
                                <w:rFonts w:ascii="Century Gothic" w:hAnsi="Century Gothic"/>
                                <w:sz w:val="16"/>
                                <w:szCs w:val="16"/>
                              </w:rPr>
                              <w:t>Ermak Oksana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1AEE640" id="_x0000_t202" coordsize="21600,21600" o:spt="202" path="m,l,21600r21600,l21600,xe">
                <v:stroke joinstyle="miter"/>
                <v:path gradientshapeok="t" o:connecttype="rect"/>
              </v:shapetype>
              <v:shape id="Text Box 2" o:spid="_x0000_s1026" type="#_x0000_t202" style="position:absolute;left:0;text-align:left;margin-left:469.45pt;margin-top:10.4pt;width:130.95pt;height:110.6pt;rotation:-90;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" filled="f" stroked="f">
                <v:textbox style="mso-fit-shape-to-text:t">
                  <w:txbxContent>
                    <w:p w14:paraId="10457EDC" w14:textId="77777777" w:rsidR="007F1AE2" w:rsidRPr="00495973" w:rsidRDefault="007F1AE2" w:rsidP="007F1AE2">
                      <w:pPr>
                        <w:rPr>
                          <w:rFonts w:ascii="Century Gothic" w:hAnsi="Century Gothic"/>
                          <w:sz w:val="16"/>
                          <w:szCs w:val="16"/>
                        </w:rPr>
                      </w:pPr>
                      <w:r w:rsidRPr="00495973">
                        <w:rPr>
                          <w:rFonts w:ascii="Century Gothic" w:hAnsi="Century Gothic"/>
                          <w:sz w:val="16"/>
                          <w:szCs w:val="16"/>
                        </w:rPr>
                        <w:t>© Shutterstock/</w:t>
                      </w:r>
                      <w:r>
                        <w:rPr>
                          <w:rFonts w:ascii="Century Gothic" w:hAnsi="Century Gothic"/>
                          <w:sz w:val="16"/>
                          <w:szCs w:val="16"/>
                        </w:rPr>
                        <w:t>Ermak Oksana</w:t>
                      </w:r>
                    </w:p>
                  </w:txbxContent>
                </v:textbox>
                <w10:wrap type="square"/>
              </v:shape>
            </w:pict>
          </mc:Fallback>
        </mc:AlternateContent>
      </w:r>
      <w:r w:rsidR="00E73817">
        <w:rPr>
          <w:noProof/>
        </w:rPr>
        <w:drawing>
          <wp:anchor distT="0" distB="0" distL="114300" distR="114300" simplePos="0" relativeHeight="251689984" behindDoc="0" locked="0" layoutInCell="1" allowOverlap="1" wp14:anchorId="46197321" wp14:editId="361C717B">
            <wp:simplePos x="0" y="0"/>
            <wp:positionH relativeFrom="column">
              <wp:posOffset>6388100</wp:posOffset>
            </wp:positionH>
            <wp:positionV relativeFrom="paragraph">
              <wp:posOffset>69215</wp:posOffset>
            </wp:positionV>
            <wp:extent cx="2430780" cy="1979295"/>
            <wp:effectExtent l="0" t="0" r="7620" b="1905"/>
            <wp:wrapNone/>
            <wp:docPr id="578250315" name="Picture 7"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50315" name="Picture 7"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10;&#1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716" r="2764"/>
                    <a:stretch>
                      <a:fillRect/>
                    </a:stretch>
                  </pic:blipFill>
                  <pic:spPr bwMode="auto">
                    <a:xfrm>
                      <a:off x="0" y="0"/>
                      <a:ext cx="2430780" cy="1979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4DF8">
        <w:rPr>
          <w:noProof/>
        </w:rPr>
        <w:drawing>
          <wp:anchor distT="0" distB="0" distL="114300" distR="114300" simplePos="0" relativeHeight="251687936" behindDoc="0" locked="0" layoutInCell="1" allowOverlap="1" wp14:anchorId="73F013D0" wp14:editId="745E690C">
            <wp:simplePos x="0" y="0"/>
            <wp:positionH relativeFrom="column">
              <wp:posOffset>4013200</wp:posOffset>
            </wp:positionH>
            <wp:positionV relativeFrom="paragraph">
              <wp:posOffset>-70485</wp:posOffset>
            </wp:positionV>
            <wp:extent cx="2067560" cy="1656080"/>
            <wp:effectExtent l="0" t="0" r="8890" b="1270"/>
            <wp:wrapNone/>
            <wp:docPr id="2129171424" name="Picture 6" descr="Picture of several tin cans on a whit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71424" name="Picture 6" descr="Picture of several tin cans on a white background. "/>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2545" t="15566" r="10599" b="11393"/>
                    <a:stretch>
                      <a:fillRect/>
                    </a:stretch>
                  </pic:blipFill>
                  <pic:spPr bwMode="auto">
                    <a:xfrm>
                      <a:off x="0" y="0"/>
                      <a:ext cx="2067560" cy="1656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64C8" w:rsidRPr="005000BC">
        <w:rPr>
          <w:b/>
          <w:noProof/>
          <w:color w:val="2C4D67"/>
          <w:sz w:val="26"/>
          <w:szCs w:val="26"/>
        </w:rPr>
        <mc:AlternateContent>
          <mc:Choice Requires="wps">
            <w:drawing>
              <wp:anchor distT="45720" distB="45720" distL="114300" distR="114300" simplePos="0" relativeHeight="251682816" behindDoc="1" locked="0" layoutInCell="1" allowOverlap="1" wp14:anchorId="70A5D46D" wp14:editId="4586FE2F">
                <wp:simplePos x="0" y="0"/>
                <wp:positionH relativeFrom="margin">
                  <wp:posOffset>-43815</wp:posOffset>
                </wp:positionH>
                <wp:positionV relativeFrom="paragraph">
                  <wp:posOffset>-172720</wp:posOffset>
                </wp:positionV>
                <wp:extent cx="6391275" cy="2155825"/>
                <wp:effectExtent l="0" t="0" r="28575" b="15875"/>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55825"/>
                        </a:xfrm>
                        <a:prstGeom prst="rect">
                          <a:avLst/>
                        </a:prstGeom>
                        <a:solidFill>
                          <a:srgbClr val="FFFFFF"/>
                        </a:solidFill>
                        <a:ln w="9525">
                          <a:solidFill>
                            <a:srgbClr val="000000"/>
                          </a:solidFill>
                          <a:miter lim="800000"/>
                          <a:headEnd/>
                          <a:tailEnd/>
                        </a:ln>
                      </wps:spPr>
                      <wps:txbx>
                        <w:txbxContent>
                          <w:p w14:paraId="3B935F42" w14:textId="1AB8BE42" w:rsidR="00B964C8" w:rsidRPr="0034261C" w:rsidRDefault="00B964C8" w:rsidP="00B964C8">
                            <w:pPr>
                              <w:pStyle w:val="RSCH2"/>
                              <w:spacing w:before="0" w:after="0"/>
                              <w:ind w:right="12"/>
                              <w:rPr>
                                <w:sz w:val="22"/>
                                <w:szCs w:val="18"/>
                              </w:rPr>
                            </w:pPr>
                            <w:r>
                              <w:t xml:space="preserve">Macroscopic </w:t>
                            </w:r>
                            <w:r w:rsidR="00F1642A">
                              <w:t>–</w:t>
                            </w:r>
                            <w:r>
                              <w:t xml:space="preserve"> </w:t>
                            </w:r>
                            <w:r>
                              <w:rPr>
                                <w:sz w:val="22"/>
                                <w:szCs w:val="18"/>
                              </w:rPr>
                              <w:t>what we can see</w:t>
                            </w:r>
                            <w:r w:rsidRPr="00DC2117">
                              <w:rPr>
                                <w:sz w:val="22"/>
                                <w:szCs w:val="18"/>
                              </w:rPr>
                              <w:t xml:space="preserve"> </w:t>
                            </w:r>
                          </w:p>
                          <w:p w14:paraId="1FBA45EA" w14:textId="77777777" w:rsidR="00B964C8" w:rsidRDefault="00B964C8" w:rsidP="00B964C8">
                            <w:pPr>
                              <w:pStyle w:val="RSCH2"/>
                              <w:spacing w:before="0" w:after="0"/>
                              <w:ind w:right="12"/>
                              <w:rPr>
                                <w:b w:val="0"/>
                                <w:bCs w:val="0"/>
                                <w:color w:val="auto"/>
                                <w:sz w:val="22"/>
                              </w:rPr>
                            </w:pPr>
                            <w:r>
                              <w:rPr>
                                <w:b w:val="0"/>
                                <w:bCs w:val="0"/>
                                <w:color w:val="auto"/>
                                <w:sz w:val="22"/>
                              </w:rPr>
                              <w:t xml:space="preserve">Tin is extracted from the compound tin oxide by heating </w:t>
                            </w:r>
                          </w:p>
                          <w:p w14:paraId="4818DACE" w14:textId="77777777" w:rsidR="00B964C8" w:rsidRDefault="00B964C8" w:rsidP="00B964C8">
                            <w:pPr>
                              <w:pStyle w:val="RSCH2"/>
                              <w:spacing w:before="0" w:after="0"/>
                              <w:ind w:right="12"/>
                              <w:rPr>
                                <w:b w:val="0"/>
                                <w:bCs w:val="0"/>
                                <w:color w:val="auto"/>
                                <w:sz w:val="22"/>
                              </w:rPr>
                            </w:pPr>
                            <w:r>
                              <w:rPr>
                                <w:b w:val="0"/>
                                <w:bCs w:val="0"/>
                                <w:color w:val="auto"/>
                                <w:sz w:val="22"/>
                              </w:rPr>
                              <w:t xml:space="preserve">with carbon. Carbon monoxide gas is also produced. </w:t>
                            </w:r>
                          </w:p>
                          <w:p w14:paraId="7C8EDE89" w14:textId="77777777" w:rsidR="00B964C8" w:rsidRDefault="00B964C8" w:rsidP="00B964C8">
                            <w:pPr>
                              <w:pStyle w:val="RSCH2"/>
                              <w:spacing w:before="0" w:after="0"/>
                              <w:ind w:right="12"/>
                              <w:rPr>
                                <w:b w:val="0"/>
                                <w:bCs w:val="0"/>
                                <w:color w:val="auto"/>
                                <w:sz w:val="22"/>
                              </w:rPr>
                            </w:pPr>
                            <w:r>
                              <w:rPr>
                                <w:b w:val="0"/>
                                <w:bCs w:val="0"/>
                                <w:color w:val="auto"/>
                                <w:sz w:val="22"/>
                              </w:rPr>
                              <w:t>Add the name of each substance next to its description.</w:t>
                            </w:r>
                          </w:p>
                          <w:tbl>
                            <w:tblPr>
                              <w:tblStyle w:val="TableGrid"/>
                              <w:tblW w:w="0" w:type="auto"/>
                              <w:tblInd w:w="-5" w:type="dxa"/>
                              <w:tblLook w:val="04A0" w:firstRow="1" w:lastRow="0" w:firstColumn="1" w:lastColumn="0" w:noHBand="0" w:noVBand="1"/>
                            </w:tblPr>
                            <w:tblGrid>
                              <w:gridCol w:w="2977"/>
                              <w:gridCol w:w="2835"/>
                            </w:tblGrid>
                            <w:tr w:rsidR="00B964C8" w14:paraId="5E9B3821" w14:textId="77777777" w:rsidTr="00EB3F0C">
                              <w:tc>
                                <w:tcPr>
                                  <w:tcW w:w="2977" w:type="dxa"/>
                                  <w:shd w:val="clear" w:color="auto" w:fill="F6E0C0"/>
                                  <w:vAlign w:val="center"/>
                                </w:tcPr>
                                <w:p w14:paraId="0FFC1579" w14:textId="77777777" w:rsidR="00B964C8" w:rsidRPr="00EB3F0C" w:rsidRDefault="00B964C8" w:rsidP="00EB3F0C">
                                  <w:pPr>
                                    <w:pStyle w:val="RSCH2"/>
                                    <w:spacing w:before="0" w:after="0"/>
                                    <w:ind w:left="0" w:right="12" w:firstLine="0"/>
                                    <w:jc w:val="center"/>
                                    <w:rPr>
                                      <w:sz w:val="22"/>
                                    </w:rPr>
                                  </w:pPr>
                                  <w:r w:rsidRPr="00EB3F0C">
                                    <w:rPr>
                                      <w:sz w:val="22"/>
                                    </w:rPr>
                                    <w:t>Name</w:t>
                                  </w:r>
                                </w:p>
                              </w:tc>
                              <w:tc>
                                <w:tcPr>
                                  <w:tcW w:w="2835" w:type="dxa"/>
                                  <w:shd w:val="clear" w:color="auto" w:fill="F6E0C0"/>
                                  <w:vAlign w:val="center"/>
                                </w:tcPr>
                                <w:p w14:paraId="54D0856B" w14:textId="77777777" w:rsidR="00B964C8" w:rsidRPr="00EB3F0C" w:rsidRDefault="00B964C8" w:rsidP="00EB3F0C">
                                  <w:pPr>
                                    <w:pStyle w:val="RSCH2"/>
                                    <w:spacing w:before="0" w:after="0"/>
                                    <w:ind w:left="0" w:right="12" w:firstLine="0"/>
                                    <w:jc w:val="center"/>
                                    <w:rPr>
                                      <w:sz w:val="22"/>
                                    </w:rPr>
                                  </w:pPr>
                                  <w:r w:rsidRPr="00EB3F0C">
                                    <w:rPr>
                                      <w:sz w:val="22"/>
                                    </w:rPr>
                                    <w:t>Description</w:t>
                                  </w:r>
                                </w:p>
                              </w:tc>
                            </w:tr>
                            <w:tr w:rsidR="00B964C8" w14:paraId="5933EA1E" w14:textId="77777777" w:rsidTr="00EB3F0C">
                              <w:trPr>
                                <w:trHeight w:val="377"/>
                              </w:trPr>
                              <w:tc>
                                <w:tcPr>
                                  <w:tcW w:w="2977" w:type="dxa"/>
                                  <w:vAlign w:val="center"/>
                                </w:tcPr>
                                <w:p w14:paraId="03C5372A" w14:textId="35B487A6" w:rsidR="00B964C8" w:rsidRDefault="00B964C8" w:rsidP="00EB3F0C">
                                  <w:pPr>
                                    <w:pStyle w:val="RSCH2"/>
                                    <w:spacing w:before="0" w:after="0"/>
                                    <w:ind w:left="0" w:right="12" w:firstLine="0"/>
                                    <w:jc w:val="center"/>
                                    <w:rPr>
                                      <w:b w:val="0"/>
                                      <w:bCs w:val="0"/>
                                      <w:color w:val="auto"/>
                                      <w:sz w:val="22"/>
                                    </w:rPr>
                                  </w:pPr>
                                </w:p>
                              </w:tc>
                              <w:tc>
                                <w:tcPr>
                                  <w:tcW w:w="2835" w:type="dxa"/>
                                  <w:vAlign w:val="center"/>
                                </w:tcPr>
                                <w:p w14:paraId="3FE1EC52" w14:textId="3C67BAC0" w:rsidR="00B964C8" w:rsidRDefault="00B964C8" w:rsidP="00EB3F0C">
                                  <w:pPr>
                                    <w:pStyle w:val="RSCH2"/>
                                    <w:spacing w:before="0" w:after="0"/>
                                    <w:ind w:left="0" w:right="12" w:firstLine="0"/>
                                    <w:jc w:val="center"/>
                                    <w:rPr>
                                      <w:b w:val="0"/>
                                      <w:bCs w:val="0"/>
                                      <w:color w:val="auto"/>
                                      <w:sz w:val="22"/>
                                    </w:rPr>
                                  </w:pPr>
                                  <w:r>
                                    <w:rPr>
                                      <w:b w:val="0"/>
                                      <w:bCs w:val="0"/>
                                      <w:color w:val="auto"/>
                                      <w:sz w:val="22"/>
                                    </w:rPr>
                                    <w:t>colourless gas</w:t>
                                  </w:r>
                                </w:p>
                              </w:tc>
                            </w:tr>
                            <w:tr w:rsidR="00B964C8" w14:paraId="46553E22" w14:textId="77777777" w:rsidTr="00EB3F0C">
                              <w:trPr>
                                <w:trHeight w:val="377"/>
                              </w:trPr>
                              <w:tc>
                                <w:tcPr>
                                  <w:tcW w:w="2977" w:type="dxa"/>
                                  <w:vAlign w:val="center"/>
                                </w:tcPr>
                                <w:p w14:paraId="37A9630E" w14:textId="3066A744" w:rsidR="00B964C8" w:rsidRPr="00713DEE" w:rsidRDefault="00B964C8" w:rsidP="00EB3F0C">
                                  <w:pPr>
                                    <w:pStyle w:val="RSCH2"/>
                                    <w:spacing w:before="0" w:after="0"/>
                                    <w:ind w:left="0" w:right="12" w:firstLine="0"/>
                                    <w:jc w:val="center"/>
                                    <w:rPr>
                                      <w:rFonts w:ascii="Bradley Hand ITC" w:hAnsi="Bradley Hand ITC"/>
                                      <w:color w:val="365F91" w:themeColor="accent1" w:themeShade="BF"/>
                                      <w:szCs w:val="28"/>
                                    </w:rPr>
                                  </w:pPr>
                                </w:p>
                              </w:tc>
                              <w:tc>
                                <w:tcPr>
                                  <w:tcW w:w="2835" w:type="dxa"/>
                                  <w:vAlign w:val="center"/>
                                </w:tcPr>
                                <w:p w14:paraId="7849E7F9" w14:textId="77777777" w:rsidR="00B964C8" w:rsidRDefault="00B964C8" w:rsidP="00EB3F0C">
                                  <w:pPr>
                                    <w:pStyle w:val="RSCH2"/>
                                    <w:spacing w:before="0" w:after="0"/>
                                    <w:ind w:left="0" w:right="12" w:firstLine="0"/>
                                    <w:jc w:val="center"/>
                                    <w:rPr>
                                      <w:b w:val="0"/>
                                      <w:bCs w:val="0"/>
                                      <w:color w:val="auto"/>
                                      <w:sz w:val="22"/>
                                    </w:rPr>
                                  </w:pPr>
                                  <w:r>
                                    <w:rPr>
                                      <w:b w:val="0"/>
                                      <w:bCs w:val="0"/>
                                      <w:color w:val="auto"/>
                                      <w:sz w:val="22"/>
                                    </w:rPr>
                                    <w:t>shiny silvery solid</w:t>
                                  </w:r>
                                </w:p>
                              </w:tc>
                            </w:tr>
                            <w:tr w:rsidR="00B964C8" w14:paraId="5194C497" w14:textId="77777777" w:rsidTr="00EB3F0C">
                              <w:trPr>
                                <w:trHeight w:val="377"/>
                              </w:trPr>
                              <w:tc>
                                <w:tcPr>
                                  <w:tcW w:w="2977" w:type="dxa"/>
                                  <w:vAlign w:val="center"/>
                                </w:tcPr>
                                <w:p w14:paraId="4F3D6FCC" w14:textId="492CFCE0" w:rsidR="00B964C8" w:rsidRPr="00713DEE" w:rsidRDefault="00B964C8" w:rsidP="00EB3F0C">
                                  <w:pPr>
                                    <w:pStyle w:val="RSCH2"/>
                                    <w:spacing w:before="0" w:after="0"/>
                                    <w:ind w:left="0" w:right="12" w:firstLine="0"/>
                                    <w:jc w:val="center"/>
                                    <w:rPr>
                                      <w:rFonts w:ascii="Bradley Hand ITC" w:hAnsi="Bradley Hand ITC"/>
                                      <w:color w:val="365F91" w:themeColor="accent1" w:themeShade="BF"/>
                                      <w:szCs w:val="28"/>
                                    </w:rPr>
                                  </w:pPr>
                                </w:p>
                              </w:tc>
                              <w:tc>
                                <w:tcPr>
                                  <w:tcW w:w="2835" w:type="dxa"/>
                                  <w:vAlign w:val="center"/>
                                </w:tcPr>
                                <w:p w14:paraId="02F6CFF6" w14:textId="77777777" w:rsidR="00B964C8" w:rsidRDefault="00B964C8" w:rsidP="00EB3F0C">
                                  <w:pPr>
                                    <w:pStyle w:val="RSCH2"/>
                                    <w:spacing w:before="0" w:after="0"/>
                                    <w:ind w:left="0" w:right="12" w:firstLine="0"/>
                                    <w:jc w:val="center"/>
                                    <w:rPr>
                                      <w:b w:val="0"/>
                                      <w:bCs w:val="0"/>
                                      <w:color w:val="auto"/>
                                      <w:sz w:val="22"/>
                                    </w:rPr>
                                  </w:pPr>
                                  <w:r>
                                    <w:rPr>
                                      <w:b w:val="0"/>
                                      <w:bCs w:val="0"/>
                                      <w:color w:val="auto"/>
                                      <w:sz w:val="22"/>
                                    </w:rPr>
                                    <w:t>black solid</w:t>
                                  </w:r>
                                </w:p>
                              </w:tc>
                            </w:tr>
                            <w:tr w:rsidR="00B964C8" w14:paraId="568B6924" w14:textId="77777777" w:rsidTr="00EB3F0C">
                              <w:trPr>
                                <w:trHeight w:val="377"/>
                              </w:trPr>
                              <w:tc>
                                <w:tcPr>
                                  <w:tcW w:w="2977" w:type="dxa"/>
                                  <w:vAlign w:val="center"/>
                                </w:tcPr>
                                <w:p w14:paraId="5346C5D9" w14:textId="48C976E7" w:rsidR="00B964C8" w:rsidRPr="00713DEE" w:rsidRDefault="00B964C8" w:rsidP="00EB3F0C">
                                  <w:pPr>
                                    <w:pStyle w:val="RSCH2"/>
                                    <w:spacing w:before="0" w:after="0"/>
                                    <w:ind w:left="0" w:right="12" w:firstLine="0"/>
                                    <w:jc w:val="center"/>
                                    <w:rPr>
                                      <w:rFonts w:ascii="Bradley Hand ITC" w:hAnsi="Bradley Hand ITC"/>
                                      <w:color w:val="365F91" w:themeColor="accent1" w:themeShade="BF"/>
                                      <w:szCs w:val="28"/>
                                    </w:rPr>
                                  </w:pPr>
                                </w:p>
                              </w:tc>
                              <w:tc>
                                <w:tcPr>
                                  <w:tcW w:w="2835" w:type="dxa"/>
                                  <w:vAlign w:val="center"/>
                                </w:tcPr>
                                <w:p w14:paraId="5D210360" w14:textId="77777777" w:rsidR="00B964C8" w:rsidRDefault="00B964C8" w:rsidP="00EB3F0C">
                                  <w:pPr>
                                    <w:pStyle w:val="RSCH2"/>
                                    <w:spacing w:before="0" w:after="0"/>
                                    <w:ind w:left="0" w:right="12" w:firstLine="0"/>
                                    <w:jc w:val="center"/>
                                    <w:rPr>
                                      <w:b w:val="0"/>
                                      <w:bCs w:val="0"/>
                                      <w:color w:val="auto"/>
                                      <w:sz w:val="22"/>
                                    </w:rPr>
                                  </w:pPr>
                                  <w:r>
                                    <w:rPr>
                                      <w:b w:val="0"/>
                                      <w:bCs w:val="0"/>
                                      <w:color w:val="auto"/>
                                      <w:sz w:val="22"/>
                                    </w:rPr>
                                    <w:t>white solid</w:t>
                                  </w:r>
                                </w:p>
                              </w:tc>
                            </w:tr>
                          </w:tbl>
                          <w:p w14:paraId="3D4D802A" w14:textId="77777777" w:rsidR="00B964C8" w:rsidRPr="004071DC" w:rsidRDefault="00B964C8" w:rsidP="00B964C8">
                            <w:pPr>
                              <w:pStyle w:val="RSCH2"/>
                              <w:spacing w:before="0" w:after="0"/>
                              <w:ind w:right="12"/>
                              <w:rPr>
                                <w:b w:val="0"/>
                                <w:bCs w:val="0"/>
                                <w:color w:val="auto"/>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A5D46D" id="_x0000_t202" coordsize="21600,21600" o:spt="202" path="m,l,21600r21600,l21600,xe">
                <v:stroke joinstyle="miter"/>
                <v:path gradientshapeok="t" o:connecttype="rect"/>
              </v:shapetype>
              <v:shape id="_x0000_s1027" type="#_x0000_t202" style="position:absolute;left:0;text-align:left;margin-left:-3.45pt;margin-top:-13.6pt;width:503.25pt;height:169.75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">
                <v:textbox>
                  <w:txbxContent>
                    <w:p w14:paraId="3B935F42" w14:textId="1AB8BE42" w:rsidR="00B964C8" w:rsidRPr="0034261C" w:rsidRDefault="00B964C8" w:rsidP="00B964C8">
                      <w:pPr>
                        <w:pStyle w:val="RSCH2"/>
                        <w:spacing w:before="0" w:after="0"/>
                        <w:ind w:right="12"/>
                        <w:rPr>
                          <w:sz w:val="22"/>
                          <w:szCs w:val="18"/>
                        </w:rPr>
                      </w:pPr>
                      <w:r>
                        <w:t xml:space="preserve">Macroscopic </w:t>
                      </w:r>
                      <w:r w:rsidR="00F1642A">
                        <w:t>–</w:t>
                      </w:r>
                      <w:r>
                        <w:t xml:space="preserve"> </w:t>
                      </w:r>
                      <w:r>
                        <w:rPr>
                          <w:sz w:val="22"/>
                          <w:szCs w:val="18"/>
                        </w:rPr>
                        <w:t>what we can see</w:t>
                      </w:r>
                      <w:r w:rsidRPr="00DC2117">
                        <w:rPr>
                          <w:sz w:val="22"/>
                          <w:szCs w:val="18"/>
                        </w:rPr>
                        <w:t xml:space="preserve"> </w:t>
                      </w:r>
                    </w:p>
                    <w:p w14:paraId="1FBA45EA" w14:textId="77777777" w:rsidR="00B964C8" w:rsidRDefault="00B964C8" w:rsidP="00B964C8">
                      <w:pPr>
                        <w:pStyle w:val="RSCH2"/>
                        <w:spacing w:before="0" w:after="0"/>
                        <w:ind w:right="12"/>
                        <w:rPr>
                          <w:b w:val="0"/>
                          <w:bCs w:val="0"/>
                          <w:color w:val="auto"/>
                          <w:sz w:val="22"/>
                        </w:rPr>
                      </w:pPr>
                      <w:r>
                        <w:rPr>
                          <w:b w:val="0"/>
                          <w:bCs w:val="0"/>
                          <w:color w:val="auto"/>
                          <w:sz w:val="22"/>
                        </w:rPr>
                        <w:t xml:space="preserve">Tin is extracted from the compound tin oxide by heating </w:t>
                      </w:r>
                    </w:p>
                    <w:p w14:paraId="4818DACE" w14:textId="77777777" w:rsidR="00B964C8" w:rsidRDefault="00B964C8" w:rsidP="00B964C8">
                      <w:pPr>
                        <w:pStyle w:val="RSCH2"/>
                        <w:spacing w:before="0" w:after="0"/>
                        <w:ind w:right="12"/>
                        <w:rPr>
                          <w:b w:val="0"/>
                          <w:bCs w:val="0"/>
                          <w:color w:val="auto"/>
                          <w:sz w:val="22"/>
                        </w:rPr>
                      </w:pPr>
                      <w:r>
                        <w:rPr>
                          <w:b w:val="0"/>
                          <w:bCs w:val="0"/>
                          <w:color w:val="auto"/>
                          <w:sz w:val="22"/>
                        </w:rPr>
                        <w:t xml:space="preserve">with carbon. Carbon monoxide gas is also produced. </w:t>
                      </w:r>
                    </w:p>
                    <w:p w14:paraId="7C8EDE89" w14:textId="77777777" w:rsidR="00B964C8" w:rsidRDefault="00B964C8" w:rsidP="00B964C8">
                      <w:pPr>
                        <w:pStyle w:val="RSCH2"/>
                        <w:spacing w:before="0" w:after="0"/>
                        <w:ind w:right="12"/>
                        <w:rPr>
                          <w:b w:val="0"/>
                          <w:bCs w:val="0"/>
                          <w:color w:val="auto"/>
                          <w:sz w:val="22"/>
                        </w:rPr>
                      </w:pPr>
                      <w:r>
                        <w:rPr>
                          <w:b w:val="0"/>
                          <w:bCs w:val="0"/>
                          <w:color w:val="auto"/>
                          <w:sz w:val="22"/>
                        </w:rPr>
                        <w:t>Add the name of each substance next to its description.</w:t>
                      </w:r>
                    </w:p>
                    <w:tbl>
                      <w:tblPr>
                        <w:tblStyle w:val="TableGrid"/>
                        <w:tblW w:w="0" w:type="auto"/>
                        <w:tblInd w:w="-5" w:type="dxa"/>
                        <w:tblLook w:val="04A0" w:firstRow="1" w:lastRow="0" w:firstColumn="1" w:lastColumn="0" w:noHBand="0" w:noVBand="1"/>
                      </w:tblPr>
                      <w:tblGrid>
                        <w:gridCol w:w="2977"/>
                        <w:gridCol w:w="2835"/>
                      </w:tblGrid>
                      <w:tr w:rsidR="00B964C8" w14:paraId="5E9B3821" w14:textId="77777777" w:rsidTr="00EB3F0C">
                        <w:tc>
                          <w:tcPr>
                            <w:tcW w:w="2977" w:type="dxa"/>
                            <w:shd w:val="clear" w:color="auto" w:fill="F6E0C0"/>
                            <w:vAlign w:val="center"/>
                          </w:tcPr>
                          <w:p w14:paraId="0FFC1579" w14:textId="77777777" w:rsidR="00B964C8" w:rsidRPr="00EB3F0C" w:rsidRDefault="00B964C8" w:rsidP="00EB3F0C">
                            <w:pPr>
                              <w:pStyle w:val="RSCH2"/>
                              <w:spacing w:before="0" w:after="0"/>
                              <w:ind w:left="0" w:right="12" w:firstLine="0"/>
                              <w:jc w:val="center"/>
                              <w:rPr>
                                <w:sz w:val="22"/>
                              </w:rPr>
                            </w:pPr>
                            <w:r w:rsidRPr="00EB3F0C">
                              <w:rPr>
                                <w:sz w:val="22"/>
                              </w:rPr>
                              <w:t>Name</w:t>
                            </w:r>
                          </w:p>
                        </w:tc>
                        <w:tc>
                          <w:tcPr>
                            <w:tcW w:w="2835" w:type="dxa"/>
                            <w:shd w:val="clear" w:color="auto" w:fill="F6E0C0"/>
                            <w:vAlign w:val="center"/>
                          </w:tcPr>
                          <w:p w14:paraId="54D0856B" w14:textId="77777777" w:rsidR="00B964C8" w:rsidRPr="00EB3F0C" w:rsidRDefault="00B964C8" w:rsidP="00EB3F0C">
                            <w:pPr>
                              <w:pStyle w:val="RSCH2"/>
                              <w:spacing w:before="0" w:after="0"/>
                              <w:ind w:left="0" w:right="12" w:firstLine="0"/>
                              <w:jc w:val="center"/>
                              <w:rPr>
                                <w:sz w:val="22"/>
                              </w:rPr>
                            </w:pPr>
                            <w:r w:rsidRPr="00EB3F0C">
                              <w:rPr>
                                <w:sz w:val="22"/>
                              </w:rPr>
                              <w:t>Description</w:t>
                            </w:r>
                          </w:p>
                        </w:tc>
                      </w:tr>
                      <w:tr w:rsidR="00B964C8" w14:paraId="5933EA1E" w14:textId="77777777" w:rsidTr="00EB3F0C">
                        <w:trPr>
                          <w:trHeight w:val="377"/>
                        </w:trPr>
                        <w:tc>
                          <w:tcPr>
                            <w:tcW w:w="2977" w:type="dxa"/>
                            <w:vAlign w:val="center"/>
                          </w:tcPr>
                          <w:p w14:paraId="03C5372A" w14:textId="35B487A6" w:rsidR="00B964C8" w:rsidRDefault="00B964C8" w:rsidP="00EB3F0C">
                            <w:pPr>
                              <w:pStyle w:val="RSCH2"/>
                              <w:spacing w:before="0" w:after="0"/>
                              <w:ind w:left="0" w:right="12" w:firstLine="0"/>
                              <w:jc w:val="center"/>
                              <w:rPr>
                                <w:b w:val="0"/>
                                <w:bCs w:val="0"/>
                                <w:color w:val="auto"/>
                                <w:sz w:val="22"/>
                              </w:rPr>
                            </w:pPr>
                          </w:p>
                        </w:tc>
                        <w:tc>
                          <w:tcPr>
                            <w:tcW w:w="2835" w:type="dxa"/>
                            <w:vAlign w:val="center"/>
                          </w:tcPr>
                          <w:p w14:paraId="3FE1EC52" w14:textId="3C67BAC0" w:rsidR="00B964C8" w:rsidRDefault="00B964C8" w:rsidP="00EB3F0C">
                            <w:pPr>
                              <w:pStyle w:val="RSCH2"/>
                              <w:spacing w:before="0" w:after="0"/>
                              <w:ind w:left="0" w:right="12" w:firstLine="0"/>
                              <w:jc w:val="center"/>
                              <w:rPr>
                                <w:b w:val="0"/>
                                <w:bCs w:val="0"/>
                                <w:color w:val="auto"/>
                                <w:sz w:val="22"/>
                              </w:rPr>
                            </w:pPr>
                            <w:r>
                              <w:rPr>
                                <w:b w:val="0"/>
                                <w:bCs w:val="0"/>
                                <w:color w:val="auto"/>
                                <w:sz w:val="22"/>
                              </w:rPr>
                              <w:t>colourless gas</w:t>
                            </w:r>
                          </w:p>
                        </w:tc>
                      </w:tr>
                      <w:tr w:rsidR="00B964C8" w14:paraId="46553E22" w14:textId="77777777" w:rsidTr="00EB3F0C">
                        <w:trPr>
                          <w:trHeight w:val="377"/>
                        </w:trPr>
                        <w:tc>
                          <w:tcPr>
                            <w:tcW w:w="2977" w:type="dxa"/>
                            <w:vAlign w:val="center"/>
                          </w:tcPr>
                          <w:p w14:paraId="37A9630E" w14:textId="3066A744" w:rsidR="00B964C8" w:rsidRPr="00713DEE" w:rsidRDefault="00B964C8" w:rsidP="00EB3F0C">
                            <w:pPr>
                              <w:pStyle w:val="RSCH2"/>
                              <w:spacing w:before="0" w:after="0"/>
                              <w:ind w:left="0" w:right="12" w:firstLine="0"/>
                              <w:jc w:val="center"/>
                              <w:rPr>
                                <w:rFonts w:ascii="Bradley Hand ITC" w:hAnsi="Bradley Hand ITC"/>
                                <w:color w:val="365F91" w:themeColor="accent1" w:themeShade="BF"/>
                                <w:szCs w:val="28"/>
                              </w:rPr>
                            </w:pPr>
                          </w:p>
                        </w:tc>
                        <w:tc>
                          <w:tcPr>
                            <w:tcW w:w="2835" w:type="dxa"/>
                            <w:vAlign w:val="center"/>
                          </w:tcPr>
                          <w:p w14:paraId="7849E7F9" w14:textId="77777777" w:rsidR="00B964C8" w:rsidRDefault="00B964C8" w:rsidP="00EB3F0C">
                            <w:pPr>
                              <w:pStyle w:val="RSCH2"/>
                              <w:spacing w:before="0" w:after="0"/>
                              <w:ind w:left="0" w:right="12" w:firstLine="0"/>
                              <w:jc w:val="center"/>
                              <w:rPr>
                                <w:b w:val="0"/>
                                <w:bCs w:val="0"/>
                                <w:color w:val="auto"/>
                                <w:sz w:val="22"/>
                              </w:rPr>
                            </w:pPr>
                            <w:r>
                              <w:rPr>
                                <w:b w:val="0"/>
                                <w:bCs w:val="0"/>
                                <w:color w:val="auto"/>
                                <w:sz w:val="22"/>
                              </w:rPr>
                              <w:t>shiny silvery solid</w:t>
                            </w:r>
                          </w:p>
                        </w:tc>
                      </w:tr>
                      <w:tr w:rsidR="00B964C8" w14:paraId="5194C497" w14:textId="77777777" w:rsidTr="00EB3F0C">
                        <w:trPr>
                          <w:trHeight w:val="377"/>
                        </w:trPr>
                        <w:tc>
                          <w:tcPr>
                            <w:tcW w:w="2977" w:type="dxa"/>
                            <w:vAlign w:val="center"/>
                          </w:tcPr>
                          <w:p w14:paraId="4F3D6FCC" w14:textId="492CFCE0" w:rsidR="00B964C8" w:rsidRPr="00713DEE" w:rsidRDefault="00B964C8" w:rsidP="00EB3F0C">
                            <w:pPr>
                              <w:pStyle w:val="RSCH2"/>
                              <w:spacing w:before="0" w:after="0"/>
                              <w:ind w:left="0" w:right="12" w:firstLine="0"/>
                              <w:jc w:val="center"/>
                              <w:rPr>
                                <w:rFonts w:ascii="Bradley Hand ITC" w:hAnsi="Bradley Hand ITC"/>
                                <w:color w:val="365F91" w:themeColor="accent1" w:themeShade="BF"/>
                                <w:szCs w:val="28"/>
                              </w:rPr>
                            </w:pPr>
                          </w:p>
                        </w:tc>
                        <w:tc>
                          <w:tcPr>
                            <w:tcW w:w="2835" w:type="dxa"/>
                            <w:vAlign w:val="center"/>
                          </w:tcPr>
                          <w:p w14:paraId="02F6CFF6" w14:textId="77777777" w:rsidR="00B964C8" w:rsidRDefault="00B964C8" w:rsidP="00EB3F0C">
                            <w:pPr>
                              <w:pStyle w:val="RSCH2"/>
                              <w:spacing w:before="0" w:after="0"/>
                              <w:ind w:left="0" w:right="12" w:firstLine="0"/>
                              <w:jc w:val="center"/>
                              <w:rPr>
                                <w:b w:val="0"/>
                                <w:bCs w:val="0"/>
                                <w:color w:val="auto"/>
                                <w:sz w:val="22"/>
                              </w:rPr>
                            </w:pPr>
                            <w:r>
                              <w:rPr>
                                <w:b w:val="0"/>
                                <w:bCs w:val="0"/>
                                <w:color w:val="auto"/>
                                <w:sz w:val="22"/>
                              </w:rPr>
                              <w:t>black solid</w:t>
                            </w:r>
                          </w:p>
                        </w:tc>
                      </w:tr>
                      <w:tr w:rsidR="00B964C8" w14:paraId="568B6924" w14:textId="77777777" w:rsidTr="00EB3F0C">
                        <w:trPr>
                          <w:trHeight w:val="377"/>
                        </w:trPr>
                        <w:tc>
                          <w:tcPr>
                            <w:tcW w:w="2977" w:type="dxa"/>
                            <w:vAlign w:val="center"/>
                          </w:tcPr>
                          <w:p w14:paraId="5346C5D9" w14:textId="48C976E7" w:rsidR="00B964C8" w:rsidRPr="00713DEE" w:rsidRDefault="00B964C8" w:rsidP="00EB3F0C">
                            <w:pPr>
                              <w:pStyle w:val="RSCH2"/>
                              <w:spacing w:before="0" w:after="0"/>
                              <w:ind w:left="0" w:right="12" w:firstLine="0"/>
                              <w:jc w:val="center"/>
                              <w:rPr>
                                <w:rFonts w:ascii="Bradley Hand ITC" w:hAnsi="Bradley Hand ITC"/>
                                <w:color w:val="365F91" w:themeColor="accent1" w:themeShade="BF"/>
                                <w:szCs w:val="28"/>
                              </w:rPr>
                            </w:pPr>
                          </w:p>
                        </w:tc>
                        <w:tc>
                          <w:tcPr>
                            <w:tcW w:w="2835" w:type="dxa"/>
                            <w:vAlign w:val="center"/>
                          </w:tcPr>
                          <w:p w14:paraId="5D210360" w14:textId="77777777" w:rsidR="00B964C8" w:rsidRDefault="00B964C8" w:rsidP="00EB3F0C">
                            <w:pPr>
                              <w:pStyle w:val="RSCH2"/>
                              <w:spacing w:before="0" w:after="0"/>
                              <w:ind w:left="0" w:right="12" w:firstLine="0"/>
                              <w:jc w:val="center"/>
                              <w:rPr>
                                <w:b w:val="0"/>
                                <w:bCs w:val="0"/>
                                <w:color w:val="auto"/>
                                <w:sz w:val="22"/>
                              </w:rPr>
                            </w:pPr>
                            <w:r>
                              <w:rPr>
                                <w:b w:val="0"/>
                                <w:bCs w:val="0"/>
                                <w:color w:val="auto"/>
                                <w:sz w:val="22"/>
                              </w:rPr>
                              <w:t>white solid</w:t>
                            </w:r>
                          </w:p>
                        </w:tc>
                      </w:tr>
                    </w:tbl>
                    <w:p w14:paraId="3D4D802A" w14:textId="77777777" w:rsidR="00B964C8" w:rsidRPr="004071DC" w:rsidRDefault="00B964C8" w:rsidP="00B964C8">
                      <w:pPr>
                        <w:pStyle w:val="RSCH2"/>
                        <w:spacing w:before="0" w:after="0"/>
                        <w:ind w:right="12"/>
                        <w:rPr>
                          <w:b w:val="0"/>
                          <w:bCs w:val="0"/>
                          <w:color w:val="auto"/>
                          <w:sz w:val="22"/>
                        </w:rPr>
                      </w:pPr>
                    </w:p>
                  </w:txbxContent>
                </v:textbox>
                <w10:wrap anchorx="margin"/>
              </v:shape>
            </w:pict>
          </mc:Fallback>
        </mc:AlternateContent>
      </w:r>
    </w:p>
    <w:p w14:paraId="37BF72E8" w14:textId="22A26AA7" w:rsidR="00FB40EE" w:rsidRDefault="00FB40EE" w:rsidP="00240D00">
      <w:pPr>
        <w:pStyle w:val="RSCBasictext"/>
      </w:pPr>
    </w:p>
    <w:p w14:paraId="2D9EBE58" w14:textId="63EB4982" w:rsidR="00C87F05" w:rsidRPr="0040409B" w:rsidRDefault="00C87F05" w:rsidP="00C87F05">
      <w:pPr>
        <w:spacing w:before="200" w:after="0" w:line="240" w:lineRule="auto"/>
        <w:jc w:val="right"/>
        <w:outlineLvl w:val="9"/>
        <w:rPr>
          <w:rFonts w:ascii="Century Gothic" w:hAnsi="Century Gothic"/>
          <w:color w:val="000000" w:themeColor="text1"/>
          <w:sz w:val="22"/>
          <w:szCs w:val="22"/>
          <w:lang w:eastAsia="en-GB"/>
        </w:rPr>
      </w:pPr>
    </w:p>
    <w:p w14:paraId="26E51032" w14:textId="03D4C59E" w:rsidR="00E8096B" w:rsidRDefault="00E8096B" w:rsidP="00240D00">
      <w:pPr>
        <w:pStyle w:val="RSCBasictext"/>
      </w:pPr>
    </w:p>
    <w:p w14:paraId="7EF8BCAF" w14:textId="14ADE6CA" w:rsidR="00BE6B17" w:rsidRDefault="00AE4DF8" w:rsidP="00BE6B17">
      <w:pPr>
        <w:spacing w:before="200" w:after="0" w:line="240" w:lineRule="auto"/>
        <w:jc w:val="right"/>
        <w:outlineLvl w:val="9"/>
        <w:rPr>
          <w:rFonts w:ascii="Century Gothic" w:hAnsi="Century Gothic"/>
          <w:color w:val="000000" w:themeColor="text1"/>
          <w:sz w:val="22"/>
          <w:szCs w:val="22"/>
          <w:lang w:eastAsia="en-GB"/>
        </w:rPr>
      </w:pPr>
      <w:r>
        <w:rPr>
          <w:noProof/>
        </w:rPr>
        <mc:AlternateContent>
          <mc:Choice Requires="wps">
            <w:drawing>
              <wp:anchor distT="0" distB="0" distL="114300" distR="114300" simplePos="0" relativeHeight="251686912" behindDoc="0" locked="0" layoutInCell="1" allowOverlap="1" wp14:anchorId="199C3FA3" wp14:editId="53421EE1">
                <wp:simplePos x="0" y="0"/>
                <wp:positionH relativeFrom="column">
                  <wp:posOffset>4140200</wp:posOffset>
                </wp:positionH>
                <wp:positionV relativeFrom="paragraph">
                  <wp:posOffset>658495</wp:posOffset>
                </wp:positionV>
                <wp:extent cx="1896745" cy="355600"/>
                <wp:effectExtent l="0" t="0" r="8255" b="6350"/>
                <wp:wrapNone/>
                <wp:docPr id="2120782513" name="Text Box 1"/>
                <wp:cNvGraphicFramePr/>
                <a:graphic xmlns:a="http://schemas.openxmlformats.org/drawingml/2006/main">
                  <a:graphicData uri="http://schemas.microsoft.com/office/word/2010/wordprocessingShape">
                    <wps:wsp>
                      <wps:cNvSpPr txBox="1"/>
                      <wps:spPr>
                        <a:xfrm>
                          <a:off x="0" y="0"/>
                          <a:ext cx="1896745" cy="355600"/>
                        </a:xfrm>
                        <a:prstGeom prst="rect">
                          <a:avLst/>
                        </a:prstGeom>
                        <a:solidFill>
                          <a:prstClr val="white"/>
                        </a:solidFill>
                        <a:ln>
                          <a:noFill/>
                        </a:ln>
                      </wps:spPr>
                      <wps:txbx>
                        <w:txbxContent>
                          <w:p w14:paraId="5DD30746" w14:textId="77777777" w:rsidR="00AE4DF8" w:rsidRPr="009A1CB5" w:rsidRDefault="00AE4DF8" w:rsidP="00AE4DF8">
                            <w:pPr>
                              <w:pStyle w:val="Caption"/>
                              <w:rPr>
                                <w:noProof/>
                                <w:sz w:val="22"/>
                                <w:szCs w:val="22"/>
                              </w:rPr>
                            </w:pPr>
                            <w:r w:rsidRPr="009A1CB5">
                              <w:rPr>
                                <w:rFonts w:ascii="Century Gothic" w:hAnsi="Century Gothic"/>
                                <w:i w:val="0"/>
                                <w:iCs w:val="0"/>
                                <w:noProof/>
                                <w:color w:val="auto"/>
                                <w:sz w:val="22"/>
                                <w:szCs w:val="22"/>
                              </w:rPr>
                              <w:t>Tin cans are usually made of steel that is coated in tin</w:t>
                            </w:r>
                            <w:r w:rsidRPr="009A1CB5">
                              <w:rPr>
                                <w:noProof/>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C3FA3" id="Text Box 1" o:spid="_x0000_s1027" type="#_x0000_t202" style="position:absolute;left:0;text-align:left;margin-left:326pt;margin-top:51.85pt;width:149.35pt;height:2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" stroked="f">
                <v:textbox inset="0,0,0,0">
                  <w:txbxContent>
                    <w:p w14:paraId="5DD30746" w14:textId="77777777" w:rsidR="00AE4DF8" w:rsidRPr="009A1CB5" w:rsidRDefault="00AE4DF8" w:rsidP="00AE4DF8">
                      <w:pPr>
                        <w:pStyle w:val="Caption"/>
                        <w:rPr>
                          <w:noProof/>
                          <w:sz w:val="22"/>
                          <w:szCs w:val="22"/>
                        </w:rPr>
                      </w:pPr>
                      <w:r w:rsidRPr="009A1CB5">
                        <w:rPr>
                          <w:rFonts w:ascii="Century Gothic" w:hAnsi="Century Gothic"/>
                          <w:i w:val="0"/>
                          <w:iCs w:val="0"/>
                          <w:noProof/>
                          <w:color w:val="auto"/>
                          <w:sz w:val="22"/>
                          <w:szCs w:val="22"/>
                        </w:rPr>
                        <w:t>Tin cans are usually made of steel that is coated in tin</w:t>
                      </w:r>
                      <w:r w:rsidRPr="009A1CB5">
                        <w:rPr>
                          <w:noProof/>
                          <w:sz w:val="22"/>
                          <w:szCs w:val="22"/>
                        </w:rPr>
                        <w:t>.</w:t>
                      </w:r>
                    </w:p>
                  </w:txbxContent>
                </v:textbox>
              </v:shape>
            </w:pict>
          </mc:Fallback>
        </mc:AlternateContent>
      </w:r>
      <w:r w:rsidR="00B964C8" w:rsidRPr="005000BC">
        <w:rPr>
          <w:b/>
          <w:noProof/>
          <w:color w:val="2C4D67"/>
          <w:sz w:val="26"/>
          <w:szCs w:val="26"/>
        </w:rPr>
        <mc:AlternateContent>
          <mc:Choice Requires="wps">
            <w:drawing>
              <wp:anchor distT="45720" distB="45720" distL="114300" distR="114300" simplePos="0" relativeHeight="251683840" behindDoc="0" locked="0" layoutInCell="1" allowOverlap="1" wp14:anchorId="0D7398AB" wp14:editId="628B3C6E">
                <wp:simplePos x="0" y="0"/>
                <wp:positionH relativeFrom="margin">
                  <wp:posOffset>5135880</wp:posOffset>
                </wp:positionH>
                <wp:positionV relativeFrom="page">
                  <wp:posOffset>3162886</wp:posOffset>
                </wp:positionV>
                <wp:extent cx="3726180" cy="3733800"/>
                <wp:effectExtent l="0" t="0" r="26670" b="1905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6180" cy="3733800"/>
                        </a:xfrm>
                        <a:prstGeom prst="rect">
                          <a:avLst/>
                        </a:prstGeom>
                        <a:solidFill>
                          <a:srgbClr val="FFFFFF"/>
                        </a:solidFill>
                        <a:ln w="9525">
                          <a:solidFill>
                            <a:srgbClr val="000000"/>
                          </a:solidFill>
                          <a:miter lim="800000"/>
                          <a:headEnd/>
                          <a:tailEnd/>
                        </a:ln>
                      </wps:spPr>
                      <wps:txbx>
                        <w:txbxContent>
                          <w:p w14:paraId="7299CE53" w14:textId="72742A3E" w:rsidR="00B964C8" w:rsidRPr="001F55CC" w:rsidRDefault="00B964C8" w:rsidP="00B964C8">
                            <w:pPr>
                              <w:pStyle w:val="RSCH2"/>
                              <w:spacing w:before="0" w:after="0"/>
                              <w:rPr>
                                <w:sz w:val="22"/>
                                <w:szCs w:val="18"/>
                              </w:rPr>
                            </w:pPr>
                            <w:r>
                              <w:t xml:space="preserve">Symbolic </w:t>
                            </w:r>
                            <w:r w:rsidR="00F1642A">
                              <w:t>–</w:t>
                            </w:r>
                            <w:r>
                              <w:t xml:space="preserve"> </w:t>
                            </w:r>
                            <w:r>
                              <w:rPr>
                                <w:sz w:val="22"/>
                                <w:szCs w:val="18"/>
                              </w:rPr>
                              <w:t>representations</w:t>
                            </w:r>
                          </w:p>
                          <w:p w14:paraId="118D3739" w14:textId="373924E9" w:rsidR="00B964C8" w:rsidRPr="00C237E2" w:rsidRDefault="00B964C8" w:rsidP="00B964C8">
                            <w:pPr>
                              <w:pStyle w:val="RSCBulletedlist"/>
                              <w:numPr>
                                <w:ilvl w:val="0"/>
                                <w:numId w:val="0"/>
                              </w:numPr>
                            </w:pPr>
                            <w:r>
                              <w:t>The equation for the extraction of tin from tin oxide is</w:t>
                            </w:r>
                            <w:r w:rsidR="00471B13">
                              <w:t>:</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rsidR="00360A6D" w:rsidRPr="00FC2209">
                              <w:rPr>
                                <w:rFonts w:ascii="Cambria Math" w:hAnsi="Cambria Math"/>
                              </w:rPr>
                              <w:t>(s) + 2C(s) → Sn(l) + 2CO(g)</w:t>
                            </w:r>
                          </w:p>
                          <w:p w14:paraId="718C3CED" w14:textId="77777777" w:rsidR="00B964C8" w:rsidRDefault="00B964C8" w:rsidP="00B964C8">
                            <w:pPr>
                              <w:pStyle w:val="RSCBulletedlist"/>
                              <w:numPr>
                                <w:ilvl w:val="0"/>
                                <w:numId w:val="0"/>
                              </w:numPr>
                            </w:pPr>
                            <w:r>
                              <w:t>Suggest why tin (</w:t>
                            </w:r>
                            <w:r w:rsidRPr="0075394F">
                              <w:rPr>
                                <w:rFonts w:ascii="Cambria Math" w:hAnsi="Cambria Math"/>
                              </w:rPr>
                              <w:t>Sn</w:t>
                            </w:r>
                            <w:r>
                              <w:t>) has the state symbol (l).</w:t>
                            </w:r>
                          </w:p>
                          <w:p w14:paraId="2C0A4B48" w14:textId="604C73A6" w:rsidR="00B964C8" w:rsidRDefault="009C5479" w:rsidP="009C5479">
                            <w:pPr>
                              <w:pStyle w:val="RSCUnderline"/>
                            </w:pPr>
                            <w:r>
                              <w:t>_________________________________________________</w:t>
                            </w:r>
                          </w:p>
                          <w:p w14:paraId="16582A3F" w14:textId="59D3F27C" w:rsidR="0075394F" w:rsidRPr="009C5479" w:rsidRDefault="009C5479" w:rsidP="009C5479">
                            <w:pPr>
                              <w:pStyle w:val="RSCUnderline"/>
                            </w:pPr>
                            <w:r>
                              <w:t>_________________________________________________</w:t>
                            </w:r>
                          </w:p>
                          <w:p w14:paraId="21F6D450" w14:textId="77777777" w:rsidR="00B964C8" w:rsidRPr="005B0E81" w:rsidRDefault="00B964C8" w:rsidP="00B964C8">
                            <w:pPr>
                              <w:pStyle w:val="RSCBulletedlist"/>
                              <w:numPr>
                                <w:ilvl w:val="0"/>
                                <w:numId w:val="0"/>
                              </w:numPr>
                              <w:rPr>
                                <w:rFonts w:ascii="Bradley Hand ITC" w:hAnsi="Bradley Hand ITC"/>
                                <w:b/>
                                <w:bCs/>
                                <w:color w:val="365F91" w:themeColor="accent1" w:themeShade="BF"/>
                                <w:sz w:val="28"/>
                                <w:szCs w:val="28"/>
                              </w:rPr>
                            </w:pPr>
                            <w:r>
                              <w:t>Give the name of the compounds represented by the following formulas.</w:t>
                            </w:r>
                          </w:p>
                          <w:p w14:paraId="153BBBA9" w14:textId="6F085BE3" w:rsidR="00B964C8" w:rsidRPr="00D045BA" w:rsidRDefault="00000000" w:rsidP="00577C7E">
                            <w:pPr>
                              <w:pStyle w:val="RSCBulletedlist"/>
                              <w:numPr>
                                <w:ilvl w:val="0"/>
                                <w:numId w:val="0"/>
                              </w:numPr>
                              <w:spacing w:before="240" w:line="276" w:lineRule="auto"/>
                              <w:rPr>
                                <w:rFonts w:ascii="Cambria Math" w:hAnsi="Cambria Math"/>
                                <w:b/>
                                <w:bCs/>
                                <w:color w:val="365F91" w:themeColor="accent1" w:themeShade="BF"/>
                                <w:sz w:val="28"/>
                                <w:szCs w:val="28"/>
                              </w:rPr>
                            </w:pP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rsidR="00E36BA0">
                              <w:rPr>
                                <w:rFonts w:ascii="Cambria Math" w:hAnsi="Cambria Math"/>
                              </w:rPr>
                              <w:t xml:space="preserve"> :</w:t>
                            </w:r>
                            <w:r w:rsidR="00AF6679" w:rsidRPr="009C5479">
                              <w:t xml:space="preserve"> </w:t>
                            </w:r>
                            <w:r w:rsidR="00E36BA0" w:rsidRPr="009C5479">
                              <w:t>____________________________________________</w:t>
                            </w:r>
                          </w:p>
                          <w:p w14:paraId="2F9AF785" w14:textId="6B3392AE" w:rsidR="00B964C8" w:rsidRPr="00D045BA" w:rsidRDefault="00B964C8" w:rsidP="00577C7E">
                            <w:pPr>
                              <w:pStyle w:val="RSCBulletedlist"/>
                              <w:numPr>
                                <w:ilvl w:val="0"/>
                                <w:numId w:val="0"/>
                              </w:numPr>
                              <w:spacing w:before="240" w:line="276" w:lineRule="auto"/>
                              <w:rPr>
                                <w:rFonts w:ascii="Cambria Math" w:hAnsi="Cambria Math"/>
                                <w:b/>
                                <w:bCs/>
                                <w:color w:val="365F91" w:themeColor="accent1" w:themeShade="BF"/>
                                <w:sz w:val="28"/>
                                <w:szCs w:val="28"/>
                              </w:rPr>
                            </w:pPr>
                            <w:r w:rsidRPr="00D045BA">
                              <w:rPr>
                                <w:rFonts w:ascii="Cambria Math" w:hAnsi="Cambria Math"/>
                              </w:rPr>
                              <w:t>CO</w:t>
                            </w:r>
                            <w:r w:rsidR="00AF6679">
                              <w:rPr>
                                <w:rFonts w:ascii="Cambria Math" w:hAnsi="Cambria Math"/>
                              </w:rPr>
                              <w:t xml:space="preserve">: </w:t>
                            </w:r>
                            <w:r w:rsidR="00AF6679" w:rsidRPr="009C5479">
                              <w:t>_______________________________________________</w:t>
                            </w:r>
                          </w:p>
                          <w:p w14:paraId="67167AD6" w14:textId="77777777" w:rsidR="00B964C8" w:rsidRDefault="00B964C8" w:rsidP="00155808">
                            <w:pPr>
                              <w:pStyle w:val="RSCBulletedlist"/>
                              <w:numPr>
                                <w:ilvl w:val="0"/>
                                <w:numId w:val="0"/>
                              </w:numPr>
                              <w:spacing w:before="240"/>
                            </w:pPr>
                            <w:r>
                              <w:t xml:space="preserve">Calculate the relative formula mass of tin oxide. </w:t>
                            </w:r>
                          </w:p>
                          <w:p w14:paraId="6473558E" w14:textId="77777777" w:rsidR="00B964C8" w:rsidRPr="00E40099" w:rsidRDefault="00B964C8" w:rsidP="002140EB">
                            <w:pPr>
                              <w:pStyle w:val="RSCBulletedlist"/>
                              <w:numPr>
                                <w:ilvl w:val="0"/>
                                <w:numId w:val="0"/>
                              </w:numPr>
                              <w:spacing w:line="360" w:lineRule="auto"/>
                            </w:pPr>
                            <w:r w:rsidRPr="00597E79">
                              <w:rPr>
                                <w:i/>
                                <w:iCs/>
                              </w:rPr>
                              <w:t>A</w:t>
                            </w:r>
                            <w:r>
                              <w:rPr>
                                <w:vertAlign w:val="subscript"/>
                              </w:rPr>
                              <w:t>r</w:t>
                            </w:r>
                            <w:r>
                              <w:t xml:space="preserve"> (</w:t>
                            </w:r>
                            <w:r w:rsidRPr="0075394F">
                              <w:rPr>
                                <w:rFonts w:ascii="Cambria Math" w:hAnsi="Cambria Math"/>
                              </w:rPr>
                              <w:t>Sn</w:t>
                            </w:r>
                            <w:r>
                              <w:t>) = 119</w:t>
                            </w:r>
                            <w:r>
                              <w:tab/>
                            </w:r>
                            <w:r w:rsidRPr="00597E79">
                              <w:rPr>
                                <w:i/>
                                <w:iCs/>
                              </w:rPr>
                              <w:t>A</w:t>
                            </w:r>
                            <w:r>
                              <w:rPr>
                                <w:vertAlign w:val="subscript"/>
                              </w:rPr>
                              <w:t>r</w:t>
                            </w:r>
                            <w:r>
                              <w:t xml:space="preserve"> (</w:t>
                            </w:r>
                            <w:r w:rsidRPr="0075394F">
                              <w:rPr>
                                <w:rFonts w:ascii="Cambria Math" w:hAnsi="Cambria Math"/>
                              </w:rPr>
                              <w:t>O</w:t>
                            </w:r>
                            <w:r>
                              <w:t>) = 16</w:t>
                            </w:r>
                          </w:p>
                          <w:p w14:paraId="37A6256B" w14:textId="503F9FEB" w:rsidR="00B964C8" w:rsidRDefault="00B964C8" w:rsidP="002140EB">
                            <w:pPr>
                              <w:pStyle w:val="RSCBulletedlist"/>
                              <w:numPr>
                                <w:ilvl w:val="0"/>
                                <w:numId w:val="0"/>
                              </w:numPr>
                              <w:spacing w:line="360" w:lineRule="auto"/>
                            </w:pPr>
                            <w:r>
                              <w:t>M</w:t>
                            </w:r>
                            <w:r>
                              <w:rPr>
                                <w:vertAlign w:val="subscript"/>
                              </w:rPr>
                              <w:t>r</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t xml:space="preserve">) = </w:t>
                            </w:r>
                            <w:r w:rsidR="00CA55BE">
                              <w:t>_______________________________________</w:t>
                            </w:r>
                          </w:p>
                          <w:p w14:paraId="31BD1866" w14:textId="77777777" w:rsidR="00B964C8" w:rsidRDefault="00B964C8" w:rsidP="00B964C8">
                            <w:pPr>
                              <w:pStyle w:val="RSCBasictext"/>
                            </w:pPr>
                          </w:p>
                          <w:p w14:paraId="3E5DBE6C" w14:textId="77777777" w:rsidR="00B964C8" w:rsidRDefault="00B964C8" w:rsidP="00B964C8">
                            <w:pPr>
                              <w:pStyle w:val="RSCBasictext"/>
                            </w:pPr>
                          </w:p>
                          <w:p w14:paraId="2D5F0602" w14:textId="77777777" w:rsidR="00B964C8" w:rsidRDefault="00B964C8" w:rsidP="00B964C8">
                            <w:pPr>
                              <w:pStyle w:val="RSCBasictext"/>
                              <w:jc w:val="center"/>
                              <w:rPr>
                                <w:rFonts w:ascii="Bradley Hand ITC" w:hAnsi="Bradley Hand ITC"/>
                                <w:b/>
                                <w:bCs/>
                                <w:color w:val="365F91" w:themeColor="accent1" w:themeShade="BF"/>
                                <w:sz w:val="28"/>
                                <w:szCs w:val="28"/>
                              </w:rPr>
                            </w:pPr>
                            <w:r w:rsidRPr="00186193">
                              <w:rPr>
                                <w:rFonts w:ascii="Bradley Hand ITC" w:hAnsi="Bradley Hand ITC"/>
                                <w:b/>
                                <w:bCs/>
                                <w:color w:val="365F91" w:themeColor="accent1" w:themeShade="BF"/>
                                <w:sz w:val="28"/>
                                <w:szCs w:val="28"/>
                              </w:rPr>
                              <w:t xml:space="preserve">&lt;Fill in the </w:t>
                            </w:r>
                            <w:r>
                              <w:rPr>
                                <w:rFonts w:ascii="Bradley Hand ITC" w:hAnsi="Bradley Hand ITC"/>
                                <w:b/>
                                <w:bCs/>
                                <w:color w:val="365F91" w:themeColor="accent1" w:themeShade="BF"/>
                                <w:sz w:val="28"/>
                                <w:szCs w:val="28"/>
                              </w:rPr>
                              <w:t xml:space="preserve">model </w:t>
                            </w:r>
                            <w:r w:rsidRPr="00186193">
                              <w:rPr>
                                <w:rFonts w:ascii="Bradley Hand ITC" w:hAnsi="Bradley Hand ITC"/>
                                <w:b/>
                                <w:bCs/>
                                <w:color w:val="365F91" w:themeColor="accent1" w:themeShade="BF"/>
                                <w:sz w:val="28"/>
                                <w:szCs w:val="28"/>
                              </w:rPr>
                              <w:t>answer using Bradley Hard ITC</w:t>
                            </w:r>
                            <w:r>
                              <w:rPr>
                                <w:rFonts w:ascii="Bradley Hand ITC" w:hAnsi="Bradley Hand ITC"/>
                                <w:b/>
                                <w:bCs/>
                                <w:color w:val="365F91" w:themeColor="accent1" w:themeShade="BF"/>
                                <w:sz w:val="28"/>
                                <w:szCs w:val="28"/>
                              </w:rPr>
                              <w:t>,</w:t>
                            </w:r>
                            <w:r w:rsidRPr="00186193">
                              <w:rPr>
                                <w:rFonts w:ascii="Bradley Hand ITC" w:hAnsi="Bradley Hand ITC"/>
                                <w:b/>
                                <w:bCs/>
                                <w:color w:val="365F91" w:themeColor="accent1" w:themeShade="BF"/>
                                <w:sz w:val="28"/>
                                <w:szCs w:val="28"/>
                              </w:rPr>
                              <w:t xml:space="preserve"> font size 14, </w:t>
                            </w:r>
                            <w:r>
                              <w:rPr>
                                <w:rFonts w:ascii="Bradley Hand ITC" w:hAnsi="Bradley Hand ITC"/>
                                <w:b/>
                                <w:bCs/>
                                <w:color w:val="365F91" w:themeColor="accent1" w:themeShade="BF"/>
                                <w:sz w:val="28"/>
                                <w:szCs w:val="28"/>
                              </w:rPr>
                              <w:t xml:space="preserve">font colour </w:t>
                            </w:r>
                            <w:r w:rsidRPr="00186193">
                              <w:rPr>
                                <w:rFonts w:ascii="Bradley Hand ITC" w:hAnsi="Bradley Hand ITC"/>
                                <w:b/>
                                <w:bCs/>
                                <w:color w:val="365F91" w:themeColor="accent1" w:themeShade="BF"/>
                                <w:sz w:val="28"/>
                                <w:szCs w:val="28"/>
                              </w:rPr>
                              <w:t>#4F81BD</w:t>
                            </w:r>
                            <w:r>
                              <w:rPr>
                                <w:rFonts w:ascii="Bradley Hand ITC" w:hAnsi="Bradley Hand ITC"/>
                                <w:b/>
                                <w:bCs/>
                                <w:color w:val="365F91" w:themeColor="accent1" w:themeShade="BF"/>
                                <w:sz w:val="28"/>
                                <w:szCs w:val="28"/>
                              </w:rPr>
                              <w:t>.</w:t>
                            </w:r>
                          </w:p>
                          <w:p w14:paraId="31764D39" w14:textId="77777777" w:rsidR="00B964C8" w:rsidRPr="00186193" w:rsidRDefault="00B964C8" w:rsidP="00B964C8">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If you need to use diagrams please provide an example and we will redraw these in-house.&gt;</w:t>
                            </w:r>
                          </w:p>
                          <w:p w14:paraId="227D5D06" w14:textId="77777777" w:rsidR="00B964C8" w:rsidRDefault="00B964C8" w:rsidP="00B964C8">
                            <w:pPr>
                              <w:pStyle w:val="RSCBasictext"/>
                            </w:pPr>
                          </w:p>
                          <w:p w14:paraId="3E667670" w14:textId="77777777" w:rsidR="00B964C8" w:rsidRDefault="00B964C8" w:rsidP="00B964C8">
                            <w:pPr>
                              <w:pStyle w:val="RSCBasictext"/>
                            </w:pPr>
                          </w:p>
                          <w:p w14:paraId="7BDA768F" w14:textId="77777777" w:rsidR="00B964C8" w:rsidRDefault="00B964C8" w:rsidP="00B964C8">
                            <w:pPr>
                              <w:pStyle w:val="RSCBasictext"/>
                            </w:pPr>
                          </w:p>
                          <w:p w14:paraId="07033DEB" w14:textId="77777777" w:rsidR="00B964C8" w:rsidRDefault="00B964C8" w:rsidP="00B964C8">
                            <w:pPr>
                              <w:pStyle w:val="RSCBasictext"/>
                            </w:pPr>
                          </w:p>
                          <w:p w14:paraId="226B1E7D" w14:textId="77777777" w:rsidR="00B964C8" w:rsidRDefault="00B964C8" w:rsidP="00B964C8">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398AB" id="_x0000_s1029" type="#_x0000_t202" style="position:absolute;left:0;text-align:left;margin-left:404.4pt;margin-top:249.05pt;width:293.4pt;height:294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">
                <v:textbox>
                  <w:txbxContent>
                    <w:p w14:paraId="7299CE53" w14:textId="72742A3E" w:rsidR="00B964C8" w:rsidRPr="001F55CC" w:rsidRDefault="00B964C8" w:rsidP="00B964C8">
                      <w:pPr>
                        <w:pStyle w:val="RSCH2"/>
                        <w:spacing w:before="0" w:after="0"/>
                        <w:rPr>
                          <w:sz w:val="22"/>
                          <w:szCs w:val="18"/>
                        </w:rPr>
                      </w:pPr>
                      <w:r>
                        <w:t xml:space="preserve">Symbolic </w:t>
                      </w:r>
                      <w:r w:rsidR="00F1642A">
                        <w:t>–</w:t>
                      </w:r>
                      <w:r>
                        <w:t xml:space="preserve"> </w:t>
                      </w:r>
                      <w:r>
                        <w:rPr>
                          <w:sz w:val="22"/>
                          <w:szCs w:val="18"/>
                        </w:rPr>
                        <w:t>representations</w:t>
                      </w:r>
                    </w:p>
                    <w:p w14:paraId="118D3739" w14:textId="373924E9" w:rsidR="00B964C8" w:rsidRPr="00C237E2" w:rsidRDefault="00B964C8" w:rsidP="00B964C8">
                      <w:pPr>
                        <w:pStyle w:val="RSCBulletedlist"/>
                        <w:numPr>
                          <w:ilvl w:val="0"/>
                          <w:numId w:val="0"/>
                        </w:numPr>
                      </w:pPr>
                      <w:r>
                        <w:t>The equation for the extraction of tin from tin oxide is</w:t>
                      </w:r>
                      <w:r w:rsidR="00471B13">
                        <w:t>:</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rsidR="00360A6D" w:rsidRPr="00FC2209">
                        <w:rPr>
                          <w:rFonts w:ascii="Cambria Math" w:hAnsi="Cambria Math"/>
                        </w:rPr>
                        <w:t>(s) + 2C(s) → Sn(l) + 2CO(g)</w:t>
                      </w:r>
                    </w:p>
                    <w:p w14:paraId="718C3CED" w14:textId="77777777" w:rsidR="00B964C8" w:rsidRDefault="00B964C8" w:rsidP="00B964C8">
                      <w:pPr>
                        <w:pStyle w:val="RSCBulletedlist"/>
                        <w:numPr>
                          <w:ilvl w:val="0"/>
                          <w:numId w:val="0"/>
                        </w:numPr>
                      </w:pPr>
                      <w:r>
                        <w:t>Suggest why tin (</w:t>
                      </w:r>
                      <w:r w:rsidRPr="0075394F">
                        <w:rPr>
                          <w:rFonts w:ascii="Cambria Math" w:hAnsi="Cambria Math"/>
                        </w:rPr>
                        <w:t>Sn</w:t>
                      </w:r>
                      <w:r>
                        <w:t>) has the state symbol (l).</w:t>
                      </w:r>
                    </w:p>
                    <w:p w14:paraId="2C0A4B48" w14:textId="604C73A6" w:rsidR="00B964C8" w:rsidRDefault="009C5479" w:rsidP="009C5479">
                      <w:pPr>
                        <w:pStyle w:val="RSCUnderline"/>
                      </w:pPr>
                      <w:r>
                        <w:t>_________________________________________________</w:t>
                      </w:r>
                    </w:p>
                    <w:p w14:paraId="16582A3F" w14:textId="59D3F27C" w:rsidR="0075394F" w:rsidRPr="009C5479" w:rsidRDefault="009C5479" w:rsidP="009C5479">
                      <w:pPr>
                        <w:pStyle w:val="RSCUnderline"/>
                      </w:pPr>
                      <w:r>
                        <w:t>_________________________________________________</w:t>
                      </w:r>
                    </w:p>
                    <w:p w14:paraId="21F6D450" w14:textId="77777777" w:rsidR="00B964C8" w:rsidRPr="005B0E81" w:rsidRDefault="00B964C8" w:rsidP="00B964C8">
                      <w:pPr>
                        <w:pStyle w:val="RSCBulletedlist"/>
                        <w:numPr>
                          <w:ilvl w:val="0"/>
                          <w:numId w:val="0"/>
                        </w:numPr>
                        <w:rPr>
                          <w:rFonts w:ascii="Bradley Hand ITC" w:hAnsi="Bradley Hand ITC"/>
                          <w:b/>
                          <w:bCs/>
                          <w:color w:val="365F91" w:themeColor="accent1" w:themeShade="BF"/>
                          <w:sz w:val="28"/>
                          <w:szCs w:val="28"/>
                        </w:rPr>
                      </w:pPr>
                      <w:r>
                        <w:t>Give the name of the compounds represented by the following formulas.</w:t>
                      </w:r>
                    </w:p>
                    <w:p w14:paraId="153BBBA9" w14:textId="6F085BE3" w:rsidR="00B964C8" w:rsidRPr="00D045BA" w:rsidRDefault="00000000" w:rsidP="00577C7E">
                      <w:pPr>
                        <w:pStyle w:val="RSCBulletedlist"/>
                        <w:numPr>
                          <w:ilvl w:val="0"/>
                          <w:numId w:val="0"/>
                        </w:numPr>
                        <w:spacing w:before="240" w:line="276" w:lineRule="auto"/>
                        <w:rPr>
                          <w:rFonts w:ascii="Cambria Math" w:hAnsi="Cambria Math"/>
                          <w:b/>
                          <w:bCs/>
                          <w:color w:val="365F91" w:themeColor="accent1" w:themeShade="BF"/>
                          <w:sz w:val="28"/>
                          <w:szCs w:val="28"/>
                        </w:rPr>
                      </w:pP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rsidR="00E36BA0">
                        <w:rPr>
                          <w:rFonts w:ascii="Cambria Math" w:hAnsi="Cambria Math"/>
                        </w:rPr>
                        <w:t xml:space="preserve"> :</w:t>
                      </w:r>
                      <w:r w:rsidR="00AF6679" w:rsidRPr="009C5479">
                        <w:t xml:space="preserve"> </w:t>
                      </w:r>
                      <w:r w:rsidR="00E36BA0" w:rsidRPr="009C5479">
                        <w:t>____________________________________________</w:t>
                      </w:r>
                    </w:p>
                    <w:p w14:paraId="2F9AF785" w14:textId="6B3392AE" w:rsidR="00B964C8" w:rsidRPr="00D045BA" w:rsidRDefault="00B964C8" w:rsidP="00577C7E">
                      <w:pPr>
                        <w:pStyle w:val="RSCBulletedlist"/>
                        <w:numPr>
                          <w:ilvl w:val="0"/>
                          <w:numId w:val="0"/>
                        </w:numPr>
                        <w:spacing w:before="240" w:line="276" w:lineRule="auto"/>
                        <w:rPr>
                          <w:rFonts w:ascii="Cambria Math" w:hAnsi="Cambria Math"/>
                          <w:b/>
                          <w:bCs/>
                          <w:color w:val="365F91" w:themeColor="accent1" w:themeShade="BF"/>
                          <w:sz w:val="28"/>
                          <w:szCs w:val="28"/>
                        </w:rPr>
                      </w:pPr>
                      <w:r w:rsidRPr="00D045BA">
                        <w:rPr>
                          <w:rFonts w:ascii="Cambria Math" w:hAnsi="Cambria Math"/>
                        </w:rPr>
                        <w:t>CO</w:t>
                      </w:r>
                      <w:r w:rsidR="00AF6679">
                        <w:rPr>
                          <w:rFonts w:ascii="Cambria Math" w:hAnsi="Cambria Math"/>
                        </w:rPr>
                        <w:t xml:space="preserve">: </w:t>
                      </w:r>
                      <w:r w:rsidR="00AF6679" w:rsidRPr="009C5479">
                        <w:t>_______________________________________________</w:t>
                      </w:r>
                    </w:p>
                    <w:p w14:paraId="67167AD6" w14:textId="77777777" w:rsidR="00B964C8" w:rsidRDefault="00B964C8" w:rsidP="00155808">
                      <w:pPr>
                        <w:pStyle w:val="RSCBulletedlist"/>
                        <w:numPr>
                          <w:ilvl w:val="0"/>
                          <w:numId w:val="0"/>
                        </w:numPr>
                        <w:spacing w:before="240"/>
                      </w:pPr>
                      <w:r>
                        <w:t xml:space="preserve">Calculate the relative formula mass of tin oxide. </w:t>
                      </w:r>
                    </w:p>
                    <w:p w14:paraId="6473558E" w14:textId="77777777" w:rsidR="00B964C8" w:rsidRPr="00E40099" w:rsidRDefault="00B964C8" w:rsidP="002140EB">
                      <w:pPr>
                        <w:pStyle w:val="RSCBulletedlist"/>
                        <w:numPr>
                          <w:ilvl w:val="0"/>
                          <w:numId w:val="0"/>
                        </w:numPr>
                        <w:spacing w:line="360" w:lineRule="auto"/>
                      </w:pPr>
                      <w:proofErr w:type="spellStart"/>
                      <w:r w:rsidRPr="00597E79">
                        <w:rPr>
                          <w:i/>
                          <w:iCs/>
                        </w:rPr>
                        <w:t>A</w:t>
                      </w:r>
                      <w:r>
                        <w:rPr>
                          <w:vertAlign w:val="subscript"/>
                        </w:rPr>
                        <w:t>r</w:t>
                      </w:r>
                      <w:proofErr w:type="spellEnd"/>
                      <w:r>
                        <w:t xml:space="preserve"> (</w:t>
                      </w:r>
                      <w:r w:rsidRPr="0075394F">
                        <w:rPr>
                          <w:rFonts w:ascii="Cambria Math" w:hAnsi="Cambria Math"/>
                        </w:rPr>
                        <w:t>Sn</w:t>
                      </w:r>
                      <w:r>
                        <w:t>) = 119</w:t>
                      </w:r>
                      <w:r>
                        <w:tab/>
                      </w:r>
                      <w:proofErr w:type="spellStart"/>
                      <w:r w:rsidRPr="00597E79">
                        <w:rPr>
                          <w:i/>
                          <w:iCs/>
                        </w:rPr>
                        <w:t>A</w:t>
                      </w:r>
                      <w:r>
                        <w:rPr>
                          <w:vertAlign w:val="subscript"/>
                        </w:rPr>
                        <w:t>r</w:t>
                      </w:r>
                      <w:proofErr w:type="spellEnd"/>
                      <w:r>
                        <w:t xml:space="preserve"> (</w:t>
                      </w:r>
                      <w:r w:rsidRPr="0075394F">
                        <w:rPr>
                          <w:rFonts w:ascii="Cambria Math" w:hAnsi="Cambria Math"/>
                        </w:rPr>
                        <w:t>O</w:t>
                      </w:r>
                      <w:r>
                        <w:t>) = 16</w:t>
                      </w:r>
                    </w:p>
                    <w:p w14:paraId="37A6256B" w14:textId="503F9FEB" w:rsidR="00B964C8" w:rsidRDefault="00B964C8" w:rsidP="002140EB">
                      <w:pPr>
                        <w:pStyle w:val="RSCBulletedlist"/>
                        <w:numPr>
                          <w:ilvl w:val="0"/>
                          <w:numId w:val="0"/>
                        </w:numPr>
                        <w:spacing w:line="360" w:lineRule="auto"/>
                      </w:pPr>
                      <w:r>
                        <w:t>M</w:t>
                      </w:r>
                      <w:r>
                        <w:rPr>
                          <w:vertAlign w:val="subscript"/>
                        </w:rPr>
                        <w:t>r</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t xml:space="preserve">) = </w:t>
                      </w:r>
                      <w:r w:rsidR="00CA55BE">
                        <w:t>_______________________________________</w:t>
                      </w:r>
                    </w:p>
                    <w:p w14:paraId="31BD1866" w14:textId="77777777" w:rsidR="00B964C8" w:rsidRDefault="00B964C8" w:rsidP="00B964C8">
                      <w:pPr>
                        <w:pStyle w:val="RSCBasictext"/>
                      </w:pPr>
                    </w:p>
                    <w:p w14:paraId="3E5DBE6C" w14:textId="77777777" w:rsidR="00B964C8" w:rsidRDefault="00B964C8" w:rsidP="00B964C8">
                      <w:pPr>
                        <w:pStyle w:val="RSCBasictext"/>
                      </w:pPr>
                    </w:p>
                    <w:p w14:paraId="2D5F0602" w14:textId="77777777" w:rsidR="00B964C8" w:rsidRDefault="00B964C8" w:rsidP="00B964C8">
                      <w:pPr>
                        <w:pStyle w:val="RSCBasictext"/>
                        <w:jc w:val="center"/>
                        <w:rPr>
                          <w:rFonts w:ascii="Bradley Hand ITC" w:hAnsi="Bradley Hand ITC"/>
                          <w:b/>
                          <w:bCs/>
                          <w:color w:val="365F91" w:themeColor="accent1" w:themeShade="BF"/>
                          <w:sz w:val="28"/>
                          <w:szCs w:val="28"/>
                        </w:rPr>
                      </w:pPr>
                      <w:r w:rsidRPr="00186193">
                        <w:rPr>
                          <w:rFonts w:ascii="Bradley Hand ITC" w:hAnsi="Bradley Hand ITC"/>
                          <w:b/>
                          <w:bCs/>
                          <w:color w:val="365F91" w:themeColor="accent1" w:themeShade="BF"/>
                          <w:sz w:val="28"/>
                          <w:szCs w:val="28"/>
                        </w:rPr>
                        <w:t xml:space="preserve">&lt;Fill in the </w:t>
                      </w:r>
                      <w:r>
                        <w:rPr>
                          <w:rFonts w:ascii="Bradley Hand ITC" w:hAnsi="Bradley Hand ITC"/>
                          <w:b/>
                          <w:bCs/>
                          <w:color w:val="365F91" w:themeColor="accent1" w:themeShade="BF"/>
                          <w:sz w:val="28"/>
                          <w:szCs w:val="28"/>
                        </w:rPr>
                        <w:t xml:space="preserve">model </w:t>
                      </w:r>
                      <w:r w:rsidRPr="00186193">
                        <w:rPr>
                          <w:rFonts w:ascii="Bradley Hand ITC" w:hAnsi="Bradley Hand ITC"/>
                          <w:b/>
                          <w:bCs/>
                          <w:color w:val="365F91" w:themeColor="accent1" w:themeShade="BF"/>
                          <w:sz w:val="28"/>
                          <w:szCs w:val="28"/>
                        </w:rPr>
                        <w:t>answer using Bradley Hard ITC</w:t>
                      </w:r>
                      <w:r>
                        <w:rPr>
                          <w:rFonts w:ascii="Bradley Hand ITC" w:hAnsi="Bradley Hand ITC"/>
                          <w:b/>
                          <w:bCs/>
                          <w:color w:val="365F91" w:themeColor="accent1" w:themeShade="BF"/>
                          <w:sz w:val="28"/>
                          <w:szCs w:val="28"/>
                        </w:rPr>
                        <w:t>,</w:t>
                      </w:r>
                      <w:r w:rsidRPr="00186193">
                        <w:rPr>
                          <w:rFonts w:ascii="Bradley Hand ITC" w:hAnsi="Bradley Hand ITC"/>
                          <w:b/>
                          <w:bCs/>
                          <w:color w:val="365F91" w:themeColor="accent1" w:themeShade="BF"/>
                          <w:sz w:val="28"/>
                          <w:szCs w:val="28"/>
                        </w:rPr>
                        <w:t xml:space="preserve"> font size 14, </w:t>
                      </w:r>
                      <w:r>
                        <w:rPr>
                          <w:rFonts w:ascii="Bradley Hand ITC" w:hAnsi="Bradley Hand ITC"/>
                          <w:b/>
                          <w:bCs/>
                          <w:color w:val="365F91" w:themeColor="accent1" w:themeShade="BF"/>
                          <w:sz w:val="28"/>
                          <w:szCs w:val="28"/>
                        </w:rPr>
                        <w:t xml:space="preserve">font colour </w:t>
                      </w:r>
                      <w:r w:rsidRPr="00186193">
                        <w:rPr>
                          <w:rFonts w:ascii="Bradley Hand ITC" w:hAnsi="Bradley Hand ITC"/>
                          <w:b/>
                          <w:bCs/>
                          <w:color w:val="365F91" w:themeColor="accent1" w:themeShade="BF"/>
                          <w:sz w:val="28"/>
                          <w:szCs w:val="28"/>
                        </w:rPr>
                        <w:t>#4F81BD</w:t>
                      </w:r>
                      <w:r>
                        <w:rPr>
                          <w:rFonts w:ascii="Bradley Hand ITC" w:hAnsi="Bradley Hand ITC"/>
                          <w:b/>
                          <w:bCs/>
                          <w:color w:val="365F91" w:themeColor="accent1" w:themeShade="BF"/>
                          <w:sz w:val="28"/>
                          <w:szCs w:val="28"/>
                        </w:rPr>
                        <w:t>.</w:t>
                      </w:r>
                    </w:p>
                    <w:p w14:paraId="31764D39" w14:textId="77777777" w:rsidR="00B964C8" w:rsidRPr="00186193" w:rsidRDefault="00B964C8" w:rsidP="00B964C8">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 xml:space="preserve">If you need to use </w:t>
                      </w:r>
                      <w:proofErr w:type="gramStart"/>
                      <w:r>
                        <w:rPr>
                          <w:rFonts w:ascii="Bradley Hand ITC" w:hAnsi="Bradley Hand ITC"/>
                          <w:b/>
                          <w:bCs/>
                          <w:color w:val="365F91" w:themeColor="accent1" w:themeShade="BF"/>
                          <w:sz w:val="28"/>
                          <w:szCs w:val="28"/>
                        </w:rPr>
                        <w:t>diagrams</w:t>
                      </w:r>
                      <w:proofErr w:type="gramEnd"/>
                      <w:r>
                        <w:rPr>
                          <w:rFonts w:ascii="Bradley Hand ITC" w:hAnsi="Bradley Hand ITC"/>
                          <w:b/>
                          <w:bCs/>
                          <w:color w:val="365F91" w:themeColor="accent1" w:themeShade="BF"/>
                          <w:sz w:val="28"/>
                          <w:szCs w:val="28"/>
                        </w:rPr>
                        <w:t xml:space="preserve"> please provide an example and we will redraw these in-house.&gt;</w:t>
                      </w:r>
                    </w:p>
                    <w:p w14:paraId="227D5D06" w14:textId="77777777" w:rsidR="00B964C8" w:rsidRDefault="00B964C8" w:rsidP="00B964C8">
                      <w:pPr>
                        <w:pStyle w:val="RSCBasictext"/>
                      </w:pPr>
                    </w:p>
                    <w:p w14:paraId="3E667670" w14:textId="77777777" w:rsidR="00B964C8" w:rsidRDefault="00B964C8" w:rsidP="00B964C8">
                      <w:pPr>
                        <w:pStyle w:val="RSCBasictext"/>
                      </w:pPr>
                    </w:p>
                    <w:p w14:paraId="7BDA768F" w14:textId="77777777" w:rsidR="00B964C8" w:rsidRDefault="00B964C8" w:rsidP="00B964C8">
                      <w:pPr>
                        <w:pStyle w:val="RSCBasictext"/>
                      </w:pPr>
                    </w:p>
                    <w:p w14:paraId="07033DEB" w14:textId="77777777" w:rsidR="00B964C8" w:rsidRDefault="00B964C8" w:rsidP="00B964C8">
                      <w:pPr>
                        <w:pStyle w:val="RSCBasictext"/>
                      </w:pPr>
                    </w:p>
                    <w:p w14:paraId="226B1E7D" w14:textId="77777777" w:rsidR="00B964C8" w:rsidRDefault="00B964C8" w:rsidP="00B964C8">
                      <w:pPr>
                        <w:pStyle w:val="RSCBasictext"/>
                      </w:pPr>
                    </w:p>
                  </w:txbxContent>
                </v:textbox>
                <w10:wrap type="square" anchorx="margin" anchory="page"/>
              </v:shape>
            </w:pict>
          </mc:Fallback>
        </mc:AlternateContent>
      </w:r>
      <w:r w:rsidR="00B964C8" w:rsidRPr="005000BC">
        <w:rPr>
          <w:b/>
          <w:noProof/>
          <w:color w:val="2C4D67"/>
          <w:sz w:val="26"/>
          <w:szCs w:val="26"/>
        </w:rPr>
        <mc:AlternateContent>
          <mc:Choice Requires="wps">
            <w:drawing>
              <wp:anchor distT="45720" distB="45720" distL="114300" distR="114300" simplePos="0" relativeHeight="251684864" behindDoc="0" locked="0" layoutInCell="1" allowOverlap="1" wp14:anchorId="2363702B" wp14:editId="129A417F">
                <wp:simplePos x="0" y="0"/>
                <wp:positionH relativeFrom="margin">
                  <wp:posOffset>-41324</wp:posOffset>
                </wp:positionH>
                <wp:positionV relativeFrom="page">
                  <wp:posOffset>3162300</wp:posOffset>
                </wp:positionV>
                <wp:extent cx="5036820" cy="3752850"/>
                <wp:effectExtent l="0" t="0" r="11430" b="19050"/>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3752850"/>
                        </a:xfrm>
                        <a:prstGeom prst="rect">
                          <a:avLst/>
                        </a:prstGeom>
                        <a:solidFill>
                          <a:srgbClr val="FFFFFF"/>
                        </a:solidFill>
                        <a:ln w="9525">
                          <a:solidFill>
                            <a:srgbClr val="000000"/>
                          </a:solidFill>
                          <a:miter lim="800000"/>
                          <a:headEnd/>
                          <a:tailEnd/>
                        </a:ln>
                      </wps:spPr>
                      <wps:txbx>
                        <w:txbxContent>
                          <w:p w14:paraId="0CC2D265" w14:textId="6D858C33" w:rsidR="00B964C8" w:rsidRPr="00DC2117" w:rsidRDefault="00B964C8" w:rsidP="00B964C8">
                            <w:pPr>
                              <w:pStyle w:val="RSCH2"/>
                              <w:spacing w:before="0" w:after="0"/>
                              <w:rPr>
                                <w:sz w:val="22"/>
                                <w:szCs w:val="18"/>
                              </w:rPr>
                            </w:pPr>
                            <w:r>
                              <w:t xml:space="preserve">Sub-microscopic </w:t>
                            </w:r>
                            <w:r w:rsidR="00F1642A">
                              <w:t>–</w:t>
                            </w:r>
                            <w:r>
                              <w:t xml:space="preserve"> </w:t>
                            </w:r>
                            <w:r>
                              <w:rPr>
                                <w:sz w:val="22"/>
                                <w:szCs w:val="18"/>
                              </w:rPr>
                              <w:t>smaller than we can see</w:t>
                            </w:r>
                          </w:p>
                          <w:p w14:paraId="290E2C28" w14:textId="07719107" w:rsidR="00B964C8" w:rsidRDefault="00B964C8" w:rsidP="00B964C8">
                            <w:pPr>
                              <w:pStyle w:val="RSCBulletedlist"/>
                              <w:numPr>
                                <w:ilvl w:val="0"/>
                                <w:numId w:val="0"/>
                              </w:numPr>
                              <w:rPr>
                                <w:rFonts w:ascii="Bradley Hand ITC" w:hAnsi="Bradley Hand ITC"/>
                                <w:b/>
                                <w:bCs/>
                                <w:color w:val="365F91" w:themeColor="accent1" w:themeShade="BF"/>
                                <w:sz w:val="28"/>
                                <w:szCs w:val="28"/>
                              </w:rPr>
                            </w:pPr>
                            <w:r>
                              <w:t xml:space="preserve">Use the chemical equation to determine the number of moles of tin extracted from each mole of tin oxide.     </w:t>
                            </w:r>
                          </w:p>
                          <w:p w14:paraId="23C93A87" w14:textId="04A01F8C" w:rsidR="00E15854" w:rsidRDefault="00E15854" w:rsidP="00CF06D7">
                            <w:pPr>
                              <w:pStyle w:val="RSCBulletedlist"/>
                              <w:numPr>
                                <w:ilvl w:val="0"/>
                                <w:numId w:val="0"/>
                              </w:numPr>
                              <w:spacing w:before="240"/>
                            </w:pPr>
                            <w:r>
                              <w:t>Calculate the mass of tin produced from 30 kg of tin oxide using the following steps:</w:t>
                            </w:r>
                          </w:p>
                          <w:p w14:paraId="43B894E2" w14:textId="06EED871" w:rsidR="00B964C8" w:rsidRDefault="00B964C8" w:rsidP="00DD7432">
                            <w:pPr>
                              <w:pStyle w:val="RSCBulletedlist"/>
                              <w:numPr>
                                <w:ilvl w:val="0"/>
                                <w:numId w:val="0"/>
                              </w:numPr>
                              <w:spacing w:before="240" w:line="276" w:lineRule="auto"/>
                            </w:pPr>
                            <w:r>
                              <w:t>1. Convert 30</w:t>
                            </w:r>
                            <w:r w:rsidR="00F1642A">
                              <w:t xml:space="preserve"> </w:t>
                            </w:r>
                            <w:r>
                              <w:t>kg into g.  30 kg =</w:t>
                            </w:r>
                            <w:r w:rsidR="007E2799">
                              <w:t xml:space="preserve"> ____________________________________</w:t>
                            </w:r>
                            <w:r w:rsidR="007E2799">
                              <w:rPr>
                                <w:rFonts w:ascii="Bradley Hand ITC" w:hAnsi="Bradley Hand ITC"/>
                                <w:b/>
                                <w:bCs/>
                                <w:color w:val="365F91" w:themeColor="accent1" w:themeShade="BF"/>
                                <w:sz w:val="28"/>
                                <w:szCs w:val="28"/>
                              </w:rPr>
                              <w:t xml:space="preserve"> </w:t>
                            </w:r>
                            <w:r>
                              <w:t>g</w:t>
                            </w:r>
                          </w:p>
                          <w:p w14:paraId="1B3479D8" w14:textId="77777777" w:rsidR="00B964C8" w:rsidRDefault="00B964C8" w:rsidP="00444EFC">
                            <w:pPr>
                              <w:pStyle w:val="RSCBulletedlist"/>
                              <w:numPr>
                                <w:ilvl w:val="0"/>
                                <w:numId w:val="0"/>
                              </w:numPr>
                              <w:spacing w:line="360" w:lineRule="auto"/>
                            </w:pPr>
                            <w:r>
                              <w:t>2. Calculate the number of moles of tin oxide in 30 kg.</w:t>
                            </w:r>
                          </w:p>
                          <w:p w14:paraId="31E10276" w14:textId="7BAA02A1" w:rsidR="00F15DC0" w:rsidRDefault="00F15DC0" w:rsidP="00444EFC">
                            <w:pPr>
                              <w:pStyle w:val="RSCBulletedlist"/>
                              <w:numPr>
                                <w:ilvl w:val="0"/>
                                <w:numId w:val="0"/>
                              </w:numPr>
                              <w:spacing w:before="240" w:line="360" w:lineRule="auto"/>
                            </w:pPr>
                            <m:oMath>
                              <m:r>
                                <m:rPr>
                                  <m:sty m:val="p"/>
                                </m:rPr>
                                <w:rPr>
                                  <w:rFonts w:ascii="Cambria Math" w:hAnsi="Cambria Math"/>
                                </w:rPr>
                                <m:t>Moles=</m:t>
                              </m:r>
                              <m:f>
                                <m:fPr>
                                  <m:ctrlPr>
                                    <w:rPr>
                                      <w:rFonts w:ascii="Cambria Math" w:hAnsi="Cambria Math"/>
                                      <w:iCs/>
                                    </w:rPr>
                                  </m:ctrlPr>
                                </m:fPr>
                                <m:num>
                                  <m:r>
                                    <m:rPr>
                                      <m:sty m:val="p"/>
                                    </m:rPr>
                                    <w:rPr>
                                      <w:rFonts w:ascii="Cambria Math" w:hAnsi="Cambria Math"/>
                                    </w:rPr>
                                    <m:t>mass (</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num>
                                <m:den>
                                  <m:sSub>
                                    <m:sSubPr>
                                      <m:ctrlPr>
                                        <w:rPr>
                                          <w:rFonts w:ascii="Cambria Math" w:hAnsi="Cambria Math"/>
                                          <w:iCs/>
                                        </w:rPr>
                                      </m:ctrlPr>
                                    </m:sSubPr>
                                    <m:e>
                                      <m:r>
                                        <w:rPr>
                                          <w:rFonts w:ascii="Cambria Math" w:hAnsi="Cambria Math"/>
                                        </w:rPr>
                                        <m:t>M</m:t>
                                      </m:r>
                                    </m:e>
                                    <m:sub>
                                      <m:r>
                                        <m:rPr>
                                          <m:sty m:val="p"/>
                                        </m:rPr>
                                        <w:rPr>
                                          <w:rFonts w:ascii="Cambria Math" w:hAnsi="Cambria Math"/>
                                        </w:rPr>
                                        <m:t>r</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den>
                              </m:f>
                              <m:r>
                                <w:rPr>
                                  <w:rFonts w:ascii="Cambria Math" w:hAnsi="Cambria Math"/>
                                </w:rPr>
                                <m:t xml:space="preserve"> =</m:t>
                              </m:r>
                            </m:oMath>
                            <w:r>
                              <w:t xml:space="preserve"> </w:t>
                            </w:r>
                          </w:p>
                          <w:p w14:paraId="0FA63529" w14:textId="5CA93917" w:rsidR="00B964C8" w:rsidRPr="00463A94" w:rsidRDefault="00B964C8" w:rsidP="008C08F9">
                            <w:pPr>
                              <w:pStyle w:val="RSCBulletedlist"/>
                              <w:numPr>
                                <w:ilvl w:val="0"/>
                                <w:numId w:val="0"/>
                              </w:numPr>
                              <w:spacing w:before="240" w:line="276" w:lineRule="auto"/>
                            </w:pPr>
                            <w:r>
                              <w:t>3. State the number of moles of tin produced</w:t>
                            </w:r>
                            <w:r w:rsidR="00E36BA0">
                              <w:t>: ____________________</w:t>
                            </w:r>
                            <w:r w:rsidR="007E2799">
                              <w:t>____</w:t>
                            </w:r>
                            <w:r>
                              <w:t xml:space="preserve">   </w:t>
                            </w:r>
                          </w:p>
                          <w:p w14:paraId="765229A0" w14:textId="6288C420" w:rsidR="00B964C8" w:rsidRDefault="00B964C8" w:rsidP="008C08F9">
                            <w:pPr>
                              <w:pStyle w:val="RSCBasictext"/>
                              <w:spacing w:before="240" w:after="0" w:line="276" w:lineRule="auto"/>
                            </w:pPr>
                            <w:r>
                              <w:t>4. Calculate the mass of tin produced</w:t>
                            </w:r>
                            <w:r w:rsidR="00471B13">
                              <w:t>.</w:t>
                            </w:r>
                          </w:p>
                          <w:p w14:paraId="401E18D7" w14:textId="015C0C98" w:rsidR="00C047F8" w:rsidRPr="007E2799" w:rsidRDefault="007E2799" w:rsidP="00B964C8">
                            <w:pPr>
                              <w:pStyle w:val="RSCBulletedlist"/>
                              <w:numPr>
                                <w:ilvl w:val="0"/>
                                <w:numId w:val="0"/>
                              </w:numPr>
                            </w:pPr>
                            <w:r w:rsidRPr="007E2799">
                              <w:t>_____________________________________________________________________</w:t>
                            </w:r>
                          </w:p>
                          <w:p w14:paraId="1B965DD1" w14:textId="6E14BF80" w:rsidR="00B964C8" w:rsidRPr="00704391" w:rsidRDefault="00B964C8" w:rsidP="00B964C8">
                            <w:pPr>
                              <w:pStyle w:val="RSCBulletedlist"/>
                              <w:numPr>
                                <w:ilvl w:val="0"/>
                                <w:numId w:val="0"/>
                              </w:numPr>
                              <w:rPr>
                                <w:rFonts w:ascii="Bradley Hand ITC" w:hAnsi="Bradley Hand ITC"/>
                                <w:b/>
                                <w:bCs/>
                                <w:color w:val="365F91" w:themeColor="accent1" w:themeShade="BF"/>
                                <w:sz w:val="28"/>
                                <w:szCs w:val="28"/>
                              </w:rPr>
                            </w:pPr>
                            <w:r>
                              <w:t>Convert your</w:t>
                            </w:r>
                            <w:r w:rsidRPr="009927A9">
                              <w:t xml:space="preserve"> answer in</w:t>
                            </w:r>
                            <w:r>
                              <w:t>to</w:t>
                            </w:r>
                            <w:r w:rsidRPr="009927A9">
                              <w:t xml:space="preserve"> kg</w:t>
                            </w:r>
                            <w:r w:rsidR="00AF6679">
                              <w:t>: _________________________________________</w:t>
                            </w:r>
                            <w:r w:rsidRPr="009927A9">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3702B" id="_x0000_s1030" type="#_x0000_t202" style="position:absolute;left:0;text-align:left;margin-left:-3.25pt;margin-top:249pt;width:396.6pt;height:295.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">
                <v:textbox>
                  <w:txbxContent>
                    <w:p w14:paraId="0CC2D265" w14:textId="6D858C33" w:rsidR="00B964C8" w:rsidRPr="00DC2117" w:rsidRDefault="00B964C8" w:rsidP="00B964C8">
                      <w:pPr>
                        <w:pStyle w:val="RSCH2"/>
                        <w:spacing w:before="0" w:after="0"/>
                        <w:rPr>
                          <w:sz w:val="22"/>
                          <w:szCs w:val="18"/>
                        </w:rPr>
                      </w:pPr>
                      <w:r>
                        <w:t xml:space="preserve">Sub-microscopic </w:t>
                      </w:r>
                      <w:r w:rsidR="00F1642A">
                        <w:t>–</w:t>
                      </w:r>
                      <w:r>
                        <w:t xml:space="preserve"> </w:t>
                      </w:r>
                      <w:r>
                        <w:rPr>
                          <w:sz w:val="22"/>
                          <w:szCs w:val="18"/>
                        </w:rPr>
                        <w:t>smaller than we can see</w:t>
                      </w:r>
                    </w:p>
                    <w:p w14:paraId="290E2C28" w14:textId="07719107" w:rsidR="00B964C8" w:rsidRDefault="00B964C8" w:rsidP="00B964C8">
                      <w:pPr>
                        <w:pStyle w:val="RSCBulletedlist"/>
                        <w:numPr>
                          <w:ilvl w:val="0"/>
                          <w:numId w:val="0"/>
                        </w:numPr>
                        <w:rPr>
                          <w:rFonts w:ascii="Bradley Hand ITC" w:hAnsi="Bradley Hand ITC"/>
                          <w:b/>
                          <w:bCs/>
                          <w:color w:val="365F91" w:themeColor="accent1" w:themeShade="BF"/>
                          <w:sz w:val="28"/>
                          <w:szCs w:val="28"/>
                        </w:rPr>
                      </w:pPr>
                      <w:r>
                        <w:t xml:space="preserve">Use the chemical equation to determine the number of moles of tin extracted from each mole of tin oxide.     </w:t>
                      </w:r>
                    </w:p>
                    <w:p w14:paraId="23C93A87" w14:textId="04A01F8C" w:rsidR="00E15854" w:rsidRDefault="00E15854" w:rsidP="00CF06D7">
                      <w:pPr>
                        <w:pStyle w:val="RSCBulletedlist"/>
                        <w:numPr>
                          <w:ilvl w:val="0"/>
                          <w:numId w:val="0"/>
                        </w:numPr>
                        <w:spacing w:before="240"/>
                      </w:pPr>
                      <w:r>
                        <w:t>Calculate the mass of tin produced from 30 kg of tin oxide using the following steps:</w:t>
                      </w:r>
                    </w:p>
                    <w:p w14:paraId="43B894E2" w14:textId="06EED871" w:rsidR="00B964C8" w:rsidRDefault="00B964C8" w:rsidP="00DD7432">
                      <w:pPr>
                        <w:pStyle w:val="RSCBulletedlist"/>
                        <w:numPr>
                          <w:ilvl w:val="0"/>
                          <w:numId w:val="0"/>
                        </w:numPr>
                        <w:spacing w:before="240" w:line="276" w:lineRule="auto"/>
                      </w:pPr>
                      <w:r>
                        <w:t>1. Convert 30</w:t>
                      </w:r>
                      <w:r w:rsidR="00F1642A">
                        <w:t xml:space="preserve"> </w:t>
                      </w:r>
                      <w:r>
                        <w:t>kg into g.  30 kg =</w:t>
                      </w:r>
                      <w:r w:rsidR="007E2799">
                        <w:t xml:space="preserve"> ____________________________________</w:t>
                      </w:r>
                      <w:r w:rsidR="007E2799">
                        <w:rPr>
                          <w:rFonts w:ascii="Bradley Hand ITC" w:hAnsi="Bradley Hand ITC"/>
                          <w:b/>
                          <w:bCs/>
                          <w:color w:val="365F91" w:themeColor="accent1" w:themeShade="BF"/>
                          <w:sz w:val="28"/>
                          <w:szCs w:val="28"/>
                        </w:rPr>
                        <w:t xml:space="preserve"> </w:t>
                      </w:r>
                      <w:r>
                        <w:t>g</w:t>
                      </w:r>
                    </w:p>
                    <w:p w14:paraId="1B3479D8" w14:textId="77777777" w:rsidR="00B964C8" w:rsidRDefault="00B964C8" w:rsidP="00444EFC">
                      <w:pPr>
                        <w:pStyle w:val="RSCBulletedlist"/>
                        <w:numPr>
                          <w:ilvl w:val="0"/>
                          <w:numId w:val="0"/>
                        </w:numPr>
                        <w:spacing w:line="360" w:lineRule="auto"/>
                      </w:pPr>
                      <w:r>
                        <w:t>2. Calculate the number of moles of tin oxide in 30 kg.</w:t>
                      </w:r>
                    </w:p>
                    <w:p w14:paraId="31E10276" w14:textId="7BAA02A1" w:rsidR="00F15DC0" w:rsidRDefault="00F15DC0" w:rsidP="00444EFC">
                      <w:pPr>
                        <w:pStyle w:val="RSCBulletedlist"/>
                        <w:numPr>
                          <w:ilvl w:val="0"/>
                          <w:numId w:val="0"/>
                        </w:numPr>
                        <w:spacing w:before="240" w:line="360" w:lineRule="auto"/>
                      </w:pPr>
                      <m:oMath>
                        <m:r>
                          <m:rPr>
                            <m:sty m:val="p"/>
                          </m:rPr>
                          <w:rPr>
                            <w:rFonts w:ascii="Cambria Math" w:hAnsi="Cambria Math"/>
                          </w:rPr>
                          <m:t>Moles=</m:t>
                        </m:r>
                        <m:f>
                          <m:fPr>
                            <m:ctrlPr>
                              <w:rPr>
                                <w:rFonts w:ascii="Cambria Math" w:hAnsi="Cambria Math"/>
                                <w:iCs/>
                              </w:rPr>
                            </m:ctrlPr>
                          </m:fPr>
                          <m:num>
                            <m:r>
                              <m:rPr>
                                <m:sty m:val="p"/>
                              </m:rPr>
                              <w:rPr>
                                <w:rFonts w:ascii="Cambria Math" w:hAnsi="Cambria Math"/>
                              </w:rPr>
                              <m:t>mass (</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num>
                          <m:den>
                            <m:sSub>
                              <m:sSubPr>
                                <m:ctrlPr>
                                  <w:rPr>
                                    <w:rFonts w:ascii="Cambria Math" w:hAnsi="Cambria Math"/>
                                    <w:iCs/>
                                  </w:rPr>
                                </m:ctrlPr>
                              </m:sSubPr>
                              <m:e>
                                <m:r>
                                  <w:rPr>
                                    <w:rFonts w:ascii="Cambria Math" w:hAnsi="Cambria Math"/>
                                  </w:rPr>
                                  <m:t>M</m:t>
                                </m:r>
                              </m:e>
                              <m:sub>
                                <m:r>
                                  <m:rPr>
                                    <m:sty m:val="p"/>
                                  </m:rPr>
                                  <w:rPr>
                                    <w:rFonts w:ascii="Cambria Math" w:hAnsi="Cambria Math"/>
                                  </w:rPr>
                                  <m:t>r</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den>
                        </m:f>
                        <m:r>
                          <w:rPr>
                            <w:rFonts w:ascii="Cambria Math" w:hAnsi="Cambria Math"/>
                          </w:rPr>
                          <m:t xml:space="preserve"> =</m:t>
                        </m:r>
                      </m:oMath>
                      <w:r>
                        <w:t xml:space="preserve"> </w:t>
                      </w:r>
                    </w:p>
                    <w:p w14:paraId="0FA63529" w14:textId="5CA93917" w:rsidR="00B964C8" w:rsidRPr="00463A94" w:rsidRDefault="00B964C8" w:rsidP="008C08F9">
                      <w:pPr>
                        <w:pStyle w:val="RSCBulletedlist"/>
                        <w:numPr>
                          <w:ilvl w:val="0"/>
                          <w:numId w:val="0"/>
                        </w:numPr>
                        <w:spacing w:before="240" w:line="276" w:lineRule="auto"/>
                      </w:pPr>
                      <w:r>
                        <w:t>3. State the number of moles of tin produced</w:t>
                      </w:r>
                      <w:r w:rsidR="00E36BA0">
                        <w:t>: ____________________</w:t>
                      </w:r>
                      <w:r w:rsidR="007E2799">
                        <w:t>____</w:t>
                      </w:r>
                      <w:r>
                        <w:t xml:space="preserve">   </w:t>
                      </w:r>
                    </w:p>
                    <w:p w14:paraId="765229A0" w14:textId="6288C420" w:rsidR="00B964C8" w:rsidRDefault="00B964C8" w:rsidP="008C08F9">
                      <w:pPr>
                        <w:pStyle w:val="RSCBasictext"/>
                        <w:spacing w:before="240" w:after="0" w:line="276" w:lineRule="auto"/>
                      </w:pPr>
                      <w:r>
                        <w:t>4. Calculate the mass of tin produced</w:t>
                      </w:r>
                      <w:r w:rsidR="00471B13">
                        <w:t>.</w:t>
                      </w:r>
                    </w:p>
                    <w:p w14:paraId="401E18D7" w14:textId="015C0C98" w:rsidR="00C047F8" w:rsidRPr="007E2799" w:rsidRDefault="007E2799" w:rsidP="00B964C8">
                      <w:pPr>
                        <w:pStyle w:val="RSCBulletedlist"/>
                        <w:numPr>
                          <w:ilvl w:val="0"/>
                          <w:numId w:val="0"/>
                        </w:numPr>
                      </w:pPr>
                      <w:r w:rsidRPr="007E2799">
                        <w:t>_____________________________________________________________________</w:t>
                      </w:r>
                    </w:p>
                    <w:p w14:paraId="1B965DD1" w14:textId="6E14BF80" w:rsidR="00B964C8" w:rsidRPr="00704391" w:rsidRDefault="00B964C8" w:rsidP="00B964C8">
                      <w:pPr>
                        <w:pStyle w:val="RSCBulletedlist"/>
                        <w:numPr>
                          <w:ilvl w:val="0"/>
                          <w:numId w:val="0"/>
                        </w:numPr>
                        <w:rPr>
                          <w:rFonts w:ascii="Bradley Hand ITC" w:hAnsi="Bradley Hand ITC"/>
                          <w:b/>
                          <w:bCs/>
                          <w:color w:val="365F91" w:themeColor="accent1" w:themeShade="BF"/>
                          <w:sz w:val="28"/>
                          <w:szCs w:val="28"/>
                        </w:rPr>
                      </w:pPr>
                      <w:r>
                        <w:t>Convert your</w:t>
                      </w:r>
                      <w:r w:rsidRPr="009927A9">
                        <w:t xml:space="preserve"> answer in</w:t>
                      </w:r>
                      <w:r>
                        <w:t>to</w:t>
                      </w:r>
                      <w:r w:rsidRPr="009927A9">
                        <w:t xml:space="preserve"> kg</w:t>
                      </w:r>
                      <w:r w:rsidR="00AF6679">
                        <w:t>: _________________________________________</w:t>
                      </w:r>
                      <w:r w:rsidRPr="009927A9">
                        <w:t xml:space="preserve"> </w:t>
                      </w:r>
                    </w:p>
                  </w:txbxContent>
                </v:textbox>
                <w10:wrap type="square" anchorx="margin" anchory="page"/>
              </v:shape>
            </w:pict>
          </mc:Fallback>
        </mc:AlternateContent>
      </w:r>
    </w:p>
    <w:sectPr w:rsidR="00BE6B17" w:rsidSect="00084948">
      <w:footerReference w:type="even" r:id="rId18"/>
      <w:footerReference w:type="default" r:id="rId19"/>
      <w:headerReference w:type="first" r:id="rId20"/>
      <w:type w:val="continuous"/>
      <w:pgSz w:w="16838" w:h="11906" w:orient="landscape"/>
      <w:pgMar w:top="1701" w:right="1440" w:bottom="1440" w:left="1440" w:header="431" w:footer="53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01057" w14:textId="77777777" w:rsidR="004C7855" w:rsidRDefault="004C7855" w:rsidP="000D3D40">
      <w:r>
        <w:separator/>
      </w:r>
    </w:p>
  </w:endnote>
  <w:endnote w:type="continuationSeparator" w:id="0">
    <w:p w14:paraId="49FEC5AE" w14:textId="77777777" w:rsidR="004C7855" w:rsidRDefault="004C7855" w:rsidP="000D3D40">
      <w:r>
        <w:continuationSeparator/>
      </w:r>
    </w:p>
  </w:endnote>
  <w:endnote w:type="continuationNotice" w:id="1">
    <w:p w14:paraId="6AE32A01" w14:textId="77777777" w:rsidR="004C7855" w:rsidRDefault="004C785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9AC9" w14:textId="77777777" w:rsidR="006F7CC0" w:rsidRDefault="006F7CC0">
    <w:pPr>
      <w:pStyle w:val="Footer"/>
    </w:pPr>
  </w:p>
  <w:p w14:paraId="0C99177B" w14:textId="77777777" w:rsidR="00984C7C" w:rsidRDefault="00984C7C"/>
  <w:p w14:paraId="56FB9AD9" w14:textId="77777777" w:rsidR="00984C7C" w:rsidRDefault="00984C7C"/>
  <w:p w14:paraId="00429C5D" w14:textId="77777777" w:rsidR="00984C7C" w:rsidRDefault="00984C7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54DDC9DF" w14:textId="2D9CD430" w:rsidR="00A13987" w:rsidRPr="00166494" w:rsidRDefault="3280D0F5" w:rsidP="00A13987">
    <w:pPr>
      <w:spacing w:line="283" w:lineRule="auto"/>
      <w:ind w:left="-851" w:right="-709"/>
      <w:jc w:val="left"/>
      <w:rPr>
        <w:rFonts w:ascii="Century Gothic" w:eastAsia="Times New Roman" w:hAnsi="Century Gothic" w:cs="Times New Roman"/>
        <w:sz w:val="16"/>
        <w:szCs w:val="16"/>
        <w:lang w:eastAsia="en-GB"/>
      </w:rPr>
    </w:pPr>
    <w:r w:rsidRPr="3280D0F5">
      <w:rPr>
        <w:rFonts w:ascii="Century Gothic" w:hAnsi="Century Gothic"/>
        <w:sz w:val="16"/>
        <w:szCs w:val="16"/>
      </w:rPr>
      <w:t>© 2026 Royal Society of Chemistry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2764" w14:textId="77777777" w:rsidR="000657C4" w:rsidRDefault="000657C4">
    <w:pPr>
      <w:pStyle w:val="Footer"/>
    </w:pPr>
  </w:p>
  <w:p w14:paraId="4BA4FEB2" w14:textId="77777777" w:rsidR="000657C4" w:rsidRDefault="000657C4"/>
  <w:p w14:paraId="13CBC490" w14:textId="77777777" w:rsidR="000657C4" w:rsidRDefault="000657C4"/>
  <w:p w14:paraId="0B40903F" w14:textId="77777777" w:rsidR="000657C4" w:rsidRDefault="000657C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9141657"/>
      <w:docPartObj>
        <w:docPartGallery w:val="Page Numbers (Bottom of Page)"/>
        <w:docPartUnique/>
      </w:docPartObj>
    </w:sdtPr>
    <w:sdtEndPr>
      <w:rPr>
        <w:rStyle w:val="PageNumber"/>
        <w:b/>
        <w:bCs/>
      </w:rPr>
    </w:sdtEndPr>
    <w:sdtContent>
      <w:p w14:paraId="2DA6CCA1" w14:textId="77777777" w:rsidR="000657C4" w:rsidRPr="00166494" w:rsidRDefault="000657C4"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7304FDE6" w14:textId="0798A638" w:rsidR="000657C4" w:rsidRPr="00166494" w:rsidRDefault="000657C4" w:rsidP="00A13987">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9D21B3">
      <w:rPr>
        <w:rFonts w:ascii="Century Gothic" w:hAnsi="Century Gothic"/>
        <w:sz w:val="16"/>
        <w:szCs w:val="16"/>
      </w:rPr>
      <w:t>6</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9290A" w14:textId="77777777" w:rsidR="004C7855" w:rsidRDefault="004C7855" w:rsidP="000D3D40">
      <w:r>
        <w:separator/>
      </w:r>
    </w:p>
  </w:footnote>
  <w:footnote w:type="continuationSeparator" w:id="0">
    <w:p w14:paraId="1BAE2388" w14:textId="77777777" w:rsidR="004C7855" w:rsidRDefault="004C7855" w:rsidP="000D3D40">
      <w:r>
        <w:continuationSeparator/>
      </w:r>
    </w:p>
  </w:footnote>
  <w:footnote w:type="continuationNotice" w:id="1">
    <w:p w14:paraId="4C4A7A44" w14:textId="77777777" w:rsidR="004C7855" w:rsidRDefault="004C785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4413F2F5" w:rsidR="00C601F9" w:rsidRDefault="00A666A4" w:rsidP="00B2207C">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2336" behindDoc="0" locked="0" layoutInCell="1" allowOverlap="1" wp14:anchorId="681CEDD8" wp14:editId="74B5F3BE">
          <wp:simplePos x="0" y="0"/>
          <wp:positionH relativeFrom="column">
            <wp:posOffset>-540385</wp:posOffset>
          </wp:positionH>
          <wp:positionV relativeFrom="paragraph">
            <wp:posOffset>36195</wp:posOffset>
          </wp:positionV>
          <wp:extent cx="1789200" cy="356400"/>
          <wp:effectExtent l="0" t="0" r="1905" b="0"/>
          <wp:wrapNone/>
          <wp:docPr id="1444359091" name="Picture 14443590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59091" name="Picture 144435909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FC0E1F">
      <w:rPr>
        <w:rFonts w:ascii="Century Gothic" w:hAnsi="Century Gothic"/>
        <w:b/>
        <w:bCs/>
        <w:noProof/>
        <w:color w:val="C8102E"/>
        <w:sz w:val="30"/>
        <w:szCs w:val="30"/>
      </w:rPr>
      <w:drawing>
        <wp:anchor distT="0" distB="0" distL="114300" distR="114300" simplePos="0" relativeHeight="251661312" behindDoc="1" locked="0" layoutInCell="1" allowOverlap="1" wp14:anchorId="5FC496BB" wp14:editId="2769D9DF">
          <wp:simplePos x="0" y="0"/>
          <wp:positionH relativeFrom="column">
            <wp:posOffset>-920750</wp:posOffset>
          </wp:positionH>
          <wp:positionV relativeFrom="paragraph">
            <wp:posOffset>-267335</wp:posOffset>
          </wp:positionV>
          <wp:extent cx="10699750" cy="7560731"/>
          <wp:effectExtent l="0" t="0" r="0" b="0"/>
          <wp:wrapNone/>
          <wp:docPr id="1770921497" name="Picture 17709214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21497" name="Picture 177092149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719228" cy="7574495"/>
                  </a:xfrm>
                  <a:prstGeom prst="rect">
                    <a:avLst/>
                  </a:prstGeom>
                </pic:spPr>
              </pic:pic>
            </a:graphicData>
          </a:graphic>
          <wp14:sizeRelH relativeFrom="page">
            <wp14:pctWidth>0</wp14:pctWidth>
          </wp14:sizeRelH>
          <wp14:sizeRelV relativeFrom="page">
            <wp14:pctHeight>0</wp14:pctHeight>
          </wp14:sizeRelV>
        </wp:anchor>
      </w:drawing>
    </w:r>
    <w:r w:rsidR="005000BC">
      <w:rPr>
        <w:rFonts w:ascii="Century Gothic" w:hAnsi="Century Gothic"/>
        <w:b/>
        <w:bCs/>
        <w:color w:val="C8102E"/>
        <w:sz w:val="30"/>
        <w:szCs w:val="30"/>
      </w:rPr>
      <w:t>Johnstone’s triangle</w:t>
    </w:r>
    <w:r w:rsidR="00801953">
      <w:rPr>
        <w:rFonts w:ascii="Century Gothic" w:hAnsi="Century Gothic"/>
        <w:b/>
        <w:bCs/>
        <w:color w:val="006F62"/>
        <w:sz w:val="30"/>
        <w:szCs w:val="30"/>
      </w:rPr>
      <w:t xml:space="preserve">   </w:t>
    </w:r>
    <w:r w:rsidR="00E303A8">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5973E6">
      <w:rPr>
        <w:rFonts w:ascii="Century Gothic" w:hAnsi="Century Gothic"/>
        <w:b/>
        <w:bCs/>
        <w:color w:val="000000" w:themeColor="text1"/>
        <w:sz w:val="24"/>
        <w:szCs w:val="24"/>
      </w:rPr>
      <w:t>6</w:t>
    </w:r>
    <w:r w:rsidR="00E303A8">
      <w:rPr>
        <w:rFonts w:ascii="Century Gothic" w:hAnsi="Century Gothic"/>
        <w:b/>
        <w:bCs/>
        <w:color w:val="000000" w:themeColor="text1"/>
        <w:sz w:val="24"/>
        <w:szCs w:val="24"/>
      </w:rPr>
      <w:t xml:space="preserve"> years</w:t>
    </w:r>
  </w:p>
  <w:p w14:paraId="208DB12D" w14:textId="3F5C8AD4" w:rsidR="00801953" w:rsidRPr="00F7401C" w:rsidRDefault="00856C17" w:rsidP="00E95831">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FC0E1F">
      <w:rPr>
        <w:rFonts w:ascii="Century Gothic" w:hAnsi="Century Gothic"/>
        <w:b/>
        <w:bCs/>
        <w:color w:val="000000" w:themeColor="text1"/>
        <w:sz w:val="18"/>
        <w:szCs w:val="18"/>
      </w:rPr>
      <w:t xml:space="preserve"> from</w:t>
    </w:r>
    <w:r w:rsidR="00E95831">
      <w:rPr>
        <w:rFonts w:ascii="Century Gothic" w:hAnsi="Century Gothic"/>
        <w:b/>
        <w:bCs/>
        <w:color w:val="000000" w:themeColor="text1"/>
        <w:sz w:val="18"/>
        <w:szCs w:val="18"/>
      </w:rPr>
      <w:t xml:space="preserve"> </w:t>
    </w:r>
    <w:r w:rsidR="00E95831" w:rsidRPr="00E95831">
      <w:rPr>
        <w:b/>
        <w:bCs/>
        <w:color w:val="C00000"/>
        <w:u w:val="single"/>
      </w:rPr>
      <w:t>rsc.li/4qq2DLK</w:t>
    </w:r>
  </w:p>
  <w:p w14:paraId="41F39034" w14:textId="77777777" w:rsidR="00984C7C" w:rsidRDefault="00984C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4079" w14:textId="77777777" w:rsidR="000657C4" w:rsidRDefault="000657C4" w:rsidP="007C64B1">
    <w:pPr>
      <w:pStyle w:val="Heading1"/>
      <w:spacing w:after="0"/>
      <w:ind w:left="14400"/>
    </w:pPr>
  </w:p>
  <w:p w14:paraId="32C62924" w14:textId="77777777" w:rsidR="000657C4" w:rsidRDefault="000657C4" w:rsidP="00ED19EB">
    <w:pPr>
      <w:spacing w:after="0"/>
      <w:contextualSpacing/>
    </w:pPr>
    <w:r w:rsidRPr="00BD2645">
      <w:t xml:space="preserve">Acids </w:t>
    </w:r>
    <w:r>
      <w:t xml:space="preserve">and </w:t>
    </w:r>
    <w:r w:rsidRPr="00BD2645">
      <w:t xml:space="preserve">Bases: </w:t>
    </w:r>
  </w:p>
  <w:p w14:paraId="772512FB" w14:textId="77777777" w:rsidR="000657C4" w:rsidRPr="00BD2645" w:rsidRDefault="000657C4" w:rsidP="00B20667">
    <w:pPr>
      <w:pStyle w:val="Heading1"/>
      <w:spacing w:after="0"/>
    </w:pPr>
    <w:r>
      <w:tab/>
    </w:r>
    <w:r>
      <w:tab/>
    </w:r>
    <w:r>
      <w:tab/>
    </w:r>
    <w:r>
      <w:tab/>
    </w:r>
    <w:r>
      <w:tab/>
    </w:r>
    <w:r>
      <w:tab/>
    </w:r>
    <w:r>
      <w:tab/>
    </w:r>
    <w:r>
      <w:tab/>
    </w:r>
    <w:r>
      <w:tab/>
    </w:r>
    <w:r>
      <w:tab/>
    </w:r>
    <w:r>
      <w:tab/>
    </w:r>
    <w:r>
      <w:tab/>
    </w:r>
  </w:p>
  <w:p w14:paraId="64561D45" w14:textId="77777777" w:rsidR="000657C4" w:rsidRDefault="000657C4" w:rsidP="009875B2">
    <w:pPr>
      <w:pStyle w:val="Header"/>
      <w:jc w:val="right"/>
      <w:rPr>
        <w:noProof/>
      </w:rPr>
    </w:pPr>
  </w:p>
  <w:p w14:paraId="56ADC418" w14:textId="77777777" w:rsidR="000657C4" w:rsidRDefault="000657C4"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A03E8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95pt;height:96pt;visibility:visible" o:bullet="t">
        <v:imagedata r:id="rId1" o:title=""/>
      </v:shape>
    </w:pict>
  </w:numPicBullet>
  <w:abstractNum w:abstractNumId="0" w15:restartNumberingAfterBreak="0">
    <w:nsid w:val="FFFFFF7C"/>
    <w:multiLevelType w:val="singleLevel"/>
    <w:tmpl w:val="F1AA8D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E8E2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7AC2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668C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05E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941A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AFF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48D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AA7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FBC1C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71290E"/>
    <w:multiLevelType w:val="hybridMultilevel"/>
    <w:tmpl w:val="399EC2BA"/>
    <w:lvl w:ilvl="0" w:tplc="40DE0CF4">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347A72"/>
    <w:multiLevelType w:val="hybridMultilevel"/>
    <w:tmpl w:val="4C2A6A00"/>
    <w:lvl w:ilvl="0" w:tplc="F9F82262">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D9E431C"/>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E50671E"/>
    <w:multiLevelType w:val="hybridMultilevel"/>
    <w:tmpl w:val="31A03230"/>
    <w:lvl w:ilvl="0" w:tplc="1E32B500">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B3CE60C0"/>
    <w:lvl w:ilvl="0" w:tplc="0F78E894">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8A6369"/>
    <w:multiLevelType w:val="hybridMultilevel"/>
    <w:tmpl w:val="774C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7651870"/>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7"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C762A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9080333"/>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1065181">
    <w:abstractNumId w:val="31"/>
  </w:num>
  <w:num w:numId="2" w16cid:durableId="990207504">
    <w:abstractNumId w:val="30"/>
  </w:num>
  <w:num w:numId="3" w16cid:durableId="1309749742">
    <w:abstractNumId w:val="19"/>
  </w:num>
  <w:num w:numId="4" w16cid:durableId="1504197469">
    <w:abstractNumId w:val="12"/>
  </w:num>
  <w:num w:numId="5" w16cid:durableId="1903756185">
    <w:abstractNumId w:val="30"/>
    <w:lvlOverride w:ilvl="0">
      <w:startOverride w:val="2"/>
    </w:lvlOverride>
  </w:num>
  <w:num w:numId="6" w16cid:durableId="1193500404">
    <w:abstractNumId w:val="25"/>
  </w:num>
  <w:num w:numId="7" w16cid:durableId="218321089">
    <w:abstractNumId w:val="15"/>
  </w:num>
  <w:num w:numId="8" w16cid:durableId="1145513395">
    <w:abstractNumId w:val="9"/>
  </w:num>
  <w:num w:numId="9" w16cid:durableId="1320303327">
    <w:abstractNumId w:val="7"/>
  </w:num>
  <w:num w:numId="10" w16cid:durableId="777333526">
    <w:abstractNumId w:val="6"/>
  </w:num>
  <w:num w:numId="11" w16cid:durableId="1029449776">
    <w:abstractNumId w:val="5"/>
  </w:num>
  <w:num w:numId="12" w16cid:durableId="1319072530">
    <w:abstractNumId w:val="4"/>
  </w:num>
  <w:num w:numId="13" w16cid:durableId="81338141">
    <w:abstractNumId w:val="8"/>
  </w:num>
  <w:num w:numId="14" w16cid:durableId="559293943">
    <w:abstractNumId w:val="3"/>
  </w:num>
  <w:num w:numId="15" w16cid:durableId="1909337513">
    <w:abstractNumId w:val="2"/>
  </w:num>
  <w:num w:numId="16" w16cid:durableId="113642366">
    <w:abstractNumId w:val="1"/>
  </w:num>
  <w:num w:numId="17" w16cid:durableId="1038119330">
    <w:abstractNumId w:val="0"/>
  </w:num>
  <w:num w:numId="18" w16cid:durableId="396052146">
    <w:abstractNumId w:val="36"/>
  </w:num>
  <w:num w:numId="19" w16cid:durableId="1316689601">
    <w:abstractNumId w:val="32"/>
  </w:num>
  <w:num w:numId="20" w16cid:durableId="623511287">
    <w:abstractNumId w:val="40"/>
  </w:num>
  <w:num w:numId="21" w16cid:durableId="1084302261">
    <w:abstractNumId w:val="33"/>
  </w:num>
  <w:num w:numId="22" w16cid:durableId="184830775">
    <w:abstractNumId w:val="33"/>
  </w:num>
  <w:num w:numId="23" w16cid:durableId="1369841844">
    <w:abstractNumId w:val="28"/>
  </w:num>
  <w:num w:numId="24" w16cid:durableId="520509981">
    <w:abstractNumId w:val="43"/>
  </w:num>
  <w:num w:numId="25" w16cid:durableId="1034118242">
    <w:abstractNumId w:val="42"/>
  </w:num>
  <w:num w:numId="26" w16cid:durableId="1806502174">
    <w:abstractNumId w:val="13"/>
  </w:num>
  <w:num w:numId="27" w16cid:durableId="557593137">
    <w:abstractNumId w:val="11"/>
  </w:num>
  <w:num w:numId="28" w16cid:durableId="124205453">
    <w:abstractNumId w:val="24"/>
  </w:num>
  <w:num w:numId="29" w16cid:durableId="970211484">
    <w:abstractNumId w:val="37"/>
  </w:num>
  <w:num w:numId="30" w16cid:durableId="1529366007">
    <w:abstractNumId w:val="34"/>
  </w:num>
  <w:num w:numId="31" w16cid:durableId="144007807">
    <w:abstractNumId w:val="17"/>
  </w:num>
  <w:num w:numId="32" w16cid:durableId="1964651700">
    <w:abstractNumId w:val="23"/>
  </w:num>
  <w:num w:numId="33" w16cid:durableId="618222424">
    <w:abstractNumId w:val="22"/>
  </w:num>
  <w:num w:numId="34" w16cid:durableId="1388798088">
    <w:abstractNumId w:val="20"/>
  </w:num>
  <w:num w:numId="35" w16cid:durableId="538201909">
    <w:abstractNumId w:val="29"/>
  </w:num>
  <w:num w:numId="36" w16cid:durableId="2017033128">
    <w:abstractNumId w:val="16"/>
  </w:num>
  <w:num w:numId="37" w16cid:durableId="1512989718">
    <w:abstractNumId w:val="18"/>
  </w:num>
  <w:num w:numId="38" w16cid:durableId="930970347">
    <w:abstractNumId w:val="39"/>
  </w:num>
  <w:num w:numId="39" w16cid:durableId="1992521987">
    <w:abstractNumId w:val="14"/>
  </w:num>
  <w:num w:numId="40" w16cid:durableId="1082723085">
    <w:abstractNumId w:val="21"/>
  </w:num>
  <w:num w:numId="41" w16cid:durableId="764346388">
    <w:abstractNumId w:val="41"/>
  </w:num>
  <w:num w:numId="42" w16cid:durableId="1791049550">
    <w:abstractNumId w:val="38"/>
  </w:num>
  <w:num w:numId="43" w16cid:durableId="83259058">
    <w:abstractNumId w:val="27"/>
  </w:num>
  <w:num w:numId="44" w16cid:durableId="1506944653">
    <w:abstractNumId w:val="22"/>
    <w:lvlOverride w:ilvl="0">
      <w:startOverride w:val="1"/>
    </w:lvlOverride>
  </w:num>
  <w:num w:numId="45" w16cid:durableId="351688720">
    <w:abstractNumId w:val="35"/>
  </w:num>
  <w:num w:numId="46" w16cid:durableId="835341402">
    <w:abstractNumId w:val="10"/>
  </w:num>
  <w:num w:numId="47" w16cid:durableId="727800878">
    <w:abstractNumId w:val="20"/>
    <w:lvlOverride w:ilvl="0">
      <w:startOverride w:val="1"/>
    </w:lvlOverride>
  </w:num>
  <w:num w:numId="48" w16cid:durableId="2287295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19B5"/>
    <w:rsid w:val="00002C08"/>
    <w:rsid w:val="0000446E"/>
    <w:rsid w:val="00007D2D"/>
    <w:rsid w:val="00007E9B"/>
    <w:rsid w:val="00012261"/>
    <w:rsid w:val="00012664"/>
    <w:rsid w:val="000179A8"/>
    <w:rsid w:val="000227A1"/>
    <w:rsid w:val="00025D8C"/>
    <w:rsid w:val="0002675B"/>
    <w:rsid w:val="0002726D"/>
    <w:rsid w:val="000318A8"/>
    <w:rsid w:val="000355C3"/>
    <w:rsid w:val="000365FB"/>
    <w:rsid w:val="00037A14"/>
    <w:rsid w:val="00040D90"/>
    <w:rsid w:val="000431C3"/>
    <w:rsid w:val="000441B9"/>
    <w:rsid w:val="00044EED"/>
    <w:rsid w:val="00052638"/>
    <w:rsid w:val="0005426A"/>
    <w:rsid w:val="000543B7"/>
    <w:rsid w:val="00054D5E"/>
    <w:rsid w:val="0005693A"/>
    <w:rsid w:val="000637FF"/>
    <w:rsid w:val="00064C8E"/>
    <w:rsid w:val="00064FD3"/>
    <w:rsid w:val="000657C4"/>
    <w:rsid w:val="0007063F"/>
    <w:rsid w:val="000709BF"/>
    <w:rsid w:val="00072125"/>
    <w:rsid w:val="0007329A"/>
    <w:rsid w:val="0007565F"/>
    <w:rsid w:val="00076A97"/>
    <w:rsid w:val="0007762B"/>
    <w:rsid w:val="000815B5"/>
    <w:rsid w:val="00083B41"/>
    <w:rsid w:val="00084948"/>
    <w:rsid w:val="0008773B"/>
    <w:rsid w:val="00090A61"/>
    <w:rsid w:val="00090D63"/>
    <w:rsid w:val="00091809"/>
    <w:rsid w:val="00091CEF"/>
    <w:rsid w:val="00095CA4"/>
    <w:rsid w:val="000964C4"/>
    <w:rsid w:val="000A0EFD"/>
    <w:rsid w:val="000A1B06"/>
    <w:rsid w:val="000A3CE4"/>
    <w:rsid w:val="000A45EB"/>
    <w:rsid w:val="000A4C47"/>
    <w:rsid w:val="000B37CB"/>
    <w:rsid w:val="000B6059"/>
    <w:rsid w:val="000B7F6D"/>
    <w:rsid w:val="000C09C3"/>
    <w:rsid w:val="000D3D40"/>
    <w:rsid w:val="000D440E"/>
    <w:rsid w:val="000D5753"/>
    <w:rsid w:val="000E5CC1"/>
    <w:rsid w:val="000E69F9"/>
    <w:rsid w:val="000F08B3"/>
    <w:rsid w:val="000F1885"/>
    <w:rsid w:val="000F2612"/>
    <w:rsid w:val="000F6733"/>
    <w:rsid w:val="000F7895"/>
    <w:rsid w:val="00101D5C"/>
    <w:rsid w:val="0010314D"/>
    <w:rsid w:val="0010484D"/>
    <w:rsid w:val="00105476"/>
    <w:rsid w:val="0010603F"/>
    <w:rsid w:val="00107255"/>
    <w:rsid w:val="00110307"/>
    <w:rsid w:val="001105D8"/>
    <w:rsid w:val="00111DC6"/>
    <w:rsid w:val="00112D04"/>
    <w:rsid w:val="00113B47"/>
    <w:rsid w:val="00116711"/>
    <w:rsid w:val="001167A2"/>
    <w:rsid w:val="001179EC"/>
    <w:rsid w:val="00125821"/>
    <w:rsid w:val="001403EF"/>
    <w:rsid w:val="00140D61"/>
    <w:rsid w:val="00145C4B"/>
    <w:rsid w:val="00147AAB"/>
    <w:rsid w:val="00150F3C"/>
    <w:rsid w:val="00153D30"/>
    <w:rsid w:val="00155808"/>
    <w:rsid w:val="00162159"/>
    <w:rsid w:val="001636AD"/>
    <w:rsid w:val="00163C40"/>
    <w:rsid w:val="00165309"/>
    <w:rsid w:val="00166494"/>
    <w:rsid w:val="00170457"/>
    <w:rsid w:val="00177DCB"/>
    <w:rsid w:val="00181B4B"/>
    <w:rsid w:val="00182C4E"/>
    <w:rsid w:val="0018383B"/>
    <w:rsid w:val="001873B0"/>
    <w:rsid w:val="00191BA7"/>
    <w:rsid w:val="00192745"/>
    <w:rsid w:val="0019349B"/>
    <w:rsid w:val="001940B5"/>
    <w:rsid w:val="0019454E"/>
    <w:rsid w:val="001A1239"/>
    <w:rsid w:val="001A29B7"/>
    <w:rsid w:val="001A4E59"/>
    <w:rsid w:val="001B0A1E"/>
    <w:rsid w:val="001B489B"/>
    <w:rsid w:val="001B4D38"/>
    <w:rsid w:val="001B5284"/>
    <w:rsid w:val="001B77AF"/>
    <w:rsid w:val="001B7EB7"/>
    <w:rsid w:val="001C0952"/>
    <w:rsid w:val="001C2DF4"/>
    <w:rsid w:val="001C323E"/>
    <w:rsid w:val="001D17B2"/>
    <w:rsid w:val="001D1E2A"/>
    <w:rsid w:val="001D20F6"/>
    <w:rsid w:val="001D319B"/>
    <w:rsid w:val="001D6AB5"/>
    <w:rsid w:val="001D6C7E"/>
    <w:rsid w:val="001D7818"/>
    <w:rsid w:val="001E0345"/>
    <w:rsid w:val="001E0F30"/>
    <w:rsid w:val="001E57C0"/>
    <w:rsid w:val="001F2D6F"/>
    <w:rsid w:val="001F55CC"/>
    <w:rsid w:val="001F589D"/>
    <w:rsid w:val="001F6DC2"/>
    <w:rsid w:val="00200C3D"/>
    <w:rsid w:val="00200EE8"/>
    <w:rsid w:val="002018DD"/>
    <w:rsid w:val="00203A21"/>
    <w:rsid w:val="00210131"/>
    <w:rsid w:val="002117FF"/>
    <w:rsid w:val="0021276B"/>
    <w:rsid w:val="002140EB"/>
    <w:rsid w:val="002233FF"/>
    <w:rsid w:val="002250CE"/>
    <w:rsid w:val="002304E2"/>
    <w:rsid w:val="002306DD"/>
    <w:rsid w:val="00232BDF"/>
    <w:rsid w:val="002336A0"/>
    <w:rsid w:val="002406F8"/>
    <w:rsid w:val="00240D00"/>
    <w:rsid w:val="002444B9"/>
    <w:rsid w:val="002454FA"/>
    <w:rsid w:val="00246F82"/>
    <w:rsid w:val="00252D53"/>
    <w:rsid w:val="002549A1"/>
    <w:rsid w:val="0025603D"/>
    <w:rsid w:val="00256632"/>
    <w:rsid w:val="00257F95"/>
    <w:rsid w:val="002649BD"/>
    <w:rsid w:val="00274F1A"/>
    <w:rsid w:val="00275038"/>
    <w:rsid w:val="00275740"/>
    <w:rsid w:val="0028034B"/>
    <w:rsid w:val="00281035"/>
    <w:rsid w:val="0028283E"/>
    <w:rsid w:val="00282FCE"/>
    <w:rsid w:val="00287576"/>
    <w:rsid w:val="00290611"/>
    <w:rsid w:val="00291972"/>
    <w:rsid w:val="00291C4D"/>
    <w:rsid w:val="00292178"/>
    <w:rsid w:val="00293014"/>
    <w:rsid w:val="00295FD1"/>
    <w:rsid w:val="002A2C25"/>
    <w:rsid w:val="002A3815"/>
    <w:rsid w:val="002B36B5"/>
    <w:rsid w:val="002B36BA"/>
    <w:rsid w:val="002B41B7"/>
    <w:rsid w:val="002B6A95"/>
    <w:rsid w:val="002B74EE"/>
    <w:rsid w:val="002C0301"/>
    <w:rsid w:val="002C4A08"/>
    <w:rsid w:val="002D369C"/>
    <w:rsid w:val="002D4532"/>
    <w:rsid w:val="002D7198"/>
    <w:rsid w:val="002D7F78"/>
    <w:rsid w:val="002E44CD"/>
    <w:rsid w:val="002E5311"/>
    <w:rsid w:val="002F0461"/>
    <w:rsid w:val="002F0F79"/>
    <w:rsid w:val="002F1B16"/>
    <w:rsid w:val="002F480B"/>
    <w:rsid w:val="003019B6"/>
    <w:rsid w:val="003034F2"/>
    <w:rsid w:val="00303B71"/>
    <w:rsid w:val="00307B59"/>
    <w:rsid w:val="0031322D"/>
    <w:rsid w:val="00313905"/>
    <w:rsid w:val="0031482B"/>
    <w:rsid w:val="00316CFB"/>
    <w:rsid w:val="0031709B"/>
    <w:rsid w:val="00321B03"/>
    <w:rsid w:val="003245AA"/>
    <w:rsid w:val="003260A5"/>
    <w:rsid w:val="00327117"/>
    <w:rsid w:val="003272D4"/>
    <w:rsid w:val="00332693"/>
    <w:rsid w:val="00332760"/>
    <w:rsid w:val="00334EAD"/>
    <w:rsid w:val="00335B11"/>
    <w:rsid w:val="00337286"/>
    <w:rsid w:val="0034072D"/>
    <w:rsid w:val="00342CD9"/>
    <w:rsid w:val="00343CBA"/>
    <w:rsid w:val="00344442"/>
    <w:rsid w:val="00346BD1"/>
    <w:rsid w:val="00352373"/>
    <w:rsid w:val="00356242"/>
    <w:rsid w:val="00360A6D"/>
    <w:rsid w:val="00361A0D"/>
    <w:rsid w:val="00363935"/>
    <w:rsid w:val="0036404F"/>
    <w:rsid w:val="00366778"/>
    <w:rsid w:val="00372EDC"/>
    <w:rsid w:val="00373D9A"/>
    <w:rsid w:val="00375C57"/>
    <w:rsid w:val="003775D7"/>
    <w:rsid w:val="00380885"/>
    <w:rsid w:val="00381CDC"/>
    <w:rsid w:val="003825F7"/>
    <w:rsid w:val="00382DFE"/>
    <w:rsid w:val="00384A48"/>
    <w:rsid w:val="00385C93"/>
    <w:rsid w:val="00387D6E"/>
    <w:rsid w:val="00395CD8"/>
    <w:rsid w:val="00396353"/>
    <w:rsid w:val="003972AA"/>
    <w:rsid w:val="003A1715"/>
    <w:rsid w:val="003A2927"/>
    <w:rsid w:val="003A4322"/>
    <w:rsid w:val="003A6B7E"/>
    <w:rsid w:val="003B3451"/>
    <w:rsid w:val="003C026F"/>
    <w:rsid w:val="003C055E"/>
    <w:rsid w:val="003C183F"/>
    <w:rsid w:val="003C2D8F"/>
    <w:rsid w:val="003C3186"/>
    <w:rsid w:val="003D3F02"/>
    <w:rsid w:val="003D423F"/>
    <w:rsid w:val="003D54D0"/>
    <w:rsid w:val="003D6B89"/>
    <w:rsid w:val="003D7140"/>
    <w:rsid w:val="003E0FB7"/>
    <w:rsid w:val="003E1BEB"/>
    <w:rsid w:val="003E242E"/>
    <w:rsid w:val="003E2810"/>
    <w:rsid w:val="003E42AD"/>
    <w:rsid w:val="003E67F4"/>
    <w:rsid w:val="003E70DB"/>
    <w:rsid w:val="003F24EB"/>
    <w:rsid w:val="003F61A4"/>
    <w:rsid w:val="003F631F"/>
    <w:rsid w:val="003F79F1"/>
    <w:rsid w:val="00400C63"/>
    <w:rsid w:val="00401F6F"/>
    <w:rsid w:val="00403A70"/>
    <w:rsid w:val="00407111"/>
    <w:rsid w:val="004071AF"/>
    <w:rsid w:val="00411D69"/>
    <w:rsid w:val="00413366"/>
    <w:rsid w:val="004167E7"/>
    <w:rsid w:val="00421CA7"/>
    <w:rsid w:val="00423674"/>
    <w:rsid w:val="00424C0B"/>
    <w:rsid w:val="00424F9A"/>
    <w:rsid w:val="00427B37"/>
    <w:rsid w:val="00432541"/>
    <w:rsid w:val="0043659F"/>
    <w:rsid w:val="00437C4B"/>
    <w:rsid w:val="00442BBC"/>
    <w:rsid w:val="00442C8A"/>
    <w:rsid w:val="0044402D"/>
    <w:rsid w:val="00444EFC"/>
    <w:rsid w:val="00446420"/>
    <w:rsid w:val="0045262A"/>
    <w:rsid w:val="00454CA1"/>
    <w:rsid w:val="00457874"/>
    <w:rsid w:val="00460F13"/>
    <w:rsid w:val="004634FA"/>
    <w:rsid w:val="00464A8C"/>
    <w:rsid w:val="00466604"/>
    <w:rsid w:val="00467D4A"/>
    <w:rsid w:val="00467DBC"/>
    <w:rsid w:val="00471B13"/>
    <w:rsid w:val="004723CA"/>
    <w:rsid w:val="0047692E"/>
    <w:rsid w:val="00477A04"/>
    <w:rsid w:val="004800FA"/>
    <w:rsid w:val="004804F7"/>
    <w:rsid w:val="00481C84"/>
    <w:rsid w:val="00485406"/>
    <w:rsid w:val="004874FE"/>
    <w:rsid w:val="00490BB0"/>
    <w:rsid w:val="00496E2E"/>
    <w:rsid w:val="004A2890"/>
    <w:rsid w:val="004A2D91"/>
    <w:rsid w:val="004A32F0"/>
    <w:rsid w:val="004A5F2D"/>
    <w:rsid w:val="004B03CD"/>
    <w:rsid w:val="004B04CE"/>
    <w:rsid w:val="004B0D2A"/>
    <w:rsid w:val="004B204F"/>
    <w:rsid w:val="004B2F65"/>
    <w:rsid w:val="004B328F"/>
    <w:rsid w:val="004B4403"/>
    <w:rsid w:val="004B7BDF"/>
    <w:rsid w:val="004C411B"/>
    <w:rsid w:val="004C7855"/>
    <w:rsid w:val="004D128F"/>
    <w:rsid w:val="004D3184"/>
    <w:rsid w:val="004D3BB8"/>
    <w:rsid w:val="004E0EA4"/>
    <w:rsid w:val="004E0F92"/>
    <w:rsid w:val="004E7571"/>
    <w:rsid w:val="004F0F1A"/>
    <w:rsid w:val="004F4EAD"/>
    <w:rsid w:val="004F5D28"/>
    <w:rsid w:val="004F6294"/>
    <w:rsid w:val="005000BC"/>
    <w:rsid w:val="00501288"/>
    <w:rsid w:val="00501AE3"/>
    <w:rsid w:val="00502E66"/>
    <w:rsid w:val="005065D4"/>
    <w:rsid w:val="00510295"/>
    <w:rsid w:val="005133B9"/>
    <w:rsid w:val="00515A5A"/>
    <w:rsid w:val="0051620F"/>
    <w:rsid w:val="00520BDA"/>
    <w:rsid w:val="00522EF9"/>
    <w:rsid w:val="00524239"/>
    <w:rsid w:val="00526D98"/>
    <w:rsid w:val="005271F7"/>
    <w:rsid w:val="005332C0"/>
    <w:rsid w:val="005403CC"/>
    <w:rsid w:val="005411DF"/>
    <w:rsid w:val="00546136"/>
    <w:rsid w:val="0054618B"/>
    <w:rsid w:val="0054664B"/>
    <w:rsid w:val="00546709"/>
    <w:rsid w:val="005472DC"/>
    <w:rsid w:val="005479C1"/>
    <w:rsid w:val="00550FBD"/>
    <w:rsid w:val="005516AC"/>
    <w:rsid w:val="005548E7"/>
    <w:rsid w:val="00554E7F"/>
    <w:rsid w:val="0056407C"/>
    <w:rsid w:val="00571ECB"/>
    <w:rsid w:val="00572038"/>
    <w:rsid w:val="00572418"/>
    <w:rsid w:val="00575156"/>
    <w:rsid w:val="00577A1B"/>
    <w:rsid w:val="00577C7E"/>
    <w:rsid w:val="00577FBC"/>
    <w:rsid w:val="005802DA"/>
    <w:rsid w:val="005833EF"/>
    <w:rsid w:val="00584545"/>
    <w:rsid w:val="00585CF1"/>
    <w:rsid w:val="00590BED"/>
    <w:rsid w:val="005937C8"/>
    <w:rsid w:val="005957B9"/>
    <w:rsid w:val="00596ABE"/>
    <w:rsid w:val="005973E6"/>
    <w:rsid w:val="00597E79"/>
    <w:rsid w:val="005A436B"/>
    <w:rsid w:val="005A4DAC"/>
    <w:rsid w:val="005A7495"/>
    <w:rsid w:val="005B1391"/>
    <w:rsid w:val="005B6507"/>
    <w:rsid w:val="005B6936"/>
    <w:rsid w:val="005B7726"/>
    <w:rsid w:val="005C02D2"/>
    <w:rsid w:val="005C2981"/>
    <w:rsid w:val="005C33CB"/>
    <w:rsid w:val="005C5238"/>
    <w:rsid w:val="005D035B"/>
    <w:rsid w:val="005D0A99"/>
    <w:rsid w:val="005D58D4"/>
    <w:rsid w:val="005D619E"/>
    <w:rsid w:val="005D668B"/>
    <w:rsid w:val="005D759B"/>
    <w:rsid w:val="005E43DF"/>
    <w:rsid w:val="005E454E"/>
    <w:rsid w:val="005F1C11"/>
    <w:rsid w:val="005F4218"/>
    <w:rsid w:val="005F4262"/>
    <w:rsid w:val="005F4275"/>
    <w:rsid w:val="005F451D"/>
    <w:rsid w:val="00601530"/>
    <w:rsid w:val="00601DF7"/>
    <w:rsid w:val="006031AC"/>
    <w:rsid w:val="00603857"/>
    <w:rsid w:val="006049FE"/>
    <w:rsid w:val="00605AD3"/>
    <w:rsid w:val="0060654F"/>
    <w:rsid w:val="00610FE6"/>
    <w:rsid w:val="006124A3"/>
    <w:rsid w:val="00613760"/>
    <w:rsid w:val="00614E47"/>
    <w:rsid w:val="006162B2"/>
    <w:rsid w:val="0062198D"/>
    <w:rsid w:val="0062236F"/>
    <w:rsid w:val="00624B1C"/>
    <w:rsid w:val="006257C4"/>
    <w:rsid w:val="00626AC2"/>
    <w:rsid w:val="0063348C"/>
    <w:rsid w:val="00634F46"/>
    <w:rsid w:val="006355C1"/>
    <w:rsid w:val="00635D2D"/>
    <w:rsid w:val="00635F98"/>
    <w:rsid w:val="006366CA"/>
    <w:rsid w:val="00636AE5"/>
    <w:rsid w:val="00641B8B"/>
    <w:rsid w:val="00641E2E"/>
    <w:rsid w:val="006436B1"/>
    <w:rsid w:val="006437AB"/>
    <w:rsid w:val="00645336"/>
    <w:rsid w:val="00646604"/>
    <w:rsid w:val="00650BF9"/>
    <w:rsid w:val="0065229F"/>
    <w:rsid w:val="006525C2"/>
    <w:rsid w:val="00652E7C"/>
    <w:rsid w:val="006532A6"/>
    <w:rsid w:val="00653574"/>
    <w:rsid w:val="00654FDB"/>
    <w:rsid w:val="00657338"/>
    <w:rsid w:val="00657DBF"/>
    <w:rsid w:val="00662B91"/>
    <w:rsid w:val="00667A78"/>
    <w:rsid w:val="0067206C"/>
    <w:rsid w:val="006758AB"/>
    <w:rsid w:val="00676BEB"/>
    <w:rsid w:val="00676FC8"/>
    <w:rsid w:val="00682812"/>
    <w:rsid w:val="00683B33"/>
    <w:rsid w:val="006840BF"/>
    <w:rsid w:val="0068603C"/>
    <w:rsid w:val="0069123C"/>
    <w:rsid w:val="0069385B"/>
    <w:rsid w:val="00694EAE"/>
    <w:rsid w:val="00694F0B"/>
    <w:rsid w:val="00696C70"/>
    <w:rsid w:val="006978DE"/>
    <w:rsid w:val="006A371A"/>
    <w:rsid w:val="006A66D9"/>
    <w:rsid w:val="006B0BC5"/>
    <w:rsid w:val="006C0321"/>
    <w:rsid w:val="006C3102"/>
    <w:rsid w:val="006C6135"/>
    <w:rsid w:val="006D3E26"/>
    <w:rsid w:val="006D77B5"/>
    <w:rsid w:val="006E07FA"/>
    <w:rsid w:val="006E45AF"/>
    <w:rsid w:val="006F2A24"/>
    <w:rsid w:val="006F32B8"/>
    <w:rsid w:val="006F5AB3"/>
    <w:rsid w:val="006F6744"/>
    <w:rsid w:val="006F6A7F"/>
    <w:rsid w:val="006F6F73"/>
    <w:rsid w:val="006F70E5"/>
    <w:rsid w:val="006F77FC"/>
    <w:rsid w:val="006F7CC0"/>
    <w:rsid w:val="00701141"/>
    <w:rsid w:val="00706B0C"/>
    <w:rsid w:val="00706D7E"/>
    <w:rsid w:val="007076E3"/>
    <w:rsid w:val="00707FDD"/>
    <w:rsid w:val="007112D6"/>
    <w:rsid w:val="007124C2"/>
    <w:rsid w:val="00713010"/>
    <w:rsid w:val="00714A35"/>
    <w:rsid w:val="00720707"/>
    <w:rsid w:val="00723F23"/>
    <w:rsid w:val="00725347"/>
    <w:rsid w:val="00725B86"/>
    <w:rsid w:val="00725E92"/>
    <w:rsid w:val="00725EFF"/>
    <w:rsid w:val="00730000"/>
    <w:rsid w:val="00733B25"/>
    <w:rsid w:val="0073471F"/>
    <w:rsid w:val="007358E3"/>
    <w:rsid w:val="00736DF5"/>
    <w:rsid w:val="007373E4"/>
    <w:rsid w:val="00742399"/>
    <w:rsid w:val="007435AF"/>
    <w:rsid w:val="00743C8C"/>
    <w:rsid w:val="0075394F"/>
    <w:rsid w:val="0075451A"/>
    <w:rsid w:val="007551CB"/>
    <w:rsid w:val="00755C7E"/>
    <w:rsid w:val="00757A20"/>
    <w:rsid w:val="007611D9"/>
    <w:rsid w:val="00762128"/>
    <w:rsid w:val="00763F5C"/>
    <w:rsid w:val="007641C6"/>
    <w:rsid w:val="00764C0F"/>
    <w:rsid w:val="00765F84"/>
    <w:rsid w:val="007667DD"/>
    <w:rsid w:val="007705C4"/>
    <w:rsid w:val="0077270D"/>
    <w:rsid w:val="00772779"/>
    <w:rsid w:val="00773C1A"/>
    <w:rsid w:val="00776D24"/>
    <w:rsid w:val="00781254"/>
    <w:rsid w:val="00782960"/>
    <w:rsid w:val="00784400"/>
    <w:rsid w:val="00790C56"/>
    <w:rsid w:val="00796179"/>
    <w:rsid w:val="007A0226"/>
    <w:rsid w:val="007A5887"/>
    <w:rsid w:val="007A5E1E"/>
    <w:rsid w:val="007A78EC"/>
    <w:rsid w:val="007A7D10"/>
    <w:rsid w:val="007B1A42"/>
    <w:rsid w:val="007B35E0"/>
    <w:rsid w:val="007B5FAB"/>
    <w:rsid w:val="007B651B"/>
    <w:rsid w:val="007B7807"/>
    <w:rsid w:val="007C0DC0"/>
    <w:rsid w:val="007C1813"/>
    <w:rsid w:val="007C2789"/>
    <w:rsid w:val="007C4328"/>
    <w:rsid w:val="007C64B1"/>
    <w:rsid w:val="007D2602"/>
    <w:rsid w:val="007D30EB"/>
    <w:rsid w:val="007D3AFD"/>
    <w:rsid w:val="007D50E0"/>
    <w:rsid w:val="007E1D4D"/>
    <w:rsid w:val="007E1DEA"/>
    <w:rsid w:val="007E2799"/>
    <w:rsid w:val="007E2824"/>
    <w:rsid w:val="007E2C55"/>
    <w:rsid w:val="007E36B5"/>
    <w:rsid w:val="007E6DF6"/>
    <w:rsid w:val="007F06E6"/>
    <w:rsid w:val="007F077F"/>
    <w:rsid w:val="007F1AE2"/>
    <w:rsid w:val="007F2D87"/>
    <w:rsid w:val="007F59FF"/>
    <w:rsid w:val="007F70C2"/>
    <w:rsid w:val="00800983"/>
    <w:rsid w:val="00800F66"/>
    <w:rsid w:val="00801953"/>
    <w:rsid w:val="00805114"/>
    <w:rsid w:val="008069D1"/>
    <w:rsid w:val="00806C90"/>
    <w:rsid w:val="008071F9"/>
    <w:rsid w:val="0081005F"/>
    <w:rsid w:val="00814E92"/>
    <w:rsid w:val="00822B92"/>
    <w:rsid w:val="008230DC"/>
    <w:rsid w:val="00831F6C"/>
    <w:rsid w:val="008342DB"/>
    <w:rsid w:val="00835C2C"/>
    <w:rsid w:val="008360A9"/>
    <w:rsid w:val="00836F07"/>
    <w:rsid w:val="0083767B"/>
    <w:rsid w:val="00840F44"/>
    <w:rsid w:val="00841C9D"/>
    <w:rsid w:val="008432D1"/>
    <w:rsid w:val="0084455B"/>
    <w:rsid w:val="008445BC"/>
    <w:rsid w:val="00844650"/>
    <w:rsid w:val="00845060"/>
    <w:rsid w:val="008457DF"/>
    <w:rsid w:val="00853A62"/>
    <w:rsid w:val="00854D32"/>
    <w:rsid w:val="00856C17"/>
    <w:rsid w:val="00857888"/>
    <w:rsid w:val="00861A28"/>
    <w:rsid w:val="00862781"/>
    <w:rsid w:val="00862A69"/>
    <w:rsid w:val="00862C24"/>
    <w:rsid w:val="0086568B"/>
    <w:rsid w:val="00870502"/>
    <w:rsid w:val="0087107E"/>
    <w:rsid w:val="00872D4C"/>
    <w:rsid w:val="00873C13"/>
    <w:rsid w:val="00877099"/>
    <w:rsid w:val="00880229"/>
    <w:rsid w:val="00881418"/>
    <w:rsid w:val="00885B52"/>
    <w:rsid w:val="00885C22"/>
    <w:rsid w:val="00891536"/>
    <w:rsid w:val="00891C12"/>
    <w:rsid w:val="00895E44"/>
    <w:rsid w:val="00896AF1"/>
    <w:rsid w:val="008A0296"/>
    <w:rsid w:val="008A18FA"/>
    <w:rsid w:val="008A3B63"/>
    <w:rsid w:val="008A4E62"/>
    <w:rsid w:val="008A51A3"/>
    <w:rsid w:val="008A5EDA"/>
    <w:rsid w:val="008A6AD0"/>
    <w:rsid w:val="008B38F6"/>
    <w:rsid w:val="008B3961"/>
    <w:rsid w:val="008C08F9"/>
    <w:rsid w:val="008C2782"/>
    <w:rsid w:val="008C320B"/>
    <w:rsid w:val="008C7368"/>
    <w:rsid w:val="008C7F06"/>
    <w:rsid w:val="008D0651"/>
    <w:rsid w:val="008D1F17"/>
    <w:rsid w:val="008D406E"/>
    <w:rsid w:val="008D45D8"/>
    <w:rsid w:val="008D66A3"/>
    <w:rsid w:val="008D71CD"/>
    <w:rsid w:val="008E1A3D"/>
    <w:rsid w:val="008E2859"/>
    <w:rsid w:val="008E7B01"/>
    <w:rsid w:val="008F58EA"/>
    <w:rsid w:val="0090405B"/>
    <w:rsid w:val="0090583D"/>
    <w:rsid w:val="00907372"/>
    <w:rsid w:val="009103DE"/>
    <w:rsid w:val="00915C84"/>
    <w:rsid w:val="00917563"/>
    <w:rsid w:val="00921FA6"/>
    <w:rsid w:val="0092231A"/>
    <w:rsid w:val="00923E53"/>
    <w:rsid w:val="0092605C"/>
    <w:rsid w:val="00926A93"/>
    <w:rsid w:val="009328DD"/>
    <w:rsid w:val="00937E84"/>
    <w:rsid w:val="009411AD"/>
    <w:rsid w:val="00941750"/>
    <w:rsid w:val="0094187B"/>
    <w:rsid w:val="0094574D"/>
    <w:rsid w:val="00954036"/>
    <w:rsid w:val="0095461C"/>
    <w:rsid w:val="00961717"/>
    <w:rsid w:val="00961E78"/>
    <w:rsid w:val="00961FBF"/>
    <w:rsid w:val="0096272D"/>
    <w:rsid w:val="00964687"/>
    <w:rsid w:val="00967BC5"/>
    <w:rsid w:val="009719AB"/>
    <w:rsid w:val="00971D20"/>
    <w:rsid w:val="00972310"/>
    <w:rsid w:val="00972992"/>
    <w:rsid w:val="00974811"/>
    <w:rsid w:val="0097653F"/>
    <w:rsid w:val="00977E73"/>
    <w:rsid w:val="00980900"/>
    <w:rsid w:val="00982F78"/>
    <w:rsid w:val="00984C7C"/>
    <w:rsid w:val="009853B3"/>
    <w:rsid w:val="009875B2"/>
    <w:rsid w:val="00987FC3"/>
    <w:rsid w:val="0099093A"/>
    <w:rsid w:val="00990DBA"/>
    <w:rsid w:val="00994848"/>
    <w:rsid w:val="009A12B1"/>
    <w:rsid w:val="009A508A"/>
    <w:rsid w:val="009A7A16"/>
    <w:rsid w:val="009A7DC1"/>
    <w:rsid w:val="009B08D5"/>
    <w:rsid w:val="009B0A15"/>
    <w:rsid w:val="009B6152"/>
    <w:rsid w:val="009B6512"/>
    <w:rsid w:val="009B7629"/>
    <w:rsid w:val="009B7C7F"/>
    <w:rsid w:val="009C270C"/>
    <w:rsid w:val="009C5479"/>
    <w:rsid w:val="009C5777"/>
    <w:rsid w:val="009D21B3"/>
    <w:rsid w:val="009D4E77"/>
    <w:rsid w:val="009E181B"/>
    <w:rsid w:val="009E2F20"/>
    <w:rsid w:val="009E7413"/>
    <w:rsid w:val="009F0DFC"/>
    <w:rsid w:val="009F3445"/>
    <w:rsid w:val="009F5667"/>
    <w:rsid w:val="00A001E9"/>
    <w:rsid w:val="00A00B9E"/>
    <w:rsid w:val="00A02483"/>
    <w:rsid w:val="00A03AAF"/>
    <w:rsid w:val="00A06C33"/>
    <w:rsid w:val="00A070A8"/>
    <w:rsid w:val="00A07C62"/>
    <w:rsid w:val="00A11B22"/>
    <w:rsid w:val="00A1391A"/>
    <w:rsid w:val="00A13987"/>
    <w:rsid w:val="00A15433"/>
    <w:rsid w:val="00A1589A"/>
    <w:rsid w:val="00A218A9"/>
    <w:rsid w:val="00A26487"/>
    <w:rsid w:val="00A27248"/>
    <w:rsid w:val="00A305C7"/>
    <w:rsid w:val="00A30DE5"/>
    <w:rsid w:val="00A345EB"/>
    <w:rsid w:val="00A34891"/>
    <w:rsid w:val="00A36739"/>
    <w:rsid w:val="00A37991"/>
    <w:rsid w:val="00A42400"/>
    <w:rsid w:val="00A431BD"/>
    <w:rsid w:val="00A44A66"/>
    <w:rsid w:val="00A50EEB"/>
    <w:rsid w:val="00A51976"/>
    <w:rsid w:val="00A520D8"/>
    <w:rsid w:val="00A52886"/>
    <w:rsid w:val="00A52D65"/>
    <w:rsid w:val="00A54C44"/>
    <w:rsid w:val="00A54C90"/>
    <w:rsid w:val="00A57079"/>
    <w:rsid w:val="00A61E45"/>
    <w:rsid w:val="00A6266D"/>
    <w:rsid w:val="00A666A4"/>
    <w:rsid w:val="00A67AB8"/>
    <w:rsid w:val="00A72790"/>
    <w:rsid w:val="00A75D96"/>
    <w:rsid w:val="00A75F4C"/>
    <w:rsid w:val="00A76005"/>
    <w:rsid w:val="00A778D0"/>
    <w:rsid w:val="00A77EA4"/>
    <w:rsid w:val="00A77F72"/>
    <w:rsid w:val="00A81580"/>
    <w:rsid w:val="00A84A9C"/>
    <w:rsid w:val="00A84EE4"/>
    <w:rsid w:val="00A876BB"/>
    <w:rsid w:val="00A94654"/>
    <w:rsid w:val="00A9584B"/>
    <w:rsid w:val="00AA1304"/>
    <w:rsid w:val="00AA2944"/>
    <w:rsid w:val="00AB1738"/>
    <w:rsid w:val="00AB5EE5"/>
    <w:rsid w:val="00AB694A"/>
    <w:rsid w:val="00AC02F4"/>
    <w:rsid w:val="00AC2210"/>
    <w:rsid w:val="00AC4098"/>
    <w:rsid w:val="00AC5FDD"/>
    <w:rsid w:val="00AC7241"/>
    <w:rsid w:val="00AD0EF1"/>
    <w:rsid w:val="00AD3050"/>
    <w:rsid w:val="00AD3F45"/>
    <w:rsid w:val="00AD629C"/>
    <w:rsid w:val="00AE030B"/>
    <w:rsid w:val="00AE4DF8"/>
    <w:rsid w:val="00AE621F"/>
    <w:rsid w:val="00AE69F4"/>
    <w:rsid w:val="00AE732E"/>
    <w:rsid w:val="00AE7C6A"/>
    <w:rsid w:val="00AF3542"/>
    <w:rsid w:val="00AF4EAD"/>
    <w:rsid w:val="00AF6679"/>
    <w:rsid w:val="00AF726E"/>
    <w:rsid w:val="00AF76E3"/>
    <w:rsid w:val="00AF776F"/>
    <w:rsid w:val="00B0148A"/>
    <w:rsid w:val="00B01596"/>
    <w:rsid w:val="00B01E5F"/>
    <w:rsid w:val="00B02132"/>
    <w:rsid w:val="00B04765"/>
    <w:rsid w:val="00B047B6"/>
    <w:rsid w:val="00B12231"/>
    <w:rsid w:val="00B12FFF"/>
    <w:rsid w:val="00B16D23"/>
    <w:rsid w:val="00B171D4"/>
    <w:rsid w:val="00B20041"/>
    <w:rsid w:val="00B20667"/>
    <w:rsid w:val="00B2207C"/>
    <w:rsid w:val="00B23B17"/>
    <w:rsid w:val="00B25DD6"/>
    <w:rsid w:val="00B26AE9"/>
    <w:rsid w:val="00B34206"/>
    <w:rsid w:val="00B3525A"/>
    <w:rsid w:val="00B36DF4"/>
    <w:rsid w:val="00B571F4"/>
    <w:rsid w:val="00B57B2A"/>
    <w:rsid w:val="00B654B7"/>
    <w:rsid w:val="00B668B5"/>
    <w:rsid w:val="00B72E04"/>
    <w:rsid w:val="00B73419"/>
    <w:rsid w:val="00B80446"/>
    <w:rsid w:val="00B812AA"/>
    <w:rsid w:val="00B84EF4"/>
    <w:rsid w:val="00B902F1"/>
    <w:rsid w:val="00B9064A"/>
    <w:rsid w:val="00B91B41"/>
    <w:rsid w:val="00B964C8"/>
    <w:rsid w:val="00B96667"/>
    <w:rsid w:val="00BA0456"/>
    <w:rsid w:val="00BA38A3"/>
    <w:rsid w:val="00BA512C"/>
    <w:rsid w:val="00BB1F22"/>
    <w:rsid w:val="00BB2FCF"/>
    <w:rsid w:val="00BC065D"/>
    <w:rsid w:val="00BC2130"/>
    <w:rsid w:val="00BD2645"/>
    <w:rsid w:val="00BD2802"/>
    <w:rsid w:val="00BD3860"/>
    <w:rsid w:val="00BD6CE8"/>
    <w:rsid w:val="00BD7DFD"/>
    <w:rsid w:val="00BE3319"/>
    <w:rsid w:val="00BE3466"/>
    <w:rsid w:val="00BE6B17"/>
    <w:rsid w:val="00BE79F6"/>
    <w:rsid w:val="00BF10F3"/>
    <w:rsid w:val="00BF3D5A"/>
    <w:rsid w:val="00BF412C"/>
    <w:rsid w:val="00BF60FD"/>
    <w:rsid w:val="00BF7068"/>
    <w:rsid w:val="00C0121B"/>
    <w:rsid w:val="00C0326E"/>
    <w:rsid w:val="00C0370A"/>
    <w:rsid w:val="00C046C8"/>
    <w:rsid w:val="00C047F8"/>
    <w:rsid w:val="00C05A51"/>
    <w:rsid w:val="00C06DD3"/>
    <w:rsid w:val="00C07099"/>
    <w:rsid w:val="00C12C2B"/>
    <w:rsid w:val="00C13682"/>
    <w:rsid w:val="00C1443A"/>
    <w:rsid w:val="00C14850"/>
    <w:rsid w:val="00C15128"/>
    <w:rsid w:val="00C17DDC"/>
    <w:rsid w:val="00C24541"/>
    <w:rsid w:val="00C263AC"/>
    <w:rsid w:val="00C3053B"/>
    <w:rsid w:val="00C3066E"/>
    <w:rsid w:val="00C31D8E"/>
    <w:rsid w:val="00C31F9C"/>
    <w:rsid w:val="00C353E4"/>
    <w:rsid w:val="00C378FB"/>
    <w:rsid w:val="00C37B7A"/>
    <w:rsid w:val="00C416F2"/>
    <w:rsid w:val="00C43981"/>
    <w:rsid w:val="00C44F21"/>
    <w:rsid w:val="00C450C3"/>
    <w:rsid w:val="00C505FF"/>
    <w:rsid w:val="00C5189F"/>
    <w:rsid w:val="00C55167"/>
    <w:rsid w:val="00C563EF"/>
    <w:rsid w:val="00C57A0E"/>
    <w:rsid w:val="00C601F9"/>
    <w:rsid w:val="00C60771"/>
    <w:rsid w:val="00C61519"/>
    <w:rsid w:val="00C61768"/>
    <w:rsid w:val="00C61A50"/>
    <w:rsid w:val="00C65910"/>
    <w:rsid w:val="00C675F6"/>
    <w:rsid w:val="00C67F04"/>
    <w:rsid w:val="00C718BC"/>
    <w:rsid w:val="00C72495"/>
    <w:rsid w:val="00C73C56"/>
    <w:rsid w:val="00C7612D"/>
    <w:rsid w:val="00C77D5C"/>
    <w:rsid w:val="00C8183B"/>
    <w:rsid w:val="00C84AAE"/>
    <w:rsid w:val="00C8798F"/>
    <w:rsid w:val="00C87F05"/>
    <w:rsid w:val="00C91EB6"/>
    <w:rsid w:val="00C924F0"/>
    <w:rsid w:val="00C932A3"/>
    <w:rsid w:val="00C94544"/>
    <w:rsid w:val="00C957D8"/>
    <w:rsid w:val="00CA55BE"/>
    <w:rsid w:val="00CA55DB"/>
    <w:rsid w:val="00CA5844"/>
    <w:rsid w:val="00CA74B3"/>
    <w:rsid w:val="00CB412D"/>
    <w:rsid w:val="00CC3942"/>
    <w:rsid w:val="00CC43A6"/>
    <w:rsid w:val="00CC6E5D"/>
    <w:rsid w:val="00CC7532"/>
    <w:rsid w:val="00CD10BF"/>
    <w:rsid w:val="00CD52D3"/>
    <w:rsid w:val="00CE0CE1"/>
    <w:rsid w:val="00CE1428"/>
    <w:rsid w:val="00CE5A1C"/>
    <w:rsid w:val="00CF06D7"/>
    <w:rsid w:val="00CF13E2"/>
    <w:rsid w:val="00CF3F6B"/>
    <w:rsid w:val="00CF611C"/>
    <w:rsid w:val="00CF69BA"/>
    <w:rsid w:val="00CF6C47"/>
    <w:rsid w:val="00D01B83"/>
    <w:rsid w:val="00D02FD2"/>
    <w:rsid w:val="00D02FFC"/>
    <w:rsid w:val="00D045BA"/>
    <w:rsid w:val="00D116B2"/>
    <w:rsid w:val="00D14296"/>
    <w:rsid w:val="00D174D9"/>
    <w:rsid w:val="00D20A6A"/>
    <w:rsid w:val="00D234B1"/>
    <w:rsid w:val="00D2571F"/>
    <w:rsid w:val="00D271CE"/>
    <w:rsid w:val="00D302CD"/>
    <w:rsid w:val="00D32FD0"/>
    <w:rsid w:val="00D33AD6"/>
    <w:rsid w:val="00D33D12"/>
    <w:rsid w:val="00D34A04"/>
    <w:rsid w:val="00D359A0"/>
    <w:rsid w:val="00D41D3E"/>
    <w:rsid w:val="00D477C9"/>
    <w:rsid w:val="00D4799E"/>
    <w:rsid w:val="00D50ADD"/>
    <w:rsid w:val="00D5111B"/>
    <w:rsid w:val="00D51FB2"/>
    <w:rsid w:val="00D530B4"/>
    <w:rsid w:val="00D60214"/>
    <w:rsid w:val="00D62F8A"/>
    <w:rsid w:val="00D66A5B"/>
    <w:rsid w:val="00D6758A"/>
    <w:rsid w:val="00D71535"/>
    <w:rsid w:val="00D71A1A"/>
    <w:rsid w:val="00D73767"/>
    <w:rsid w:val="00D77D0A"/>
    <w:rsid w:val="00D819BC"/>
    <w:rsid w:val="00D81A6F"/>
    <w:rsid w:val="00D81F83"/>
    <w:rsid w:val="00D82D6F"/>
    <w:rsid w:val="00D82DFF"/>
    <w:rsid w:val="00D90054"/>
    <w:rsid w:val="00D9152D"/>
    <w:rsid w:val="00D91D3D"/>
    <w:rsid w:val="00D9573A"/>
    <w:rsid w:val="00D9798E"/>
    <w:rsid w:val="00DA4BB3"/>
    <w:rsid w:val="00DA5F77"/>
    <w:rsid w:val="00DA6096"/>
    <w:rsid w:val="00DA6CD8"/>
    <w:rsid w:val="00DB21B1"/>
    <w:rsid w:val="00DB2B22"/>
    <w:rsid w:val="00DB510D"/>
    <w:rsid w:val="00DB54E3"/>
    <w:rsid w:val="00DB6B5C"/>
    <w:rsid w:val="00DB6E52"/>
    <w:rsid w:val="00DC18ED"/>
    <w:rsid w:val="00DC1954"/>
    <w:rsid w:val="00DC3004"/>
    <w:rsid w:val="00DC64EC"/>
    <w:rsid w:val="00DC7CCD"/>
    <w:rsid w:val="00DD5285"/>
    <w:rsid w:val="00DD5C4E"/>
    <w:rsid w:val="00DD6FD3"/>
    <w:rsid w:val="00DD7432"/>
    <w:rsid w:val="00DE1881"/>
    <w:rsid w:val="00DE1CD4"/>
    <w:rsid w:val="00DE3367"/>
    <w:rsid w:val="00DE40D1"/>
    <w:rsid w:val="00DE46A5"/>
    <w:rsid w:val="00DF3533"/>
    <w:rsid w:val="00DF7390"/>
    <w:rsid w:val="00DF7EA2"/>
    <w:rsid w:val="00E03A48"/>
    <w:rsid w:val="00E05F70"/>
    <w:rsid w:val="00E12872"/>
    <w:rsid w:val="00E135F0"/>
    <w:rsid w:val="00E15396"/>
    <w:rsid w:val="00E15854"/>
    <w:rsid w:val="00E15B6B"/>
    <w:rsid w:val="00E160E0"/>
    <w:rsid w:val="00E17C67"/>
    <w:rsid w:val="00E20635"/>
    <w:rsid w:val="00E2273D"/>
    <w:rsid w:val="00E235AA"/>
    <w:rsid w:val="00E30210"/>
    <w:rsid w:val="00E303A8"/>
    <w:rsid w:val="00E32C7C"/>
    <w:rsid w:val="00E331A7"/>
    <w:rsid w:val="00E36BA0"/>
    <w:rsid w:val="00E37567"/>
    <w:rsid w:val="00E40CCC"/>
    <w:rsid w:val="00E4588C"/>
    <w:rsid w:val="00E45EB3"/>
    <w:rsid w:val="00E47850"/>
    <w:rsid w:val="00E47D2B"/>
    <w:rsid w:val="00E47F29"/>
    <w:rsid w:val="00E52974"/>
    <w:rsid w:val="00E5491A"/>
    <w:rsid w:val="00E55145"/>
    <w:rsid w:val="00E55947"/>
    <w:rsid w:val="00E60C45"/>
    <w:rsid w:val="00E613E9"/>
    <w:rsid w:val="00E61773"/>
    <w:rsid w:val="00E61B15"/>
    <w:rsid w:val="00E63647"/>
    <w:rsid w:val="00E7117A"/>
    <w:rsid w:val="00E715E3"/>
    <w:rsid w:val="00E716EF"/>
    <w:rsid w:val="00E71C1C"/>
    <w:rsid w:val="00E73817"/>
    <w:rsid w:val="00E7404D"/>
    <w:rsid w:val="00E7509A"/>
    <w:rsid w:val="00E77BAA"/>
    <w:rsid w:val="00E8096B"/>
    <w:rsid w:val="00E85FCC"/>
    <w:rsid w:val="00E86125"/>
    <w:rsid w:val="00E90DCA"/>
    <w:rsid w:val="00E91148"/>
    <w:rsid w:val="00E93C03"/>
    <w:rsid w:val="00E95831"/>
    <w:rsid w:val="00EA0301"/>
    <w:rsid w:val="00EA0DFF"/>
    <w:rsid w:val="00EA1FD1"/>
    <w:rsid w:val="00EA3FDC"/>
    <w:rsid w:val="00EA44BF"/>
    <w:rsid w:val="00EA4C99"/>
    <w:rsid w:val="00EA5506"/>
    <w:rsid w:val="00EA59AB"/>
    <w:rsid w:val="00EA6D21"/>
    <w:rsid w:val="00EB036E"/>
    <w:rsid w:val="00EB3F0C"/>
    <w:rsid w:val="00EB5019"/>
    <w:rsid w:val="00EB6E97"/>
    <w:rsid w:val="00EC0B8E"/>
    <w:rsid w:val="00EC3E45"/>
    <w:rsid w:val="00EC6AA5"/>
    <w:rsid w:val="00EC6CFA"/>
    <w:rsid w:val="00ED00D1"/>
    <w:rsid w:val="00ED19EB"/>
    <w:rsid w:val="00ED413A"/>
    <w:rsid w:val="00ED4ABA"/>
    <w:rsid w:val="00ED609E"/>
    <w:rsid w:val="00EE4628"/>
    <w:rsid w:val="00EE4713"/>
    <w:rsid w:val="00EE78E2"/>
    <w:rsid w:val="00EF07DA"/>
    <w:rsid w:val="00EF07E8"/>
    <w:rsid w:val="00EF1342"/>
    <w:rsid w:val="00EF3594"/>
    <w:rsid w:val="00EF68BB"/>
    <w:rsid w:val="00EF6EE9"/>
    <w:rsid w:val="00EF6F4F"/>
    <w:rsid w:val="00EF72C9"/>
    <w:rsid w:val="00F0034B"/>
    <w:rsid w:val="00F045D9"/>
    <w:rsid w:val="00F05723"/>
    <w:rsid w:val="00F05BEA"/>
    <w:rsid w:val="00F11C66"/>
    <w:rsid w:val="00F1358C"/>
    <w:rsid w:val="00F15DC0"/>
    <w:rsid w:val="00F1642A"/>
    <w:rsid w:val="00F16E33"/>
    <w:rsid w:val="00F1718D"/>
    <w:rsid w:val="00F17EE6"/>
    <w:rsid w:val="00F20388"/>
    <w:rsid w:val="00F21BF4"/>
    <w:rsid w:val="00F22CDC"/>
    <w:rsid w:val="00F23EFA"/>
    <w:rsid w:val="00F2401D"/>
    <w:rsid w:val="00F301EF"/>
    <w:rsid w:val="00F32AE0"/>
    <w:rsid w:val="00F338AF"/>
    <w:rsid w:val="00F33F60"/>
    <w:rsid w:val="00F346D5"/>
    <w:rsid w:val="00F34BEA"/>
    <w:rsid w:val="00F36BC4"/>
    <w:rsid w:val="00F370EC"/>
    <w:rsid w:val="00F41FE9"/>
    <w:rsid w:val="00F45DE1"/>
    <w:rsid w:val="00F47056"/>
    <w:rsid w:val="00F47BB7"/>
    <w:rsid w:val="00F53DC3"/>
    <w:rsid w:val="00F54735"/>
    <w:rsid w:val="00F55418"/>
    <w:rsid w:val="00F567EB"/>
    <w:rsid w:val="00F60031"/>
    <w:rsid w:val="00F657E6"/>
    <w:rsid w:val="00F669D1"/>
    <w:rsid w:val="00F715FE"/>
    <w:rsid w:val="00F7401C"/>
    <w:rsid w:val="00F76CF5"/>
    <w:rsid w:val="00F828FC"/>
    <w:rsid w:val="00F84204"/>
    <w:rsid w:val="00F84979"/>
    <w:rsid w:val="00F871E2"/>
    <w:rsid w:val="00F9054C"/>
    <w:rsid w:val="00F90B39"/>
    <w:rsid w:val="00F91DF0"/>
    <w:rsid w:val="00F92642"/>
    <w:rsid w:val="00F944D1"/>
    <w:rsid w:val="00F944DE"/>
    <w:rsid w:val="00F946CC"/>
    <w:rsid w:val="00F97388"/>
    <w:rsid w:val="00FA248D"/>
    <w:rsid w:val="00FA6B6C"/>
    <w:rsid w:val="00FA756C"/>
    <w:rsid w:val="00FA7E5C"/>
    <w:rsid w:val="00FA7F39"/>
    <w:rsid w:val="00FB0B3B"/>
    <w:rsid w:val="00FB215F"/>
    <w:rsid w:val="00FB2AFF"/>
    <w:rsid w:val="00FB40EE"/>
    <w:rsid w:val="00FB5677"/>
    <w:rsid w:val="00FB5A7C"/>
    <w:rsid w:val="00FB66F1"/>
    <w:rsid w:val="00FB7C07"/>
    <w:rsid w:val="00FC0E1F"/>
    <w:rsid w:val="00FC1368"/>
    <w:rsid w:val="00FC1407"/>
    <w:rsid w:val="00FC60FB"/>
    <w:rsid w:val="00FC6E49"/>
    <w:rsid w:val="00FD0552"/>
    <w:rsid w:val="00FD3BA3"/>
    <w:rsid w:val="00FD3F2B"/>
    <w:rsid w:val="00FD78E3"/>
    <w:rsid w:val="00FF4C62"/>
    <w:rsid w:val="00FF7AEC"/>
    <w:rsid w:val="02F68100"/>
    <w:rsid w:val="03C2E0ED"/>
    <w:rsid w:val="21F95E2D"/>
    <w:rsid w:val="3280D0F5"/>
    <w:rsid w:val="443DF156"/>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2F480B"/>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7F06E6"/>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F480B"/>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F480B"/>
    <w:pPr>
      <w:spacing w:before="300"/>
    </w:pPr>
    <w:rPr>
      <w:b/>
      <w:bCs/>
      <w:color w:val="C8102E"/>
    </w:rPr>
  </w:style>
  <w:style w:type="paragraph" w:customStyle="1" w:styleId="RSCLearningobjectives">
    <w:name w:val="RSC Learning objectives"/>
    <w:basedOn w:val="Normal"/>
    <w:qFormat/>
    <w:rsid w:val="002F480B"/>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B7BDF"/>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F480B"/>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F480B"/>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2F480B"/>
    <w:pPr>
      <w:numPr>
        <w:numId w:val="40"/>
      </w:numPr>
    </w:pPr>
  </w:style>
  <w:style w:type="numbering" w:customStyle="1" w:styleId="CurrentList11">
    <w:name w:val="Current List11"/>
    <w:uiPriority w:val="99"/>
    <w:rsid w:val="002F480B"/>
    <w:pPr>
      <w:numPr>
        <w:numId w:val="41"/>
      </w:numPr>
    </w:pPr>
  </w:style>
  <w:style w:type="numbering" w:customStyle="1" w:styleId="CurrentList12">
    <w:name w:val="Current List12"/>
    <w:uiPriority w:val="99"/>
    <w:rsid w:val="002F480B"/>
    <w:pPr>
      <w:numPr>
        <w:numId w:val="42"/>
      </w:numPr>
    </w:pPr>
  </w:style>
  <w:style w:type="paragraph" w:customStyle="1" w:styleId="RSCURL">
    <w:name w:val="RSC URL"/>
    <w:basedOn w:val="Normal"/>
    <w:qFormat/>
    <w:rsid w:val="00B668B5"/>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7D30EB"/>
    <w:pPr>
      <w:spacing w:before="302" w:after="115"/>
    </w:pPr>
    <w:rPr>
      <w:b w:val="0"/>
      <w:bCs w:val="0"/>
      <w:i/>
      <w:iCs/>
      <w:sz w:val="20"/>
      <w:szCs w:val="20"/>
    </w:rPr>
  </w:style>
  <w:style w:type="paragraph" w:customStyle="1" w:styleId="RSCEQ">
    <w:name w:val="RSC EQ"/>
    <w:basedOn w:val="RSCBasictext"/>
    <w:qFormat/>
    <w:rsid w:val="008D66A3"/>
    <w:pPr>
      <w:jc w:val="center"/>
    </w:pPr>
  </w:style>
  <w:style w:type="numbering" w:customStyle="1" w:styleId="CurrentList13">
    <w:name w:val="Current List13"/>
    <w:uiPriority w:val="99"/>
    <w:rsid w:val="004B7BDF"/>
    <w:pPr>
      <w:numPr>
        <w:numId w:val="45"/>
      </w:numPr>
    </w:pPr>
  </w:style>
  <w:style w:type="paragraph" w:styleId="Revision">
    <w:name w:val="Revision"/>
    <w:hidden/>
    <w:uiPriority w:val="99"/>
    <w:semiHidden/>
    <w:rsid w:val="00782960"/>
    <w:pPr>
      <w:spacing w:before="0"/>
    </w:pPr>
    <w:rPr>
      <w:rFonts w:ascii="Arial" w:hAnsi="Arial" w:cs="Arial"/>
      <w:sz w:val="20"/>
      <w:szCs w:val="20"/>
      <w:lang w:eastAsia="zh-CN"/>
    </w:rPr>
  </w:style>
  <w:style w:type="character" w:styleId="CommentReference">
    <w:name w:val="annotation reference"/>
    <w:basedOn w:val="DefaultParagraphFont"/>
    <w:uiPriority w:val="99"/>
    <w:semiHidden/>
    <w:unhideWhenUsed/>
    <w:rsid w:val="0043659F"/>
    <w:rPr>
      <w:sz w:val="16"/>
      <w:szCs w:val="16"/>
    </w:rPr>
  </w:style>
  <w:style w:type="paragraph" w:styleId="CommentText">
    <w:name w:val="annotation text"/>
    <w:basedOn w:val="Normal"/>
    <w:link w:val="CommentTextChar"/>
    <w:uiPriority w:val="99"/>
    <w:unhideWhenUsed/>
    <w:rsid w:val="0043659F"/>
    <w:pPr>
      <w:spacing w:line="240" w:lineRule="auto"/>
    </w:pPr>
  </w:style>
  <w:style w:type="character" w:customStyle="1" w:styleId="CommentTextChar">
    <w:name w:val="Comment Text Char"/>
    <w:basedOn w:val="DefaultParagraphFont"/>
    <w:link w:val="CommentText"/>
    <w:uiPriority w:val="99"/>
    <w:rsid w:val="0043659F"/>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43659F"/>
    <w:rPr>
      <w:b/>
      <w:bCs/>
    </w:rPr>
  </w:style>
  <w:style w:type="character" w:customStyle="1" w:styleId="CommentSubjectChar">
    <w:name w:val="Comment Subject Char"/>
    <w:basedOn w:val="CommentTextChar"/>
    <w:link w:val="CommentSubject"/>
    <w:uiPriority w:val="99"/>
    <w:semiHidden/>
    <w:rsid w:val="0043659F"/>
    <w:rPr>
      <w:rFonts w:ascii="Arial" w:hAnsi="Arial" w:cs="Arial"/>
      <w:b/>
      <w:bCs/>
      <w:sz w:val="20"/>
      <w:szCs w:val="20"/>
      <w:lang w:eastAsia="zh-CN"/>
    </w:rPr>
  </w:style>
  <w:style w:type="paragraph" w:styleId="Caption">
    <w:name w:val="caption"/>
    <w:basedOn w:val="Normal"/>
    <w:next w:val="Normal"/>
    <w:uiPriority w:val="35"/>
    <w:unhideWhenUsed/>
    <w:qFormat/>
    <w:rsid w:val="001636AD"/>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2.xml><?xml version="1.0" encoding="utf-8"?>
<ds:datastoreItem xmlns:ds="http://schemas.openxmlformats.org/officeDocument/2006/customXml" ds:itemID="{6750555D-508C-40E3-A5CA-DE54C4174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4.xml><?xml version="1.0" encoding="utf-8"?>
<ds:datastoreItem xmlns:ds="http://schemas.openxmlformats.org/officeDocument/2006/customXml" ds:itemID="{16A06592-CE75-48E5-B575-F5C34C1DC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209</Words>
  <Characters>1064</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Covalent bonding johnstone's triangle student worksheet</vt:lpstr>
    </vt:vector>
  </TitlesOfParts>
  <Manager/>
  <Company>Royal Society of Chemistry</Company>
  <LinksUpToDate>false</LinksUpToDate>
  <CharactersWithSpaces>1268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Covalent bonding johnstone's triangle student worksheet</dc:title>
  <dc:subject/>
  <dc:creator>Royal Society of Chemistry</dc:creator>
  <cp:keywords>worksheet; Johnstone's triangle; macroscopic; sub-microscopic; reactants; products; relative formula mass; mass; relative atomic mass; state symbol; compounds; chemical formulas</cp:keywords>
  <dc:description>From https://rsc.li/4qq2DLK; teacher guidance also available</dc:description>
  <cp:lastModifiedBy>Kirsty Patterson</cp:lastModifiedBy>
  <cp:revision>52</cp:revision>
  <dcterms:created xsi:type="dcterms:W3CDTF">2026-01-12T10:31:00Z</dcterms:created>
  <dcterms:modified xsi:type="dcterms:W3CDTF">2026-02-06T14:02:00Z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