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64A8B413" w:rsidR="00953F31" w:rsidRDefault="00530D3D" w:rsidP="00953F31">
      <w:pPr>
        <w:pStyle w:val="RSCH1"/>
      </w:pPr>
      <w:r>
        <w:t>Concentration and mass</w:t>
      </w:r>
    </w:p>
    <w:p w14:paraId="52503496" w14:textId="0E646FD7" w:rsidR="00130C34" w:rsidRDefault="5FA2AC30" w:rsidP="00130C34">
      <w:pPr>
        <w:pStyle w:val="RSCH2"/>
      </w:pPr>
      <w:r>
        <w:t>Introduction</w:t>
      </w:r>
    </w:p>
    <w:p w14:paraId="4FC7AA27" w14:textId="62F98FDC" w:rsidR="00F54C22" w:rsidRDefault="00F54C22" w:rsidP="00F54C22">
      <w:pPr>
        <w:pStyle w:val="RSCBasictext"/>
        <w:spacing w:after="0"/>
      </w:pPr>
      <w:r>
        <w:t>These questions are de</w:t>
      </w:r>
      <w:r w:rsidR="001D5882">
        <w:t>s</w:t>
      </w:r>
      <w:r>
        <w:t xml:space="preserve">igned to help you to develop mental models (pictures in your head) of </w:t>
      </w:r>
      <w:r w:rsidR="00C33B31">
        <w:t>solutions of different concentrations</w:t>
      </w:r>
      <w:r w:rsidR="00FC1505">
        <w:t xml:space="preserve"> expressed in g/dm</w:t>
      </w:r>
      <w:r w:rsidR="00FC1505" w:rsidRPr="4CFF3C1B">
        <w:rPr>
          <w:vertAlign w:val="superscript"/>
        </w:rPr>
        <w:t>3</w:t>
      </w:r>
      <w:r>
        <w:t xml:space="preserve">. </w:t>
      </w:r>
      <w:r w:rsidR="001D5882">
        <w:t>Use the icon in the margin to find out which level of understanding the question is developing.</w:t>
      </w:r>
      <w:r w:rsidR="003F787C">
        <w:t xml:space="preserve">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51A8B" w14:paraId="4DC73DD2" w14:textId="77777777" w:rsidTr="005A28CF">
        <w:trPr>
          <w:trHeight w:val="873"/>
        </w:trPr>
        <w:tc>
          <w:tcPr>
            <w:tcW w:w="988" w:type="dxa"/>
            <w:vAlign w:val="center"/>
          </w:tcPr>
          <w:p w14:paraId="664BC5D2" w14:textId="5EADB221" w:rsidR="00151A8B" w:rsidRDefault="00151A8B" w:rsidP="00151A8B">
            <w:pPr>
              <w:pStyle w:val="RSCBasictext"/>
              <w:jc w:val="center"/>
            </w:pPr>
            <w:r>
              <w:rPr>
                <w:noProof/>
                <w:lang w:eastAsia="en-GB"/>
              </w:rPr>
              <w:drawing>
                <wp:inline distT="0" distB="0" distL="0" distR="0" wp14:anchorId="48977527" wp14:editId="4F62F642">
                  <wp:extent cx="395605" cy="395605"/>
                  <wp:effectExtent l="0" t="0" r="4445" b="4445"/>
                  <wp:docPr id="778104866" name="Picture 778104866"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03F0F3D7" w14:textId="294A8B8F" w:rsidR="00151A8B" w:rsidRDefault="00151A8B" w:rsidP="00151A8B">
            <w:pPr>
              <w:pStyle w:val="RSCBasictext"/>
            </w:pPr>
            <w:r w:rsidRPr="003F787C">
              <w:rPr>
                <w:b/>
                <w:bCs/>
                <w:color w:val="C8102E"/>
              </w:rPr>
              <w:t>Macroscopic:</w:t>
            </w:r>
            <w:r w:rsidRPr="003F787C">
              <w:rPr>
                <w:color w:val="C8102E"/>
              </w:rPr>
              <w:t xml:space="preserve"> </w:t>
            </w:r>
            <w:r>
              <w:t>what we can see. Think about the properties that we can observe, measure and record.</w:t>
            </w:r>
          </w:p>
        </w:tc>
      </w:tr>
      <w:tr w:rsidR="00151A8B" w14:paraId="161B9F01" w14:textId="77777777" w:rsidTr="005A28CF">
        <w:trPr>
          <w:trHeight w:val="873"/>
        </w:trPr>
        <w:tc>
          <w:tcPr>
            <w:tcW w:w="988" w:type="dxa"/>
            <w:vAlign w:val="center"/>
          </w:tcPr>
          <w:p w14:paraId="6F9B7C66" w14:textId="0530BAA9" w:rsidR="00151A8B" w:rsidRDefault="00151A8B" w:rsidP="00151A8B">
            <w:pPr>
              <w:pStyle w:val="RSCBasictext"/>
              <w:jc w:val="center"/>
            </w:pPr>
            <w:r>
              <w:rPr>
                <w:noProof/>
                <w:lang w:eastAsia="en-GB"/>
              </w:rPr>
              <w:drawing>
                <wp:inline distT="0" distB="0" distL="0" distR="0" wp14:anchorId="3975AB01" wp14:editId="40131B01">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B005076" w14:textId="55661839" w:rsidR="00151A8B" w:rsidRDefault="00151A8B" w:rsidP="00151A8B">
            <w:pPr>
              <w:pStyle w:val="RSCBasictext"/>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151A8B" w14:paraId="423DF02B" w14:textId="77777777" w:rsidTr="005A28CF">
        <w:trPr>
          <w:trHeight w:val="873"/>
        </w:trPr>
        <w:tc>
          <w:tcPr>
            <w:tcW w:w="988" w:type="dxa"/>
            <w:vAlign w:val="center"/>
          </w:tcPr>
          <w:p w14:paraId="3CAF9E90" w14:textId="7415B92B" w:rsidR="00151A8B" w:rsidRDefault="00151A8B" w:rsidP="00151A8B">
            <w:pPr>
              <w:pStyle w:val="RSCBasictext"/>
              <w:jc w:val="center"/>
            </w:pPr>
            <w:r>
              <w:rPr>
                <w:noProof/>
                <w:lang w:eastAsia="en-GB"/>
              </w:rPr>
              <w:drawing>
                <wp:inline distT="0" distB="0" distL="0" distR="0" wp14:anchorId="006DACBF" wp14:editId="6B91B180">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862D2CE" w14:textId="16883C50" w:rsidR="00151A8B" w:rsidRDefault="00151A8B" w:rsidP="00151A8B">
            <w:pPr>
              <w:pStyle w:val="RSCBasictext"/>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7440DBEC" w14:textId="7CCBAC1F" w:rsidR="001D5882" w:rsidRDefault="001D5882" w:rsidP="00F54C22">
      <w:pPr>
        <w:pStyle w:val="RSCBasictext"/>
        <w:spacing w:after="0"/>
      </w:pPr>
    </w:p>
    <w:p w14:paraId="5322202C" w14:textId="4EBE412D" w:rsidR="00767982" w:rsidRDefault="00D4004A" w:rsidP="00ED4DB6">
      <w:pPr>
        <w:pStyle w:val="RSCH2"/>
      </w:pPr>
      <w:r>
        <w:rPr>
          <w:noProof/>
          <w:lang w:eastAsia="en-GB"/>
        </w:rPr>
        <w:drawing>
          <wp:anchor distT="0" distB="0" distL="114300" distR="114300" simplePos="0" relativeHeight="251658240" behindDoc="0" locked="0" layoutInCell="1" allowOverlap="1" wp14:anchorId="6E4E7CC7" wp14:editId="596E8786">
            <wp:simplePos x="0" y="0"/>
            <wp:positionH relativeFrom="leftMargin">
              <wp:align>right</wp:align>
            </wp:positionH>
            <wp:positionV relativeFrom="paragraph">
              <wp:posOffset>620395</wp:posOffset>
            </wp:positionV>
            <wp:extent cx="360000" cy="360000"/>
            <wp:effectExtent l="0" t="0" r="2540" b="2540"/>
            <wp:wrapNone/>
            <wp:docPr id="1722883116" name="Picture 1722883116" descr="An icon indicating that Question 1 uses the macroscopic level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83116" name="Picture 1722883116" descr="An icon indicating that Question 1 uses the macroscopic level of thinking.&#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E360BC">
        <w:t>Questions</w:t>
      </w:r>
    </w:p>
    <w:p w14:paraId="5B4BDDBD" w14:textId="4614117D" w:rsidR="00FA6CE3" w:rsidRDefault="00FA6CE3" w:rsidP="008552D5">
      <w:pPr>
        <w:pStyle w:val="RSCnumberedlist"/>
      </w:pPr>
      <w:r>
        <w:t>Concentration compares how much solute is dissolved in the same volume of water.</w:t>
      </w:r>
    </w:p>
    <w:p w14:paraId="7E5CD986" w14:textId="1B10DB8B" w:rsidR="00BB0F76" w:rsidRDefault="740783CF" w:rsidP="002B4A43">
      <w:pPr>
        <w:pStyle w:val="RSCnumberedlist"/>
        <w:numPr>
          <w:ilvl w:val="0"/>
          <w:numId w:val="0"/>
        </w:numPr>
        <w:ind w:left="360"/>
      </w:pPr>
      <w:r>
        <w:t>Three d</w:t>
      </w:r>
      <w:r w:rsidR="00C711C5">
        <w:t xml:space="preserve">ifferent masses of some orange crystals are dissolved in equal volumes of </w:t>
      </w:r>
      <w:r w:rsidR="00BB0F76">
        <w:t>water.</w:t>
      </w:r>
    </w:p>
    <w:p w14:paraId="2803A01B" w14:textId="2BCC113E" w:rsidR="008552D5" w:rsidRDefault="00C04BB8" w:rsidP="00830223">
      <w:pPr>
        <w:pStyle w:val="RSCnumberedlist"/>
        <w:numPr>
          <w:ilvl w:val="0"/>
          <w:numId w:val="0"/>
        </w:numPr>
        <w:ind w:left="360"/>
      </w:pPr>
      <w:r>
        <w:t xml:space="preserve">This forms three </w:t>
      </w:r>
      <w:r w:rsidR="00BB0F76">
        <w:t>solutions with different concentrations.</w:t>
      </w:r>
    </w:p>
    <w:p w14:paraId="41815C9F" w14:textId="77777777" w:rsidR="00757B18" w:rsidRDefault="00757B18" w:rsidP="00830223">
      <w:pPr>
        <w:pStyle w:val="RSCnumberedlist"/>
        <w:numPr>
          <w:ilvl w:val="0"/>
          <w:numId w:val="0"/>
        </w:numPr>
        <w:ind w:left="360"/>
      </w:pPr>
    </w:p>
    <w:p w14:paraId="7E626670" w14:textId="2DA64E8A" w:rsidR="00757B18" w:rsidRDefault="008A4275" w:rsidP="00830223">
      <w:pPr>
        <w:pStyle w:val="RSCnumberedlist"/>
        <w:numPr>
          <w:ilvl w:val="0"/>
          <w:numId w:val="0"/>
        </w:numPr>
        <w:ind w:left="360"/>
      </w:pPr>
      <w:r>
        <w:rPr>
          <w:noProof/>
        </w:rPr>
        <w:drawing>
          <wp:inline distT="0" distB="0" distL="0" distR="0" wp14:anchorId="336EF6DF" wp14:editId="2C371D5F">
            <wp:extent cx="5403850" cy="1441450"/>
            <wp:effectExtent l="0" t="0" r="6350" b="6350"/>
            <wp:docPr id="1191449549" name="Picture 6" descr="Three beakers with water in, labelled A, B and C running from left to right. Over each beaker is a watch glass containing orange crystals. A shows a medium amount of crystals, B shows a large number of crystals, C shows a small number of crystals. There are arrows indicating the crystals are added to the water in the b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49549" name="Picture 6" descr="Three beakers with water in, labelled A, B and C running from left to right. Over each beaker is a watch glass containing orange crystals. A shows a medium amount of crystals, B shows a large number of crystals, C shows a small number of crystals. There are arrows indicating the crystals are added to the water in the beak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3850" cy="1441450"/>
                    </a:xfrm>
                    <a:prstGeom prst="rect">
                      <a:avLst/>
                    </a:prstGeom>
                    <a:noFill/>
                    <a:ln>
                      <a:noFill/>
                    </a:ln>
                  </pic:spPr>
                </pic:pic>
              </a:graphicData>
            </a:graphic>
          </wp:inline>
        </w:drawing>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2884"/>
        <w:gridCol w:w="2513"/>
      </w:tblGrid>
      <w:tr w:rsidR="008B75DB" w14:paraId="64A221B2" w14:textId="77777777" w:rsidTr="008A4275">
        <w:tc>
          <w:tcPr>
            <w:tcW w:w="2399" w:type="dxa"/>
          </w:tcPr>
          <w:p w14:paraId="102B0AD7" w14:textId="76248D48" w:rsidR="00E80F25" w:rsidRPr="00E80F25" w:rsidRDefault="00E80F25" w:rsidP="00E80F25">
            <w:pPr>
              <w:pStyle w:val="RSCnumberedlist"/>
              <w:numPr>
                <w:ilvl w:val="0"/>
                <w:numId w:val="0"/>
              </w:numPr>
              <w:jc w:val="center"/>
              <w:rPr>
                <w:b/>
                <w:bCs/>
                <w:color w:val="C00000"/>
              </w:rPr>
            </w:pPr>
            <w:r w:rsidRPr="00E80F25">
              <w:rPr>
                <w:b/>
                <w:bCs/>
                <w:color w:val="C00000"/>
              </w:rPr>
              <w:t>A</w:t>
            </w:r>
          </w:p>
        </w:tc>
        <w:tc>
          <w:tcPr>
            <w:tcW w:w="2884" w:type="dxa"/>
          </w:tcPr>
          <w:p w14:paraId="5E4B9E24" w14:textId="734D0B73" w:rsidR="00E80F25" w:rsidRPr="00E80F25" w:rsidRDefault="00E80F25" w:rsidP="00E80F25">
            <w:pPr>
              <w:pStyle w:val="RSCnumberedlist"/>
              <w:numPr>
                <w:ilvl w:val="0"/>
                <w:numId w:val="0"/>
              </w:numPr>
              <w:jc w:val="center"/>
              <w:rPr>
                <w:b/>
                <w:bCs/>
                <w:color w:val="C00000"/>
              </w:rPr>
            </w:pPr>
            <w:r w:rsidRPr="00E80F25">
              <w:rPr>
                <w:b/>
                <w:bCs/>
                <w:color w:val="C00000"/>
              </w:rPr>
              <w:t>B</w:t>
            </w:r>
          </w:p>
        </w:tc>
        <w:tc>
          <w:tcPr>
            <w:tcW w:w="2513" w:type="dxa"/>
          </w:tcPr>
          <w:p w14:paraId="15FEA239" w14:textId="6DBD2433" w:rsidR="00E80F25" w:rsidRPr="00E80F25" w:rsidRDefault="00E80F25" w:rsidP="00E80F25">
            <w:pPr>
              <w:pStyle w:val="RSCnumberedlist"/>
              <w:numPr>
                <w:ilvl w:val="0"/>
                <w:numId w:val="0"/>
              </w:numPr>
              <w:jc w:val="center"/>
              <w:rPr>
                <w:b/>
                <w:bCs/>
                <w:color w:val="C00000"/>
              </w:rPr>
            </w:pPr>
            <w:r w:rsidRPr="00E80F25">
              <w:rPr>
                <w:b/>
                <w:bCs/>
                <w:color w:val="C00000"/>
              </w:rPr>
              <w:t>C</w:t>
            </w:r>
          </w:p>
        </w:tc>
      </w:tr>
    </w:tbl>
    <w:p w14:paraId="1B053272" w14:textId="77777777" w:rsidR="00E80F25" w:rsidRDefault="00E80F25" w:rsidP="00E80F25">
      <w:pPr>
        <w:pStyle w:val="RSCnumberedlist"/>
        <w:numPr>
          <w:ilvl w:val="0"/>
          <w:numId w:val="0"/>
        </w:numPr>
        <w:ind w:left="360"/>
      </w:pPr>
    </w:p>
    <w:p w14:paraId="6D61D228" w14:textId="4B9D5751" w:rsidR="00C04BB8" w:rsidRDefault="00FD4A13" w:rsidP="1BA15732">
      <w:pPr>
        <w:pStyle w:val="RSCletteredlist"/>
      </w:pPr>
      <w:r>
        <w:rPr>
          <w:noProof/>
        </w:rPr>
        <mc:AlternateContent>
          <mc:Choice Requires="wps">
            <w:drawing>
              <wp:anchor distT="0" distB="0" distL="114300" distR="114300" simplePos="0" relativeHeight="251658247" behindDoc="0" locked="0" layoutInCell="1" allowOverlap="1" wp14:anchorId="0362891A" wp14:editId="45933059">
                <wp:simplePos x="0" y="0"/>
                <wp:positionH relativeFrom="margin">
                  <wp:align>right</wp:align>
                </wp:positionH>
                <wp:positionV relativeFrom="paragraph">
                  <wp:posOffset>11430</wp:posOffset>
                </wp:positionV>
                <wp:extent cx="360000" cy="360000"/>
                <wp:effectExtent l="0" t="0" r="21590" b="21590"/>
                <wp:wrapNone/>
                <wp:docPr id="582755786" name="Rectangle 1"/>
                <wp:cNvGraphicFramePr/>
                <a:graphic xmlns:a="http://schemas.openxmlformats.org/drawingml/2006/main">
                  <a:graphicData uri="http://schemas.microsoft.com/office/word/2010/wordprocessingShape">
                    <wps:wsp>
                      <wps:cNvSpPr/>
                      <wps:spPr>
                        <a:xfrm>
                          <a:off x="0" y="0"/>
                          <a:ext cx="360000" cy="3600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59277" id="Rectangle 1" o:spid="_x0000_s1026" style="position:absolute;margin-left:-22.85pt;margin-top:.9pt;width:28.35pt;height:28.3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" filled="f" strokecolor="#0a121c [484]">
                <w10:wrap anchorx="margin"/>
              </v:rect>
            </w:pict>
          </mc:Fallback>
        </mc:AlternateContent>
      </w:r>
      <w:r w:rsidR="6FFF0093">
        <w:t xml:space="preserve">Give the letter of the </w:t>
      </w:r>
      <w:r w:rsidR="3B04CE2E">
        <w:t>mixture that will form the solution with the highest concentration.</w:t>
      </w:r>
    </w:p>
    <w:p w14:paraId="4743992F" w14:textId="77777777" w:rsidR="00B70031" w:rsidRDefault="00B70031" w:rsidP="00B70031">
      <w:pPr>
        <w:pStyle w:val="RSCletteredlist"/>
        <w:numPr>
          <w:ilvl w:val="0"/>
          <w:numId w:val="0"/>
        </w:numPr>
        <w:ind w:left="502" w:hanging="360"/>
      </w:pPr>
    </w:p>
    <w:p w14:paraId="672711B9" w14:textId="77777777" w:rsidR="00B70031" w:rsidRDefault="00B70031" w:rsidP="00B70031">
      <w:pPr>
        <w:pStyle w:val="RSCletteredlist"/>
        <w:numPr>
          <w:ilvl w:val="0"/>
          <w:numId w:val="0"/>
        </w:numPr>
        <w:ind w:left="502" w:hanging="360"/>
      </w:pPr>
    </w:p>
    <w:p w14:paraId="08B3DA87" w14:textId="77777777" w:rsidR="00B70031" w:rsidRDefault="00B70031" w:rsidP="00B70031">
      <w:pPr>
        <w:pStyle w:val="RSCletteredlist"/>
        <w:numPr>
          <w:ilvl w:val="0"/>
          <w:numId w:val="0"/>
        </w:numPr>
        <w:ind w:left="502" w:hanging="360"/>
      </w:pPr>
    </w:p>
    <w:p w14:paraId="1C14E5AE" w14:textId="77777777" w:rsidR="00B70031" w:rsidRDefault="00B70031" w:rsidP="00B70031">
      <w:pPr>
        <w:pStyle w:val="RSCletteredlist"/>
        <w:numPr>
          <w:ilvl w:val="0"/>
          <w:numId w:val="0"/>
        </w:numPr>
        <w:ind w:left="502" w:hanging="360"/>
      </w:pPr>
    </w:p>
    <w:p w14:paraId="123BBD05" w14:textId="77777777" w:rsidR="00B70031" w:rsidRDefault="00B70031" w:rsidP="00B70031">
      <w:pPr>
        <w:pStyle w:val="RSCletteredlist"/>
        <w:numPr>
          <w:ilvl w:val="0"/>
          <w:numId w:val="0"/>
        </w:numPr>
        <w:ind w:left="502" w:hanging="360"/>
      </w:pPr>
    </w:p>
    <w:p w14:paraId="5CABD9B1" w14:textId="3357A7DE" w:rsidR="000B1A9E" w:rsidRDefault="1EA3F096" w:rsidP="1BA15732">
      <w:pPr>
        <w:pStyle w:val="RSCletteredlist"/>
      </w:pPr>
      <w:r>
        <w:lastRenderedPageBreak/>
        <w:t xml:space="preserve">Label the solutions with the letter of the mixtures which </w:t>
      </w:r>
      <w:r w:rsidR="54D1E9CB">
        <w:t xml:space="preserve">created them. </w:t>
      </w:r>
    </w:p>
    <w:p w14:paraId="37ED6904" w14:textId="08F8F529" w:rsidR="00B70031" w:rsidRDefault="007A5294" w:rsidP="00B70031">
      <w:pPr>
        <w:pStyle w:val="RSCletteredlist"/>
        <w:numPr>
          <w:ilvl w:val="0"/>
          <w:numId w:val="0"/>
        </w:numPr>
        <w:ind w:left="502" w:hanging="360"/>
      </w:pPr>
      <w:r>
        <w:rPr>
          <w:noProof/>
        </w:rPr>
        <w:drawing>
          <wp:inline distT="0" distB="0" distL="0" distR="0" wp14:anchorId="3BDC6C69" wp14:editId="2709560E">
            <wp:extent cx="5403850" cy="1441450"/>
            <wp:effectExtent l="0" t="0" r="6350" b="6350"/>
            <wp:docPr id="1931657195" name="Picture 7" descr="Three beakers with orange liquid in them. The beaker on the left has light orange liquid in, the beaker in the middle has medium-colour orange liquid in, the beaker on the right has dark orange liquid in. Under each beaker is a black line to indicate where to write the question ans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7195" name="Picture 7" descr="Three beakers with orange liquid in them. The beaker on the left has light orange liquid in, the beaker in the middle has medium-colour orange liquid in, the beaker on the right has dark orange liquid in. Under each beaker is a black line to indicate where to write the question answer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3850" cy="1441450"/>
                    </a:xfrm>
                    <a:prstGeom prst="rect">
                      <a:avLst/>
                    </a:prstGeom>
                    <a:noFill/>
                    <a:ln>
                      <a:noFill/>
                    </a:ln>
                  </pic:spPr>
                </pic:pic>
              </a:graphicData>
            </a:graphic>
          </wp:inline>
        </w:drawing>
      </w:r>
    </w:p>
    <w:p w14:paraId="7024F9DE" w14:textId="77777777" w:rsidR="007A5294" w:rsidRDefault="007A5294" w:rsidP="00B70031">
      <w:pPr>
        <w:pStyle w:val="RSCletteredlist"/>
        <w:numPr>
          <w:ilvl w:val="0"/>
          <w:numId w:val="0"/>
        </w:numPr>
        <w:ind w:left="502" w:hanging="360"/>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992"/>
        <w:gridCol w:w="449"/>
        <w:gridCol w:w="670"/>
        <w:gridCol w:w="582"/>
        <w:gridCol w:w="851"/>
        <w:gridCol w:w="577"/>
        <w:gridCol w:w="671"/>
        <w:gridCol w:w="453"/>
        <w:gridCol w:w="992"/>
        <w:gridCol w:w="667"/>
        <w:gridCol w:w="694"/>
      </w:tblGrid>
      <w:tr w:rsidR="007A5294" w14:paraId="0E2AF162" w14:textId="77777777" w:rsidTr="007C2BB5">
        <w:tc>
          <w:tcPr>
            <w:tcW w:w="572" w:type="dxa"/>
          </w:tcPr>
          <w:p w14:paraId="4AF1E32C" w14:textId="77777777" w:rsidR="007A5294" w:rsidRPr="00E80F25" w:rsidRDefault="007A5294" w:rsidP="007A5294">
            <w:pPr>
              <w:pStyle w:val="RSCnumberedlist"/>
              <w:numPr>
                <w:ilvl w:val="0"/>
                <w:numId w:val="0"/>
              </w:numPr>
              <w:rPr>
                <w:b/>
                <w:bCs/>
                <w:color w:val="C00000"/>
              </w:rPr>
            </w:pPr>
          </w:p>
        </w:tc>
        <w:tc>
          <w:tcPr>
            <w:tcW w:w="992" w:type="dxa"/>
            <w:tcBorders>
              <w:bottom w:val="single" w:sz="4" w:space="0" w:color="auto"/>
            </w:tcBorders>
          </w:tcPr>
          <w:p w14:paraId="3CA4F63C" w14:textId="77777777" w:rsidR="007A5294" w:rsidRPr="00E80F25" w:rsidRDefault="007A5294" w:rsidP="007A5294">
            <w:pPr>
              <w:pStyle w:val="RSCnumberedlist"/>
              <w:numPr>
                <w:ilvl w:val="0"/>
                <w:numId w:val="0"/>
              </w:numPr>
              <w:rPr>
                <w:b/>
                <w:bCs/>
                <w:color w:val="C00000"/>
              </w:rPr>
            </w:pPr>
          </w:p>
        </w:tc>
        <w:tc>
          <w:tcPr>
            <w:tcW w:w="449" w:type="dxa"/>
          </w:tcPr>
          <w:p w14:paraId="1F87412D" w14:textId="77777777" w:rsidR="007A5294" w:rsidRPr="00E80F25" w:rsidRDefault="007A5294" w:rsidP="007A5294">
            <w:pPr>
              <w:pStyle w:val="RSCnumberedlist"/>
              <w:numPr>
                <w:ilvl w:val="0"/>
                <w:numId w:val="0"/>
              </w:numPr>
              <w:rPr>
                <w:b/>
                <w:bCs/>
                <w:color w:val="C00000"/>
              </w:rPr>
            </w:pPr>
          </w:p>
        </w:tc>
        <w:tc>
          <w:tcPr>
            <w:tcW w:w="670" w:type="dxa"/>
          </w:tcPr>
          <w:p w14:paraId="22DC2BF9" w14:textId="77777777" w:rsidR="007A5294" w:rsidRPr="00E80F25" w:rsidRDefault="007A5294" w:rsidP="007A5294">
            <w:pPr>
              <w:pStyle w:val="RSCnumberedlist"/>
              <w:numPr>
                <w:ilvl w:val="0"/>
                <w:numId w:val="0"/>
              </w:numPr>
              <w:rPr>
                <w:b/>
                <w:bCs/>
                <w:color w:val="C00000"/>
              </w:rPr>
            </w:pPr>
          </w:p>
        </w:tc>
        <w:tc>
          <w:tcPr>
            <w:tcW w:w="582" w:type="dxa"/>
          </w:tcPr>
          <w:p w14:paraId="738FB403" w14:textId="77777777" w:rsidR="007A5294" w:rsidRPr="00E80F25" w:rsidRDefault="007A5294" w:rsidP="007A5294">
            <w:pPr>
              <w:pStyle w:val="RSCnumberedlist"/>
              <w:numPr>
                <w:ilvl w:val="0"/>
                <w:numId w:val="0"/>
              </w:numPr>
              <w:rPr>
                <w:b/>
                <w:bCs/>
                <w:color w:val="C00000"/>
              </w:rPr>
            </w:pPr>
          </w:p>
        </w:tc>
        <w:tc>
          <w:tcPr>
            <w:tcW w:w="851" w:type="dxa"/>
            <w:tcBorders>
              <w:bottom w:val="single" w:sz="4" w:space="0" w:color="auto"/>
            </w:tcBorders>
          </w:tcPr>
          <w:p w14:paraId="6AF9DF02" w14:textId="77777777" w:rsidR="007A5294" w:rsidRPr="00E80F25" w:rsidRDefault="007A5294" w:rsidP="007A5294">
            <w:pPr>
              <w:pStyle w:val="RSCnumberedlist"/>
              <w:numPr>
                <w:ilvl w:val="0"/>
                <w:numId w:val="0"/>
              </w:numPr>
              <w:rPr>
                <w:b/>
                <w:bCs/>
                <w:color w:val="C00000"/>
              </w:rPr>
            </w:pPr>
          </w:p>
        </w:tc>
        <w:tc>
          <w:tcPr>
            <w:tcW w:w="577" w:type="dxa"/>
          </w:tcPr>
          <w:p w14:paraId="6D8DACD7" w14:textId="61245C32" w:rsidR="007A5294" w:rsidRPr="00E80F25" w:rsidRDefault="007A5294" w:rsidP="007A5294">
            <w:pPr>
              <w:pStyle w:val="RSCnumberedlist"/>
              <w:numPr>
                <w:ilvl w:val="0"/>
                <w:numId w:val="0"/>
              </w:numPr>
              <w:rPr>
                <w:b/>
                <w:bCs/>
                <w:color w:val="C00000"/>
              </w:rPr>
            </w:pPr>
          </w:p>
        </w:tc>
        <w:tc>
          <w:tcPr>
            <w:tcW w:w="671" w:type="dxa"/>
          </w:tcPr>
          <w:p w14:paraId="6F2CB6B4" w14:textId="77777777" w:rsidR="007A5294" w:rsidRPr="00E80F25" w:rsidRDefault="007A5294" w:rsidP="007A5294">
            <w:pPr>
              <w:pStyle w:val="RSCnumberedlist"/>
              <w:numPr>
                <w:ilvl w:val="0"/>
                <w:numId w:val="0"/>
              </w:numPr>
              <w:rPr>
                <w:b/>
                <w:bCs/>
                <w:color w:val="C00000"/>
              </w:rPr>
            </w:pPr>
          </w:p>
        </w:tc>
        <w:tc>
          <w:tcPr>
            <w:tcW w:w="453" w:type="dxa"/>
          </w:tcPr>
          <w:p w14:paraId="216A084F" w14:textId="77777777" w:rsidR="007A5294" w:rsidRPr="00E80F25" w:rsidRDefault="007A5294" w:rsidP="007A5294">
            <w:pPr>
              <w:pStyle w:val="RSCnumberedlist"/>
              <w:numPr>
                <w:ilvl w:val="0"/>
                <w:numId w:val="0"/>
              </w:numPr>
              <w:rPr>
                <w:b/>
                <w:bCs/>
                <w:color w:val="C00000"/>
              </w:rPr>
            </w:pPr>
          </w:p>
        </w:tc>
        <w:tc>
          <w:tcPr>
            <w:tcW w:w="992" w:type="dxa"/>
            <w:tcBorders>
              <w:bottom w:val="single" w:sz="4" w:space="0" w:color="auto"/>
            </w:tcBorders>
          </w:tcPr>
          <w:p w14:paraId="76260B28" w14:textId="506C8095" w:rsidR="007A5294" w:rsidRPr="00E80F25" w:rsidRDefault="007A5294" w:rsidP="007A5294">
            <w:pPr>
              <w:pStyle w:val="RSCnumberedlist"/>
              <w:numPr>
                <w:ilvl w:val="0"/>
                <w:numId w:val="0"/>
              </w:numPr>
              <w:rPr>
                <w:b/>
                <w:bCs/>
                <w:color w:val="C00000"/>
              </w:rPr>
            </w:pPr>
          </w:p>
        </w:tc>
        <w:tc>
          <w:tcPr>
            <w:tcW w:w="667" w:type="dxa"/>
          </w:tcPr>
          <w:p w14:paraId="2C86F57E" w14:textId="108D6219" w:rsidR="007A5294" w:rsidRPr="00E80F25" w:rsidRDefault="007A5294" w:rsidP="008A5C55">
            <w:pPr>
              <w:pStyle w:val="RSCnumberedlist"/>
              <w:numPr>
                <w:ilvl w:val="0"/>
                <w:numId w:val="0"/>
              </w:numPr>
              <w:jc w:val="center"/>
              <w:rPr>
                <w:b/>
                <w:bCs/>
                <w:color w:val="C00000"/>
              </w:rPr>
            </w:pPr>
          </w:p>
        </w:tc>
        <w:tc>
          <w:tcPr>
            <w:tcW w:w="694" w:type="dxa"/>
          </w:tcPr>
          <w:p w14:paraId="5084B545" w14:textId="1AF904B1" w:rsidR="007A5294" w:rsidRPr="00E80F25" w:rsidRDefault="007A5294" w:rsidP="008A5C55">
            <w:pPr>
              <w:pStyle w:val="RSCnumberedlist"/>
              <w:numPr>
                <w:ilvl w:val="0"/>
                <w:numId w:val="0"/>
              </w:numPr>
              <w:jc w:val="center"/>
              <w:rPr>
                <w:b/>
                <w:bCs/>
                <w:color w:val="C00000"/>
              </w:rPr>
            </w:pPr>
          </w:p>
        </w:tc>
      </w:tr>
    </w:tbl>
    <w:p w14:paraId="29A04BBF" w14:textId="0B70A2A9" w:rsidR="00830223" w:rsidRDefault="00830223" w:rsidP="007A5294">
      <w:pPr>
        <w:pStyle w:val="RSCnumberedlist"/>
        <w:numPr>
          <w:ilvl w:val="0"/>
          <w:numId w:val="0"/>
        </w:numPr>
      </w:pPr>
      <w:r>
        <w:tab/>
      </w:r>
    </w:p>
    <w:p w14:paraId="246B4B1B" w14:textId="6A3F825F" w:rsidR="002675F8" w:rsidRDefault="004F5F12" w:rsidP="00E06B5D">
      <w:pPr>
        <w:pStyle w:val="RSCnumberedlist"/>
        <w:numPr>
          <w:ilvl w:val="0"/>
          <w:numId w:val="0"/>
        </w:numPr>
        <w:ind w:left="360" w:hanging="360"/>
      </w:pPr>
      <w:r>
        <w:rPr>
          <w:noProof/>
          <w:lang w:eastAsia="en-GB"/>
        </w:rPr>
        <w:drawing>
          <wp:anchor distT="0" distB="0" distL="114300" distR="114300" simplePos="0" relativeHeight="251658244" behindDoc="0" locked="0" layoutInCell="1" allowOverlap="1" wp14:anchorId="7F233DD1" wp14:editId="104E4DBF">
            <wp:simplePos x="0" y="0"/>
            <wp:positionH relativeFrom="leftMargin">
              <wp:align>right</wp:align>
            </wp:positionH>
            <wp:positionV relativeFrom="paragraph">
              <wp:posOffset>189865</wp:posOffset>
            </wp:positionV>
            <wp:extent cx="360000" cy="360000"/>
            <wp:effectExtent l="0" t="0" r="2540" b="2540"/>
            <wp:wrapNone/>
            <wp:docPr id="731487401" name="Picture 731487401"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87401" name="Picture 731487401" descr="An icon indicating that Question 2 uses Sub-microscopic and Symbolic levels of think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D4BAA36" w14:textId="54658654" w:rsidR="00363744" w:rsidRDefault="61B7C50C" w:rsidP="00F6583E">
      <w:pPr>
        <w:pStyle w:val="RSCnumberedlist"/>
      </w:pPr>
      <w:r>
        <w:t>The</w:t>
      </w:r>
      <w:r w:rsidR="006B56A5">
        <w:t xml:space="preserve"> greater</w:t>
      </w:r>
      <w:r w:rsidR="09110178">
        <w:t xml:space="preserve"> the</w:t>
      </w:r>
      <w:r w:rsidR="006B56A5">
        <w:t xml:space="preserve"> mass of a solute </w:t>
      </w:r>
      <w:r w:rsidR="165D322D">
        <w:t xml:space="preserve">that </w:t>
      </w:r>
      <w:r w:rsidR="006B56A5">
        <w:t xml:space="preserve">is dissolved </w:t>
      </w:r>
      <w:proofErr w:type="gramStart"/>
      <w:r w:rsidR="006B56A5">
        <w:t>in</w:t>
      </w:r>
      <w:r w:rsidR="36DEEB96">
        <w:t xml:space="preserve"> a given</w:t>
      </w:r>
      <w:proofErr w:type="gramEnd"/>
      <w:r w:rsidR="36DEEB96">
        <w:t xml:space="preserve"> volume of</w:t>
      </w:r>
      <w:r w:rsidR="006B56A5">
        <w:t xml:space="preserve"> water</w:t>
      </w:r>
      <w:r w:rsidR="61765293">
        <w:t>,</w:t>
      </w:r>
      <w:r w:rsidR="0CAD2511">
        <w:t xml:space="preserve"> the</w:t>
      </w:r>
      <w:r w:rsidR="07911B8C">
        <w:t xml:space="preserve"> </w:t>
      </w:r>
      <w:r w:rsidR="006B56A5">
        <w:t>more particles of solute</w:t>
      </w:r>
      <w:r w:rsidR="63185C4A">
        <w:t xml:space="preserve"> are</w:t>
      </w:r>
      <w:r w:rsidR="006B56A5">
        <w:t xml:space="preserve"> in the solution. A more concentrated solution has more solute particles </w:t>
      </w:r>
      <w:proofErr w:type="gramStart"/>
      <w:r w:rsidR="006B56A5">
        <w:t>in a given</w:t>
      </w:r>
      <w:proofErr w:type="gramEnd"/>
      <w:r w:rsidR="006B56A5">
        <w:t xml:space="preserve"> volume than a less concentrated solution.</w:t>
      </w:r>
    </w:p>
    <w:p w14:paraId="00AE87A1" w14:textId="6F73D2FB" w:rsidR="00941C67" w:rsidRDefault="516896F4" w:rsidP="00497454">
      <w:pPr>
        <w:pStyle w:val="RSCBasictext"/>
      </w:pPr>
      <w:r>
        <w:t xml:space="preserve">A website </w:t>
      </w:r>
      <w:r w:rsidR="00F55B23">
        <w:t>shows</w:t>
      </w:r>
      <w:r>
        <w:t xml:space="preserve"> two solution</w:t>
      </w:r>
      <w:r w:rsidR="63DE3D36">
        <w:t>s</w:t>
      </w:r>
      <w:r>
        <w:t xml:space="preserve"> </w:t>
      </w:r>
      <w:r w:rsidR="63DE3D36">
        <w:t xml:space="preserve">with </w:t>
      </w:r>
      <w:r>
        <w:t>different concentration</w:t>
      </w:r>
      <w:r w:rsidR="7118B21D">
        <w:t>s</w:t>
      </w:r>
      <w:r>
        <w:t xml:space="preserve"> using a simple particle model.</w:t>
      </w:r>
    </w:p>
    <w:p w14:paraId="2077ADBE" w14:textId="77777777" w:rsidR="00E553BE" w:rsidRDefault="00E553BE" w:rsidP="00E553BE">
      <w:pPr>
        <w:pStyle w:val="RSCletteredlist"/>
        <w:numPr>
          <w:ilvl w:val="0"/>
          <w:numId w:val="0"/>
        </w:numPr>
        <w:ind w:left="502" w:hanging="360"/>
      </w:pPr>
    </w:p>
    <w:p w14:paraId="00D9D659" w14:textId="7E4C26BE" w:rsidR="00E553BE" w:rsidRDefault="00E553BE" w:rsidP="00E553BE">
      <w:pPr>
        <w:pStyle w:val="RSCletteredlist"/>
        <w:numPr>
          <w:ilvl w:val="0"/>
          <w:numId w:val="0"/>
        </w:numPr>
        <w:ind w:left="502" w:hanging="360"/>
        <w:jc w:val="center"/>
      </w:pPr>
      <w:r>
        <w:rPr>
          <w:noProof/>
        </w:rPr>
        <w:drawing>
          <wp:inline distT="0" distB="0" distL="0" distR="0" wp14:anchorId="2C8EB0E7" wp14:editId="22DCEBC9">
            <wp:extent cx="3600450" cy="1441450"/>
            <wp:effectExtent l="0" t="0" r="0" b="6350"/>
            <wp:docPr id="499512933" name="Picture 8" descr="Two beakers with liquid in. They also have orange dots in them, spread equally throughout the liquid. The beaker on the left is labelled A and has more orange dots in than the beaker on the right, which is labelled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12933" name="Picture 8" descr="Two beakers with liquid in. They also have orange dots in them, spread equally throughout the liquid. The beaker on the left is labelled A and has more orange dots in than the beaker on the right, which is labelled B.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0" cy="1441450"/>
                    </a:xfrm>
                    <a:prstGeom prst="rect">
                      <a:avLst/>
                    </a:prstGeom>
                    <a:noFill/>
                    <a:ln>
                      <a:noFill/>
                    </a:ln>
                  </pic:spPr>
                </pic:pic>
              </a:graphicData>
            </a:graphic>
          </wp:inline>
        </w:drawing>
      </w:r>
    </w:p>
    <w:tbl>
      <w:tblPr>
        <w:tblStyle w:val="TableGrid"/>
        <w:tblW w:w="5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52"/>
      </w:tblGrid>
      <w:tr w:rsidR="00CB18AE" w14:paraId="443D45F4" w14:textId="77777777" w:rsidTr="00E553BE">
        <w:trPr>
          <w:jc w:val="center"/>
        </w:trPr>
        <w:tc>
          <w:tcPr>
            <w:tcW w:w="2830" w:type="dxa"/>
            <w:vAlign w:val="center"/>
          </w:tcPr>
          <w:p w14:paraId="38FA6715" w14:textId="77777777" w:rsidR="000A1CF0" w:rsidRDefault="000A1CF0" w:rsidP="00B238BC">
            <w:pPr>
              <w:pStyle w:val="RSCH3"/>
              <w:spacing w:before="0"/>
              <w:jc w:val="center"/>
            </w:pPr>
            <w:r>
              <w:t>A</w:t>
            </w:r>
          </w:p>
        </w:tc>
        <w:tc>
          <w:tcPr>
            <w:tcW w:w="2552" w:type="dxa"/>
            <w:vAlign w:val="center"/>
          </w:tcPr>
          <w:p w14:paraId="79516FDC" w14:textId="77777777" w:rsidR="000A1CF0" w:rsidRDefault="000A1CF0" w:rsidP="00B238BC">
            <w:pPr>
              <w:pStyle w:val="RSCH3"/>
              <w:spacing w:before="0"/>
              <w:jc w:val="center"/>
            </w:pPr>
            <w:r>
              <w:t>B</w:t>
            </w:r>
          </w:p>
        </w:tc>
      </w:tr>
    </w:tbl>
    <w:p w14:paraId="09B185C1" w14:textId="4897479A" w:rsidR="00941C67" w:rsidRDefault="00941C67" w:rsidP="00941C67">
      <w:pPr>
        <w:pStyle w:val="RSCnumberedlist"/>
        <w:numPr>
          <w:ilvl w:val="0"/>
          <w:numId w:val="0"/>
        </w:numPr>
        <w:ind w:left="1440"/>
      </w:pPr>
    </w:p>
    <w:p w14:paraId="31296855" w14:textId="6EA2B902" w:rsidR="007928E9" w:rsidRDefault="00497454" w:rsidP="00497454">
      <w:pPr>
        <w:pStyle w:val="RSCletteredlist"/>
        <w:numPr>
          <w:ilvl w:val="0"/>
          <w:numId w:val="30"/>
        </w:numPr>
        <w:ind w:right="662"/>
      </w:pPr>
      <w:r>
        <w:rPr>
          <w:noProof/>
        </w:rPr>
        <mc:AlternateContent>
          <mc:Choice Requires="wps">
            <w:drawing>
              <wp:anchor distT="0" distB="0" distL="114300" distR="114300" simplePos="0" relativeHeight="251658248" behindDoc="0" locked="0" layoutInCell="1" allowOverlap="1" wp14:anchorId="3B7DF81A" wp14:editId="73A0684D">
                <wp:simplePos x="0" y="0"/>
                <wp:positionH relativeFrom="margin">
                  <wp:align>right</wp:align>
                </wp:positionH>
                <wp:positionV relativeFrom="paragraph">
                  <wp:posOffset>8890</wp:posOffset>
                </wp:positionV>
                <wp:extent cx="359410" cy="359410"/>
                <wp:effectExtent l="0" t="0" r="21590" b="21590"/>
                <wp:wrapNone/>
                <wp:docPr id="2038714202" name="Rectangle 1"/>
                <wp:cNvGraphicFramePr/>
                <a:graphic xmlns:a="http://schemas.openxmlformats.org/drawingml/2006/main">
                  <a:graphicData uri="http://schemas.microsoft.com/office/word/2010/wordprocessingShape">
                    <wps:wsp>
                      <wps:cNvSpPr/>
                      <wps:spPr>
                        <a:xfrm>
                          <a:off x="0" y="0"/>
                          <a:ext cx="359410" cy="35941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AB484" id="Rectangle 1" o:spid="_x0000_s1026" style="position:absolute;margin-left:-22.9pt;margin-top:.7pt;width:28.3pt;height:28.3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" filled="f" strokecolor="#0a121c [484]">
                <w10:wrap anchorx="margin"/>
              </v:rect>
            </w:pict>
          </mc:Fallback>
        </mc:AlternateContent>
      </w:r>
      <w:r w:rsidR="5028C2B8">
        <w:t>Give the letter of the diagram that shows the more concentrated solution.</w:t>
      </w:r>
      <w:r w:rsidR="002D4033">
        <w:t xml:space="preserve"> </w:t>
      </w:r>
    </w:p>
    <w:p w14:paraId="357BA38E" w14:textId="77777777" w:rsidR="00CB18AE" w:rsidRDefault="00CB18AE" w:rsidP="00CB18AE">
      <w:pPr>
        <w:pStyle w:val="RSCnumberedlist"/>
        <w:numPr>
          <w:ilvl w:val="0"/>
          <w:numId w:val="0"/>
        </w:numPr>
        <w:ind w:left="2160"/>
      </w:pPr>
    </w:p>
    <w:p w14:paraId="0A755245" w14:textId="52FA7155" w:rsidR="008B0752" w:rsidRDefault="61CCF6AC" w:rsidP="00497454">
      <w:pPr>
        <w:pStyle w:val="RSCletteredlist"/>
      </w:pPr>
      <w:r>
        <w:t>Suggest one way in which the diagrams help to explain concentration.</w:t>
      </w:r>
    </w:p>
    <w:p w14:paraId="0FB98071" w14:textId="02CB6573" w:rsidR="00D3041D" w:rsidRPr="00C26194" w:rsidRDefault="22198BE6" w:rsidP="00C26194">
      <w:pPr>
        <w:pStyle w:val="RSCUnderline"/>
      </w:pPr>
      <w:r w:rsidRPr="00C26194">
        <w:t>_________________________________________________________________________________</w:t>
      </w:r>
    </w:p>
    <w:p w14:paraId="37A79D21" w14:textId="77777777" w:rsidR="002D1F04" w:rsidRPr="00C26194" w:rsidRDefault="002D1F04" w:rsidP="002D1F04">
      <w:pPr>
        <w:pStyle w:val="RSCUnderline"/>
      </w:pPr>
      <w:r w:rsidRPr="00C26194">
        <w:t>_________________________________________________________________________________</w:t>
      </w:r>
    </w:p>
    <w:p w14:paraId="47B0ADA4" w14:textId="77777777" w:rsidR="002D1F04" w:rsidRPr="00C26194" w:rsidRDefault="002D1F04" w:rsidP="002D1F04">
      <w:pPr>
        <w:pStyle w:val="RSCUnderline"/>
      </w:pPr>
      <w:r w:rsidRPr="00C26194">
        <w:t>_________________________________________________________________________________</w:t>
      </w:r>
    </w:p>
    <w:p w14:paraId="54BEE58F" w14:textId="53821AF6" w:rsidR="00E553BE" w:rsidRPr="00C26194" w:rsidRDefault="00E553BE" w:rsidP="00C26194">
      <w:pPr>
        <w:pStyle w:val="RSCUnderline"/>
      </w:pPr>
    </w:p>
    <w:p w14:paraId="56F48238" w14:textId="77777777" w:rsidR="00E553BE" w:rsidRDefault="00E553BE">
      <w:pPr>
        <w:ind w:left="714" w:hanging="357"/>
        <w:outlineLvl w:val="9"/>
        <w:rPr>
          <w:rFonts w:ascii="Century Gothic" w:eastAsia="Century Gothic" w:hAnsi="Century Gothic" w:cs="Century Gothic"/>
          <w:sz w:val="22"/>
          <w:szCs w:val="22"/>
        </w:rPr>
      </w:pPr>
      <w:r>
        <w:rPr>
          <w:rFonts w:ascii="Century Gothic" w:eastAsia="Century Gothic" w:hAnsi="Century Gothic" w:cs="Century Gothic"/>
          <w:sz w:val="22"/>
          <w:szCs w:val="22"/>
        </w:rPr>
        <w:br w:type="page"/>
      </w:r>
    </w:p>
    <w:p w14:paraId="05216B7D" w14:textId="7A5B2AE0" w:rsidR="0079652A" w:rsidRDefault="5FA2AC30" w:rsidP="00497454">
      <w:pPr>
        <w:pStyle w:val="RSCBasictext"/>
      </w:pPr>
      <w:r>
        <w:lastRenderedPageBreak/>
        <w:t xml:space="preserve">Another website uses a different diagram to show the particles that make up a more </w:t>
      </w:r>
      <w:r w:rsidR="1BA860A9">
        <w:t xml:space="preserve">concentrated </w:t>
      </w:r>
      <w:r>
        <w:t>and less concentrated solution.</w:t>
      </w:r>
    </w:p>
    <w:p w14:paraId="5247C2AA" w14:textId="77777777" w:rsidR="00D3041D" w:rsidRDefault="00D3041D" w:rsidP="00D3041D">
      <w:pPr>
        <w:pStyle w:val="RSCnumberedlist"/>
        <w:numPr>
          <w:ilvl w:val="0"/>
          <w:numId w:val="0"/>
        </w:numPr>
        <w:ind w:left="1440"/>
      </w:pPr>
    </w:p>
    <w:p w14:paraId="7C7D0688" w14:textId="094A5518" w:rsidR="00D3041D" w:rsidRDefault="00160B75" w:rsidP="00D3041D">
      <w:pPr>
        <w:pStyle w:val="RSCnumberedlist"/>
        <w:numPr>
          <w:ilvl w:val="0"/>
          <w:numId w:val="0"/>
        </w:numPr>
        <w:ind w:left="1440"/>
      </w:pPr>
      <w:r>
        <w:rPr>
          <w:noProof/>
        </w:rPr>
        <w:drawing>
          <wp:inline distT="0" distB="0" distL="0" distR="0" wp14:anchorId="49E4A4C8" wp14:editId="2D786782">
            <wp:extent cx="3600450" cy="2882900"/>
            <wp:effectExtent l="0" t="0" r="0" b="0"/>
            <wp:docPr id="680126653" name="Picture 9" descr="Two beakers with orange liquid in them. Both show a close up of the particles in the beakers. The beaker on the left has lighter orange liquid in and the particle diagram shows lots of circles packed close together with a few orange ones. The beaker on the right has darker orange liquid in and the particle diagram shows lots of circles packed close together with quite a few orange 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26653" name="Picture 9" descr="Two beakers with orange liquid in them. Both show a close up of the particles in the beakers. The beaker on the left has lighter orange liquid in and the particle diagram shows lots of circles packed close together with a few orange ones. The beaker on the right has darker orange liquid in and the particle diagram shows lots of circles packed close together with quite a few orange ones.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0" cy="2882900"/>
                    </a:xfrm>
                    <a:prstGeom prst="rect">
                      <a:avLst/>
                    </a:prstGeom>
                    <a:noFill/>
                    <a:ln>
                      <a:noFill/>
                    </a:ln>
                  </pic:spPr>
                </pic:pic>
              </a:graphicData>
            </a:graphic>
          </wp:inline>
        </w:drawing>
      </w:r>
    </w:p>
    <w:p w14:paraId="71D1B384" w14:textId="77777777" w:rsidR="00D3041D" w:rsidRDefault="00D3041D" w:rsidP="00D3041D">
      <w:pPr>
        <w:pStyle w:val="RSCnumberedlist"/>
        <w:numPr>
          <w:ilvl w:val="0"/>
          <w:numId w:val="0"/>
        </w:numPr>
        <w:ind w:left="1440"/>
      </w:pPr>
    </w:p>
    <w:p w14:paraId="5C32C8D2" w14:textId="1EE79DE7" w:rsidR="008B0752" w:rsidRDefault="5FA2AC30" w:rsidP="00497454">
      <w:pPr>
        <w:pStyle w:val="RSCletteredlist"/>
      </w:pPr>
      <w:r>
        <w:t>Explain why this diagram is a better representation of the particles that make up</w:t>
      </w:r>
      <w:r w:rsidR="271CC8CD">
        <w:t xml:space="preserve"> </w:t>
      </w:r>
      <w:r>
        <w:t>a more concentrated and less concentrated solution.</w:t>
      </w:r>
    </w:p>
    <w:p w14:paraId="480A1CD7" w14:textId="77777777" w:rsidR="002D1F04" w:rsidRPr="00C26194" w:rsidRDefault="002D1F04" w:rsidP="002D1F04">
      <w:pPr>
        <w:pStyle w:val="RSCUnderline"/>
      </w:pPr>
      <w:r w:rsidRPr="00C26194">
        <w:t>_________________________________________________________________________________</w:t>
      </w:r>
    </w:p>
    <w:p w14:paraId="47013F5E" w14:textId="77777777" w:rsidR="002D1F04" w:rsidRPr="00C26194" w:rsidRDefault="002D1F04" w:rsidP="002D1F04">
      <w:pPr>
        <w:pStyle w:val="RSCUnderline"/>
      </w:pPr>
      <w:r w:rsidRPr="00C26194">
        <w:t>_________________________________________________________________________________</w:t>
      </w:r>
    </w:p>
    <w:p w14:paraId="15E8DC22" w14:textId="77777777" w:rsidR="002D1F04" w:rsidRPr="00C26194" w:rsidRDefault="002D1F04" w:rsidP="002D1F04">
      <w:pPr>
        <w:pStyle w:val="RSCUnderline"/>
      </w:pPr>
      <w:r w:rsidRPr="00C26194">
        <w:t>_________________________________________________________________________________</w:t>
      </w:r>
    </w:p>
    <w:p w14:paraId="3AE69F77" w14:textId="2FD86231" w:rsidR="00D3041D" w:rsidRDefault="00D3041D" w:rsidP="1BA15732">
      <w:pPr>
        <w:pStyle w:val="RSCnumberedlist"/>
        <w:numPr>
          <w:ilvl w:val="0"/>
          <w:numId w:val="0"/>
        </w:numPr>
        <w:ind w:left="360"/>
      </w:pPr>
    </w:p>
    <w:p w14:paraId="3A879F9C" w14:textId="77777777" w:rsidR="00EE3E50" w:rsidRDefault="00415600" w:rsidP="00EE3E50">
      <w:pPr>
        <w:pStyle w:val="RSCnumberedlist"/>
      </w:pPr>
      <w:r>
        <w:rPr>
          <w:noProof/>
          <w:lang w:eastAsia="en-GB"/>
        </w:rPr>
        <w:drawing>
          <wp:anchor distT="0" distB="0" distL="114300" distR="114300" simplePos="0" relativeHeight="251658243" behindDoc="1" locked="0" layoutInCell="1" allowOverlap="1" wp14:anchorId="2000BAC9" wp14:editId="6399EB18">
            <wp:simplePos x="0" y="0"/>
            <wp:positionH relativeFrom="leftMargin">
              <wp:align>right</wp:align>
            </wp:positionH>
            <wp:positionV relativeFrom="paragraph">
              <wp:posOffset>12065</wp:posOffset>
            </wp:positionV>
            <wp:extent cx="360000" cy="360000"/>
            <wp:effectExtent l="0" t="0" r="2540" b="2540"/>
            <wp:wrapNone/>
            <wp:docPr id="707365234" name="Picture 707365234" descr="An icon indicating that Question 3 uses the Macroscopic level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65234" name="Picture 707365234" descr="An icon indicating that Question 3 uses the Macroscopic level of thinking.&#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470369">
        <w:t>Concentration can be given as the number of grams dissolved to create 1</w:t>
      </w:r>
      <w:r w:rsidR="7BB7BC49">
        <w:t xml:space="preserve"> </w:t>
      </w:r>
      <w:r w:rsidR="00470369">
        <w:t>dm</w:t>
      </w:r>
      <w:r w:rsidR="00470369">
        <w:rPr>
          <w:vertAlign w:val="superscript"/>
        </w:rPr>
        <w:t>3</w:t>
      </w:r>
      <w:r w:rsidR="00470369">
        <w:t xml:space="preserve"> (1000</w:t>
      </w:r>
      <w:r w:rsidR="3E314A9B">
        <w:t xml:space="preserve"> </w:t>
      </w:r>
      <w:r w:rsidR="00470369">
        <w:t>cm</w:t>
      </w:r>
      <w:r w:rsidR="00470369">
        <w:rPr>
          <w:vertAlign w:val="superscript"/>
        </w:rPr>
        <w:t>3</w:t>
      </w:r>
      <w:r w:rsidR="00470369">
        <w:t>) of solution. The units are written g/dm</w:t>
      </w:r>
      <w:r w:rsidR="00470369">
        <w:rPr>
          <w:vertAlign w:val="superscript"/>
        </w:rPr>
        <w:t>3</w:t>
      </w:r>
      <w:r w:rsidR="00470369">
        <w:t>.</w:t>
      </w:r>
    </w:p>
    <w:p w14:paraId="0BDE921F" w14:textId="77777777" w:rsidR="00EE3E50" w:rsidRDefault="00EE3E50" w:rsidP="00EE3E50">
      <w:pPr>
        <w:pStyle w:val="RSCnumberedlist"/>
        <w:numPr>
          <w:ilvl w:val="0"/>
          <w:numId w:val="0"/>
        </w:numPr>
        <w:ind w:left="360"/>
      </w:pPr>
    </w:p>
    <w:p w14:paraId="26915DB1" w14:textId="0002F0DA" w:rsidR="003A4278" w:rsidRDefault="5C44DEA9" w:rsidP="00EE3E50">
      <w:pPr>
        <w:pStyle w:val="RSCnumberedlist"/>
        <w:numPr>
          <w:ilvl w:val="0"/>
          <w:numId w:val="0"/>
        </w:numPr>
        <w:ind w:left="360"/>
      </w:pPr>
      <w:r>
        <w:t xml:space="preserve">Solution </w:t>
      </w:r>
      <w:r w:rsidRPr="00EE3E50">
        <w:rPr>
          <w:b/>
          <w:bCs/>
          <w:color w:val="C8102E"/>
        </w:rPr>
        <w:t>D</w:t>
      </w:r>
      <w:r>
        <w:t xml:space="preserve"> contains 2</w:t>
      </w:r>
      <w:r w:rsidR="0FC852B1">
        <w:t xml:space="preserve"> </w:t>
      </w:r>
      <w:r>
        <w:t>g in 1</w:t>
      </w:r>
      <w:r w:rsidR="4266E80C">
        <w:t xml:space="preserve"> </w:t>
      </w:r>
      <w:r>
        <w:t>dm</w:t>
      </w:r>
      <w:r w:rsidRPr="00EE3E50">
        <w:rPr>
          <w:vertAlign w:val="superscript"/>
        </w:rPr>
        <w:t>3</w:t>
      </w:r>
      <w:r>
        <w:t>.</w:t>
      </w:r>
    </w:p>
    <w:p w14:paraId="242625CC" w14:textId="4C0DB20A" w:rsidR="000821D1" w:rsidRDefault="000821D1" w:rsidP="00EE3E50">
      <w:pPr>
        <w:pStyle w:val="RSCletteredlist"/>
        <w:numPr>
          <w:ilvl w:val="0"/>
          <w:numId w:val="0"/>
        </w:numPr>
        <w:tabs>
          <w:tab w:val="clear" w:pos="8647"/>
        </w:tabs>
        <w:jc w:val="center"/>
      </w:pPr>
      <w:r>
        <w:rPr>
          <w:noProof/>
        </w:rPr>
        <w:drawing>
          <wp:inline distT="0" distB="0" distL="0" distR="0" wp14:anchorId="08A9AAD2" wp14:editId="003A9CB1">
            <wp:extent cx="1438734" cy="1800000"/>
            <wp:effectExtent l="0" t="0" r="9525" b="0"/>
            <wp:docPr id="992034556" name="Picture 10" descr="A beaker with liquid in. A spatula is held over the beaker and has orange crystal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34556" name="Picture 10" descr="A beaker with liquid in. A spatula is held over the beaker and has orange crystals o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734" cy="1800000"/>
                    </a:xfrm>
                    <a:prstGeom prst="rect">
                      <a:avLst/>
                    </a:prstGeom>
                    <a:noFill/>
                    <a:ln>
                      <a:noFill/>
                    </a:ln>
                  </pic:spPr>
                </pic:pic>
              </a:graphicData>
            </a:graphic>
          </wp:inline>
        </w:drawing>
      </w:r>
      <w:r w:rsidR="00EE3E50">
        <w:br/>
      </w:r>
      <w:r w:rsidR="00EE3E50" w:rsidRPr="00EE3E50">
        <w:rPr>
          <w:b/>
          <w:bCs/>
          <w:color w:val="C8102E"/>
        </w:rPr>
        <w:t>D</w:t>
      </w:r>
    </w:p>
    <w:p w14:paraId="3BC9F9AB" w14:textId="77777777" w:rsidR="000821D1" w:rsidRDefault="000821D1" w:rsidP="00266085">
      <w:pPr>
        <w:pStyle w:val="RSCnumberedlist"/>
        <w:numPr>
          <w:ilvl w:val="0"/>
          <w:numId w:val="0"/>
        </w:numPr>
        <w:ind w:left="1440"/>
        <w:rPr>
          <w:noProof/>
          <w:lang w:eastAsia="en-GB"/>
        </w:rPr>
      </w:pPr>
    </w:p>
    <w:p w14:paraId="4622A079" w14:textId="3A59DC41" w:rsidR="001F631D" w:rsidRPr="000821D1" w:rsidRDefault="001F631D" w:rsidP="00EE3E50">
      <w:pPr>
        <w:pStyle w:val="RSCletteredlist"/>
        <w:numPr>
          <w:ilvl w:val="0"/>
          <w:numId w:val="35"/>
        </w:numPr>
      </w:pPr>
      <w:r>
        <w:t xml:space="preserve">Give the concentration of solution </w:t>
      </w:r>
      <w:r w:rsidRPr="00EE3E50">
        <w:rPr>
          <w:b/>
          <w:bCs/>
          <w:color w:val="C8102E"/>
        </w:rPr>
        <w:t>D</w:t>
      </w:r>
      <w:r w:rsidR="00D373B5">
        <w:t>:</w:t>
      </w:r>
      <w:r>
        <w:t xml:space="preserve"> _____ g/dm</w:t>
      </w:r>
      <w:r w:rsidRPr="00EE3E50">
        <w:rPr>
          <w:vertAlign w:val="superscript"/>
        </w:rPr>
        <w:t>3</w:t>
      </w:r>
    </w:p>
    <w:p w14:paraId="34D9C1DE" w14:textId="07A831A7" w:rsidR="001F631D" w:rsidRDefault="00D01590" w:rsidP="00D373B5">
      <w:pPr>
        <w:pStyle w:val="RSCletteredlist"/>
        <w:numPr>
          <w:ilvl w:val="0"/>
          <w:numId w:val="0"/>
        </w:numPr>
        <w:ind w:left="502" w:hanging="360"/>
      </w:pPr>
      <w:r>
        <w:lastRenderedPageBreak/>
        <w:t>S</w:t>
      </w:r>
      <w:r w:rsidR="6818934E">
        <w:t xml:space="preserve">olution </w:t>
      </w:r>
      <w:r w:rsidR="6818934E" w:rsidRPr="000B0D04">
        <w:rPr>
          <w:b/>
          <w:color w:val="C8102E"/>
        </w:rPr>
        <w:t>E</w:t>
      </w:r>
      <w:r w:rsidR="6818934E">
        <w:t xml:space="preserve"> contains 6</w:t>
      </w:r>
      <w:r w:rsidR="01A3B74B">
        <w:t xml:space="preserve"> </w:t>
      </w:r>
      <w:r w:rsidR="6818934E">
        <w:t>g in 2</w:t>
      </w:r>
      <w:r w:rsidR="0C6D2A94">
        <w:t xml:space="preserve"> </w:t>
      </w:r>
      <w:r w:rsidR="6818934E">
        <w:t>dm</w:t>
      </w:r>
      <w:r w:rsidR="6818934E" w:rsidRPr="00864354">
        <w:rPr>
          <w:vertAlign w:val="superscript"/>
        </w:rPr>
        <w:t>3</w:t>
      </w:r>
      <w:r w:rsidR="6818934E">
        <w:t>.</w:t>
      </w:r>
    </w:p>
    <w:p w14:paraId="4FCC718B" w14:textId="77777777" w:rsidR="000821D1" w:rsidRDefault="000821D1" w:rsidP="000821D1">
      <w:pPr>
        <w:pStyle w:val="RSCletteredlist"/>
        <w:numPr>
          <w:ilvl w:val="0"/>
          <w:numId w:val="0"/>
        </w:numPr>
        <w:ind w:left="502" w:hanging="360"/>
      </w:pPr>
    </w:p>
    <w:p w14:paraId="1B9847E4" w14:textId="536137F3" w:rsidR="00497A71" w:rsidRDefault="007248BD" w:rsidP="00D373B5">
      <w:pPr>
        <w:pStyle w:val="RSCletteredlist"/>
        <w:numPr>
          <w:ilvl w:val="0"/>
          <w:numId w:val="0"/>
        </w:numPr>
        <w:jc w:val="center"/>
      </w:pPr>
      <w:r>
        <w:rPr>
          <w:noProof/>
        </w:rPr>
        <w:drawing>
          <wp:inline distT="0" distB="0" distL="0" distR="0" wp14:anchorId="34B09435" wp14:editId="2B3736B6">
            <wp:extent cx="1438732" cy="1800000"/>
            <wp:effectExtent l="0" t="0" r="9525" b="0"/>
            <wp:docPr id="94731713" name="Picture 11" descr="A beaker with liquid in. A spatula is held over the beaker and has orange crystals on. The beaker holds double the volume of liquid as the beaker in part a, and there are also more orange crystals than in par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1713" name="Picture 11" descr="A beaker with liquid in. A spatula is held over the beaker and has orange crystals on. The beaker holds double the volume of liquid as the beaker in part a, and there are also more orange crystals than in part 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8732" cy="1800000"/>
                    </a:xfrm>
                    <a:prstGeom prst="rect">
                      <a:avLst/>
                    </a:prstGeom>
                    <a:noFill/>
                    <a:ln>
                      <a:noFill/>
                    </a:ln>
                  </pic:spPr>
                </pic:pic>
              </a:graphicData>
            </a:graphic>
          </wp:inline>
        </w:drawing>
      </w:r>
      <w:r w:rsidR="00D373B5">
        <w:br/>
      </w:r>
      <w:r w:rsidR="00D373B5">
        <w:rPr>
          <w:b/>
          <w:bCs/>
          <w:color w:val="C8102E"/>
        </w:rPr>
        <w:t>E</w:t>
      </w:r>
    </w:p>
    <w:p w14:paraId="0052E3E8" w14:textId="77777777" w:rsidR="00497A71" w:rsidRDefault="00497A71" w:rsidP="00E23C03">
      <w:pPr>
        <w:pStyle w:val="RSCromannumeralsublist"/>
        <w:numPr>
          <w:ilvl w:val="0"/>
          <w:numId w:val="0"/>
        </w:numPr>
      </w:pPr>
    </w:p>
    <w:p w14:paraId="2C4D3BE8" w14:textId="7F081CE2" w:rsidR="001F631D" w:rsidRDefault="001F631D" w:rsidP="00D373B5">
      <w:pPr>
        <w:pStyle w:val="RSCletteredlist"/>
      </w:pPr>
      <w:r>
        <w:t>Determine the number of grams in 1</w:t>
      </w:r>
      <w:r w:rsidR="6B20561D">
        <w:t xml:space="preserve"> </w:t>
      </w:r>
      <w:r>
        <w:t>dm</w:t>
      </w:r>
      <w:r w:rsidRPr="3CF36F06">
        <w:rPr>
          <w:vertAlign w:val="superscript"/>
        </w:rPr>
        <w:t>3</w:t>
      </w:r>
      <w:r w:rsidR="00B77AD3">
        <w:rPr>
          <w:vertAlign w:val="superscript"/>
        </w:rPr>
        <w:t xml:space="preserve"> </w:t>
      </w:r>
      <w:r w:rsidR="00B77AD3">
        <w:t xml:space="preserve">of solution </w:t>
      </w:r>
      <w:r w:rsidR="00B77AD3" w:rsidRPr="00B77AD3">
        <w:rPr>
          <w:b/>
          <w:bCs/>
          <w:color w:val="C8102E"/>
        </w:rPr>
        <w:t>E</w:t>
      </w:r>
      <w:r w:rsidR="00BE0162">
        <w:t>:</w:t>
      </w:r>
      <w:r>
        <w:t xml:space="preserve"> ______g</w:t>
      </w:r>
    </w:p>
    <w:p w14:paraId="10386CA9" w14:textId="77777777" w:rsidR="00497A71" w:rsidRDefault="00497A71" w:rsidP="00E23C03">
      <w:pPr>
        <w:pStyle w:val="RSCromannumeralsublist"/>
        <w:numPr>
          <w:ilvl w:val="0"/>
          <w:numId w:val="0"/>
        </w:numPr>
      </w:pPr>
    </w:p>
    <w:p w14:paraId="7EDBABF4" w14:textId="24391967" w:rsidR="001F631D" w:rsidRPr="00B4300B" w:rsidRDefault="001F631D" w:rsidP="00497A71">
      <w:pPr>
        <w:pStyle w:val="RSCletteredlist"/>
      </w:pPr>
      <w:r>
        <w:t xml:space="preserve">Give the concentration of solution </w:t>
      </w:r>
      <w:r w:rsidRPr="00B77AD3">
        <w:rPr>
          <w:b/>
          <w:bCs/>
          <w:color w:val="C8102E"/>
        </w:rPr>
        <w:t>E</w:t>
      </w:r>
      <w:r w:rsidR="00B24F5A">
        <w:t>:</w:t>
      </w:r>
      <w:r>
        <w:t xml:space="preserve"> _______g/dm</w:t>
      </w:r>
      <w:r>
        <w:rPr>
          <w:vertAlign w:val="superscript"/>
        </w:rPr>
        <w:t>3</w:t>
      </w:r>
    </w:p>
    <w:p w14:paraId="6B777EBB" w14:textId="77777777" w:rsidR="00B4300B" w:rsidRDefault="00B4300B" w:rsidP="00B4300B">
      <w:pPr>
        <w:pStyle w:val="RSCnumberedlist"/>
        <w:numPr>
          <w:ilvl w:val="0"/>
          <w:numId w:val="0"/>
        </w:numPr>
        <w:ind w:left="2160"/>
      </w:pPr>
    </w:p>
    <w:p w14:paraId="0E02B098" w14:textId="790EE191" w:rsidR="001F631D" w:rsidRDefault="12A7F049" w:rsidP="006E0D33">
      <w:pPr>
        <w:pStyle w:val="RSCletteredlist"/>
      </w:pPr>
      <w:r>
        <w:t>State which solution is more concentrated</w:t>
      </w:r>
      <w:r w:rsidR="0FCF7535">
        <w:t xml:space="preserve">. Solution </w:t>
      </w:r>
      <w:r w:rsidR="003A6BC3">
        <w:t>_______</w:t>
      </w:r>
    </w:p>
    <w:p w14:paraId="1BCAD77F" w14:textId="77777777" w:rsidR="006E2FD5" w:rsidRDefault="006E2FD5" w:rsidP="006E2FD5">
      <w:pPr>
        <w:pStyle w:val="RSCletteredlist"/>
        <w:numPr>
          <w:ilvl w:val="0"/>
          <w:numId w:val="0"/>
        </w:numPr>
      </w:pPr>
    </w:p>
    <w:p w14:paraId="19FC33D6" w14:textId="365952D0" w:rsidR="00B638DF" w:rsidRDefault="604A99FE" w:rsidP="006E2FD5">
      <w:pPr>
        <w:pStyle w:val="RSCletteredlist"/>
        <w:numPr>
          <w:ilvl w:val="0"/>
          <w:numId w:val="0"/>
        </w:numPr>
      </w:pPr>
      <w:r>
        <w:t>A third solution is created.</w:t>
      </w:r>
      <w:r w:rsidR="00BE3552">
        <w:t xml:space="preserve"> </w:t>
      </w:r>
      <w:r w:rsidR="00D04A5E">
        <w:t xml:space="preserve">Solution </w:t>
      </w:r>
      <w:r w:rsidR="00D04A5E" w:rsidRPr="006E2FD5">
        <w:rPr>
          <w:b/>
          <w:bCs/>
          <w:color w:val="C8102E"/>
        </w:rPr>
        <w:t xml:space="preserve">F </w:t>
      </w:r>
      <w:r w:rsidR="00D04A5E">
        <w:t>contains 4</w:t>
      </w:r>
      <w:r w:rsidR="599CCEA2">
        <w:t xml:space="preserve"> </w:t>
      </w:r>
      <w:r w:rsidR="00D04A5E">
        <w:t>g in 0.5</w:t>
      </w:r>
      <w:r w:rsidR="1617021F">
        <w:t xml:space="preserve"> </w:t>
      </w:r>
      <w:r w:rsidR="00D04A5E">
        <w:t>dm</w:t>
      </w:r>
      <w:r w:rsidR="00D04A5E" w:rsidRPr="3CF36F06">
        <w:rPr>
          <w:vertAlign w:val="superscript"/>
        </w:rPr>
        <w:t>3</w:t>
      </w:r>
      <w:r w:rsidR="00D04A5E">
        <w:t>.</w:t>
      </w:r>
    </w:p>
    <w:p w14:paraId="6007355C" w14:textId="77777777" w:rsidR="007248BD" w:rsidRDefault="007248BD" w:rsidP="007248BD">
      <w:pPr>
        <w:pStyle w:val="ListParagraph"/>
      </w:pPr>
    </w:p>
    <w:p w14:paraId="5D351101" w14:textId="75ACCCCA" w:rsidR="00BE3552" w:rsidRDefault="003A6BC3" w:rsidP="006E2FD5">
      <w:pPr>
        <w:pStyle w:val="RSCletteredlist"/>
        <w:numPr>
          <w:ilvl w:val="0"/>
          <w:numId w:val="0"/>
        </w:numPr>
        <w:jc w:val="center"/>
      </w:pPr>
      <w:r>
        <w:rPr>
          <w:noProof/>
        </w:rPr>
        <w:drawing>
          <wp:inline distT="0" distB="0" distL="0" distR="0" wp14:anchorId="7550BC3F" wp14:editId="73D41BB0">
            <wp:extent cx="1441450" cy="1803400"/>
            <wp:effectExtent l="0" t="0" r="6350" b="6350"/>
            <wp:docPr id="765308174" name="Picture 12" descr="A beaker with liquid in. A spatula is held over the beaker and has orange crystals on. The beaker is the same size as in part a but holds half the volume of liquid. There are more orange crystals than in part a but fewer than in par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08174" name="Picture 12" descr="A beaker with liquid in. A spatula is held over the beaker and has orange crystals on. The beaker is the same size as in part a but holds half the volume of liquid. There are more orange crystals than in part a but fewer than in part 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1450" cy="1803400"/>
                    </a:xfrm>
                    <a:prstGeom prst="rect">
                      <a:avLst/>
                    </a:prstGeom>
                    <a:noFill/>
                    <a:ln>
                      <a:noFill/>
                    </a:ln>
                  </pic:spPr>
                </pic:pic>
              </a:graphicData>
            </a:graphic>
          </wp:inline>
        </w:drawing>
      </w:r>
      <w:r w:rsidR="006E2FD5">
        <w:br/>
      </w:r>
      <w:r w:rsidR="006E2FD5">
        <w:rPr>
          <w:b/>
          <w:bCs/>
          <w:color w:val="C8102E"/>
        </w:rPr>
        <w:t>F</w:t>
      </w:r>
    </w:p>
    <w:p w14:paraId="1EC25E6E" w14:textId="726DB0F4" w:rsidR="5A2CE743" w:rsidRDefault="00B4300B" w:rsidP="5A2CE743">
      <w:pPr>
        <w:pStyle w:val="RSCnumberedlist"/>
        <w:numPr>
          <w:ilvl w:val="0"/>
          <w:numId w:val="0"/>
        </w:numPr>
        <w:ind w:left="360" w:hanging="360"/>
      </w:pPr>
      <w:r>
        <w:tab/>
      </w:r>
      <w:r>
        <w:tab/>
      </w:r>
      <w:r>
        <w:tab/>
      </w:r>
      <w:r>
        <w:tab/>
      </w:r>
      <w:r>
        <w:tab/>
      </w:r>
    </w:p>
    <w:p w14:paraId="3B665DF6" w14:textId="7A967E7A" w:rsidR="00D04A5E" w:rsidRDefault="00B24F5A" w:rsidP="00B24F5A">
      <w:pPr>
        <w:pStyle w:val="RSCletteredlist"/>
      </w:pPr>
      <w:r>
        <w:t xml:space="preserve"> </w:t>
      </w:r>
      <w:r w:rsidR="7B803DE7">
        <w:t>Determine</w:t>
      </w:r>
      <w:r w:rsidR="00D6272D">
        <w:t xml:space="preserve"> </w:t>
      </w:r>
      <w:r w:rsidR="00D04A5E">
        <w:t>the number of g</w:t>
      </w:r>
      <w:r w:rsidR="00BE3552">
        <w:t>rams</w:t>
      </w:r>
      <w:r w:rsidR="00D04A5E">
        <w:t xml:space="preserve"> that would be in 1</w:t>
      </w:r>
      <w:r w:rsidR="1BD02019">
        <w:t xml:space="preserve"> </w:t>
      </w:r>
      <w:r w:rsidR="00D04A5E">
        <w:t>dm</w:t>
      </w:r>
      <w:r w:rsidR="00D04A5E" w:rsidRPr="00D01590">
        <w:rPr>
          <w:vertAlign w:val="superscript"/>
        </w:rPr>
        <w:t>3</w:t>
      </w:r>
      <w:r w:rsidR="00D04A5E">
        <w:t xml:space="preserve"> of solution </w:t>
      </w:r>
      <w:r w:rsidR="00D04A5E" w:rsidRPr="00B24F5A">
        <w:rPr>
          <w:b/>
          <w:bCs/>
          <w:color w:val="C8102E"/>
        </w:rPr>
        <w:t>F</w:t>
      </w:r>
      <w:r>
        <w:t>:</w:t>
      </w:r>
      <w:r w:rsidR="00A35573">
        <w:t xml:space="preserve"> </w:t>
      </w:r>
      <w:r w:rsidR="0014005A">
        <w:t>______</w:t>
      </w:r>
      <w:r w:rsidR="00A35573">
        <w:t>g</w:t>
      </w:r>
    </w:p>
    <w:p w14:paraId="466B5372" w14:textId="77777777" w:rsidR="0014005A" w:rsidRDefault="0014005A" w:rsidP="0014005A">
      <w:pPr>
        <w:pStyle w:val="RSCromannumeralsublist"/>
        <w:numPr>
          <w:ilvl w:val="0"/>
          <w:numId w:val="0"/>
        </w:numPr>
      </w:pPr>
    </w:p>
    <w:p w14:paraId="4825CFA1" w14:textId="620CA618" w:rsidR="00101F82" w:rsidRPr="004832CF" w:rsidRDefault="00A35573" w:rsidP="0014005A">
      <w:pPr>
        <w:pStyle w:val="RSCletteredlist"/>
      </w:pPr>
      <w:r>
        <w:t xml:space="preserve">Give the concentration of solution </w:t>
      </w:r>
      <w:r w:rsidRPr="00B24F5A">
        <w:rPr>
          <w:b/>
          <w:bCs/>
          <w:color w:val="C8102E"/>
        </w:rPr>
        <w:t>F</w:t>
      </w:r>
      <w:r w:rsidR="00B24F5A" w:rsidRPr="00B24F5A">
        <w:t>:</w:t>
      </w:r>
      <w:r>
        <w:t xml:space="preserve"> ______g/dm</w:t>
      </w:r>
      <w:r w:rsidRPr="5A2CE743">
        <w:rPr>
          <w:vertAlign w:val="superscript"/>
        </w:rPr>
        <w:t>3</w:t>
      </w:r>
    </w:p>
    <w:p w14:paraId="051CEEAD" w14:textId="27426953" w:rsidR="004832CF" w:rsidRDefault="004832CF" w:rsidP="004832CF">
      <w:pPr>
        <w:pStyle w:val="RSCromannumeralsublist"/>
        <w:numPr>
          <w:ilvl w:val="0"/>
          <w:numId w:val="0"/>
        </w:numPr>
        <w:ind w:left="720"/>
      </w:pPr>
    </w:p>
    <w:p w14:paraId="41F052C8" w14:textId="69EF0C29" w:rsidR="00101F82" w:rsidRDefault="39293A46" w:rsidP="1BA15732">
      <w:pPr>
        <w:pStyle w:val="RSCletteredlist"/>
      </w:pPr>
      <w:r>
        <w:t xml:space="preserve">State whether solution </w:t>
      </w:r>
      <w:r w:rsidRPr="00BE0162">
        <w:rPr>
          <w:b/>
          <w:bCs/>
          <w:color w:val="C8102E"/>
        </w:rPr>
        <w:t>F</w:t>
      </w:r>
      <w:r>
        <w:t xml:space="preserve"> is</w:t>
      </w:r>
      <w:r w:rsidR="065D7802">
        <w:t xml:space="preserve"> </w:t>
      </w:r>
      <w:proofErr w:type="gramStart"/>
      <w:r w:rsidR="065D7802" w:rsidRPr="005C37C1">
        <w:rPr>
          <w:b/>
          <w:bCs/>
        </w:rPr>
        <w:t>more</w:t>
      </w:r>
      <w:r w:rsidR="065D7802">
        <w:t xml:space="preserve"> or </w:t>
      </w:r>
      <w:r w:rsidR="065D7802" w:rsidRPr="005C37C1">
        <w:rPr>
          <w:b/>
          <w:bCs/>
        </w:rPr>
        <w:t>less</w:t>
      </w:r>
      <w:r w:rsidR="065D7802">
        <w:t xml:space="preserve"> concentrated</w:t>
      </w:r>
      <w:proofErr w:type="gramEnd"/>
      <w:r w:rsidR="065D7802">
        <w:t xml:space="preserve"> than solution </w:t>
      </w:r>
      <w:r w:rsidR="4577B163" w:rsidRPr="00BE0162">
        <w:rPr>
          <w:b/>
          <w:bCs/>
          <w:color w:val="C8102E"/>
        </w:rPr>
        <w:t>D</w:t>
      </w:r>
      <w:r w:rsidR="065D7802">
        <w:t>.</w:t>
      </w:r>
      <w:r w:rsidR="3B0073A8">
        <w:t xml:space="preserve"> </w:t>
      </w:r>
      <w:r w:rsidR="0014005A">
        <w:t>___</w:t>
      </w:r>
      <w:r w:rsidR="003A6BC3">
        <w:t>______</w:t>
      </w:r>
      <w:r w:rsidR="0014005A">
        <w:t>_</w:t>
      </w:r>
    </w:p>
    <w:p w14:paraId="189C8FC5" w14:textId="2A6F5BD8" w:rsidR="004832CF" w:rsidRDefault="004832CF" w:rsidP="004832CF">
      <w:pPr>
        <w:pStyle w:val="RSCletteredlist"/>
        <w:numPr>
          <w:ilvl w:val="0"/>
          <w:numId w:val="0"/>
        </w:numPr>
        <w:ind w:left="360"/>
      </w:pPr>
    </w:p>
    <w:p w14:paraId="710B57B0" w14:textId="05816EB9" w:rsidR="00BE0162" w:rsidRDefault="00BE0162">
      <w:pPr>
        <w:ind w:left="714" w:hanging="357"/>
        <w:outlineLvl w:val="9"/>
        <w:rPr>
          <w:rFonts w:ascii="Century Gothic" w:hAnsi="Century Gothic"/>
          <w:color w:val="000000" w:themeColor="text1"/>
          <w:sz w:val="22"/>
          <w:szCs w:val="22"/>
        </w:rPr>
      </w:pPr>
      <w:r>
        <w:br w:type="page"/>
      </w:r>
    </w:p>
    <w:p w14:paraId="2BFA12C0" w14:textId="0D234177" w:rsidR="00761C9F" w:rsidRDefault="00BE0162" w:rsidP="00761C9F">
      <w:pPr>
        <w:pStyle w:val="RSCnumberedlist"/>
      </w:pPr>
      <w:r>
        <w:rPr>
          <w:noProof/>
          <w:lang w:eastAsia="en-GB"/>
        </w:rPr>
        <w:lastRenderedPageBreak/>
        <w:drawing>
          <wp:anchor distT="0" distB="0" distL="114300" distR="114300" simplePos="0" relativeHeight="251658245" behindDoc="1" locked="0" layoutInCell="1" allowOverlap="1" wp14:anchorId="26FDD9D5" wp14:editId="618CDBAB">
            <wp:simplePos x="0" y="0"/>
            <wp:positionH relativeFrom="leftMargin">
              <wp:align>right</wp:align>
            </wp:positionH>
            <wp:positionV relativeFrom="paragraph">
              <wp:posOffset>-1905</wp:posOffset>
            </wp:positionV>
            <wp:extent cx="360000" cy="360000"/>
            <wp:effectExtent l="0" t="0" r="2540" b="2540"/>
            <wp:wrapNone/>
            <wp:docPr id="1132111162" name="Picture 1132111162" descr="An icon indicating that Question 4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11162" name="Picture 1132111162" descr="An icon indicating that Question 4 uses the Macroscopic level of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761C9F">
        <w:t>Concentration can be calculated using th</w:t>
      </w:r>
      <w:r w:rsidR="5AFBECE6">
        <w:t>is</w:t>
      </w:r>
      <w:r w:rsidR="00761C9F">
        <w:t xml:space="preserve"> mathematical formula</w:t>
      </w:r>
      <w:r w:rsidR="6B8C1E28">
        <w:t>:</w:t>
      </w:r>
    </w:p>
    <w:p w14:paraId="2BB0E4DC" w14:textId="77777777" w:rsidR="005F2D65" w:rsidRDefault="005F2D65" w:rsidP="005F2D65">
      <w:pPr>
        <w:pStyle w:val="RSCnumberedlist"/>
        <w:numPr>
          <w:ilvl w:val="0"/>
          <w:numId w:val="0"/>
        </w:numPr>
        <w:ind w:left="360" w:hanging="360"/>
      </w:pPr>
    </w:p>
    <w:p w14:paraId="46771045" w14:textId="0D8935D3" w:rsidR="005F2D65" w:rsidRPr="00244934" w:rsidRDefault="00244934" w:rsidP="005F2D65">
      <w:pPr>
        <w:pStyle w:val="RSCnumberedlist"/>
        <w:numPr>
          <w:ilvl w:val="0"/>
          <w:numId w:val="0"/>
        </w:numPr>
        <w:ind w:left="360" w:hanging="360"/>
        <w:rPr>
          <w:iCs/>
        </w:rPr>
      </w:pPr>
      <m:oMathPara>
        <m:oMath>
          <m:r>
            <m:rPr>
              <m:sty m:val="p"/>
            </m:rPr>
            <w:rPr>
              <w:rFonts w:ascii="Cambria Math" w:hAnsi="Cambria Math"/>
            </w:rPr>
            <m:t xml:space="preserve">concentration </m:t>
          </m:r>
          <m:d>
            <m:dPr>
              <m:ctrlPr>
                <w:rPr>
                  <w:rFonts w:ascii="Cambria Math" w:hAnsi="Cambria Math"/>
                  <w:iCs/>
                </w:rPr>
              </m:ctrlPr>
            </m:dPr>
            <m:e>
              <m:r>
                <m:rPr>
                  <m:sty m:val="p"/>
                </m:rPr>
                <w:rPr>
                  <w:rFonts w:ascii="Cambria Math" w:hAnsi="Cambria Math"/>
                </w:rPr>
                <m:t>in g/</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e>
          </m: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mass (in g)</m:t>
              </m:r>
            </m:num>
            <m:den>
              <m:r>
                <m:rPr>
                  <m:sty m:val="p"/>
                </m:rPr>
                <w:rPr>
                  <w:rFonts w:ascii="Cambria Math" w:hAnsi="Cambria Math"/>
                </w:rPr>
                <m:t xml:space="preserve">volume (in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den>
          </m:f>
        </m:oMath>
      </m:oMathPara>
    </w:p>
    <w:p w14:paraId="677FB9D6" w14:textId="7FA3ED80" w:rsidR="002B57E3" w:rsidRDefault="002B57E3" w:rsidP="002B57E3">
      <w:pPr>
        <w:pStyle w:val="RSCnumberedlist"/>
        <w:numPr>
          <w:ilvl w:val="0"/>
          <w:numId w:val="0"/>
        </w:numPr>
        <w:ind w:left="360"/>
      </w:pPr>
    </w:p>
    <w:p w14:paraId="7552F462" w14:textId="11B62AC3" w:rsidR="00101F82" w:rsidRDefault="003C60EF" w:rsidP="00DB4A37">
      <w:pPr>
        <w:pStyle w:val="RSCnumberedlist"/>
        <w:numPr>
          <w:ilvl w:val="0"/>
          <w:numId w:val="0"/>
        </w:numPr>
        <w:ind w:left="360"/>
      </w:pPr>
      <w:r>
        <w:t>Although the units of concentration are always given as the number of g</w:t>
      </w:r>
      <w:r w:rsidR="004832CF">
        <w:t>rams</w:t>
      </w:r>
      <w:r>
        <w:t xml:space="preserve"> per dm</w:t>
      </w:r>
      <w:r>
        <w:rPr>
          <w:vertAlign w:val="superscript"/>
        </w:rPr>
        <w:t>3</w:t>
      </w:r>
      <w:r>
        <w:t>, volume is often measured in cm</w:t>
      </w:r>
      <w:r>
        <w:rPr>
          <w:vertAlign w:val="superscript"/>
        </w:rPr>
        <w:t>3</w:t>
      </w:r>
      <w:r>
        <w:t>.</w:t>
      </w:r>
    </w:p>
    <w:p w14:paraId="6C4D6A9C" w14:textId="633A8867" w:rsidR="003C60EF" w:rsidRDefault="00946E41" w:rsidP="00DB4A37">
      <w:pPr>
        <w:pStyle w:val="RSCnumberedlist"/>
        <w:numPr>
          <w:ilvl w:val="0"/>
          <w:numId w:val="0"/>
        </w:numPr>
        <w:ind w:left="360"/>
      </w:pPr>
      <w:r>
        <w:t>1</w:t>
      </w:r>
      <w:r w:rsidR="790C3AE4">
        <w:t xml:space="preserve"> </w:t>
      </w:r>
      <w:r>
        <w:t>dm</w:t>
      </w:r>
      <w:r w:rsidRPr="3CF36F06">
        <w:rPr>
          <w:vertAlign w:val="superscript"/>
        </w:rPr>
        <w:t>3</w:t>
      </w:r>
      <w:r>
        <w:t xml:space="preserve"> = 1000</w:t>
      </w:r>
      <w:r w:rsidR="276EB49C">
        <w:t xml:space="preserve"> </w:t>
      </w:r>
      <w:r>
        <w:t>cm</w:t>
      </w:r>
      <w:r w:rsidRPr="3CF36F06">
        <w:rPr>
          <w:vertAlign w:val="superscript"/>
        </w:rPr>
        <w:t>3</w:t>
      </w:r>
      <w:r>
        <w:t>. To change from cm</w:t>
      </w:r>
      <w:r w:rsidRPr="3CF36F06">
        <w:rPr>
          <w:vertAlign w:val="superscript"/>
        </w:rPr>
        <w:t>3</w:t>
      </w:r>
      <w:r>
        <w:t xml:space="preserve"> to dm</w:t>
      </w:r>
      <w:r w:rsidRPr="3CF36F06">
        <w:rPr>
          <w:vertAlign w:val="superscript"/>
        </w:rPr>
        <w:t xml:space="preserve">3 </w:t>
      </w:r>
      <w:r w:rsidR="00B10D60">
        <w:t>div</w:t>
      </w:r>
      <w:r w:rsidR="00DE611F">
        <w:t>ide</w:t>
      </w:r>
      <w:r w:rsidR="00B10D60">
        <w:t xml:space="preserve"> by 1000.</w:t>
      </w:r>
    </w:p>
    <w:p w14:paraId="6965239E" w14:textId="77777777" w:rsidR="00DB4A37" w:rsidRDefault="00DB4A37" w:rsidP="00DB4A37">
      <w:pPr>
        <w:pStyle w:val="RSCnumberedlist"/>
        <w:numPr>
          <w:ilvl w:val="0"/>
          <w:numId w:val="0"/>
        </w:numPr>
        <w:ind w:left="360"/>
      </w:pPr>
    </w:p>
    <w:p w14:paraId="16738C85" w14:textId="22B66BDD" w:rsidR="00B10D60" w:rsidRDefault="545E4CF7" w:rsidP="006E7842">
      <w:pPr>
        <w:pStyle w:val="RSCletteredlist"/>
        <w:numPr>
          <w:ilvl w:val="0"/>
          <w:numId w:val="24"/>
        </w:numPr>
      </w:pPr>
      <w:r>
        <w:t>Complete the table</w:t>
      </w:r>
      <w:r w:rsidR="424DB86C">
        <w:t xml:space="preserve"> to convert the volumes in cm</w:t>
      </w:r>
      <w:r w:rsidR="3A065852" w:rsidRPr="004832CF">
        <w:rPr>
          <w:vertAlign w:val="superscript"/>
        </w:rPr>
        <w:t>3</w:t>
      </w:r>
      <w:r w:rsidR="3A065852">
        <w:t xml:space="preserve"> to volumes in dm</w:t>
      </w:r>
      <w:r w:rsidR="3A065852" w:rsidRPr="004832CF">
        <w:rPr>
          <w:vertAlign w:val="superscript"/>
        </w:rPr>
        <w:t>3</w:t>
      </w:r>
      <w:r w:rsidR="3A065852">
        <w:t>.</w:t>
      </w:r>
    </w:p>
    <w:p w14:paraId="76D767A9" w14:textId="4B54BE2C" w:rsidR="00DB4A37" w:rsidRDefault="00DB4A37" w:rsidP="00DB4A37">
      <w:pPr>
        <w:pStyle w:val="RSCnumberedlist"/>
        <w:numPr>
          <w:ilvl w:val="0"/>
          <w:numId w:val="0"/>
        </w:numPr>
        <w:ind w:left="1440"/>
      </w:pPr>
      <w:r>
        <w:rPr>
          <w:noProof/>
          <w:lang w:eastAsia="en-GB"/>
        </w:rPr>
        <mc:AlternateContent>
          <mc:Choice Requires="wps">
            <w:drawing>
              <wp:anchor distT="0" distB="0" distL="114300" distR="114300" simplePos="0" relativeHeight="251658242" behindDoc="0" locked="0" layoutInCell="1" allowOverlap="1" wp14:anchorId="1054C81E" wp14:editId="0C9C4D08">
                <wp:simplePos x="0" y="0"/>
                <wp:positionH relativeFrom="column">
                  <wp:posOffset>2470150</wp:posOffset>
                </wp:positionH>
                <wp:positionV relativeFrom="paragraph">
                  <wp:posOffset>49530</wp:posOffset>
                </wp:positionV>
                <wp:extent cx="1466850" cy="298450"/>
                <wp:effectExtent l="0" t="0" r="0" b="6350"/>
                <wp:wrapNone/>
                <wp:docPr id="639445458" name="Text Box 18"/>
                <wp:cNvGraphicFramePr/>
                <a:graphic xmlns:a="http://schemas.openxmlformats.org/drawingml/2006/main">
                  <a:graphicData uri="http://schemas.microsoft.com/office/word/2010/wordprocessingShape">
                    <wps:wsp>
                      <wps:cNvSpPr txBox="1"/>
                      <wps:spPr>
                        <a:xfrm>
                          <a:off x="0" y="0"/>
                          <a:ext cx="1466850" cy="298450"/>
                        </a:xfrm>
                        <a:prstGeom prst="rect">
                          <a:avLst/>
                        </a:prstGeom>
                        <a:noFill/>
                        <a:ln w="6350">
                          <a:noFill/>
                        </a:ln>
                      </wps:spPr>
                      <wps:txbx>
                        <w:txbxContent>
                          <w:p w14:paraId="19426C16" w14:textId="14932EEB" w:rsidR="00DB4A37" w:rsidRPr="00F23A31" w:rsidRDefault="00DB4A37">
                            <w:pPr>
                              <w:rPr>
                                <w:rFonts w:ascii="Century Gothic" w:hAnsi="Century Gothic"/>
                              </w:rPr>
                            </w:pPr>
                            <w:r w:rsidRPr="00F23A31">
                              <w:rPr>
                                <w:rFonts w:ascii="Century Gothic" w:hAnsi="Century Gothic"/>
                              </w:rPr>
                              <w:t>divide by</w:t>
                            </w:r>
                            <w:r w:rsidR="004832CF" w:rsidRPr="00F23A31">
                              <w:rPr>
                                <w:rFonts w:ascii="Century Gothic" w:hAnsi="Century Gothic"/>
                              </w:rPr>
                              <w:t xml:space="preserve"> </w:t>
                            </w:r>
                            <w:r w:rsidRPr="00F23A31">
                              <w:rPr>
                                <w:rFonts w:ascii="Century Gothic" w:hAnsi="Century Gothic"/>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4C81E" id="_x0000_t202" coordsize="21600,21600" o:spt="202" path="m,l,21600r21600,l21600,xe">
                <v:stroke joinstyle="miter"/>
                <v:path gradientshapeok="t" o:connecttype="rect"/>
              </v:shapetype>
              <v:shape id="Text Box 18" o:spid="_x0000_s1026" type="#_x0000_t202" style="position:absolute;left:0;text-align:left;margin-left:194.5pt;margin-top:3.9pt;width:115.5pt;height: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" filled="f" stroked="f" strokeweight=".5pt">
                <v:textbox>
                  <w:txbxContent>
                    <w:p w14:paraId="19426C16" w14:textId="14932EEB" w:rsidR="00DB4A37" w:rsidRPr="00F23A31" w:rsidRDefault="00DB4A37">
                      <w:pPr>
                        <w:rPr>
                          <w:rFonts w:ascii="Century Gothic" w:hAnsi="Century Gothic"/>
                        </w:rPr>
                      </w:pPr>
                      <w:r w:rsidRPr="00F23A31">
                        <w:rPr>
                          <w:rFonts w:ascii="Century Gothic" w:hAnsi="Century Gothic"/>
                        </w:rPr>
                        <w:t>divide by</w:t>
                      </w:r>
                      <w:r w:rsidR="004832CF" w:rsidRPr="00F23A31">
                        <w:rPr>
                          <w:rFonts w:ascii="Century Gothic" w:hAnsi="Century Gothic"/>
                        </w:rPr>
                        <w:t xml:space="preserve"> </w:t>
                      </w:r>
                      <w:r w:rsidRPr="00F23A31">
                        <w:rPr>
                          <w:rFonts w:ascii="Century Gothic" w:hAnsi="Century Gothic"/>
                        </w:rPr>
                        <w:t>1000</w:t>
                      </w:r>
                    </w:p>
                  </w:txbxContent>
                </v:textbox>
              </v:shape>
            </w:pict>
          </mc:Fallback>
        </mc:AlternateContent>
      </w:r>
    </w:p>
    <w:p w14:paraId="6634DFF0" w14:textId="715E79E0" w:rsidR="00DB4A37" w:rsidRDefault="00DB4A37" w:rsidP="00DB4A37">
      <w:pPr>
        <w:pStyle w:val="RSCnumberedlist"/>
        <w:numPr>
          <w:ilvl w:val="0"/>
          <w:numId w:val="0"/>
        </w:numPr>
        <w:ind w:left="1440"/>
      </w:pPr>
      <w:r>
        <w:rPr>
          <w:noProof/>
          <w:lang w:eastAsia="en-GB"/>
        </w:rPr>
        <mc:AlternateContent>
          <mc:Choice Requires="wps">
            <w:drawing>
              <wp:anchor distT="0" distB="0" distL="114300" distR="114300" simplePos="0" relativeHeight="251658241" behindDoc="0" locked="0" layoutInCell="1" allowOverlap="1" wp14:anchorId="50766802" wp14:editId="0AE75075">
                <wp:simplePos x="0" y="0"/>
                <wp:positionH relativeFrom="column">
                  <wp:posOffset>2466975</wp:posOffset>
                </wp:positionH>
                <wp:positionV relativeFrom="paragraph">
                  <wp:posOffset>135255</wp:posOffset>
                </wp:positionV>
                <wp:extent cx="895350" cy="180975"/>
                <wp:effectExtent l="0" t="0" r="19050" b="28575"/>
                <wp:wrapNone/>
                <wp:docPr id="1698252603" name="Arrow: Curved Down 17" descr="An orange arrow that points from the table column with the title 'volume in cm3' to the table column with the title 'volume in dm3'. An instruction above the arrow reads 'divide by 1000'. "/>
                <wp:cNvGraphicFramePr/>
                <a:graphic xmlns:a="http://schemas.openxmlformats.org/drawingml/2006/main">
                  <a:graphicData uri="http://schemas.microsoft.com/office/word/2010/wordprocessingShape">
                    <wps:wsp>
                      <wps:cNvSpPr/>
                      <wps:spPr>
                        <a:xfrm>
                          <a:off x="0" y="0"/>
                          <a:ext cx="895350" cy="180975"/>
                        </a:xfrm>
                        <a:prstGeom prst="curvedDownArrow">
                          <a:avLst>
                            <a:gd name="adj1" fmla="val 7422"/>
                            <a:gd name="adj2" fmla="val 50000"/>
                            <a:gd name="adj3" fmla="val 16110"/>
                          </a:avLst>
                        </a:prstGeom>
                        <a:solidFill>
                          <a:srgbClr val="E46C0A"/>
                        </a:solidFill>
                        <a:ln>
                          <a:solidFill>
                            <a:srgbClr val="E46C0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415F5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7" o:spid="_x0000_s1026" type="#_x0000_t105" alt="An orange arrow that points from the table column with the title 'volume in cm3' to the table column with the title 'volume in dm3'. An instruction above the arrow reads 'divide by 1000'. " style="position:absolute;margin-left:194.25pt;margin-top:10.65pt;width:70.5pt;height:1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" adj="19417,20671,18120" fillcolor="#e46c0a" strokecolor="#e46c0a" strokeweight="2pt"/>
            </w:pict>
          </mc:Fallback>
        </mc:AlternateContent>
      </w:r>
    </w:p>
    <w:tbl>
      <w:tblPr>
        <w:tblStyle w:val="TableGrid"/>
        <w:tblW w:w="0" w:type="auto"/>
        <w:jc w:val="center"/>
        <w:tblLook w:val="04A0" w:firstRow="1" w:lastRow="0" w:firstColumn="1" w:lastColumn="0" w:noHBand="0" w:noVBand="1"/>
      </w:tblPr>
      <w:tblGrid>
        <w:gridCol w:w="2224"/>
        <w:gridCol w:w="2449"/>
      </w:tblGrid>
      <w:tr w:rsidR="00136D1B" w:rsidRPr="00E73726" w14:paraId="6AB376A5" w14:textId="77777777" w:rsidTr="000C49AE">
        <w:trPr>
          <w:trHeight w:val="482"/>
          <w:jc w:val="center"/>
        </w:trPr>
        <w:tc>
          <w:tcPr>
            <w:tcW w:w="2224" w:type="dxa"/>
            <w:shd w:val="clear" w:color="auto" w:fill="F6E0C0"/>
            <w:vAlign w:val="center"/>
          </w:tcPr>
          <w:p w14:paraId="2D5F6F08" w14:textId="77777777" w:rsidR="00136D1B" w:rsidRPr="00A72F9E" w:rsidRDefault="00136D1B" w:rsidP="000C49AE">
            <w:pPr>
              <w:spacing w:before="60" w:after="60" w:line="259" w:lineRule="auto"/>
              <w:ind w:right="34"/>
              <w:jc w:val="center"/>
              <w:rPr>
                <w:rFonts w:ascii="Century Gothic" w:hAnsi="Century Gothic"/>
                <w:b/>
                <w:bCs/>
                <w:color w:val="006F62"/>
              </w:rPr>
            </w:pPr>
            <w:r>
              <w:rPr>
                <w:rFonts w:ascii="Century Gothic" w:hAnsi="Century Gothic"/>
                <w:b/>
                <w:bCs/>
                <w:color w:val="C8102E"/>
              </w:rPr>
              <w:t>Volume in cm</w:t>
            </w:r>
            <w:r>
              <w:rPr>
                <w:rFonts w:ascii="Century Gothic" w:hAnsi="Century Gothic"/>
                <w:b/>
                <w:bCs/>
                <w:color w:val="C8102E"/>
                <w:vertAlign w:val="superscript"/>
              </w:rPr>
              <w:t>3</w:t>
            </w:r>
          </w:p>
        </w:tc>
        <w:tc>
          <w:tcPr>
            <w:tcW w:w="2449" w:type="dxa"/>
            <w:shd w:val="clear" w:color="auto" w:fill="F6E0C0"/>
            <w:vAlign w:val="center"/>
          </w:tcPr>
          <w:p w14:paraId="41335E3F" w14:textId="77777777" w:rsidR="00136D1B" w:rsidRPr="00A72F9E" w:rsidRDefault="00136D1B" w:rsidP="000C49AE">
            <w:pPr>
              <w:spacing w:before="60" w:after="60" w:line="259" w:lineRule="auto"/>
              <w:ind w:right="33"/>
              <w:jc w:val="center"/>
              <w:rPr>
                <w:rFonts w:ascii="Century Gothic" w:hAnsi="Century Gothic"/>
                <w:b/>
                <w:bCs/>
                <w:color w:val="006F62"/>
              </w:rPr>
            </w:pPr>
            <w:r>
              <w:rPr>
                <w:rFonts w:ascii="Century Gothic" w:hAnsi="Century Gothic"/>
                <w:b/>
                <w:bCs/>
                <w:color w:val="C8102E"/>
              </w:rPr>
              <w:t>Volume in dm</w:t>
            </w:r>
            <w:r>
              <w:rPr>
                <w:rFonts w:ascii="Century Gothic" w:hAnsi="Century Gothic"/>
                <w:b/>
                <w:bCs/>
                <w:color w:val="C8102E"/>
                <w:vertAlign w:val="superscript"/>
              </w:rPr>
              <w:t>3</w:t>
            </w:r>
          </w:p>
        </w:tc>
      </w:tr>
      <w:tr w:rsidR="00136D1B" w:rsidRPr="00985C41" w14:paraId="419A7F41" w14:textId="77777777" w:rsidTr="000C49AE">
        <w:trPr>
          <w:trHeight w:val="482"/>
          <w:jc w:val="center"/>
        </w:trPr>
        <w:tc>
          <w:tcPr>
            <w:tcW w:w="2224" w:type="dxa"/>
            <w:vAlign w:val="center"/>
          </w:tcPr>
          <w:p w14:paraId="01DB7708" w14:textId="77777777" w:rsidR="00136D1B" w:rsidRPr="00985C41" w:rsidRDefault="00136D1B" w:rsidP="000C49AE">
            <w:pPr>
              <w:spacing w:line="259" w:lineRule="auto"/>
              <w:ind w:right="34"/>
              <w:jc w:val="center"/>
              <w:rPr>
                <w:rFonts w:ascii="Century Gothic" w:hAnsi="Century Gothic"/>
              </w:rPr>
            </w:pPr>
            <w:r>
              <w:rPr>
                <w:rFonts w:ascii="Century Gothic" w:hAnsi="Century Gothic"/>
              </w:rPr>
              <w:t>1000</w:t>
            </w:r>
          </w:p>
        </w:tc>
        <w:tc>
          <w:tcPr>
            <w:tcW w:w="2449" w:type="dxa"/>
            <w:vAlign w:val="center"/>
          </w:tcPr>
          <w:p w14:paraId="5B720E46" w14:textId="4AD93ABC"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039F2556" w14:textId="77777777" w:rsidTr="000C49AE">
        <w:trPr>
          <w:trHeight w:val="482"/>
          <w:jc w:val="center"/>
        </w:trPr>
        <w:tc>
          <w:tcPr>
            <w:tcW w:w="2224" w:type="dxa"/>
            <w:vAlign w:val="center"/>
          </w:tcPr>
          <w:p w14:paraId="3FCC5DD7" w14:textId="77777777" w:rsidR="00136D1B" w:rsidRPr="00985C41" w:rsidRDefault="00136D1B" w:rsidP="000C49AE">
            <w:pPr>
              <w:spacing w:line="259" w:lineRule="auto"/>
              <w:ind w:right="34"/>
              <w:jc w:val="center"/>
              <w:rPr>
                <w:rFonts w:ascii="Century Gothic" w:hAnsi="Century Gothic"/>
              </w:rPr>
            </w:pPr>
            <w:r>
              <w:rPr>
                <w:rFonts w:ascii="Century Gothic" w:hAnsi="Century Gothic"/>
              </w:rPr>
              <w:t>5000</w:t>
            </w:r>
          </w:p>
        </w:tc>
        <w:tc>
          <w:tcPr>
            <w:tcW w:w="2449" w:type="dxa"/>
            <w:vAlign w:val="center"/>
          </w:tcPr>
          <w:p w14:paraId="1E38C9B7" w14:textId="0AAF19DA"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3F94ED66" w14:textId="77777777" w:rsidTr="000C49AE">
        <w:trPr>
          <w:trHeight w:val="482"/>
          <w:jc w:val="center"/>
        </w:trPr>
        <w:tc>
          <w:tcPr>
            <w:tcW w:w="2224" w:type="dxa"/>
            <w:vAlign w:val="center"/>
          </w:tcPr>
          <w:p w14:paraId="0B67FC08" w14:textId="77777777" w:rsidR="00136D1B" w:rsidRDefault="00136D1B" w:rsidP="000C49AE">
            <w:pPr>
              <w:spacing w:line="259" w:lineRule="auto"/>
              <w:ind w:right="34"/>
              <w:jc w:val="center"/>
              <w:rPr>
                <w:rFonts w:ascii="Century Gothic" w:hAnsi="Century Gothic"/>
              </w:rPr>
            </w:pPr>
            <w:r>
              <w:rPr>
                <w:rFonts w:ascii="Century Gothic" w:hAnsi="Century Gothic"/>
              </w:rPr>
              <w:t>500</w:t>
            </w:r>
          </w:p>
        </w:tc>
        <w:tc>
          <w:tcPr>
            <w:tcW w:w="2449" w:type="dxa"/>
            <w:vAlign w:val="center"/>
          </w:tcPr>
          <w:p w14:paraId="2F3C83B1" w14:textId="7A7F8966"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2B1574F2" w14:textId="77777777" w:rsidTr="000C49AE">
        <w:trPr>
          <w:trHeight w:val="482"/>
          <w:jc w:val="center"/>
        </w:trPr>
        <w:tc>
          <w:tcPr>
            <w:tcW w:w="2224" w:type="dxa"/>
            <w:vAlign w:val="center"/>
          </w:tcPr>
          <w:p w14:paraId="4F644290" w14:textId="77777777" w:rsidR="00136D1B" w:rsidRDefault="00136D1B" w:rsidP="000C49AE">
            <w:pPr>
              <w:spacing w:line="259" w:lineRule="auto"/>
              <w:ind w:right="34"/>
              <w:jc w:val="center"/>
              <w:rPr>
                <w:rFonts w:ascii="Century Gothic" w:hAnsi="Century Gothic"/>
              </w:rPr>
            </w:pPr>
            <w:r>
              <w:rPr>
                <w:rFonts w:ascii="Century Gothic" w:hAnsi="Century Gothic"/>
              </w:rPr>
              <w:t>50</w:t>
            </w:r>
          </w:p>
        </w:tc>
        <w:tc>
          <w:tcPr>
            <w:tcW w:w="2449" w:type="dxa"/>
            <w:vAlign w:val="center"/>
          </w:tcPr>
          <w:p w14:paraId="545A665A" w14:textId="09C6F9A8"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7F56D6AE" w14:textId="77777777" w:rsidTr="000C49AE">
        <w:trPr>
          <w:trHeight w:val="482"/>
          <w:jc w:val="center"/>
        </w:trPr>
        <w:tc>
          <w:tcPr>
            <w:tcW w:w="2224" w:type="dxa"/>
            <w:vAlign w:val="center"/>
          </w:tcPr>
          <w:p w14:paraId="7134311E" w14:textId="77777777" w:rsidR="00136D1B" w:rsidRDefault="00136D1B" w:rsidP="000C49AE">
            <w:pPr>
              <w:spacing w:line="259" w:lineRule="auto"/>
              <w:ind w:right="34"/>
              <w:jc w:val="center"/>
              <w:rPr>
                <w:rFonts w:ascii="Century Gothic" w:hAnsi="Century Gothic"/>
              </w:rPr>
            </w:pPr>
            <w:r>
              <w:rPr>
                <w:rFonts w:ascii="Century Gothic" w:hAnsi="Century Gothic"/>
              </w:rPr>
              <w:t>100</w:t>
            </w:r>
          </w:p>
        </w:tc>
        <w:tc>
          <w:tcPr>
            <w:tcW w:w="2449" w:type="dxa"/>
            <w:vAlign w:val="center"/>
          </w:tcPr>
          <w:p w14:paraId="7A4D377E" w14:textId="31644F37"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62CFD536" w14:textId="77777777" w:rsidTr="000C49AE">
        <w:trPr>
          <w:trHeight w:val="482"/>
          <w:jc w:val="center"/>
        </w:trPr>
        <w:tc>
          <w:tcPr>
            <w:tcW w:w="2224" w:type="dxa"/>
            <w:vAlign w:val="center"/>
          </w:tcPr>
          <w:p w14:paraId="4176BF6E" w14:textId="77777777" w:rsidR="00136D1B" w:rsidRDefault="00136D1B" w:rsidP="000C49AE">
            <w:pPr>
              <w:spacing w:line="259" w:lineRule="auto"/>
              <w:ind w:right="34"/>
              <w:jc w:val="center"/>
              <w:rPr>
                <w:rFonts w:ascii="Century Gothic" w:hAnsi="Century Gothic"/>
              </w:rPr>
            </w:pPr>
            <w:r>
              <w:rPr>
                <w:rFonts w:ascii="Century Gothic" w:hAnsi="Century Gothic"/>
              </w:rPr>
              <w:t>10</w:t>
            </w:r>
          </w:p>
        </w:tc>
        <w:tc>
          <w:tcPr>
            <w:tcW w:w="2449" w:type="dxa"/>
            <w:vAlign w:val="center"/>
          </w:tcPr>
          <w:p w14:paraId="039AC04C" w14:textId="703FB8C2"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20F3C9F7" w14:textId="77777777" w:rsidTr="000C49AE">
        <w:trPr>
          <w:trHeight w:val="482"/>
          <w:jc w:val="center"/>
        </w:trPr>
        <w:tc>
          <w:tcPr>
            <w:tcW w:w="2224" w:type="dxa"/>
            <w:vAlign w:val="center"/>
          </w:tcPr>
          <w:p w14:paraId="5A335BE5" w14:textId="77777777" w:rsidR="00136D1B" w:rsidRDefault="00136D1B" w:rsidP="000C49AE">
            <w:pPr>
              <w:spacing w:line="259" w:lineRule="auto"/>
              <w:ind w:right="34"/>
              <w:jc w:val="center"/>
              <w:rPr>
                <w:rFonts w:ascii="Century Gothic" w:hAnsi="Century Gothic"/>
              </w:rPr>
            </w:pPr>
            <w:r>
              <w:rPr>
                <w:rFonts w:ascii="Century Gothic" w:hAnsi="Century Gothic"/>
              </w:rPr>
              <w:t>250</w:t>
            </w:r>
          </w:p>
        </w:tc>
        <w:tc>
          <w:tcPr>
            <w:tcW w:w="2449" w:type="dxa"/>
            <w:vAlign w:val="center"/>
          </w:tcPr>
          <w:p w14:paraId="7F5953E1" w14:textId="579FEB21"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608E8F6C" w14:textId="77777777" w:rsidTr="000C49AE">
        <w:trPr>
          <w:trHeight w:val="482"/>
          <w:jc w:val="center"/>
        </w:trPr>
        <w:tc>
          <w:tcPr>
            <w:tcW w:w="2224" w:type="dxa"/>
            <w:vAlign w:val="center"/>
          </w:tcPr>
          <w:p w14:paraId="4397B982" w14:textId="77777777" w:rsidR="00136D1B" w:rsidRDefault="00136D1B" w:rsidP="000C49AE">
            <w:pPr>
              <w:spacing w:line="259" w:lineRule="auto"/>
              <w:ind w:right="34"/>
              <w:jc w:val="center"/>
              <w:rPr>
                <w:rFonts w:ascii="Century Gothic" w:hAnsi="Century Gothic"/>
              </w:rPr>
            </w:pPr>
            <w:r>
              <w:rPr>
                <w:rFonts w:ascii="Century Gothic" w:hAnsi="Century Gothic"/>
              </w:rPr>
              <w:t>25</w:t>
            </w:r>
          </w:p>
        </w:tc>
        <w:tc>
          <w:tcPr>
            <w:tcW w:w="2449" w:type="dxa"/>
            <w:vAlign w:val="center"/>
          </w:tcPr>
          <w:p w14:paraId="2EB49395" w14:textId="2D0C262F" w:rsidR="00136D1B" w:rsidRPr="00B45051" w:rsidRDefault="00136D1B" w:rsidP="000C49AE">
            <w:pPr>
              <w:tabs>
                <w:tab w:val="left" w:pos="1593"/>
              </w:tabs>
              <w:spacing w:line="259" w:lineRule="auto"/>
              <w:ind w:right="33"/>
              <w:jc w:val="center"/>
              <w:rPr>
                <w:rFonts w:ascii="Century Gothic" w:hAnsi="Century Gothic"/>
                <w:i/>
                <w:iCs/>
                <w:color w:val="C00000"/>
              </w:rPr>
            </w:pPr>
          </w:p>
        </w:tc>
      </w:tr>
    </w:tbl>
    <w:p w14:paraId="0F6C12C1" w14:textId="77777777" w:rsidR="00136D1B" w:rsidRDefault="00136D1B" w:rsidP="00136D1B">
      <w:pPr>
        <w:pStyle w:val="RSCnumberedlist"/>
        <w:numPr>
          <w:ilvl w:val="0"/>
          <w:numId w:val="0"/>
        </w:numPr>
        <w:ind w:left="1440"/>
      </w:pPr>
    </w:p>
    <w:p w14:paraId="06407AF7" w14:textId="25DE943A" w:rsidR="00101F82" w:rsidRDefault="6B9565D8" w:rsidP="003568DC">
      <w:pPr>
        <w:pStyle w:val="RSCletteredlist"/>
        <w:spacing w:after="240"/>
      </w:pPr>
      <w:r>
        <w:t>Complete the table to determine the concentration of each solution.</w:t>
      </w:r>
    </w:p>
    <w:tbl>
      <w:tblPr>
        <w:tblStyle w:val="TableGrid"/>
        <w:tblW w:w="0" w:type="auto"/>
        <w:jc w:val="center"/>
        <w:tblLook w:val="04A0" w:firstRow="1" w:lastRow="0" w:firstColumn="1" w:lastColumn="0" w:noHBand="0" w:noVBand="1"/>
      </w:tblPr>
      <w:tblGrid>
        <w:gridCol w:w="2114"/>
        <w:gridCol w:w="2338"/>
        <w:gridCol w:w="2282"/>
        <w:gridCol w:w="2282"/>
      </w:tblGrid>
      <w:tr w:rsidR="00B638A8" w:rsidRPr="00A72F9E" w14:paraId="4FC6B145" w14:textId="05EAA31E" w:rsidTr="00B638A8">
        <w:trPr>
          <w:trHeight w:val="482"/>
          <w:jc w:val="center"/>
        </w:trPr>
        <w:tc>
          <w:tcPr>
            <w:tcW w:w="2114" w:type="dxa"/>
            <w:shd w:val="clear" w:color="auto" w:fill="F6E0C0"/>
            <w:vAlign w:val="center"/>
          </w:tcPr>
          <w:p w14:paraId="51CF8F3A" w14:textId="0135C668" w:rsidR="00B638A8" w:rsidRPr="00A72F9E" w:rsidRDefault="000F7D1D" w:rsidP="000C49AE">
            <w:pPr>
              <w:spacing w:before="60" w:after="60" w:line="259" w:lineRule="auto"/>
              <w:ind w:right="34"/>
              <w:jc w:val="center"/>
              <w:rPr>
                <w:rFonts w:ascii="Century Gothic" w:hAnsi="Century Gothic"/>
                <w:b/>
                <w:bCs/>
                <w:color w:val="006F62"/>
              </w:rPr>
            </w:pPr>
            <w:r>
              <w:rPr>
                <w:rFonts w:ascii="Century Gothic" w:hAnsi="Century Gothic"/>
                <w:b/>
                <w:bCs/>
                <w:color w:val="C8102E"/>
              </w:rPr>
              <w:t>M</w:t>
            </w:r>
            <w:r w:rsidR="00B638A8">
              <w:rPr>
                <w:rFonts w:ascii="Century Gothic" w:hAnsi="Century Gothic"/>
                <w:b/>
                <w:bCs/>
                <w:color w:val="C8102E"/>
              </w:rPr>
              <w:t>ass</w:t>
            </w:r>
            <w:r>
              <w:rPr>
                <w:rFonts w:ascii="Century Gothic" w:hAnsi="Century Gothic"/>
                <w:b/>
                <w:bCs/>
                <w:color w:val="C8102E"/>
              </w:rPr>
              <w:t xml:space="preserve"> in g</w:t>
            </w:r>
          </w:p>
        </w:tc>
        <w:tc>
          <w:tcPr>
            <w:tcW w:w="2338" w:type="dxa"/>
            <w:shd w:val="clear" w:color="auto" w:fill="F6E0C0"/>
            <w:vAlign w:val="center"/>
          </w:tcPr>
          <w:p w14:paraId="22B68986" w14:textId="1D1AFB4D" w:rsidR="00B638A8" w:rsidRPr="00A72F9E" w:rsidRDefault="00B638A8" w:rsidP="000C49AE">
            <w:pPr>
              <w:spacing w:before="60" w:after="60" w:line="259" w:lineRule="auto"/>
              <w:ind w:right="33"/>
              <w:jc w:val="center"/>
              <w:rPr>
                <w:rFonts w:ascii="Century Gothic" w:hAnsi="Century Gothic"/>
                <w:b/>
                <w:bCs/>
                <w:color w:val="006F62"/>
              </w:rPr>
            </w:pPr>
            <w:r>
              <w:rPr>
                <w:rFonts w:ascii="Century Gothic" w:hAnsi="Century Gothic"/>
                <w:b/>
                <w:bCs/>
                <w:color w:val="C8102E"/>
              </w:rPr>
              <w:t>volume in cm</w:t>
            </w:r>
            <w:r>
              <w:rPr>
                <w:rFonts w:ascii="Century Gothic" w:hAnsi="Century Gothic"/>
                <w:b/>
                <w:bCs/>
                <w:color w:val="C8102E"/>
                <w:vertAlign w:val="superscript"/>
              </w:rPr>
              <w:t>3</w:t>
            </w:r>
          </w:p>
        </w:tc>
        <w:tc>
          <w:tcPr>
            <w:tcW w:w="2282" w:type="dxa"/>
            <w:shd w:val="clear" w:color="auto" w:fill="F6E0C0"/>
            <w:vAlign w:val="center"/>
          </w:tcPr>
          <w:p w14:paraId="747920AE" w14:textId="24C3840E" w:rsidR="00B638A8" w:rsidRPr="00B638A8" w:rsidRDefault="00B638A8" w:rsidP="000C49AE">
            <w:pPr>
              <w:spacing w:before="60" w:after="60" w:line="259" w:lineRule="auto"/>
              <w:ind w:right="33"/>
              <w:jc w:val="center"/>
              <w:rPr>
                <w:rFonts w:ascii="Century Gothic" w:hAnsi="Century Gothic"/>
                <w:b/>
                <w:bCs/>
                <w:color w:val="C8102E"/>
              </w:rPr>
            </w:pPr>
            <w:r>
              <w:rPr>
                <w:rFonts w:ascii="Century Gothic" w:hAnsi="Century Gothic"/>
                <w:b/>
                <w:bCs/>
                <w:color w:val="C8102E"/>
              </w:rPr>
              <w:t>volume in dm</w:t>
            </w:r>
            <w:r>
              <w:rPr>
                <w:rFonts w:ascii="Century Gothic" w:hAnsi="Century Gothic"/>
                <w:b/>
                <w:bCs/>
                <w:color w:val="C8102E"/>
                <w:vertAlign w:val="superscript"/>
              </w:rPr>
              <w:t>3</w:t>
            </w:r>
          </w:p>
        </w:tc>
        <w:tc>
          <w:tcPr>
            <w:tcW w:w="2282" w:type="dxa"/>
            <w:shd w:val="clear" w:color="auto" w:fill="F6E0C0"/>
          </w:tcPr>
          <w:p w14:paraId="15807956" w14:textId="419BF4A6" w:rsidR="00B638A8" w:rsidRPr="00B638A8" w:rsidRDefault="00B638A8" w:rsidP="000C49AE">
            <w:pPr>
              <w:spacing w:before="60" w:after="60" w:line="259" w:lineRule="auto"/>
              <w:ind w:right="33"/>
              <w:jc w:val="center"/>
              <w:rPr>
                <w:rFonts w:ascii="Century Gothic" w:hAnsi="Century Gothic"/>
                <w:b/>
                <w:bCs/>
                <w:color w:val="C8102E"/>
              </w:rPr>
            </w:pPr>
            <w:r>
              <w:rPr>
                <w:rFonts w:ascii="Century Gothic" w:hAnsi="Century Gothic"/>
                <w:b/>
                <w:bCs/>
                <w:color w:val="C8102E"/>
              </w:rPr>
              <w:t>concentration in g/dm</w:t>
            </w:r>
            <w:r>
              <w:rPr>
                <w:rFonts w:ascii="Century Gothic" w:hAnsi="Century Gothic"/>
                <w:b/>
                <w:bCs/>
                <w:color w:val="C8102E"/>
                <w:vertAlign w:val="superscript"/>
              </w:rPr>
              <w:t>3</w:t>
            </w:r>
          </w:p>
        </w:tc>
      </w:tr>
      <w:tr w:rsidR="0084744E" w:rsidRPr="00985C41" w14:paraId="664768F1" w14:textId="77777777" w:rsidTr="000C49AE">
        <w:trPr>
          <w:trHeight w:val="482"/>
          <w:jc w:val="center"/>
        </w:trPr>
        <w:tc>
          <w:tcPr>
            <w:tcW w:w="2114" w:type="dxa"/>
            <w:vAlign w:val="center"/>
          </w:tcPr>
          <w:p w14:paraId="1A2AB55B" w14:textId="77777777" w:rsidR="0084744E" w:rsidRDefault="0084744E" w:rsidP="000C49AE">
            <w:pPr>
              <w:spacing w:line="259" w:lineRule="auto"/>
              <w:ind w:right="34"/>
              <w:jc w:val="center"/>
              <w:rPr>
                <w:rFonts w:ascii="Century Gothic" w:hAnsi="Century Gothic"/>
              </w:rPr>
            </w:pPr>
            <w:r>
              <w:rPr>
                <w:rFonts w:ascii="Century Gothic" w:hAnsi="Century Gothic"/>
              </w:rPr>
              <w:t>0.5</w:t>
            </w:r>
          </w:p>
        </w:tc>
        <w:tc>
          <w:tcPr>
            <w:tcW w:w="2338" w:type="dxa"/>
            <w:vAlign w:val="center"/>
          </w:tcPr>
          <w:p w14:paraId="737C2937" w14:textId="77777777" w:rsidR="0084744E" w:rsidRPr="00985C41" w:rsidRDefault="0084744E" w:rsidP="000C49AE">
            <w:pPr>
              <w:tabs>
                <w:tab w:val="left" w:pos="1593"/>
              </w:tabs>
              <w:spacing w:line="259" w:lineRule="auto"/>
              <w:ind w:right="33"/>
              <w:jc w:val="center"/>
              <w:rPr>
                <w:rFonts w:ascii="Century Gothic" w:hAnsi="Century Gothic"/>
              </w:rPr>
            </w:pPr>
            <w:r>
              <w:rPr>
                <w:rFonts w:ascii="Century Gothic" w:hAnsi="Century Gothic"/>
              </w:rPr>
              <w:t>50</w:t>
            </w:r>
          </w:p>
        </w:tc>
        <w:tc>
          <w:tcPr>
            <w:tcW w:w="2282" w:type="dxa"/>
            <w:vAlign w:val="center"/>
          </w:tcPr>
          <w:p w14:paraId="7D4615EB" w14:textId="78239E9D" w:rsidR="0084744E" w:rsidRPr="000E1D2A" w:rsidRDefault="0084744E" w:rsidP="000C49AE">
            <w:pPr>
              <w:tabs>
                <w:tab w:val="left" w:pos="1593"/>
              </w:tabs>
              <w:spacing w:line="259" w:lineRule="auto"/>
              <w:ind w:right="33"/>
              <w:jc w:val="center"/>
              <w:rPr>
                <w:rFonts w:ascii="Century Gothic" w:hAnsi="Century Gothic"/>
                <w:i/>
                <w:iCs/>
                <w:color w:val="C00000"/>
              </w:rPr>
            </w:pPr>
          </w:p>
        </w:tc>
        <w:tc>
          <w:tcPr>
            <w:tcW w:w="2282" w:type="dxa"/>
            <w:vAlign w:val="center"/>
          </w:tcPr>
          <w:p w14:paraId="04C3CACA" w14:textId="0AFF1DB7" w:rsidR="0084744E" w:rsidRPr="000E1D2A" w:rsidRDefault="0084744E" w:rsidP="000C49AE">
            <w:pPr>
              <w:tabs>
                <w:tab w:val="left" w:pos="1593"/>
              </w:tabs>
              <w:spacing w:line="259" w:lineRule="auto"/>
              <w:ind w:right="33"/>
              <w:jc w:val="center"/>
              <w:rPr>
                <w:rFonts w:ascii="Century Gothic" w:hAnsi="Century Gothic"/>
                <w:i/>
                <w:iCs/>
                <w:color w:val="C00000"/>
              </w:rPr>
            </w:pPr>
          </w:p>
        </w:tc>
      </w:tr>
      <w:tr w:rsidR="0084744E" w:rsidRPr="00985C41" w14:paraId="7DF96C43" w14:textId="77777777" w:rsidTr="000C49AE">
        <w:trPr>
          <w:trHeight w:val="482"/>
          <w:jc w:val="center"/>
        </w:trPr>
        <w:tc>
          <w:tcPr>
            <w:tcW w:w="2114" w:type="dxa"/>
            <w:vAlign w:val="center"/>
          </w:tcPr>
          <w:p w14:paraId="12D72258" w14:textId="77777777" w:rsidR="0084744E" w:rsidRPr="00985C41" w:rsidRDefault="0084744E" w:rsidP="000C49AE">
            <w:pPr>
              <w:spacing w:line="259" w:lineRule="auto"/>
              <w:ind w:right="34"/>
              <w:jc w:val="center"/>
              <w:rPr>
                <w:rFonts w:ascii="Century Gothic" w:hAnsi="Century Gothic"/>
              </w:rPr>
            </w:pPr>
            <w:r>
              <w:rPr>
                <w:rFonts w:ascii="Century Gothic" w:hAnsi="Century Gothic"/>
              </w:rPr>
              <w:t>0.1</w:t>
            </w:r>
          </w:p>
        </w:tc>
        <w:tc>
          <w:tcPr>
            <w:tcW w:w="2338" w:type="dxa"/>
            <w:vAlign w:val="center"/>
          </w:tcPr>
          <w:p w14:paraId="624D5425" w14:textId="77777777" w:rsidR="0084744E" w:rsidRPr="00985C41" w:rsidRDefault="0084744E" w:rsidP="000C49AE">
            <w:pPr>
              <w:tabs>
                <w:tab w:val="left" w:pos="1593"/>
              </w:tabs>
              <w:spacing w:line="259" w:lineRule="auto"/>
              <w:ind w:right="33"/>
              <w:jc w:val="center"/>
              <w:rPr>
                <w:rFonts w:ascii="Century Gothic" w:hAnsi="Century Gothic"/>
              </w:rPr>
            </w:pPr>
            <w:r>
              <w:rPr>
                <w:rFonts w:ascii="Century Gothic" w:hAnsi="Century Gothic"/>
              </w:rPr>
              <w:t>25</w:t>
            </w:r>
          </w:p>
        </w:tc>
        <w:tc>
          <w:tcPr>
            <w:tcW w:w="2282" w:type="dxa"/>
            <w:vAlign w:val="center"/>
          </w:tcPr>
          <w:p w14:paraId="4BA208E6" w14:textId="63670153" w:rsidR="0084744E" w:rsidRPr="000E1D2A" w:rsidRDefault="0084744E" w:rsidP="000C49AE">
            <w:pPr>
              <w:tabs>
                <w:tab w:val="left" w:pos="1593"/>
              </w:tabs>
              <w:spacing w:line="259" w:lineRule="auto"/>
              <w:ind w:right="33"/>
              <w:jc w:val="center"/>
              <w:rPr>
                <w:rFonts w:ascii="Century Gothic" w:hAnsi="Century Gothic"/>
                <w:i/>
                <w:iCs/>
                <w:color w:val="C00000"/>
              </w:rPr>
            </w:pPr>
          </w:p>
        </w:tc>
        <w:tc>
          <w:tcPr>
            <w:tcW w:w="2282" w:type="dxa"/>
            <w:vAlign w:val="center"/>
          </w:tcPr>
          <w:p w14:paraId="223C4A41" w14:textId="0988E287" w:rsidR="0084744E" w:rsidRPr="000E1D2A" w:rsidRDefault="0084744E" w:rsidP="000C49AE">
            <w:pPr>
              <w:tabs>
                <w:tab w:val="left" w:pos="1593"/>
              </w:tabs>
              <w:spacing w:line="259" w:lineRule="auto"/>
              <w:ind w:right="33"/>
              <w:jc w:val="center"/>
              <w:rPr>
                <w:rFonts w:ascii="Century Gothic" w:hAnsi="Century Gothic"/>
                <w:i/>
                <w:iCs/>
                <w:color w:val="C00000"/>
              </w:rPr>
            </w:pPr>
          </w:p>
        </w:tc>
      </w:tr>
      <w:tr w:rsidR="0084744E" w:rsidRPr="00985C41" w14:paraId="3532FF81" w14:textId="77777777" w:rsidTr="000C49AE">
        <w:trPr>
          <w:trHeight w:val="482"/>
          <w:jc w:val="center"/>
        </w:trPr>
        <w:tc>
          <w:tcPr>
            <w:tcW w:w="2114" w:type="dxa"/>
            <w:vAlign w:val="center"/>
          </w:tcPr>
          <w:p w14:paraId="0D267073" w14:textId="77777777" w:rsidR="0084744E" w:rsidRPr="00985C41" w:rsidRDefault="0084744E" w:rsidP="000C49AE">
            <w:pPr>
              <w:spacing w:line="259" w:lineRule="auto"/>
              <w:ind w:right="34"/>
              <w:jc w:val="center"/>
              <w:rPr>
                <w:rFonts w:ascii="Century Gothic" w:hAnsi="Century Gothic"/>
              </w:rPr>
            </w:pPr>
            <w:r>
              <w:rPr>
                <w:rFonts w:ascii="Century Gothic" w:hAnsi="Century Gothic"/>
              </w:rPr>
              <w:t>0.2</w:t>
            </w:r>
          </w:p>
        </w:tc>
        <w:tc>
          <w:tcPr>
            <w:tcW w:w="2338" w:type="dxa"/>
            <w:vAlign w:val="center"/>
          </w:tcPr>
          <w:p w14:paraId="16B4AAF2" w14:textId="77777777" w:rsidR="0084744E" w:rsidRPr="00985C41" w:rsidRDefault="0084744E" w:rsidP="000C49AE">
            <w:pPr>
              <w:tabs>
                <w:tab w:val="left" w:pos="1593"/>
              </w:tabs>
              <w:spacing w:line="259" w:lineRule="auto"/>
              <w:ind w:right="33"/>
              <w:jc w:val="center"/>
              <w:rPr>
                <w:rFonts w:ascii="Century Gothic" w:hAnsi="Century Gothic"/>
              </w:rPr>
            </w:pPr>
            <w:r>
              <w:rPr>
                <w:rFonts w:ascii="Century Gothic" w:hAnsi="Century Gothic"/>
              </w:rPr>
              <w:t>10</w:t>
            </w:r>
          </w:p>
        </w:tc>
        <w:tc>
          <w:tcPr>
            <w:tcW w:w="2282" w:type="dxa"/>
            <w:vAlign w:val="center"/>
          </w:tcPr>
          <w:p w14:paraId="2C0EBE1D" w14:textId="0CD7B8CD" w:rsidR="0084744E" w:rsidRPr="000E1D2A" w:rsidRDefault="0084744E" w:rsidP="000C49AE">
            <w:pPr>
              <w:tabs>
                <w:tab w:val="left" w:pos="1593"/>
              </w:tabs>
              <w:spacing w:line="259" w:lineRule="auto"/>
              <w:ind w:right="33"/>
              <w:jc w:val="center"/>
              <w:rPr>
                <w:rFonts w:ascii="Century Gothic" w:hAnsi="Century Gothic"/>
                <w:i/>
                <w:iCs/>
                <w:color w:val="C00000"/>
              </w:rPr>
            </w:pPr>
          </w:p>
        </w:tc>
        <w:tc>
          <w:tcPr>
            <w:tcW w:w="2282" w:type="dxa"/>
            <w:vAlign w:val="center"/>
          </w:tcPr>
          <w:p w14:paraId="4CA01ADA" w14:textId="01AAB468" w:rsidR="0084744E" w:rsidRPr="000E1D2A" w:rsidRDefault="0084744E" w:rsidP="000C49AE">
            <w:pPr>
              <w:tabs>
                <w:tab w:val="left" w:pos="1593"/>
              </w:tabs>
              <w:spacing w:line="259" w:lineRule="auto"/>
              <w:ind w:right="33"/>
              <w:jc w:val="center"/>
              <w:rPr>
                <w:rFonts w:ascii="Century Gothic" w:hAnsi="Century Gothic"/>
                <w:i/>
                <w:iCs/>
                <w:color w:val="C00000"/>
              </w:rPr>
            </w:pPr>
          </w:p>
        </w:tc>
      </w:tr>
    </w:tbl>
    <w:p w14:paraId="73838127" w14:textId="24A03A92" w:rsidR="00BF42E1" w:rsidRDefault="00F23A31" w:rsidP="00876C08">
      <w:pPr>
        <w:pStyle w:val="RSCnumberedlist"/>
        <w:numPr>
          <w:ilvl w:val="0"/>
          <w:numId w:val="0"/>
        </w:numPr>
        <w:ind w:left="360"/>
      </w:pPr>
      <w:r>
        <w:rPr>
          <w:noProof/>
          <w:lang w:eastAsia="en-GB"/>
        </w:rPr>
        <w:drawing>
          <wp:anchor distT="0" distB="0" distL="114300" distR="114300" simplePos="0" relativeHeight="251658246" behindDoc="1" locked="0" layoutInCell="1" allowOverlap="1" wp14:anchorId="4EF32066" wp14:editId="213AA306">
            <wp:simplePos x="0" y="0"/>
            <wp:positionH relativeFrom="leftMargin">
              <wp:align>right</wp:align>
            </wp:positionH>
            <wp:positionV relativeFrom="paragraph">
              <wp:posOffset>195580</wp:posOffset>
            </wp:positionV>
            <wp:extent cx="360000" cy="360000"/>
            <wp:effectExtent l="0" t="0" r="2540" b="2540"/>
            <wp:wrapNone/>
            <wp:docPr id="1657735129" name="Picture 1657735129" descr="An icon indicating that Question 5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35129" name="Picture 1657735129" descr="An icon indicating that Question 5 uses the Macroscopic level of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6D445E2" w14:textId="683E63D9" w:rsidR="00723D95" w:rsidRDefault="003C6AD2" w:rsidP="00723D95">
      <w:pPr>
        <w:pStyle w:val="RSCnumberedlist"/>
      </w:pPr>
      <w:r>
        <w:t xml:space="preserve">A salt solution is poured into different containers. The solution has the concentration </w:t>
      </w:r>
      <w:r w:rsidR="004E7054">
        <w:t>100</w:t>
      </w:r>
      <w:r w:rsidR="259E625B">
        <w:t xml:space="preserve"> </w:t>
      </w:r>
      <w:r w:rsidR="004E7054">
        <w:t>g/dm</w:t>
      </w:r>
      <w:r w:rsidR="004E7054" w:rsidRPr="3CF36F06">
        <w:rPr>
          <w:vertAlign w:val="superscript"/>
        </w:rPr>
        <w:t>3</w:t>
      </w:r>
      <w:r w:rsidR="004E7054">
        <w:t>.</w:t>
      </w:r>
    </w:p>
    <w:p w14:paraId="7997E9BC" w14:textId="538EDD1F" w:rsidR="00F23A31" w:rsidRDefault="04FB67DD" w:rsidP="00123BCB">
      <w:pPr>
        <w:pStyle w:val="RSCletteredlist"/>
        <w:numPr>
          <w:ilvl w:val="0"/>
          <w:numId w:val="0"/>
        </w:numPr>
        <w:spacing w:after="240"/>
        <w:ind w:left="357"/>
      </w:pPr>
      <w:r>
        <w:t>A large beaker contains 1000</w:t>
      </w:r>
      <w:r w:rsidR="720B2293">
        <w:t xml:space="preserve"> </w:t>
      </w:r>
      <w:r>
        <w:t>cm</w:t>
      </w:r>
      <w:r w:rsidRPr="5A2CE743">
        <w:rPr>
          <w:vertAlign w:val="superscript"/>
        </w:rPr>
        <w:t xml:space="preserve">3 </w:t>
      </w:r>
      <w:r>
        <w:t xml:space="preserve">of </w:t>
      </w:r>
      <w:r w:rsidR="1536636C">
        <w:t xml:space="preserve">the </w:t>
      </w:r>
      <w:r>
        <w:t>salt solution.</w:t>
      </w:r>
    </w:p>
    <w:p w14:paraId="08EE4898" w14:textId="77777777" w:rsidR="001C4905" w:rsidRDefault="001C4905" w:rsidP="00123BCB">
      <w:pPr>
        <w:pStyle w:val="RSCletteredlist"/>
        <w:numPr>
          <w:ilvl w:val="0"/>
          <w:numId w:val="0"/>
        </w:numPr>
        <w:spacing w:after="240"/>
        <w:ind w:left="357"/>
      </w:pPr>
    </w:p>
    <w:p w14:paraId="37E09327" w14:textId="3E148AEF" w:rsidR="00C5291E" w:rsidRDefault="00C5291E" w:rsidP="00E00A80">
      <w:pPr>
        <w:pStyle w:val="RSCletteredlist"/>
        <w:numPr>
          <w:ilvl w:val="0"/>
          <w:numId w:val="33"/>
        </w:numPr>
        <w:spacing w:before="240" w:after="240"/>
      </w:pPr>
      <w:r>
        <w:t>Determine the mass of salt dissolved.</w:t>
      </w:r>
      <w:r w:rsidR="00060F92">
        <w:t xml:space="preserve"> ____________g</w:t>
      </w:r>
    </w:p>
    <w:p w14:paraId="14EF3FE9" w14:textId="77777777" w:rsidR="00AF7D8F" w:rsidRDefault="00AF7D8F" w:rsidP="00E00A80">
      <w:pPr>
        <w:pStyle w:val="RSCletteredlist"/>
        <w:numPr>
          <w:ilvl w:val="0"/>
          <w:numId w:val="0"/>
        </w:numPr>
        <w:ind w:left="502"/>
      </w:pPr>
    </w:p>
    <w:p w14:paraId="1BDAB458" w14:textId="4CBD4AE6" w:rsidR="00C5291E" w:rsidRDefault="4BDEE72E">
      <w:pPr>
        <w:pStyle w:val="RSCletteredlist"/>
      </w:pPr>
      <w:r>
        <w:lastRenderedPageBreak/>
        <w:t xml:space="preserve">A mathematical formula can be used to calculate the mass of salt dissolved </w:t>
      </w:r>
      <w:proofErr w:type="gramStart"/>
      <w:r>
        <w:t>in a given</w:t>
      </w:r>
      <w:proofErr w:type="gramEnd"/>
      <w:r>
        <w:t xml:space="preserve"> volume of solution.</w:t>
      </w:r>
    </w:p>
    <w:p w14:paraId="6C656697" w14:textId="77777777" w:rsidR="00EE3BE1" w:rsidRDefault="00EE3BE1" w:rsidP="00EE3BE1">
      <w:pPr>
        <w:pStyle w:val="RSCletteredlist"/>
        <w:numPr>
          <w:ilvl w:val="0"/>
          <w:numId w:val="0"/>
        </w:numPr>
        <w:ind w:left="502" w:hanging="360"/>
      </w:pPr>
    </w:p>
    <w:p w14:paraId="4E879599" w14:textId="498B706C" w:rsidR="00EE3BE1" w:rsidRPr="009C1C5E" w:rsidRDefault="009C1C5E" w:rsidP="00EE3BE1">
      <w:pPr>
        <w:pStyle w:val="RSCletteredlist"/>
        <w:numPr>
          <w:ilvl w:val="0"/>
          <w:numId w:val="0"/>
        </w:numPr>
        <w:ind w:left="502" w:hanging="360"/>
        <w:rPr>
          <w:iCs/>
        </w:rPr>
      </w:pPr>
      <m:oMathPara>
        <m:oMath>
          <m:r>
            <m:rPr>
              <m:sty m:val="p"/>
            </m:rPr>
            <w:rPr>
              <w:rFonts w:ascii="Cambria Math" w:hAnsi="Cambria Math"/>
            </w:rPr>
            <m:t>mass (in g) = concentration (in g/</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 xml:space="preserve">) x volume (in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oMath>
      </m:oMathPara>
    </w:p>
    <w:p w14:paraId="0E82ABBF" w14:textId="0564C4EA" w:rsidR="00766CD9" w:rsidRDefault="00766CD9" w:rsidP="009C1C5E">
      <w:pPr>
        <w:pStyle w:val="RSCnumberedlist"/>
        <w:numPr>
          <w:ilvl w:val="0"/>
          <w:numId w:val="0"/>
        </w:numPr>
      </w:pPr>
    </w:p>
    <w:p w14:paraId="5A2DA73E" w14:textId="2E0CB625" w:rsidR="00CE7A05" w:rsidRDefault="24476921" w:rsidP="1BA15732">
      <w:pPr>
        <w:pStyle w:val="RSCnumberedlist"/>
        <w:numPr>
          <w:ilvl w:val="0"/>
          <w:numId w:val="0"/>
        </w:numPr>
      </w:pPr>
      <w:r>
        <w:t>Explain why it is important to convert the volume of solution into dm</w:t>
      </w:r>
      <w:r w:rsidRPr="1BA15732">
        <w:rPr>
          <w:vertAlign w:val="superscript"/>
        </w:rPr>
        <w:t>3</w:t>
      </w:r>
      <w:r>
        <w:t>.</w:t>
      </w:r>
    </w:p>
    <w:p w14:paraId="734274CC" w14:textId="67E14516" w:rsidR="11FD1058" w:rsidRDefault="11FD1058" w:rsidP="003568DC">
      <w:pPr>
        <w:pStyle w:val="RSCUnderline"/>
      </w:pPr>
      <w:r w:rsidRPr="003568DC">
        <w:t>______________________________________________________________________________</w:t>
      </w:r>
      <w:r w:rsidR="003568DC">
        <w:t>____</w:t>
      </w:r>
    </w:p>
    <w:p w14:paraId="2B1A99E4" w14:textId="34DDE3E8" w:rsidR="1BA15732" w:rsidRDefault="11FD1058" w:rsidP="003568DC">
      <w:pPr>
        <w:pStyle w:val="RSCUnderline"/>
      </w:pPr>
      <w:r w:rsidRPr="003568DC">
        <w:t>______________________________________________________________________________</w:t>
      </w:r>
      <w:r w:rsidR="003568DC">
        <w:t>____</w:t>
      </w:r>
    </w:p>
    <w:p w14:paraId="78180BD8" w14:textId="77777777" w:rsidR="006435B1" w:rsidRDefault="006435B1" w:rsidP="006435B1">
      <w:pPr>
        <w:pStyle w:val="RSCUnderline"/>
      </w:pPr>
      <w:r w:rsidRPr="003568DC">
        <w:t>______________________________________________________________________________</w:t>
      </w:r>
      <w:r>
        <w:t>____</w:t>
      </w:r>
    </w:p>
    <w:p w14:paraId="4D8B5BCC" w14:textId="77777777" w:rsidR="006435B1" w:rsidRPr="003568DC" w:rsidRDefault="006435B1" w:rsidP="006435B1">
      <w:pPr>
        <w:pStyle w:val="RSCUnderline"/>
      </w:pPr>
      <w:r w:rsidRPr="003568DC">
        <w:t>______________________________________________________________________________</w:t>
      </w:r>
      <w:r>
        <w:t>____</w:t>
      </w:r>
    </w:p>
    <w:p w14:paraId="14BB12DE" w14:textId="5FB40B59" w:rsidR="005F5345" w:rsidRDefault="24476921" w:rsidP="00123BCB">
      <w:pPr>
        <w:pStyle w:val="RSCletteredlist"/>
        <w:spacing w:before="240" w:after="240"/>
      </w:pPr>
      <w:r>
        <w:t>Calculate the mass of salt in each container.</w:t>
      </w:r>
      <w:r w:rsidR="003568DC">
        <w:br/>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268"/>
      </w:tblGrid>
      <w:tr w:rsidR="00EB7219" w14:paraId="2F1892EB" w14:textId="77777777" w:rsidTr="003631F5">
        <w:tc>
          <w:tcPr>
            <w:tcW w:w="2268" w:type="dxa"/>
            <w:vAlign w:val="center"/>
          </w:tcPr>
          <w:p w14:paraId="3B5EBF4D" w14:textId="77777777" w:rsidR="005F5345" w:rsidRDefault="005F5345" w:rsidP="00794A57">
            <w:pPr>
              <w:pStyle w:val="RSCletteredlist"/>
              <w:numPr>
                <w:ilvl w:val="0"/>
                <w:numId w:val="0"/>
              </w:numPr>
              <w:jc w:val="center"/>
              <w:rPr>
                <w:noProof/>
              </w:rPr>
            </w:pPr>
            <w:bookmarkStart w:id="0" w:name="_Hlk173501513"/>
          </w:p>
          <w:p w14:paraId="6AD30571" w14:textId="670DEE4A" w:rsidR="009D0110" w:rsidRDefault="00CE7A05" w:rsidP="00794A57">
            <w:pPr>
              <w:pStyle w:val="RSCletteredlist"/>
              <w:numPr>
                <w:ilvl w:val="0"/>
                <w:numId w:val="0"/>
              </w:numPr>
              <w:jc w:val="center"/>
              <w:rPr>
                <w:noProof/>
              </w:rPr>
            </w:pPr>
            <w:r>
              <w:rPr>
                <w:noProof/>
              </w:rPr>
              <w:drawing>
                <wp:inline distT="0" distB="0" distL="0" distR="0" wp14:anchorId="704A59A0" wp14:editId="55DD2E00">
                  <wp:extent cx="1327150" cy="1079500"/>
                  <wp:effectExtent l="0" t="0" r="6350" b="6350"/>
                  <wp:docPr id="1017520598" name="Picture 13" descr="A conical flask with a liquid in it. The liquid is labelled as having a volume of 25 cm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20598" name="Picture 13" descr="A conical flask with a liquid in it. The liquid is labelled as having a volume of 25 cm3.&#10;"/>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929" b="25110"/>
                          <a:stretch>
                            <a:fillRect/>
                          </a:stretch>
                        </pic:blipFill>
                        <pic:spPr bwMode="auto">
                          <a:xfrm>
                            <a:off x="0" y="0"/>
                            <a:ext cx="1327150" cy="1079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3C84AC66" w14:textId="3B7844D0" w:rsidR="005F5345" w:rsidRDefault="009E6C0D" w:rsidP="00EB7219">
            <w:pPr>
              <w:pStyle w:val="RSCletteredlist"/>
              <w:numPr>
                <w:ilvl w:val="0"/>
                <w:numId w:val="0"/>
              </w:numPr>
              <w:jc w:val="center"/>
            </w:pPr>
            <w:r>
              <w:rPr>
                <w:noProof/>
              </w:rPr>
              <w:drawing>
                <wp:inline distT="0" distB="0" distL="0" distR="0" wp14:anchorId="35DAA9D6" wp14:editId="07DD74F9">
                  <wp:extent cx="1346200" cy="1104900"/>
                  <wp:effectExtent l="0" t="0" r="6350" b="0"/>
                  <wp:docPr id="1603905219" name="Picture 14" descr="A beaker with a liquid in it. The liquid is labelled as having a volume of 100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05219" name="Picture 14" descr="A beaker with a liquid in it. The liquid is labelled as having a volume of 100 cm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608" b="23348"/>
                          <a:stretch>
                            <a:fillRect/>
                          </a:stretch>
                        </pic:blipFill>
                        <pic:spPr bwMode="auto">
                          <a:xfrm>
                            <a:off x="0" y="0"/>
                            <a:ext cx="1346200" cy="1104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48D691B5" w14:textId="321A64F5" w:rsidR="005F5345" w:rsidRDefault="009E6C0D" w:rsidP="009E6C0D">
            <w:pPr>
              <w:pStyle w:val="RSCletteredlist"/>
              <w:numPr>
                <w:ilvl w:val="0"/>
                <w:numId w:val="0"/>
              </w:numPr>
              <w:jc w:val="center"/>
            </w:pPr>
            <w:r>
              <w:rPr>
                <w:noProof/>
              </w:rPr>
              <w:drawing>
                <wp:inline distT="0" distB="0" distL="0" distR="0" wp14:anchorId="3A208693" wp14:editId="5DB1C4F3">
                  <wp:extent cx="1212850" cy="1117600"/>
                  <wp:effectExtent l="0" t="0" r="6350" b="6350"/>
                  <wp:docPr id="1143694503" name="Picture 15" descr="A burette with a liquid in it. The liquid is labelled as having a volume of 15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94503" name="Picture 15" descr="A burette with a liquid in it. The liquid is labelled as having a volume of 15 cm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5859" b="22467"/>
                          <a:stretch>
                            <a:fillRect/>
                          </a:stretch>
                        </pic:blipFill>
                        <pic:spPr bwMode="auto">
                          <a:xfrm>
                            <a:off x="0" y="0"/>
                            <a:ext cx="1212850" cy="1117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6AA09F9F" w14:textId="74C3906D" w:rsidR="005F5345" w:rsidRDefault="00315EA1" w:rsidP="00315EA1">
            <w:pPr>
              <w:pStyle w:val="RSCletteredlist"/>
              <w:numPr>
                <w:ilvl w:val="0"/>
                <w:numId w:val="0"/>
              </w:numPr>
              <w:jc w:val="center"/>
              <w:rPr>
                <w:noProof/>
                <w:lang w:eastAsia="en-GB"/>
              </w:rPr>
            </w:pPr>
            <w:r>
              <w:rPr>
                <w:noProof/>
              </w:rPr>
              <w:drawing>
                <wp:inline distT="0" distB="0" distL="0" distR="0" wp14:anchorId="15329947" wp14:editId="12623C58">
                  <wp:extent cx="1165225" cy="1073150"/>
                  <wp:effectExtent l="0" t="0" r="0" b="0"/>
                  <wp:docPr id="1264123049" name="Picture 16" descr="A test tube with a liquid in it. The liquid is labelled as having a volume of 5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23049" name="Picture 16" descr="A test tube with a liquid in it. The liquid is labelled as having a volume of 5 cm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9163" b="25551"/>
                          <a:stretch>
                            <a:fillRect/>
                          </a:stretch>
                        </pic:blipFill>
                        <pic:spPr bwMode="auto">
                          <a:xfrm>
                            <a:off x="0" y="0"/>
                            <a:ext cx="1165225" cy="1073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7219" w14:paraId="134CFEBA" w14:textId="77777777" w:rsidTr="003631F5">
        <w:trPr>
          <w:trHeight w:val="630"/>
        </w:trPr>
        <w:tc>
          <w:tcPr>
            <w:tcW w:w="2268" w:type="dxa"/>
            <w:vAlign w:val="center"/>
          </w:tcPr>
          <w:p w14:paraId="5CC91A62" w14:textId="37BC9386" w:rsidR="005F5345" w:rsidRDefault="5F7F7908" w:rsidP="00B238BC">
            <w:pPr>
              <w:pStyle w:val="RSCH3"/>
              <w:spacing w:before="0"/>
              <w:jc w:val="center"/>
            </w:pPr>
            <w:r>
              <w:t>C</w:t>
            </w:r>
            <w:r w:rsidR="613803E9">
              <w:t>onical flask</w:t>
            </w:r>
          </w:p>
        </w:tc>
        <w:tc>
          <w:tcPr>
            <w:tcW w:w="2268" w:type="dxa"/>
            <w:vAlign w:val="center"/>
          </w:tcPr>
          <w:p w14:paraId="2A0619B7" w14:textId="58744987" w:rsidR="005F5345" w:rsidRDefault="0571B422" w:rsidP="00B238BC">
            <w:pPr>
              <w:pStyle w:val="RSCH3"/>
              <w:spacing w:before="0"/>
              <w:jc w:val="center"/>
            </w:pPr>
            <w:r>
              <w:t>B</w:t>
            </w:r>
            <w:r w:rsidR="613803E9">
              <w:t>eaker</w:t>
            </w:r>
          </w:p>
        </w:tc>
        <w:tc>
          <w:tcPr>
            <w:tcW w:w="2268" w:type="dxa"/>
            <w:vAlign w:val="center"/>
          </w:tcPr>
          <w:p w14:paraId="47153B7A" w14:textId="0035B5AF" w:rsidR="005F5345" w:rsidRDefault="42AEA4D0" w:rsidP="00B238BC">
            <w:pPr>
              <w:pStyle w:val="RSCH3"/>
              <w:spacing w:before="0"/>
              <w:jc w:val="center"/>
            </w:pPr>
            <w:r>
              <w:t>B</w:t>
            </w:r>
            <w:r w:rsidR="613803E9">
              <w:t>urette</w:t>
            </w:r>
          </w:p>
        </w:tc>
        <w:tc>
          <w:tcPr>
            <w:tcW w:w="2268" w:type="dxa"/>
            <w:vAlign w:val="center"/>
          </w:tcPr>
          <w:p w14:paraId="1497816D" w14:textId="2787B4CC" w:rsidR="005F5345" w:rsidRDefault="1D9CD41F" w:rsidP="00B238BC">
            <w:pPr>
              <w:pStyle w:val="RSCH3"/>
              <w:spacing w:before="0"/>
              <w:jc w:val="center"/>
            </w:pPr>
            <w:r>
              <w:t>T</w:t>
            </w:r>
            <w:r w:rsidR="613803E9">
              <w:t>est tube</w:t>
            </w:r>
          </w:p>
        </w:tc>
      </w:tr>
      <w:bookmarkEnd w:id="0"/>
    </w:tbl>
    <w:p w14:paraId="594BA31A" w14:textId="77777777" w:rsidR="005F5345" w:rsidRDefault="005F5345" w:rsidP="005F5345">
      <w:pPr>
        <w:pStyle w:val="RSCnumberedlist"/>
        <w:numPr>
          <w:ilvl w:val="0"/>
          <w:numId w:val="0"/>
        </w:numPr>
        <w:ind w:left="360" w:hanging="360"/>
      </w:pPr>
    </w:p>
    <w:p w14:paraId="064A9634" w14:textId="78BCB81A" w:rsidR="00315EA1" w:rsidRDefault="50F8AF47" w:rsidP="00123BCB">
      <w:pPr>
        <w:pStyle w:val="RSCromannumeralsublist"/>
        <w:numPr>
          <w:ilvl w:val="0"/>
          <w:numId w:val="34"/>
        </w:numPr>
      </w:pPr>
      <w:r>
        <w:t>C</w:t>
      </w:r>
      <w:r w:rsidR="4E736E4E">
        <w:t>onical flask</w:t>
      </w:r>
      <w:r w:rsidR="50CAF339">
        <w:t xml:space="preserve"> </w:t>
      </w:r>
    </w:p>
    <w:p w14:paraId="3E568826" w14:textId="1C666E37" w:rsidR="00F266B9" w:rsidRDefault="2A6C7429" w:rsidP="00123BCB">
      <w:pPr>
        <w:pStyle w:val="RSCUnderline"/>
      </w:pPr>
      <w:r w:rsidRPr="1BA15732">
        <w:t>_________________________________________________________________________________</w:t>
      </w:r>
    </w:p>
    <w:p w14:paraId="30283CAA" w14:textId="78BAA7E2" w:rsidR="00F266B9" w:rsidRDefault="2A6C7429" w:rsidP="00123BCB">
      <w:pPr>
        <w:pStyle w:val="RSCUnderline"/>
      </w:pPr>
      <w:r w:rsidRPr="1BA15732">
        <w:t>_________________________________________________________________________________</w:t>
      </w:r>
    </w:p>
    <w:p w14:paraId="66A2BE6C" w14:textId="245172EC" w:rsidR="00315EA1" w:rsidRDefault="2A6C7429" w:rsidP="00123BCB">
      <w:pPr>
        <w:pStyle w:val="RSCromannumeralsublist"/>
        <w:spacing w:before="240"/>
      </w:pPr>
      <w:r>
        <w:t>B</w:t>
      </w:r>
      <w:r w:rsidR="4E736E4E">
        <w:t>eaker</w:t>
      </w:r>
    </w:p>
    <w:p w14:paraId="211B6091" w14:textId="429AEDE9" w:rsidR="16F13B56" w:rsidRDefault="16F13B56" w:rsidP="00123BCB">
      <w:pPr>
        <w:pStyle w:val="RSCUnderline"/>
      </w:pPr>
      <w:r w:rsidRPr="1BA15732">
        <w:t>_________________________________________________________________________________</w:t>
      </w:r>
    </w:p>
    <w:p w14:paraId="58F363D4" w14:textId="34E405E4" w:rsidR="1BA15732" w:rsidRDefault="16F13B56" w:rsidP="00123BCB">
      <w:pPr>
        <w:pStyle w:val="RSCUnderline"/>
      </w:pPr>
      <w:r w:rsidRPr="1BA15732">
        <w:t>_________________________________________________________________________________</w:t>
      </w:r>
    </w:p>
    <w:p w14:paraId="4693E8CF" w14:textId="1A7BED38" w:rsidR="00315EA1" w:rsidRDefault="16F13B56" w:rsidP="00123BCB">
      <w:pPr>
        <w:pStyle w:val="RSCromannumeralsublist"/>
        <w:spacing w:before="240"/>
      </w:pPr>
      <w:r>
        <w:t>B</w:t>
      </w:r>
      <w:r w:rsidR="4E736E4E">
        <w:t>urette</w:t>
      </w:r>
    </w:p>
    <w:p w14:paraId="585833E2" w14:textId="1529E5C7" w:rsidR="0EB5A5BA" w:rsidRDefault="0EB5A5BA" w:rsidP="00123BCB">
      <w:pPr>
        <w:pStyle w:val="RSCUnderline"/>
      </w:pPr>
      <w:r w:rsidRPr="1BA15732">
        <w:t>_________________________________________________________________________________</w:t>
      </w:r>
    </w:p>
    <w:p w14:paraId="0711E48F" w14:textId="01ECBFCC" w:rsidR="1BA15732" w:rsidRDefault="0EB5A5BA" w:rsidP="00123BCB">
      <w:pPr>
        <w:pStyle w:val="RSCUnderline"/>
      </w:pPr>
      <w:r w:rsidRPr="1BA15732">
        <w:t>_________________________________________________________________________________</w:t>
      </w:r>
    </w:p>
    <w:p w14:paraId="326D31B3" w14:textId="1A48DE3A" w:rsidR="00315EA1" w:rsidRDefault="212BD17E" w:rsidP="00123BCB">
      <w:pPr>
        <w:pStyle w:val="RSCromannumeralsublist"/>
        <w:spacing w:before="240"/>
      </w:pPr>
      <w:r>
        <w:t>T</w:t>
      </w:r>
      <w:r w:rsidR="0449E667">
        <w:t>est tube</w:t>
      </w:r>
    </w:p>
    <w:p w14:paraId="5D7B7C97" w14:textId="291E4FAF" w:rsidR="704950D0" w:rsidRDefault="704950D0" w:rsidP="00123BCB">
      <w:pPr>
        <w:pStyle w:val="RSCUnderline"/>
      </w:pPr>
      <w:r w:rsidRPr="1BA15732">
        <w:t>_________________________________________________________________________________</w:t>
      </w:r>
    </w:p>
    <w:p w14:paraId="0D6D8E9F" w14:textId="1B0B129E" w:rsidR="00C26464" w:rsidRPr="005C39AE" w:rsidRDefault="704950D0" w:rsidP="00123BCB">
      <w:pPr>
        <w:pStyle w:val="RSCUnderline"/>
      </w:pPr>
      <w:r w:rsidRPr="1BA15732">
        <w:t>_________________________________________________________________________________</w:t>
      </w:r>
    </w:p>
    <w:sectPr w:rsidR="00C26464" w:rsidRPr="005C39AE" w:rsidSect="000F0996">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FA01" w14:textId="77777777" w:rsidR="00766682" w:rsidRDefault="00766682" w:rsidP="00C51F51">
      <w:r>
        <w:separator/>
      </w:r>
    </w:p>
  </w:endnote>
  <w:endnote w:type="continuationSeparator" w:id="0">
    <w:p w14:paraId="4E88556F" w14:textId="77777777" w:rsidR="00766682" w:rsidRDefault="0076668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B3C9" w14:textId="77777777" w:rsidR="00E50202" w:rsidRDefault="00E5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911898">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F31E0E7"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347CC">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076E" w14:textId="77777777" w:rsidR="00E50202" w:rsidRDefault="00E5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EC07" w14:textId="77777777" w:rsidR="00766682" w:rsidRDefault="00766682" w:rsidP="00C51F51">
      <w:r>
        <w:separator/>
      </w:r>
    </w:p>
  </w:footnote>
  <w:footnote w:type="continuationSeparator" w:id="0">
    <w:p w14:paraId="33011B13" w14:textId="77777777" w:rsidR="00766682" w:rsidRDefault="0076668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A62" w14:textId="77777777" w:rsidR="00E50202" w:rsidRDefault="00E5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6D7FD615"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58241" behindDoc="0" locked="0" layoutInCell="1" allowOverlap="1" wp14:anchorId="5F7A55D7" wp14:editId="0FB7E1B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020C6D16" wp14:editId="6C16010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E360BC">
      <w:rPr>
        <w:rFonts w:ascii="Century Gothic" w:hAnsi="Century Gothic"/>
        <w:b/>
        <w:bCs/>
        <w:color w:val="C8102E"/>
        <w:sz w:val="30"/>
        <w:szCs w:val="30"/>
      </w:rPr>
      <w:t>Developing understanding</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24CD2F41"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6E4F40" w:rsidRPr="00E50202">
        <w:rPr>
          <w:rStyle w:val="Hyperlink"/>
          <w:color w:val="C8102E"/>
        </w:rPr>
        <w:t>rsc.li/3YoYMC8</w:t>
      </w:r>
    </w:hyperlink>
  </w:p>
  <w:p w14:paraId="550CF737" w14:textId="77777777" w:rsidR="005A4319" w:rsidRDefault="005A43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7903" w14:textId="77777777" w:rsidR="00E50202" w:rsidRDefault="00E50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9DBF"/>
    <w:multiLevelType w:val="hybridMultilevel"/>
    <w:tmpl w:val="273A414C"/>
    <w:lvl w:ilvl="0" w:tplc="5B9608D2">
      <w:start w:val="1"/>
      <w:numFmt w:val="lowerLetter"/>
      <w:lvlText w:val="(%1)"/>
      <w:lvlJc w:val="left"/>
      <w:pPr>
        <w:ind w:left="363" w:hanging="360"/>
      </w:pPr>
    </w:lvl>
    <w:lvl w:ilvl="1" w:tplc="D1461FD0">
      <w:start w:val="1"/>
      <w:numFmt w:val="lowerLetter"/>
      <w:lvlText w:val="%2."/>
      <w:lvlJc w:val="left"/>
      <w:pPr>
        <w:ind w:left="1083" w:hanging="360"/>
      </w:pPr>
    </w:lvl>
    <w:lvl w:ilvl="2" w:tplc="B1EC4290">
      <w:start w:val="1"/>
      <w:numFmt w:val="lowerRoman"/>
      <w:lvlText w:val="%3."/>
      <w:lvlJc w:val="right"/>
      <w:pPr>
        <w:ind w:left="1803" w:hanging="180"/>
      </w:pPr>
    </w:lvl>
    <w:lvl w:ilvl="3" w:tplc="E320CAEC">
      <w:start w:val="1"/>
      <w:numFmt w:val="decimal"/>
      <w:lvlText w:val="%4."/>
      <w:lvlJc w:val="left"/>
      <w:pPr>
        <w:ind w:left="2523" w:hanging="360"/>
      </w:pPr>
    </w:lvl>
    <w:lvl w:ilvl="4" w:tplc="72966624">
      <w:start w:val="1"/>
      <w:numFmt w:val="lowerLetter"/>
      <w:lvlText w:val="%5."/>
      <w:lvlJc w:val="left"/>
      <w:pPr>
        <w:ind w:left="3243" w:hanging="360"/>
      </w:pPr>
    </w:lvl>
    <w:lvl w:ilvl="5" w:tplc="E06C1B4A">
      <w:start w:val="1"/>
      <w:numFmt w:val="lowerRoman"/>
      <w:lvlText w:val="%6."/>
      <w:lvlJc w:val="right"/>
      <w:pPr>
        <w:ind w:left="3963" w:hanging="180"/>
      </w:pPr>
    </w:lvl>
    <w:lvl w:ilvl="6" w:tplc="3BEE6BD8">
      <w:start w:val="1"/>
      <w:numFmt w:val="decimal"/>
      <w:lvlText w:val="%7."/>
      <w:lvlJc w:val="left"/>
      <w:pPr>
        <w:ind w:left="4683" w:hanging="360"/>
      </w:pPr>
    </w:lvl>
    <w:lvl w:ilvl="7" w:tplc="DD9099B2">
      <w:start w:val="1"/>
      <w:numFmt w:val="lowerLetter"/>
      <w:lvlText w:val="%8."/>
      <w:lvlJc w:val="left"/>
      <w:pPr>
        <w:ind w:left="5403" w:hanging="360"/>
      </w:pPr>
    </w:lvl>
    <w:lvl w:ilvl="8" w:tplc="B25870EC">
      <w:start w:val="1"/>
      <w:numFmt w:val="lowerRoman"/>
      <w:lvlText w:val="%9."/>
      <w:lvlJc w:val="right"/>
      <w:pPr>
        <w:ind w:left="6123"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6354A3"/>
    <w:multiLevelType w:val="hybridMultilevel"/>
    <w:tmpl w:val="0978911A"/>
    <w:lvl w:ilvl="0" w:tplc="128248BA">
      <w:start w:val="1"/>
      <w:numFmt w:val="lowerLetter"/>
      <w:lvlText w:val="(%1)"/>
      <w:lvlJc w:val="left"/>
      <w:pPr>
        <w:ind w:left="360" w:hanging="360"/>
      </w:pPr>
    </w:lvl>
    <w:lvl w:ilvl="1" w:tplc="9A0E80AE">
      <w:start w:val="1"/>
      <w:numFmt w:val="lowerLetter"/>
      <w:lvlText w:val="%2."/>
      <w:lvlJc w:val="left"/>
      <w:pPr>
        <w:ind w:left="1015" w:hanging="360"/>
      </w:pPr>
    </w:lvl>
    <w:lvl w:ilvl="2" w:tplc="05EA2844">
      <w:start w:val="1"/>
      <w:numFmt w:val="lowerRoman"/>
      <w:lvlText w:val="%3."/>
      <w:lvlJc w:val="right"/>
      <w:pPr>
        <w:ind w:left="1735" w:hanging="180"/>
      </w:pPr>
    </w:lvl>
    <w:lvl w:ilvl="3" w:tplc="37F8804C">
      <w:start w:val="1"/>
      <w:numFmt w:val="decimal"/>
      <w:lvlText w:val="%4."/>
      <w:lvlJc w:val="left"/>
      <w:pPr>
        <w:ind w:left="2455" w:hanging="360"/>
      </w:pPr>
    </w:lvl>
    <w:lvl w:ilvl="4" w:tplc="607006B0">
      <w:start w:val="1"/>
      <w:numFmt w:val="lowerLetter"/>
      <w:lvlText w:val="%5."/>
      <w:lvlJc w:val="left"/>
      <w:pPr>
        <w:ind w:left="3175" w:hanging="360"/>
      </w:pPr>
    </w:lvl>
    <w:lvl w:ilvl="5" w:tplc="CFE66224">
      <w:start w:val="1"/>
      <w:numFmt w:val="lowerRoman"/>
      <w:lvlText w:val="%6."/>
      <w:lvlJc w:val="right"/>
      <w:pPr>
        <w:ind w:left="3895" w:hanging="180"/>
      </w:pPr>
    </w:lvl>
    <w:lvl w:ilvl="6" w:tplc="9626DBAA">
      <w:start w:val="1"/>
      <w:numFmt w:val="decimal"/>
      <w:lvlText w:val="%7."/>
      <w:lvlJc w:val="left"/>
      <w:pPr>
        <w:ind w:left="4615" w:hanging="360"/>
      </w:pPr>
    </w:lvl>
    <w:lvl w:ilvl="7" w:tplc="A16E7952">
      <w:start w:val="1"/>
      <w:numFmt w:val="lowerLetter"/>
      <w:lvlText w:val="%8."/>
      <w:lvlJc w:val="left"/>
      <w:pPr>
        <w:ind w:left="5335" w:hanging="360"/>
      </w:pPr>
    </w:lvl>
    <w:lvl w:ilvl="8" w:tplc="CFCC4692">
      <w:start w:val="1"/>
      <w:numFmt w:val="lowerRoman"/>
      <w:lvlText w:val="%9."/>
      <w:lvlJc w:val="right"/>
      <w:pPr>
        <w:ind w:left="6055" w:hanging="180"/>
      </w:pPr>
    </w:lvl>
  </w:abstractNum>
  <w:abstractNum w:abstractNumId="3" w15:restartNumberingAfterBreak="0">
    <w:nsid w:val="077A7636"/>
    <w:multiLevelType w:val="hybridMultilevel"/>
    <w:tmpl w:val="AC12C13C"/>
    <w:lvl w:ilvl="0" w:tplc="96108808">
      <w:start w:val="1"/>
      <w:numFmt w:val="decimal"/>
      <w:lvlText w:val="%1."/>
      <w:lvlJc w:val="left"/>
      <w:pPr>
        <w:ind w:left="723" w:hanging="360"/>
      </w:pPr>
    </w:lvl>
    <w:lvl w:ilvl="1" w:tplc="15FCD6A6">
      <w:start w:val="1"/>
      <w:numFmt w:val="lowerLetter"/>
      <w:lvlText w:val="%2."/>
      <w:lvlJc w:val="left"/>
      <w:pPr>
        <w:ind w:left="1443" w:hanging="360"/>
      </w:pPr>
    </w:lvl>
    <w:lvl w:ilvl="2" w:tplc="3080E978">
      <w:start w:val="1"/>
      <w:numFmt w:val="lowerRoman"/>
      <w:lvlText w:val="%3."/>
      <w:lvlJc w:val="right"/>
      <w:pPr>
        <w:ind w:left="2163" w:hanging="180"/>
      </w:pPr>
    </w:lvl>
    <w:lvl w:ilvl="3" w:tplc="5246B32E">
      <w:start w:val="1"/>
      <w:numFmt w:val="decimal"/>
      <w:lvlText w:val="%4."/>
      <w:lvlJc w:val="left"/>
      <w:pPr>
        <w:ind w:left="2883" w:hanging="360"/>
      </w:pPr>
    </w:lvl>
    <w:lvl w:ilvl="4" w:tplc="80C2F414">
      <w:start w:val="1"/>
      <w:numFmt w:val="lowerLetter"/>
      <w:lvlText w:val="%5."/>
      <w:lvlJc w:val="left"/>
      <w:pPr>
        <w:ind w:left="3603" w:hanging="360"/>
      </w:pPr>
    </w:lvl>
    <w:lvl w:ilvl="5" w:tplc="5EB6CA34">
      <w:start w:val="1"/>
      <w:numFmt w:val="lowerRoman"/>
      <w:lvlText w:val="%6."/>
      <w:lvlJc w:val="right"/>
      <w:pPr>
        <w:ind w:left="4323" w:hanging="180"/>
      </w:pPr>
    </w:lvl>
    <w:lvl w:ilvl="6" w:tplc="C6BCD4BA">
      <w:start w:val="1"/>
      <w:numFmt w:val="decimal"/>
      <w:lvlText w:val="%7."/>
      <w:lvlJc w:val="left"/>
      <w:pPr>
        <w:ind w:left="5043" w:hanging="360"/>
      </w:pPr>
    </w:lvl>
    <w:lvl w:ilvl="7" w:tplc="8B1E7934">
      <w:start w:val="1"/>
      <w:numFmt w:val="lowerLetter"/>
      <w:lvlText w:val="%8."/>
      <w:lvlJc w:val="left"/>
      <w:pPr>
        <w:ind w:left="5763" w:hanging="360"/>
      </w:pPr>
    </w:lvl>
    <w:lvl w:ilvl="8" w:tplc="561E4626">
      <w:start w:val="1"/>
      <w:numFmt w:val="lowerRoman"/>
      <w:lvlText w:val="%9."/>
      <w:lvlJc w:val="right"/>
      <w:pPr>
        <w:ind w:left="6483" w:hanging="180"/>
      </w:pPr>
    </w:lvl>
  </w:abstractNum>
  <w:abstractNum w:abstractNumId="4"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370212"/>
    <w:multiLevelType w:val="hybridMultilevel"/>
    <w:tmpl w:val="66A09648"/>
    <w:lvl w:ilvl="0" w:tplc="C5E4431C">
      <w:start w:val="1"/>
      <w:numFmt w:val="lowerLetter"/>
      <w:lvlText w:val="(%1)"/>
      <w:lvlJc w:val="left"/>
      <w:pPr>
        <w:ind w:left="360" w:hanging="360"/>
      </w:pPr>
    </w:lvl>
    <w:lvl w:ilvl="1" w:tplc="E670F94A">
      <w:start w:val="1"/>
      <w:numFmt w:val="lowerLetter"/>
      <w:lvlText w:val="%2."/>
      <w:lvlJc w:val="left"/>
      <w:pPr>
        <w:ind w:left="1015" w:hanging="360"/>
      </w:pPr>
    </w:lvl>
    <w:lvl w:ilvl="2" w:tplc="52669538">
      <w:start w:val="1"/>
      <w:numFmt w:val="lowerRoman"/>
      <w:lvlText w:val="%3."/>
      <w:lvlJc w:val="right"/>
      <w:pPr>
        <w:ind w:left="1735" w:hanging="180"/>
      </w:pPr>
    </w:lvl>
    <w:lvl w:ilvl="3" w:tplc="EBAA80FC">
      <w:start w:val="1"/>
      <w:numFmt w:val="decimal"/>
      <w:lvlText w:val="%4."/>
      <w:lvlJc w:val="left"/>
      <w:pPr>
        <w:ind w:left="2455" w:hanging="360"/>
      </w:pPr>
    </w:lvl>
    <w:lvl w:ilvl="4" w:tplc="CC4C2236">
      <w:start w:val="1"/>
      <w:numFmt w:val="lowerLetter"/>
      <w:lvlText w:val="%5."/>
      <w:lvlJc w:val="left"/>
      <w:pPr>
        <w:ind w:left="3175" w:hanging="360"/>
      </w:pPr>
    </w:lvl>
    <w:lvl w:ilvl="5" w:tplc="C3EA8FB0">
      <w:start w:val="1"/>
      <w:numFmt w:val="lowerRoman"/>
      <w:lvlText w:val="%6."/>
      <w:lvlJc w:val="right"/>
      <w:pPr>
        <w:ind w:left="3895" w:hanging="180"/>
      </w:pPr>
    </w:lvl>
    <w:lvl w:ilvl="6" w:tplc="E462FFBE">
      <w:start w:val="1"/>
      <w:numFmt w:val="decimal"/>
      <w:lvlText w:val="%7."/>
      <w:lvlJc w:val="left"/>
      <w:pPr>
        <w:ind w:left="4615" w:hanging="360"/>
      </w:pPr>
    </w:lvl>
    <w:lvl w:ilvl="7" w:tplc="D4882248">
      <w:start w:val="1"/>
      <w:numFmt w:val="lowerLetter"/>
      <w:lvlText w:val="%8."/>
      <w:lvlJc w:val="left"/>
      <w:pPr>
        <w:ind w:left="5335" w:hanging="360"/>
      </w:pPr>
    </w:lvl>
    <w:lvl w:ilvl="8" w:tplc="9522C726">
      <w:start w:val="1"/>
      <w:numFmt w:val="lowerRoman"/>
      <w:lvlText w:val="%9."/>
      <w:lvlJc w:val="right"/>
      <w:pPr>
        <w:ind w:left="6055" w:hanging="180"/>
      </w:pPr>
    </w:lvl>
  </w:abstractNum>
  <w:abstractNum w:abstractNumId="6"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D3329C"/>
    <w:multiLevelType w:val="hybridMultilevel"/>
    <w:tmpl w:val="1D06B0DA"/>
    <w:lvl w:ilvl="0" w:tplc="0DF01A0A">
      <w:start w:val="1"/>
      <w:numFmt w:val="lowerRoman"/>
      <w:lvlText w:val="%1."/>
      <w:lvlJc w:val="right"/>
      <w:pPr>
        <w:ind w:left="457" w:hanging="360"/>
      </w:pPr>
    </w:lvl>
    <w:lvl w:ilvl="1" w:tplc="76368A08">
      <w:start w:val="1"/>
      <w:numFmt w:val="lowerLetter"/>
      <w:lvlText w:val="%2."/>
      <w:lvlJc w:val="left"/>
      <w:pPr>
        <w:ind w:left="1177" w:hanging="360"/>
      </w:pPr>
    </w:lvl>
    <w:lvl w:ilvl="2" w:tplc="F3F80048">
      <w:start w:val="1"/>
      <w:numFmt w:val="lowerRoman"/>
      <w:lvlText w:val="%3."/>
      <w:lvlJc w:val="right"/>
      <w:pPr>
        <w:ind w:left="1897" w:hanging="180"/>
      </w:pPr>
    </w:lvl>
    <w:lvl w:ilvl="3" w:tplc="08D41E38">
      <w:start w:val="1"/>
      <w:numFmt w:val="decimal"/>
      <w:lvlText w:val="%4."/>
      <w:lvlJc w:val="left"/>
      <w:pPr>
        <w:ind w:left="2617" w:hanging="360"/>
      </w:pPr>
    </w:lvl>
    <w:lvl w:ilvl="4" w:tplc="C2E8F284">
      <w:start w:val="1"/>
      <w:numFmt w:val="lowerLetter"/>
      <w:lvlText w:val="%5."/>
      <w:lvlJc w:val="left"/>
      <w:pPr>
        <w:ind w:left="3337" w:hanging="360"/>
      </w:pPr>
    </w:lvl>
    <w:lvl w:ilvl="5" w:tplc="7D3273A6">
      <w:start w:val="1"/>
      <w:numFmt w:val="lowerRoman"/>
      <w:lvlText w:val="%6."/>
      <w:lvlJc w:val="right"/>
      <w:pPr>
        <w:ind w:left="4057" w:hanging="180"/>
      </w:pPr>
    </w:lvl>
    <w:lvl w:ilvl="6" w:tplc="40AC8D1A">
      <w:start w:val="1"/>
      <w:numFmt w:val="decimal"/>
      <w:lvlText w:val="%7."/>
      <w:lvlJc w:val="left"/>
      <w:pPr>
        <w:ind w:left="4777" w:hanging="360"/>
      </w:pPr>
    </w:lvl>
    <w:lvl w:ilvl="7" w:tplc="9BE62E86">
      <w:start w:val="1"/>
      <w:numFmt w:val="lowerLetter"/>
      <w:lvlText w:val="%8."/>
      <w:lvlJc w:val="left"/>
      <w:pPr>
        <w:ind w:left="5497" w:hanging="360"/>
      </w:pPr>
    </w:lvl>
    <w:lvl w:ilvl="8" w:tplc="1BB2D688">
      <w:start w:val="1"/>
      <w:numFmt w:val="lowerRoman"/>
      <w:lvlText w:val="%9."/>
      <w:lvlJc w:val="right"/>
      <w:pPr>
        <w:ind w:left="6217" w:hanging="180"/>
      </w:pPr>
    </w:lvl>
  </w:abstractNum>
  <w:abstractNum w:abstractNumId="8"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0671E"/>
    <w:multiLevelType w:val="hybridMultilevel"/>
    <w:tmpl w:val="B2342C7A"/>
    <w:lvl w:ilvl="0" w:tplc="755E3268">
      <w:start w:val="1"/>
      <w:numFmt w:val="lowerLetter"/>
      <w:pStyle w:val="RSCletteredlist"/>
      <w:lvlText w:val="(%1)"/>
      <w:lvlJc w:val="left"/>
      <w:pPr>
        <w:ind w:left="502"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2F9B8AA2"/>
    <w:multiLevelType w:val="hybridMultilevel"/>
    <w:tmpl w:val="7BF018C8"/>
    <w:lvl w:ilvl="0" w:tplc="2B8AD474">
      <w:start w:val="1"/>
      <w:numFmt w:val="lowerLetter"/>
      <w:lvlText w:val="(%1)"/>
      <w:lvlJc w:val="left"/>
      <w:pPr>
        <w:ind w:left="363" w:hanging="360"/>
      </w:pPr>
    </w:lvl>
    <w:lvl w:ilvl="1" w:tplc="18C0D968">
      <w:start w:val="1"/>
      <w:numFmt w:val="lowerLetter"/>
      <w:lvlText w:val="%2."/>
      <w:lvlJc w:val="left"/>
      <w:pPr>
        <w:ind w:left="1083" w:hanging="360"/>
      </w:pPr>
    </w:lvl>
    <w:lvl w:ilvl="2" w:tplc="2D52FCE0">
      <w:start w:val="1"/>
      <w:numFmt w:val="lowerRoman"/>
      <w:lvlText w:val="%3."/>
      <w:lvlJc w:val="right"/>
      <w:pPr>
        <w:ind w:left="1803" w:hanging="180"/>
      </w:pPr>
    </w:lvl>
    <w:lvl w:ilvl="3" w:tplc="B81C8670">
      <w:start w:val="1"/>
      <w:numFmt w:val="decimal"/>
      <w:lvlText w:val="%4."/>
      <w:lvlJc w:val="left"/>
      <w:pPr>
        <w:ind w:left="2523" w:hanging="360"/>
      </w:pPr>
    </w:lvl>
    <w:lvl w:ilvl="4" w:tplc="DBEA40A6">
      <w:start w:val="1"/>
      <w:numFmt w:val="lowerLetter"/>
      <w:lvlText w:val="%5."/>
      <w:lvlJc w:val="left"/>
      <w:pPr>
        <w:ind w:left="3243" w:hanging="360"/>
      </w:pPr>
    </w:lvl>
    <w:lvl w:ilvl="5" w:tplc="874E33CC">
      <w:start w:val="1"/>
      <w:numFmt w:val="lowerRoman"/>
      <w:lvlText w:val="%6."/>
      <w:lvlJc w:val="right"/>
      <w:pPr>
        <w:ind w:left="3963" w:hanging="180"/>
      </w:pPr>
    </w:lvl>
    <w:lvl w:ilvl="6" w:tplc="6B3C7308">
      <w:start w:val="1"/>
      <w:numFmt w:val="decimal"/>
      <w:lvlText w:val="%7."/>
      <w:lvlJc w:val="left"/>
      <w:pPr>
        <w:ind w:left="4683" w:hanging="360"/>
      </w:pPr>
    </w:lvl>
    <w:lvl w:ilvl="7" w:tplc="9420F4C4">
      <w:start w:val="1"/>
      <w:numFmt w:val="lowerLetter"/>
      <w:lvlText w:val="%8."/>
      <w:lvlJc w:val="left"/>
      <w:pPr>
        <w:ind w:left="5403" w:hanging="360"/>
      </w:pPr>
    </w:lvl>
    <w:lvl w:ilvl="8" w:tplc="B9C65A8A">
      <w:start w:val="1"/>
      <w:numFmt w:val="lowerRoman"/>
      <w:lvlText w:val="%9."/>
      <w:lvlJc w:val="right"/>
      <w:pPr>
        <w:ind w:left="6123" w:hanging="180"/>
      </w:pPr>
    </w:lvl>
  </w:abstractNum>
  <w:abstractNum w:abstractNumId="12"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F68D7A"/>
    <w:multiLevelType w:val="hybridMultilevel"/>
    <w:tmpl w:val="ED94CDDC"/>
    <w:lvl w:ilvl="0" w:tplc="F9ACED20">
      <w:start w:val="1"/>
      <w:numFmt w:val="lowerRoman"/>
      <w:lvlText w:val="%1."/>
      <w:lvlJc w:val="right"/>
      <w:pPr>
        <w:ind w:left="457" w:hanging="360"/>
      </w:pPr>
    </w:lvl>
    <w:lvl w:ilvl="1" w:tplc="7CDEB604">
      <w:start w:val="1"/>
      <w:numFmt w:val="lowerLetter"/>
      <w:lvlText w:val="%2."/>
      <w:lvlJc w:val="left"/>
      <w:pPr>
        <w:ind w:left="1177" w:hanging="360"/>
      </w:pPr>
    </w:lvl>
    <w:lvl w:ilvl="2" w:tplc="41B05572">
      <w:start w:val="1"/>
      <w:numFmt w:val="lowerRoman"/>
      <w:lvlText w:val="%3."/>
      <w:lvlJc w:val="right"/>
      <w:pPr>
        <w:ind w:left="1897" w:hanging="180"/>
      </w:pPr>
    </w:lvl>
    <w:lvl w:ilvl="3" w:tplc="8A206E6C">
      <w:start w:val="1"/>
      <w:numFmt w:val="decimal"/>
      <w:lvlText w:val="%4."/>
      <w:lvlJc w:val="left"/>
      <w:pPr>
        <w:ind w:left="2617" w:hanging="360"/>
      </w:pPr>
    </w:lvl>
    <w:lvl w:ilvl="4" w:tplc="7C72ADF4">
      <w:start w:val="1"/>
      <w:numFmt w:val="lowerLetter"/>
      <w:lvlText w:val="%5."/>
      <w:lvlJc w:val="left"/>
      <w:pPr>
        <w:ind w:left="3337" w:hanging="360"/>
      </w:pPr>
    </w:lvl>
    <w:lvl w:ilvl="5" w:tplc="EE62DCB2">
      <w:start w:val="1"/>
      <w:numFmt w:val="lowerRoman"/>
      <w:lvlText w:val="%6."/>
      <w:lvlJc w:val="right"/>
      <w:pPr>
        <w:ind w:left="4057" w:hanging="180"/>
      </w:pPr>
    </w:lvl>
    <w:lvl w:ilvl="6" w:tplc="52806772">
      <w:start w:val="1"/>
      <w:numFmt w:val="decimal"/>
      <w:lvlText w:val="%7."/>
      <w:lvlJc w:val="left"/>
      <w:pPr>
        <w:ind w:left="4777" w:hanging="360"/>
      </w:pPr>
    </w:lvl>
    <w:lvl w:ilvl="7" w:tplc="0B029E3A">
      <w:start w:val="1"/>
      <w:numFmt w:val="lowerLetter"/>
      <w:lvlText w:val="%8."/>
      <w:lvlJc w:val="left"/>
      <w:pPr>
        <w:ind w:left="5497" w:hanging="360"/>
      </w:pPr>
    </w:lvl>
    <w:lvl w:ilvl="8" w:tplc="96CA303E">
      <w:start w:val="1"/>
      <w:numFmt w:val="lowerRoman"/>
      <w:lvlText w:val="%9."/>
      <w:lvlJc w:val="right"/>
      <w:pPr>
        <w:ind w:left="6217" w:hanging="18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35D366"/>
    <w:multiLevelType w:val="hybridMultilevel"/>
    <w:tmpl w:val="5EB81430"/>
    <w:lvl w:ilvl="0" w:tplc="E5882786">
      <w:start w:val="1"/>
      <w:numFmt w:val="lowerLetter"/>
      <w:lvlText w:val="(%1)"/>
      <w:lvlJc w:val="left"/>
      <w:pPr>
        <w:ind w:left="363" w:hanging="360"/>
      </w:pPr>
    </w:lvl>
    <w:lvl w:ilvl="1" w:tplc="B22A8764">
      <w:start w:val="1"/>
      <w:numFmt w:val="lowerLetter"/>
      <w:lvlText w:val="%2."/>
      <w:lvlJc w:val="left"/>
      <w:pPr>
        <w:ind w:left="1083" w:hanging="360"/>
      </w:pPr>
    </w:lvl>
    <w:lvl w:ilvl="2" w:tplc="A30EBDF2">
      <w:start w:val="1"/>
      <w:numFmt w:val="lowerRoman"/>
      <w:lvlText w:val="%3."/>
      <w:lvlJc w:val="right"/>
      <w:pPr>
        <w:ind w:left="1803" w:hanging="180"/>
      </w:pPr>
    </w:lvl>
    <w:lvl w:ilvl="3" w:tplc="8B74740E">
      <w:start w:val="1"/>
      <w:numFmt w:val="decimal"/>
      <w:lvlText w:val="%4."/>
      <w:lvlJc w:val="left"/>
      <w:pPr>
        <w:ind w:left="2523" w:hanging="360"/>
      </w:pPr>
    </w:lvl>
    <w:lvl w:ilvl="4" w:tplc="B9BAB070">
      <w:start w:val="1"/>
      <w:numFmt w:val="lowerLetter"/>
      <w:lvlText w:val="%5."/>
      <w:lvlJc w:val="left"/>
      <w:pPr>
        <w:ind w:left="3243" w:hanging="360"/>
      </w:pPr>
    </w:lvl>
    <w:lvl w:ilvl="5" w:tplc="669AA30A">
      <w:start w:val="1"/>
      <w:numFmt w:val="lowerRoman"/>
      <w:lvlText w:val="%6."/>
      <w:lvlJc w:val="right"/>
      <w:pPr>
        <w:ind w:left="3963" w:hanging="180"/>
      </w:pPr>
    </w:lvl>
    <w:lvl w:ilvl="6" w:tplc="3E2ECD0C">
      <w:start w:val="1"/>
      <w:numFmt w:val="decimal"/>
      <w:lvlText w:val="%7."/>
      <w:lvlJc w:val="left"/>
      <w:pPr>
        <w:ind w:left="4683" w:hanging="360"/>
      </w:pPr>
    </w:lvl>
    <w:lvl w:ilvl="7" w:tplc="BDF01BDC">
      <w:start w:val="1"/>
      <w:numFmt w:val="lowerLetter"/>
      <w:lvlText w:val="%8."/>
      <w:lvlJc w:val="left"/>
      <w:pPr>
        <w:ind w:left="5403" w:hanging="360"/>
      </w:pPr>
    </w:lvl>
    <w:lvl w:ilvl="8" w:tplc="4DDA21BC">
      <w:start w:val="1"/>
      <w:numFmt w:val="lowerRoman"/>
      <w:lvlText w:val="%9."/>
      <w:lvlJc w:val="right"/>
      <w:pPr>
        <w:ind w:left="6123" w:hanging="180"/>
      </w:pPr>
    </w:lvl>
  </w:abstractNum>
  <w:abstractNum w:abstractNumId="18" w15:restartNumberingAfterBreak="0">
    <w:nsid w:val="799671D9"/>
    <w:multiLevelType w:val="hybridMultilevel"/>
    <w:tmpl w:val="59544100"/>
    <w:lvl w:ilvl="0" w:tplc="1C16C304">
      <w:start w:val="1"/>
      <w:numFmt w:val="lowerLetter"/>
      <w:lvlText w:val="(%1)"/>
      <w:lvlJc w:val="left"/>
      <w:pPr>
        <w:ind w:left="363" w:hanging="360"/>
      </w:pPr>
    </w:lvl>
    <w:lvl w:ilvl="1" w:tplc="24AA0BA0">
      <w:start w:val="1"/>
      <w:numFmt w:val="lowerLetter"/>
      <w:lvlText w:val="%2."/>
      <w:lvlJc w:val="left"/>
      <w:pPr>
        <w:ind w:left="1083" w:hanging="360"/>
      </w:pPr>
    </w:lvl>
    <w:lvl w:ilvl="2" w:tplc="5434CB08">
      <w:start w:val="1"/>
      <w:numFmt w:val="lowerRoman"/>
      <w:lvlText w:val="%3."/>
      <w:lvlJc w:val="right"/>
      <w:pPr>
        <w:ind w:left="1803" w:hanging="180"/>
      </w:pPr>
    </w:lvl>
    <w:lvl w:ilvl="3" w:tplc="8056E26E">
      <w:start w:val="1"/>
      <w:numFmt w:val="decimal"/>
      <w:lvlText w:val="%4."/>
      <w:lvlJc w:val="left"/>
      <w:pPr>
        <w:ind w:left="2523" w:hanging="360"/>
      </w:pPr>
    </w:lvl>
    <w:lvl w:ilvl="4" w:tplc="5B2E9000">
      <w:start w:val="1"/>
      <w:numFmt w:val="lowerLetter"/>
      <w:lvlText w:val="%5."/>
      <w:lvlJc w:val="left"/>
      <w:pPr>
        <w:ind w:left="3243" w:hanging="360"/>
      </w:pPr>
    </w:lvl>
    <w:lvl w:ilvl="5" w:tplc="FD7AC04E">
      <w:start w:val="1"/>
      <w:numFmt w:val="lowerRoman"/>
      <w:lvlText w:val="%6."/>
      <w:lvlJc w:val="right"/>
      <w:pPr>
        <w:ind w:left="3963" w:hanging="180"/>
      </w:pPr>
    </w:lvl>
    <w:lvl w:ilvl="6" w:tplc="08A05232">
      <w:start w:val="1"/>
      <w:numFmt w:val="decimal"/>
      <w:lvlText w:val="%7."/>
      <w:lvlJc w:val="left"/>
      <w:pPr>
        <w:ind w:left="4683" w:hanging="360"/>
      </w:pPr>
    </w:lvl>
    <w:lvl w:ilvl="7" w:tplc="A498DD4A">
      <w:start w:val="1"/>
      <w:numFmt w:val="lowerLetter"/>
      <w:lvlText w:val="%8."/>
      <w:lvlJc w:val="left"/>
      <w:pPr>
        <w:ind w:left="5403" w:hanging="360"/>
      </w:pPr>
    </w:lvl>
    <w:lvl w:ilvl="8" w:tplc="02FCD6BA">
      <w:start w:val="1"/>
      <w:numFmt w:val="lowerRoman"/>
      <w:lvlText w:val="%9."/>
      <w:lvlJc w:val="right"/>
      <w:pPr>
        <w:ind w:left="6123" w:hanging="18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5127191">
    <w:abstractNumId w:val="7"/>
  </w:num>
  <w:num w:numId="2" w16cid:durableId="1660496001">
    <w:abstractNumId w:val="5"/>
  </w:num>
  <w:num w:numId="3" w16cid:durableId="1593275933">
    <w:abstractNumId w:val="13"/>
  </w:num>
  <w:num w:numId="4" w16cid:durableId="562103398">
    <w:abstractNumId w:val="2"/>
  </w:num>
  <w:num w:numId="5" w16cid:durableId="810178085">
    <w:abstractNumId w:val="11"/>
  </w:num>
  <w:num w:numId="6" w16cid:durableId="1972709477">
    <w:abstractNumId w:val="3"/>
  </w:num>
  <w:num w:numId="7" w16cid:durableId="1808618284">
    <w:abstractNumId w:val="17"/>
  </w:num>
  <w:num w:numId="8" w16cid:durableId="647831836">
    <w:abstractNumId w:val="0"/>
  </w:num>
  <w:num w:numId="9" w16cid:durableId="52657645">
    <w:abstractNumId w:val="18"/>
  </w:num>
  <w:num w:numId="10" w16cid:durableId="886571839">
    <w:abstractNumId w:val="12"/>
  </w:num>
  <w:num w:numId="11" w16cid:durableId="1835493763">
    <w:abstractNumId w:val="16"/>
  </w:num>
  <w:num w:numId="12" w16cid:durableId="993801095">
    <w:abstractNumId w:val="14"/>
  </w:num>
  <w:num w:numId="13" w16cid:durableId="400060644">
    <w:abstractNumId w:val="8"/>
  </w:num>
  <w:num w:numId="14" w16cid:durableId="666634992">
    <w:abstractNumId w:val="9"/>
  </w:num>
  <w:num w:numId="15" w16cid:durableId="1553342461">
    <w:abstractNumId w:val="10"/>
  </w:num>
  <w:num w:numId="16" w16cid:durableId="1303541645">
    <w:abstractNumId w:val="15"/>
  </w:num>
  <w:num w:numId="17" w16cid:durableId="414322601">
    <w:abstractNumId w:val="20"/>
  </w:num>
  <w:num w:numId="18" w16cid:durableId="1731343072">
    <w:abstractNumId w:val="19"/>
  </w:num>
  <w:num w:numId="19" w16cid:durableId="2016683099">
    <w:abstractNumId w:val="4"/>
  </w:num>
  <w:num w:numId="20" w16cid:durableId="194781509">
    <w:abstractNumId w:val="1"/>
  </w:num>
  <w:num w:numId="21" w16cid:durableId="660935911">
    <w:abstractNumId w:val="6"/>
  </w:num>
  <w:num w:numId="22" w16cid:durableId="1154180119">
    <w:abstractNumId w:val="10"/>
    <w:lvlOverride w:ilvl="0">
      <w:startOverride w:val="1"/>
    </w:lvlOverride>
  </w:num>
  <w:num w:numId="23" w16cid:durableId="895092201">
    <w:abstractNumId w:val="10"/>
    <w:lvlOverride w:ilvl="0">
      <w:startOverride w:val="1"/>
    </w:lvlOverride>
  </w:num>
  <w:num w:numId="24" w16cid:durableId="872229760">
    <w:abstractNumId w:val="10"/>
    <w:lvlOverride w:ilvl="0">
      <w:startOverride w:val="1"/>
    </w:lvlOverride>
  </w:num>
  <w:num w:numId="25" w16cid:durableId="1768379794">
    <w:abstractNumId w:val="15"/>
    <w:lvlOverride w:ilvl="0">
      <w:startOverride w:val="1"/>
    </w:lvlOverride>
  </w:num>
  <w:num w:numId="26" w16cid:durableId="343897660">
    <w:abstractNumId w:val="10"/>
    <w:lvlOverride w:ilvl="0">
      <w:startOverride w:val="1"/>
    </w:lvlOverride>
  </w:num>
  <w:num w:numId="27" w16cid:durableId="1472673158">
    <w:abstractNumId w:val="15"/>
    <w:lvlOverride w:ilvl="0">
      <w:startOverride w:val="1"/>
    </w:lvlOverride>
  </w:num>
  <w:num w:numId="28" w16cid:durableId="437023096">
    <w:abstractNumId w:val="10"/>
    <w:lvlOverride w:ilvl="0">
      <w:startOverride w:val="1"/>
    </w:lvlOverride>
  </w:num>
  <w:num w:numId="29" w16cid:durableId="760685681">
    <w:abstractNumId w:val="10"/>
  </w:num>
  <w:num w:numId="30" w16cid:durableId="488134023">
    <w:abstractNumId w:val="10"/>
    <w:lvlOverride w:ilvl="0">
      <w:startOverride w:val="1"/>
    </w:lvlOverride>
  </w:num>
  <w:num w:numId="31" w16cid:durableId="1665738631">
    <w:abstractNumId w:val="10"/>
    <w:lvlOverride w:ilvl="0">
      <w:startOverride w:val="1"/>
    </w:lvlOverride>
  </w:num>
  <w:num w:numId="32" w16cid:durableId="618488849">
    <w:abstractNumId w:val="15"/>
    <w:lvlOverride w:ilvl="0">
      <w:startOverride w:val="1"/>
    </w:lvlOverride>
  </w:num>
  <w:num w:numId="33" w16cid:durableId="264580495">
    <w:abstractNumId w:val="10"/>
    <w:lvlOverride w:ilvl="0">
      <w:startOverride w:val="1"/>
    </w:lvlOverride>
  </w:num>
  <w:num w:numId="34" w16cid:durableId="934216128">
    <w:abstractNumId w:val="15"/>
    <w:lvlOverride w:ilvl="0">
      <w:startOverride w:val="1"/>
    </w:lvlOverride>
  </w:num>
  <w:num w:numId="35" w16cid:durableId="101000394">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4CFF"/>
    <w:rsid w:val="000160C3"/>
    <w:rsid w:val="00016B29"/>
    <w:rsid w:val="0001765C"/>
    <w:rsid w:val="00020F33"/>
    <w:rsid w:val="00022217"/>
    <w:rsid w:val="000233B3"/>
    <w:rsid w:val="00023A7C"/>
    <w:rsid w:val="000249CE"/>
    <w:rsid w:val="0002593C"/>
    <w:rsid w:val="00025A47"/>
    <w:rsid w:val="00025E75"/>
    <w:rsid w:val="000277DE"/>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1C9"/>
    <w:rsid w:val="00047323"/>
    <w:rsid w:val="00051BF0"/>
    <w:rsid w:val="00052523"/>
    <w:rsid w:val="00052F81"/>
    <w:rsid w:val="00054127"/>
    <w:rsid w:val="000548AA"/>
    <w:rsid w:val="000553A0"/>
    <w:rsid w:val="00060F92"/>
    <w:rsid w:val="00062222"/>
    <w:rsid w:val="00064E72"/>
    <w:rsid w:val="0006550D"/>
    <w:rsid w:val="00067B49"/>
    <w:rsid w:val="00067BDA"/>
    <w:rsid w:val="0007172C"/>
    <w:rsid w:val="00071874"/>
    <w:rsid w:val="000730BB"/>
    <w:rsid w:val="00075276"/>
    <w:rsid w:val="0007573F"/>
    <w:rsid w:val="000801FC"/>
    <w:rsid w:val="0008114E"/>
    <w:rsid w:val="000821D1"/>
    <w:rsid w:val="00082489"/>
    <w:rsid w:val="000825E0"/>
    <w:rsid w:val="00084B0D"/>
    <w:rsid w:val="00085620"/>
    <w:rsid w:val="00090050"/>
    <w:rsid w:val="00090EE8"/>
    <w:rsid w:val="0009166C"/>
    <w:rsid w:val="00091CC6"/>
    <w:rsid w:val="000953D5"/>
    <w:rsid w:val="00096F67"/>
    <w:rsid w:val="000A031F"/>
    <w:rsid w:val="000A162C"/>
    <w:rsid w:val="000A1C7A"/>
    <w:rsid w:val="000A1CF0"/>
    <w:rsid w:val="000A324B"/>
    <w:rsid w:val="000A6C0C"/>
    <w:rsid w:val="000B0D04"/>
    <w:rsid w:val="000B11A8"/>
    <w:rsid w:val="000B1952"/>
    <w:rsid w:val="000B1A9E"/>
    <w:rsid w:val="000B648B"/>
    <w:rsid w:val="000B7328"/>
    <w:rsid w:val="000C25E9"/>
    <w:rsid w:val="000C3EA9"/>
    <w:rsid w:val="000C4533"/>
    <w:rsid w:val="000C4E88"/>
    <w:rsid w:val="000C54D2"/>
    <w:rsid w:val="000C6C91"/>
    <w:rsid w:val="000C735F"/>
    <w:rsid w:val="000D0774"/>
    <w:rsid w:val="000D13A7"/>
    <w:rsid w:val="000D2714"/>
    <w:rsid w:val="000D4202"/>
    <w:rsid w:val="000D7C33"/>
    <w:rsid w:val="000E1286"/>
    <w:rsid w:val="000E1D2A"/>
    <w:rsid w:val="000E4BDA"/>
    <w:rsid w:val="000E6162"/>
    <w:rsid w:val="000F0996"/>
    <w:rsid w:val="000F1532"/>
    <w:rsid w:val="000F3C7E"/>
    <w:rsid w:val="000F47AF"/>
    <w:rsid w:val="000F4A39"/>
    <w:rsid w:val="000F6DE1"/>
    <w:rsid w:val="000F7D1D"/>
    <w:rsid w:val="000F7F3C"/>
    <w:rsid w:val="001006CF"/>
    <w:rsid w:val="001014CF"/>
    <w:rsid w:val="00101F82"/>
    <w:rsid w:val="0010331C"/>
    <w:rsid w:val="00103775"/>
    <w:rsid w:val="0010381F"/>
    <w:rsid w:val="00105608"/>
    <w:rsid w:val="00107486"/>
    <w:rsid w:val="00110E34"/>
    <w:rsid w:val="00110FE1"/>
    <w:rsid w:val="001119EE"/>
    <w:rsid w:val="00111BFB"/>
    <w:rsid w:val="001125D3"/>
    <w:rsid w:val="001131A2"/>
    <w:rsid w:val="001150A7"/>
    <w:rsid w:val="0011632E"/>
    <w:rsid w:val="0012126C"/>
    <w:rsid w:val="001228EC"/>
    <w:rsid w:val="00123BCB"/>
    <w:rsid w:val="00124DE7"/>
    <w:rsid w:val="00125301"/>
    <w:rsid w:val="00125842"/>
    <w:rsid w:val="00126421"/>
    <w:rsid w:val="0012670F"/>
    <w:rsid w:val="00130C34"/>
    <w:rsid w:val="00131044"/>
    <w:rsid w:val="001315CA"/>
    <w:rsid w:val="0013306A"/>
    <w:rsid w:val="00133888"/>
    <w:rsid w:val="00133A3E"/>
    <w:rsid w:val="00136D1B"/>
    <w:rsid w:val="0013731C"/>
    <w:rsid w:val="0014005A"/>
    <w:rsid w:val="00144CDA"/>
    <w:rsid w:val="0015105E"/>
    <w:rsid w:val="00151A8B"/>
    <w:rsid w:val="001547A9"/>
    <w:rsid w:val="00154EEB"/>
    <w:rsid w:val="00160B75"/>
    <w:rsid w:val="00161950"/>
    <w:rsid w:val="00164B56"/>
    <w:rsid w:val="00167973"/>
    <w:rsid w:val="00167E03"/>
    <w:rsid w:val="0017048F"/>
    <w:rsid w:val="00170FA5"/>
    <w:rsid w:val="001714D0"/>
    <w:rsid w:val="001721A0"/>
    <w:rsid w:val="001806ED"/>
    <w:rsid w:val="001831DC"/>
    <w:rsid w:val="00184B61"/>
    <w:rsid w:val="00185427"/>
    <w:rsid w:val="001906BA"/>
    <w:rsid w:val="001968DC"/>
    <w:rsid w:val="00196EFF"/>
    <w:rsid w:val="001A0D2E"/>
    <w:rsid w:val="001A1B79"/>
    <w:rsid w:val="001A251E"/>
    <w:rsid w:val="001A25B8"/>
    <w:rsid w:val="001A27D9"/>
    <w:rsid w:val="001A2F7C"/>
    <w:rsid w:val="001A4838"/>
    <w:rsid w:val="001A5E39"/>
    <w:rsid w:val="001A7A4D"/>
    <w:rsid w:val="001B1555"/>
    <w:rsid w:val="001B2292"/>
    <w:rsid w:val="001B5474"/>
    <w:rsid w:val="001C23F6"/>
    <w:rsid w:val="001C290F"/>
    <w:rsid w:val="001C4905"/>
    <w:rsid w:val="001C4ADA"/>
    <w:rsid w:val="001C6470"/>
    <w:rsid w:val="001D3392"/>
    <w:rsid w:val="001D4855"/>
    <w:rsid w:val="001D57A7"/>
    <w:rsid w:val="001D5882"/>
    <w:rsid w:val="001D7B9F"/>
    <w:rsid w:val="001E2DA2"/>
    <w:rsid w:val="001E2FE4"/>
    <w:rsid w:val="001F0451"/>
    <w:rsid w:val="001F0DF8"/>
    <w:rsid w:val="001F16D5"/>
    <w:rsid w:val="001F2C34"/>
    <w:rsid w:val="001F5164"/>
    <w:rsid w:val="001F530C"/>
    <w:rsid w:val="001F5394"/>
    <w:rsid w:val="001F631D"/>
    <w:rsid w:val="001F73C1"/>
    <w:rsid w:val="00200439"/>
    <w:rsid w:val="0020188D"/>
    <w:rsid w:val="00202F49"/>
    <w:rsid w:val="00203039"/>
    <w:rsid w:val="00204957"/>
    <w:rsid w:val="00206356"/>
    <w:rsid w:val="002063BF"/>
    <w:rsid w:val="002071E7"/>
    <w:rsid w:val="002073C9"/>
    <w:rsid w:val="00207C7D"/>
    <w:rsid w:val="0021063E"/>
    <w:rsid w:val="002118A2"/>
    <w:rsid w:val="002119DF"/>
    <w:rsid w:val="002124D9"/>
    <w:rsid w:val="00214445"/>
    <w:rsid w:val="0021462B"/>
    <w:rsid w:val="00215CA2"/>
    <w:rsid w:val="0021763D"/>
    <w:rsid w:val="00217F07"/>
    <w:rsid w:val="002202D7"/>
    <w:rsid w:val="002204FC"/>
    <w:rsid w:val="0022129F"/>
    <w:rsid w:val="00221BC3"/>
    <w:rsid w:val="00227D80"/>
    <w:rsid w:val="002345A4"/>
    <w:rsid w:val="0023518B"/>
    <w:rsid w:val="00237895"/>
    <w:rsid w:val="002401EA"/>
    <w:rsid w:val="00241B74"/>
    <w:rsid w:val="00242C8B"/>
    <w:rsid w:val="00243696"/>
    <w:rsid w:val="0024403F"/>
    <w:rsid w:val="00244934"/>
    <w:rsid w:val="002468BF"/>
    <w:rsid w:val="00246DA9"/>
    <w:rsid w:val="0024725F"/>
    <w:rsid w:val="00247F5F"/>
    <w:rsid w:val="002510C3"/>
    <w:rsid w:val="00256227"/>
    <w:rsid w:val="0025661E"/>
    <w:rsid w:val="00260230"/>
    <w:rsid w:val="00262437"/>
    <w:rsid w:val="00266085"/>
    <w:rsid w:val="00267279"/>
    <w:rsid w:val="002675F8"/>
    <w:rsid w:val="002716EA"/>
    <w:rsid w:val="002723D5"/>
    <w:rsid w:val="00276782"/>
    <w:rsid w:val="00276F81"/>
    <w:rsid w:val="00281D7B"/>
    <w:rsid w:val="00283107"/>
    <w:rsid w:val="00283DFC"/>
    <w:rsid w:val="0028615D"/>
    <w:rsid w:val="002877DD"/>
    <w:rsid w:val="00293322"/>
    <w:rsid w:val="002933C8"/>
    <w:rsid w:val="002944CA"/>
    <w:rsid w:val="00294A93"/>
    <w:rsid w:val="00295B4D"/>
    <w:rsid w:val="00295CA1"/>
    <w:rsid w:val="00296F91"/>
    <w:rsid w:val="002975B4"/>
    <w:rsid w:val="002976BF"/>
    <w:rsid w:val="002A2C25"/>
    <w:rsid w:val="002A3B57"/>
    <w:rsid w:val="002A4AD8"/>
    <w:rsid w:val="002A6FDE"/>
    <w:rsid w:val="002B28FD"/>
    <w:rsid w:val="002B43C0"/>
    <w:rsid w:val="002B4A43"/>
    <w:rsid w:val="002B4F41"/>
    <w:rsid w:val="002B5206"/>
    <w:rsid w:val="002B57E3"/>
    <w:rsid w:val="002B5EB5"/>
    <w:rsid w:val="002B6747"/>
    <w:rsid w:val="002C1695"/>
    <w:rsid w:val="002C16FA"/>
    <w:rsid w:val="002C33C5"/>
    <w:rsid w:val="002C4590"/>
    <w:rsid w:val="002C5391"/>
    <w:rsid w:val="002C5ED2"/>
    <w:rsid w:val="002C6662"/>
    <w:rsid w:val="002C6D90"/>
    <w:rsid w:val="002C762B"/>
    <w:rsid w:val="002D1F04"/>
    <w:rsid w:val="002D20F2"/>
    <w:rsid w:val="002D4033"/>
    <w:rsid w:val="002D4389"/>
    <w:rsid w:val="002D535D"/>
    <w:rsid w:val="002D5362"/>
    <w:rsid w:val="002D5DE5"/>
    <w:rsid w:val="002E003F"/>
    <w:rsid w:val="002E06BD"/>
    <w:rsid w:val="002E48D4"/>
    <w:rsid w:val="002E5407"/>
    <w:rsid w:val="002E56CF"/>
    <w:rsid w:val="002E719F"/>
    <w:rsid w:val="002E75CE"/>
    <w:rsid w:val="002F0B37"/>
    <w:rsid w:val="002F2F8F"/>
    <w:rsid w:val="002F504B"/>
    <w:rsid w:val="002F7189"/>
    <w:rsid w:val="00303E06"/>
    <w:rsid w:val="003041FB"/>
    <w:rsid w:val="00304522"/>
    <w:rsid w:val="003071E5"/>
    <w:rsid w:val="003108F7"/>
    <w:rsid w:val="00311379"/>
    <w:rsid w:val="00313D6F"/>
    <w:rsid w:val="00314EDA"/>
    <w:rsid w:val="00315909"/>
    <w:rsid w:val="00315EA1"/>
    <w:rsid w:val="00316017"/>
    <w:rsid w:val="003161DC"/>
    <w:rsid w:val="00316B59"/>
    <w:rsid w:val="00320E4D"/>
    <w:rsid w:val="00321B03"/>
    <w:rsid w:val="003234B7"/>
    <w:rsid w:val="00324BA5"/>
    <w:rsid w:val="00325444"/>
    <w:rsid w:val="00327D2E"/>
    <w:rsid w:val="003306A0"/>
    <w:rsid w:val="00330E9E"/>
    <w:rsid w:val="00331D3D"/>
    <w:rsid w:val="00332AAC"/>
    <w:rsid w:val="00334372"/>
    <w:rsid w:val="00334C46"/>
    <w:rsid w:val="0033529C"/>
    <w:rsid w:val="00336CB7"/>
    <w:rsid w:val="00336FC7"/>
    <w:rsid w:val="0034189A"/>
    <w:rsid w:val="00341A5E"/>
    <w:rsid w:val="00342FEE"/>
    <w:rsid w:val="00343802"/>
    <w:rsid w:val="00344B7D"/>
    <w:rsid w:val="0034595D"/>
    <w:rsid w:val="00347385"/>
    <w:rsid w:val="00350232"/>
    <w:rsid w:val="00350B11"/>
    <w:rsid w:val="003515A9"/>
    <w:rsid w:val="00351FDF"/>
    <w:rsid w:val="00352D7F"/>
    <w:rsid w:val="00355218"/>
    <w:rsid w:val="003568DC"/>
    <w:rsid w:val="00357166"/>
    <w:rsid w:val="003631F5"/>
    <w:rsid w:val="00363744"/>
    <w:rsid w:val="00363C2F"/>
    <w:rsid w:val="003642B4"/>
    <w:rsid w:val="003665FA"/>
    <w:rsid w:val="00367470"/>
    <w:rsid w:val="00367A2D"/>
    <w:rsid w:val="00376C04"/>
    <w:rsid w:val="00376E7E"/>
    <w:rsid w:val="003811A9"/>
    <w:rsid w:val="003821C7"/>
    <w:rsid w:val="003845BF"/>
    <w:rsid w:val="003859B9"/>
    <w:rsid w:val="0038604C"/>
    <w:rsid w:val="00386152"/>
    <w:rsid w:val="00392607"/>
    <w:rsid w:val="0039430F"/>
    <w:rsid w:val="003946FE"/>
    <w:rsid w:val="00394A9D"/>
    <w:rsid w:val="00396469"/>
    <w:rsid w:val="00396481"/>
    <w:rsid w:val="003A28A5"/>
    <w:rsid w:val="003A4278"/>
    <w:rsid w:val="003A4AC0"/>
    <w:rsid w:val="003A5C87"/>
    <w:rsid w:val="003A6BC3"/>
    <w:rsid w:val="003B120F"/>
    <w:rsid w:val="003B1737"/>
    <w:rsid w:val="003B1B2A"/>
    <w:rsid w:val="003B3284"/>
    <w:rsid w:val="003B431D"/>
    <w:rsid w:val="003B6396"/>
    <w:rsid w:val="003B7FB8"/>
    <w:rsid w:val="003C14A2"/>
    <w:rsid w:val="003C1583"/>
    <w:rsid w:val="003C19FC"/>
    <w:rsid w:val="003C1F78"/>
    <w:rsid w:val="003C4116"/>
    <w:rsid w:val="003C5B91"/>
    <w:rsid w:val="003C60EF"/>
    <w:rsid w:val="003C6AD2"/>
    <w:rsid w:val="003D3DC2"/>
    <w:rsid w:val="003D49DE"/>
    <w:rsid w:val="003D560B"/>
    <w:rsid w:val="003D62C1"/>
    <w:rsid w:val="003D6C75"/>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87C"/>
    <w:rsid w:val="003F7EDE"/>
    <w:rsid w:val="004009B8"/>
    <w:rsid w:val="00403673"/>
    <w:rsid w:val="004050C5"/>
    <w:rsid w:val="00407B01"/>
    <w:rsid w:val="00411F2B"/>
    <w:rsid w:val="00412411"/>
    <w:rsid w:val="00414B5A"/>
    <w:rsid w:val="00414CEB"/>
    <w:rsid w:val="00415600"/>
    <w:rsid w:val="004156B6"/>
    <w:rsid w:val="00415D5A"/>
    <w:rsid w:val="00416540"/>
    <w:rsid w:val="00417257"/>
    <w:rsid w:val="00420029"/>
    <w:rsid w:val="00420A14"/>
    <w:rsid w:val="00421BF6"/>
    <w:rsid w:val="00421DC5"/>
    <w:rsid w:val="0042614E"/>
    <w:rsid w:val="004261BB"/>
    <w:rsid w:val="004265A5"/>
    <w:rsid w:val="00431CC4"/>
    <w:rsid w:val="004321CD"/>
    <w:rsid w:val="004334C7"/>
    <w:rsid w:val="00434027"/>
    <w:rsid w:val="004345EE"/>
    <w:rsid w:val="00435D98"/>
    <w:rsid w:val="00440A92"/>
    <w:rsid w:val="004421D1"/>
    <w:rsid w:val="00443D6B"/>
    <w:rsid w:val="004463A0"/>
    <w:rsid w:val="00446DAA"/>
    <w:rsid w:val="00447805"/>
    <w:rsid w:val="0045177E"/>
    <w:rsid w:val="00451A34"/>
    <w:rsid w:val="0045569A"/>
    <w:rsid w:val="0045588A"/>
    <w:rsid w:val="00462C62"/>
    <w:rsid w:val="00463F1E"/>
    <w:rsid w:val="004647DD"/>
    <w:rsid w:val="00464DEB"/>
    <w:rsid w:val="00465239"/>
    <w:rsid w:val="004658D7"/>
    <w:rsid w:val="00466E24"/>
    <w:rsid w:val="00470369"/>
    <w:rsid w:val="00470A3A"/>
    <w:rsid w:val="0047293A"/>
    <w:rsid w:val="00472E80"/>
    <w:rsid w:val="00475C69"/>
    <w:rsid w:val="00477C53"/>
    <w:rsid w:val="004813AB"/>
    <w:rsid w:val="00481F08"/>
    <w:rsid w:val="004832CF"/>
    <w:rsid w:val="00484B23"/>
    <w:rsid w:val="0048617A"/>
    <w:rsid w:val="00486CCB"/>
    <w:rsid w:val="00487188"/>
    <w:rsid w:val="0049117E"/>
    <w:rsid w:val="00493819"/>
    <w:rsid w:val="00493AB2"/>
    <w:rsid w:val="00495705"/>
    <w:rsid w:val="00496978"/>
    <w:rsid w:val="00496D42"/>
    <w:rsid w:val="00496DD4"/>
    <w:rsid w:val="0049734A"/>
    <w:rsid w:val="00497454"/>
    <w:rsid w:val="00497A71"/>
    <w:rsid w:val="004A0577"/>
    <w:rsid w:val="004A36E7"/>
    <w:rsid w:val="004A4678"/>
    <w:rsid w:val="004A5C3E"/>
    <w:rsid w:val="004B2318"/>
    <w:rsid w:val="004B3C1B"/>
    <w:rsid w:val="004B491D"/>
    <w:rsid w:val="004B4E9D"/>
    <w:rsid w:val="004C1BA4"/>
    <w:rsid w:val="004C317E"/>
    <w:rsid w:val="004C54E4"/>
    <w:rsid w:val="004C7173"/>
    <w:rsid w:val="004C7763"/>
    <w:rsid w:val="004D038C"/>
    <w:rsid w:val="004D0DA6"/>
    <w:rsid w:val="004D0FF8"/>
    <w:rsid w:val="004D3C89"/>
    <w:rsid w:val="004D4D5D"/>
    <w:rsid w:val="004E1D97"/>
    <w:rsid w:val="004E283C"/>
    <w:rsid w:val="004E2D4A"/>
    <w:rsid w:val="004E35A4"/>
    <w:rsid w:val="004E7054"/>
    <w:rsid w:val="004E7DE0"/>
    <w:rsid w:val="004F1810"/>
    <w:rsid w:val="004F5D02"/>
    <w:rsid w:val="004F5E69"/>
    <w:rsid w:val="004F5F12"/>
    <w:rsid w:val="004F6690"/>
    <w:rsid w:val="005000BF"/>
    <w:rsid w:val="00500589"/>
    <w:rsid w:val="0050206B"/>
    <w:rsid w:val="00512EF1"/>
    <w:rsid w:val="00512F99"/>
    <w:rsid w:val="005153EA"/>
    <w:rsid w:val="00517ED5"/>
    <w:rsid w:val="005211BE"/>
    <w:rsid w:val="00522B05"/>
    <w:rsid w:val="00526727"/>
    <w:rsid w:val="00530A17"/>
    <w:rsid w:val="00530D3D"/>
    <w:rsid w:val="005329C8"/>
    <w:rsid w:val="00533730"/>
    <w:rsid w:val="0053639C"/>
    <w:rsid w:val="0053797D"/>
    <w:rsid w:val="0054326C"/>
    <w:rsid w:val="00546756"/>
    <w:rsid w:val="005468E5"/>
    <w:rsid w:val="00551391"/>
    <w:rsid w:val="00551D55"/>
    <w:rsid w:val="00553540"/>
    <w:rsid w:val="00554FEE"/>
    <w:rsid w:val="00555103"/>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975BE"/>
    <w:rsid w:val="005A09D4"/>
    <w:rsid w:val="005A0E96"/>
    <w:rsid w:val="005A1626"/>
    <w:rsid w:val="005A1DAB"/>
    <w:rsid w:val="005A28CF"/>
    <w:rsid w:val="005A3EAA"/>
    <w:rsid w:val="005A4319"/>
    <w:rsid w:val="005A47C9"/>
    <w:rsid w:val="005A5A6B"/>
    <w:rsid w:val="005A72AE"/>
    <w:rsid w:val="005B18A6"/>
    <w:rsid w:val="005B3BA5"/>
    <w:rsid w:val="005B55F2"/>
    <w:rsid w:val="005C22B9"/>
    <w:rsid w:val="005C238A"/>
    <w:rsid w:val="005C37C1"/>
    <w:rsid w:val="005C39AE"/>
    <w:rsid w:val="005C3BF4"/>
    <w:rsid w:val="005C6CD4"/>
    <w:rsid w:val="005C703B"/>
    <w:rsid w:val="005D0DB0"/>
    <w:rsid w:val="005D1E00"/>
    <w:rsid w:val="005D69D4"/>
    <w:rsid w:val="005D6A71"/>
    <w:rsid w:val="005E0657"/>
    <w:rsid w:val="005E4005"/>
    <w:rsid w:val="005F2D65"/>
    <w:rsid w:val="005F39DD"/>
    <w:rsid w:val="005F5345"/>
    <w:rsid w:val="005F5C28"/>
    <w:rsid w:val="005F6D0F"/>
    <w:rsid w:val="006056F3"/>
    <w:rsid w:val="006078DB"/>
    <w:rsid w:val="006148BB"/>
    <w:rsid w:val="00617EFA"/>
    <w:rsid w:val="006205A7"/>
    <w:rsid w:val="00620D37"/>
    <w:rsid w:val="006216C4"/>
    <w:rsid w:val="0062364C"/>
    <w:rsid w:val="00623F28"/>
    <w:rsid w:val="00624FB4"/>
    <w:rsid w:val="006253F0"/>
    <w:rsid w:val="00625E62"/>
    <w:rsid w:val="00625EAF"/>
    <w:rsid w:val="00625FCF"/>
    <w:rsid w:val="00626E9E"/>
    <w:rsid w:val="00633025"/>
    <w:rsid w:val="006347CC"/>
    <w:rsid w:val="006374E3"/>
    <w:rsid w:val="0064141E"/>
    <w:rsid w:val="006414E5"/>
    <w:rsid w:val="006424DC"/>
    <w:rsid w:val="00643038"/>
    <w:rsid w:val="006435B1"/>
    <w:rsid w:val="00644D98"/>
    <w:rsid w:val="006453E2"/>
    <w:rsid w:val="00645672"/>
    <w:rsid w:val="006468A8"/>
    <w:rsid w:val="00646B0C"/>
    <w:rsid w:val="006526B0"/>
    <w:rsid w:val="00656322"/>
    <w:rsid w:val="00656A25"/>
    <w:rsid w:val="00656C0A"/>
    <w:rsid w:val="006607E4"/>
    <w:rsid w:val="00661379"/>
    <w:rsid w:val="00661696"/>
    <w:rsid w:val="00664096"/>
    <w:rsid w:val="00664447"/>
    <w:rsid w:val="006657E9"/>
    <w:rsid w:val="00666215"/>
    <w:rsid w:val="006745DF"/>
    <w:rsid w:val="006757A8"/>
    <w:rsid w:val="00676A34"/>
    <w:rsid w:val="00676A43"/>
    <w:rsid w:val="0067772E"/>
    <w:rsid w:val="00677812"/>
    <w:rsid w:val="00680245"/>
    <w:rsid w:val="00680FEA"/>
    <w:rsid w:val="00684E0F"/>
    <w:rsid w:val="006920FC"/>
    <w:rsid w:val="0069243D"/>
    <w:rsid w:val="006928B6"/>
    <w:rsid w:val="00692C15"/>
    <w:rsid w:val="00693561"/>
    <w:rsid w:val="006936F7"/>
    <w:rsid w:val="0069373A"/>
    <w:rsid w:val="00693DAF"/>
    <w:rsid w:val="006942D4"/>
    <w:rsid w:val="00694598"/>
    <w:rsid w:val="00694DA0"/>
    <w:rsid w:val="006953F7"/>
    <w:rsid w:val="00695FCE"/>
    <w:rsid w:val="0069630C"/>
    <w:rsid w:val="00697CEF"/>
    <w:rsid w:val="006A198A"/>
    <w:rsid w:val="006A374D"/>
    <w:rsid w:val="006A41DB"/>
    <w:rsid w:val="006A41ED"/>
    <w:rsid w:val="006A421A"/>
    <w:rsid w:val="006A45EA"/>
    <w:rsid w:val="006A4CD2"/>
    <w:rsid w:val="006A52AF"/>
    <w:rsid w:val="006A577D"/>
    <w:rsid w:val="006B00A8"/>
    <w:rsid w:val="006B0621"/>
    <w:rsid w:val="006B1C7F"/>
    <w:rsid w:val="006B293A"/>
    <w:rsid w:val="006B4939"/>
    <w:rsid w:val="006B56A5"/>
    <w:rsid w:val="006B6B63"/>
    <w:rsid w:val="006B7A0D"/>
    <w:rsid w:val="006C0786"/>
    <w:rsid w:val="006C1057"/>
    <w:rsid w:val="006C2AAF"/>
    <w:rsid w:val="006C44F0"/>
    <w:rsid w:val="006D0E2D"/>
    <w:rsid w:val="006D0FA8"/>
    <w:rsid w:val="006D29FF"/>
    <w:rsid w:val="006D4DE4"/>
    <w:rsid w:val="006D5A3F"/>
    <w:rsid w:val="006D6201"/>
    <w:rsid w:val="006E0D33"/>
    <w:rsid w:val="006E1F91"/>
    <w:rsid w:val="006E2FD5"/>
    <w:rsid w:val="006E3409"/>
    <w:rsid w:val="006E41FE"/>
    <w:rsid w:val="006E4F40"/>
    <w:rsid w:val="006E54E7"/>
    <w:rsid w:val="006E6357"/>
    <w:rsid w:val="006E7842"/>
    <w:rsid w:val="006F00CD"/>
    <w:rsid w:val="006F0CBD"/>
    <w:rsid w:val="006F1A2D"/>
    <w:rsid w:val="006F2C0D"/>
    <w:rsid w:val="006F31CB"/>
    <w:rsid w:val="006F4590"/>
    <w:rsid w:val="006F694B"/>
    <w:rsid w:val="006F7121"/>
    <w:rsid w:val="006F7A2D"/>
    <w:rsid w:val="006F7AB7"/>
    <w:rsid w:val="006F7D10"/>
    <w:rsid w:val="006F7FB7"/>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3D95"/>
    <w:rsid w:val="007248BD"/>
    <w:rsid w:val="00726CC6"/>
    <w:rsid w:val="00730B6E"/>
    <w:rsid w:val="007323D9"/>
    <w:rsid w:val="007328BF"/>
    <w:rsid w:val="007337AE"/>
    <w:rsid w:val="00736435"/>
    <w:rsid w:val="007405DB"/>
    <w:rsid w:val="00742794"/>
    <w:rsid w:val="00742E84"/>
    <w:rsid w:val="00747545"/>
    <w:rsid w:val="00751C1F"/>
    <w:rsid w:val="00752CBB"/>
    <w:rsid w:val="00753940"/>
    <w:rsid w:val="00754102"/>
    <w:rsid w:val="00754A45"/>
    <w:rsid w:val="00756B12"/>
    <w:rsid w:val="00757B18"/>
    <w:rsid w:val="00760DE6"/>
    <w:rsid w:val="00761C9F"/>
    <w:rsid w:val="00763DA3"/>
    <w:rsid w:val="00766682"/>
    <w:rsid w:val="00766CD9"/>
    <w:rsid w:val="00767982"/>
    <w:rsid w:val="007730DE"/>
    <w:rsid w:val="0077369C"/>
    <w:rsid w:val="00775411"/>
    <w:rsid w:val="0077545E"/>
    <w:rsid w:val="007759C8"/>
    <w:rsid w:val="00776C72"/>
    <w:rsid w:val="00776FB7"/>
    <w:rsid w:val="007777A2"/>
    <w:rsid w:val="0078099C"/>
    <w:rsid w:val="007829CE"/>
    <w:rsid w:val="00783478"/>
    <w:rsid w:val="00786966"/>
    <w:rsid w:val="00787893"/>
    <w:rsid w:val="00791317"/>
    <w:rsid w:val="00792401"/>
    <w:rsid w:val="007928E9"/>
    <w:rsid w:val="0079329D"/>
    <w:rsid w:val="007934DC"/>
    <w:rsid w:val="00794A57"/>
    <w:rsid w:val="00794D42"/>
    <w:rsid w:val="007962B0"/>
    <w:rsid w:val="0079652A"/>
    <w:rsid w:val="007A02F3"/>
    <w:rsid w:val="007A084A"/>
    <w:rsid w:val="007A10B2"/>
    <w:rsid w:val="007A1A13"/>
    <w:rsid w:val="007A33A2"/>
    <w:rsid w:val="007A486B"/>
    <w:rsid w:val="007A5294"/>
    <w:rsid w:val="007A5933"/>
    <w:rsid w:val="007A726C"/>
    <w:rsid w:val="007B11DB"/>
    <w:rsid w:val="007B34C5"/>
    <w:rsid w:val="007B3DED"/>
    <w:rsid w:val="007B492A"/>
    <w:rsid w:val="007B6138"/>
    <w:rsid w:val="007B637F"/>
    <w:rsid w:val="007C0783"/>
    <w:rsid w:val="007C0B91"/>
    <w:rsid w:val="007C2BA9"/>
    <w:rsid w:val="007C2BB5"/>
    <w:rsid w:val="007C55A5"/>
    <w:rsid w:val="007C6659"/>
    <w:rsid w:val="007C6931"/>
    <w:rsid w:val="007D0F4E"/>
    <w:rsid w:val="007D1674"/>
    <w:rsid w:val="007D1806"/>
    <w:rsid w:val="007D19C1"/>
    <w:rsid w:val="007D2025"/>
    <w:rsid w:val="007D2B41"/>
    <w:rsid w:val="007D3761"/>
    <w:rsid w:val="007D4E9B"/>
    <w:rsid w:val="007D6093"/>
    <w:rsid w:val="007D6153"/>
    <w:rsid w:val="007E0205"/>
    <w:rsid w:val="007E109C"/>
    <w:rsid w:val="007E1DEC"/>
    <w:rsid w:val="007E35D3"/>
    <w:rsid w:val="007E3D38"/>
    <w:rsid w:val="007E629B"/>
    <w:rsid w:val="007F31FA"/>
    <w:rsid w:val="007F374B"/>
    <w:rsid w:val="007F4099"/>
    <w:rsid w:val="007F76F2"/>
    <w:rsid w:val="00802588"/>
    <w:rsid w:val="0080516E"/>
    <w:rsid w:val="00806DDB"/>
    <w:rsid w:val="00810732"/>
    <w:rsid w:val="00812B52"/>
    <w:rsid w:val="008137AF"/>
    <w:rsid w:val="008145E1"/>
    <w:rsid w:val="0081506D"/>
    <w:rsid w:val="0081598F"/>
    <w:rsid w:val="00823831"/>
    <w:rsid w:val="0082699C"/>
    <w:rsid w:val="00827920"/>
    <w:rsid w:val="00827C7D"/>
    <w:rsid w:val="00830223"/>
    <w:rsid w:val="00830A66"/>
    <w:rsid w:val="00831056"/>
    <w:rsid w:val="0083123F"/>
    <w:rsid w:val="00834B9F"/>
    <w:rsid w:val="00834BCA"/>
    <w:rsid w:val="00835799"/>
    <w:rsid w:val="008359CE"/>
    <w:rsid w:val="00835CC4"/>
    <w:rsid w:val="00837431"/>
    <w:rsid w:val="00841525"/>
    <w:rsid w:val="008441AD"/>
    <w:rsid w:val="00844518"/>
    <w:rsid w:val="00845B7C"/>
    <w:rsid w:val="0084744E"/>
    <w:rsid w:val="008508E4"/>
    <w:rsid w:val="008530BF"/>
    <w:rsid w:val="00853DF9"/>
    <w:rsid w:val="008552D5"/>
    <w:rsid w:val="008618F3"/>
    <w:rsid w:val="0086417A"/>
    <w:rsid w:val="00864354"/>
    <w:rsid w:val="0086581C"/>
    <w:rsid w:val="00873024"/>
    <w:rsid w:val="00873625"/>
    <w:rsid w:val="00873967"/>
    <w:rsid w:val="00876C08"/>
    <w:rsid w:val="0087744F"/>
    <w:rsid w:val="00881419"/>
    <w:rsid w:val="00882CA3"/>
    <w:rsid w:val="00883973"/>
    <w:rsid w:val="00884C77"/>
    <w:rsid w:val="008940CB"/>
    <w:rsid w:val="008960EA"/>
    <w:rsid w:val="008964D0"/>
    <w:rsid w:val="008969E1"/>
    <w:rsid w:val="008A1603"/>
    <w:rsid w:val="008A4275"/>
    <w:rsid w:val="008A65CE"/>
    <w:rsid w:val="008A6BC0"/>
    <w:rsid w:val="008A76E0"/>
    <w:rsid w:val="008B0123"/>
    <w:rsid w:val="008B01BB"/>
    <w:rsid w:val="008B0752"/>
    <w:rsid w:val="008B4593"/>
    <w:rsid w:val="008B62E8"/>
    <w:rsid w:val="008B6EC7"/>
    <w:rsid w:val="008B72CB"/>
    <w:rsid w:val="008B75DB"/>
    <w:rsid w:val="008C13BC"/>
    <w:rsid w:val="008C37A8"/>
    <w:rsid w:val="008C4E89"/>
    <w:rsid w:val="008D00C8"/>
    <w:rsid w:val="008D15AE"/>
    <w:rsid w:val="008D1AC1"/>
    <w:rsid w:val="008D3B2C"/>
    <w:rsid w:val="008D3D47"/>
    <w:rsid w:val="008D4279"/>
    <w:rsid w:val="008D5EBB"/>
    <w:rsid w:val="008D6721"/>
    <w:rsid w:val="008D708E"/>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2ADB"/>
    <w:rsid w:val="00903001"/>
    <w:rsid w:val="009058A2"/>
    <w:rsid w:val="009069C6"/>
    <w:rsid w:val="00907671"/>
    <w:rsid w:val="00907BE0"/>
    <w:rsid w:val="00911898"/>
    <w:rsid w:val="00911E97"/>
    <w:rsid w:val="00911EBF"/>
    <w:rsid w:val="00912A96"/>
    <w:rsid w:val="009159E7"/>
    <w:rsid w:val="00916660"/>
    <w:rsid w:val="00916DC6"/>
    <w:rsid w:val="00921237"/>
    <w:rsid w:val="00922487"/>
    <w:rsid w:val="00923149"/>
    <w:rsid w:val="00923E17"/>
    <w:rsid w:val="009240AA"/>
    <w:rsid w:val="0092772E"/>
    <w:rsid w:val="00930825"/>
    <w:rsid w:val="0093131C"/>
    <w:rsid w:val="00933473"/>
    <w:rsid w:val="009341E3"/>
    <w:rsid w:val="00934CCA"/>
    <w:rsid w:val="00935573"/>
    <w:rsid w:val="00935B97"/>
    <w:rsid w:val="00937527"/>
    <w:rsid w:val="00937EF4"/>
    <w:rsid w:val="0094079E"/>
    <w:rsid w:val="00941C67"/>
    <w:rsid w:val="0094267A"/>
    <w:rsid w:val="00943968"/>
    <w:rsid w:val="0094426C"/>
    <w:rsid w:val="00944F56"/>
    <w:rsid w:val="00945365"/>
    <w:rsid w:val="00946E41"/>
    <w:rsid w:val="00950324"/>
    <w:rsid w:val="00950B44"/>
    <w:rsid w:val="00953F31"/>
    <w:rsid w:val="00957167"/>
    <w:rsid w:val="00957209"/>
    <w:rsid w:val="009602A8"/>
    <w:rsid w:val="0096080E"/>
    <w:rsid w:val="00962BB5"/>
    <w:rsid w:val="00964B17"/>
    <w:rsid w:val="009652C2"/>
    <w:rsid w:val="00967024"/>
    <w:rsid w:val="00970684"/>
    <w:rsid w:val="009712BA"/>
    <w:rsid w:val="00971E64"/>
    <w:rsid w:val="0097210A"/>
    <w:rsid w:val="00972EF7"/>
    <w:rsid w:val="00973999"/>
    <w:rsid w:val="0097428A"/>
    <w:rsid w:val="0097549E"/>
    <w:rsid w:val="00977F7E"/>
    <w:rsid w:val="009816ED"/>
    <w:rsid w:val="00985810"/>
    <w:rsid w:val="00985916"/>
    <w:rsid w:val="00985C41"/>
    <w:rsid w:val="00987C4B"/>
    <w:rsid w:val="00991AFD"/>
    <w:rsid w:val="00992106"/>
    <w:rsid w:val="009A0229"/>
    <w:rsid w:val="009A0C15"/>
    <w:rsid w:val="009A342C"/>
    <w:rsid w:val="009A5CFE"/>
    <w:rsid w:val="009B1035"/>
    <w:rsid w:val="009B1281"/>
    <w:rsid w:val="009C1359"/>
    <w:rsid w:val="009C1C5E"/>
    <w:rsid w:val="009C2F9B"/>
    <w:rsid w:val="009C61BF"/>
    <w:rsid w:val="009C724E"/>
    <w:rsid w:val="009C75FC"/>
    <w:rsid w:val="009D0110"/>
    <w:rsid w:val="009D2384"/>
    <w:rsid w:val="009D41B1"/>
    <w:rsid w:val="009D77B9"/>
    <w:rsid w:val="009E01F6"/>
    <w:rsid w:val="009E17B6"/>
    <w:rsid w:val="009E2F76"/>
    <w:rsid w:val="009E5300"/>
    <w:rsid w:val="009E6C0D"/>
    <w:rsid w:val="009E6C29"/>
    <w:rsid w:val="009F0460"/>
    <w:rsid w:val="009F0B8F"/>
    <w:rsid w:val="009F3110"/>
    <w:rsid w:val="009F3D94"/>
    <w:rsid w:val="009F3FBF"/>
    <w:rsid w:val="00A03ADA"/>
    <w:rsid w:val="00A0567D"/>
    <w:rsid w:val="00A06224"/>
    <w:rsid w:val="00A07680"/>
    <w:rsid w:val="00A105CD"/>
    <w:rsid w:val="00A125D9"/>
    <w:rsid w:val="00A12E6A"/>
    <w:rsid w:val="00A15071"/>
    <w:rsid w:val="00A161BC"/>
    <w:rsid w:val="00A16B12"/>
    <w:rsid w:val="00A20827"/>
    <w:rsid w:val="00A222AD"/>
    <w:rsid w:val="00A22662"/>
    <w:rsid w:val="00A22837"/>
    <w:rsid w:val="00A26DD8"/>
    <w:rsid w:val="00A313DA"/>
    <w:rsid w:val="00A31E3F"/>
    <w:rsid w:val="00A33366"/>
    <w:rsid w:val="00A341E8"/>
    <w:rsid w:val="00A35573"/>
    <w:rsid w:val="00A356F4"/>
    <w:rsid w:val="00A35A10"/>
    <w:rsid w:val="00A40527"/>
    <w:rsid w:val="00A40943"/>
    <w:rsid w:val="00A410EC"/>
    <w:rsid w:val="00A429D0"/>
    <w:rsid w:val="00A4551D"/>
    <w:rsid w:val="00A4560F"/>
    <w:rsid w:val="00A4744D"/>
    <w:rsid w:val="00A52872"/>
    <w:rsid w:val="00A52D81"/>
    <w:rsid w:val="00A52FD2"/>
    <w:rsid w:val="00A538D2"/>
    <w:rsid w:val="00A54214"/>
    <w:rsid w:val="00A56E37"/>
    <w:rsid w:val="00A61142"/>
    <w:rsid w:val="00A61887"/>
    <w:rsid w:val="00A61936"/>
    <w:rsid w:val="00A63A74"/>
    <w:rsid w:val="00A64FFF"/>
    <w:rsid w:val="00A67C30"/>
    <w:rsid w:val="00A711AE"/>
    <w:rsid w:val="00A72D0D"/>
    <w:rsid w:val="00A72F9E"/>
    <w:rsid w:val="00A76DB8"/>
    <w:rsid w:val="00A77018"/>
    <w:rsid w:val="00A778FA"/>
    <w:rsid w:val="00A820A2"/>
    <w:rsid w:val="00A82B3C"/>
    <w:rsid w:val="00A8366D"/>
    <w:rsid w:val="00A85F0D"/>
    <w:rsid w:val="00A93132"/>
    <w:rsid w:val="00A976F6"/>
    <w:rsid w:val="00AA1AEA"/>
    <w:rsid w:val="00AA27D2"/>
    <w:rsid w:val="00AA2944"/>
    <w:rsid w:val="00AA2E28"/>
    <w:rsid w:val="00AA2FE1"/>
    <w:rsid w:val="00AA450F"/>
    <w:rsid w:val="00AA4BB2"/>
    <w:rsid w:val="00AA6A5F"/>
    <w:rsid w:val="00AB15C9"/>
    <w:rsid w:val="00AB45ED"/>
    <w:rsid w:val="00AB5671"/>
    <w:rsid w:val="00AB6D6F"/>
    <w:rsid w:val="00AC0E6D"/>
    <w:rsid w:val="00AC224E"/>
    <w:rsid w:val="00AC2A77"/>
    <w:rsid w:val="00AC4A48"/>
    <w:rsid w:val="00AC54A3"/>
    <w:rsid w:val="00AC5904"/>
    <w:rsid w:val="00AC5C0C"/>
    <w:rsid w:val="00AC7F9C"/>
    <w:rsid w:val="00AD26EE"/>
    <w:rsid w:val="00AD3139"/>
    <w:rsid w:val="00AD4C44"/>
    <w:rsid w:val="00AD6084"/>
    <w:rsid w:val="00AE0DDA"/>
    <w:rsid w:val="00AE1006"/>
    <w:rsid w:val="00AE2097"/>
    <w:rsid w:val="00AE36DC"/>
    <w:rsid w:val="00AE39FE"/>
    <w:rsid w:val="00AE6B2C"/>
    <w:rsid w:val="00AE7272"/>
    <w:rsid w:val="00AF7D8F"/>
    <w:rsid w:val="00B000E3"/>
    <w:rsid w:val="00B0087E"/>
    <w:rsid w:val="00B01D70"/>
    <w:rsid w:val="00B028EC"/>
    <w:rsid w:val="00B034F8"/>
    <w:rsid w:val="00B04585"/>
    <w:rsid w:val="00B04611"/>
    <w:rsid w:val="00B046F1"/>
    <w:rsid w:val="00B04A12"/>
    <w:rsid w:val="00B06A1A"/>
    <w:rsid w:val="00B06C21"/>
    <w:rsid w:val="00B10D60"/>
    <w:rsid w:val="00B117FF"/>
    <w:rsid w:val="00B13D6C"/>
    <w:rsid w:val="00B154F2"/>
    <w:rsid w:val="00B154F3"/>
    <w:rsid w:val="00B16AF7"/>
    <w:rsid w:val="00B17CDC"/>
    <w:rsid w:val="00B2005F"/>
    <w:rsid w:val="00B21CD3"/>
    <w:rsid w:val="00B24F5A"/>
    <w:rsid w:val="00B25119"/>
    <w:rsid w:val="00B263FE"/>
    <w:rsid w:val="00B2651F"/>
    <w:rsid w:val="00B26796"/>
    <w:rsid w:val="00B2754E"/>
    <w:rsid w:val="00B30437"/>
    <w:rsid w:val="00B327D7"/>
    <w:rsid w:val="00B32FC6"/>
    <w:rsid w:val="00B337CB"/>
    <w:rsid w:val="00B366E9"/>
    <w:rsid w:val="00B41519"/>
    <w:rsid w:val="00B4299A"/>
    <w:rsid w:val="00B42F35"/>
    <w:rsid w:val="00B4300B"/>
    <w:rsid w:val="00B45051"/>
    <w:rsid w:val="00B4519D"/>
    <w:rsid w:val="00B46E49"/>
    <w:rsid w:val="00B53047"/>
    <w:rsid w:val="00B53084"/>
    <w:rsid w:val="00B56A6B"/>
    <w:rsid w:val="00B572D8"/>
    <w:rsid w:val="00B638A8"/>
    <w:rsid w:val="00B638DF"/>
    <w:rsid w:val="00B65C61"/>
    <w:rsid w:val="00B66E80"/>
    <w:rsid w:val="00B67FF3"/>
    <w:rsid w:val="00B70031"/>
    <w:rsid w:val="00B7153D"/>
    <w:rsid w:val="00B71721"/>
    <w:rsid w:val="00B71832"/>
    <w:rsid w:val="00B7501D"/>
    <w:rsid w:val="00B75B9C"/>
    <w:rsid w:val="00B76FDA"/>
    <w:rsid w:val="00B77AD3"/>
    <w:rsid w:val="00B82B0C"/>
    <w:rsid w:val="00B83328"/>
    <w:rsid w:val="00B83693"/>
    <w:rsid w:val="00B8558F"/>
    <w:rsid w:val="00B85BD9"/>
    <w:rsid w:val="00B86120"/>
    <w:rsid w:val="00B86A95"/>
    <w:rsid w:val="00B9142C"/>
    <w:rsid w:val="00B91E97"/>
    <w:rsid w:val="00B94402"/>
    <w:rsid w:val="00BA0095"/>
    <w:rsid w:val="00BA183F"/>
    <w:rsid w:val="00BA359E"/>
    <w:rsid w:val="00BA6CC2"/>
    <w:rsid w:val="00BA72E3"/>
    <w:rsid w:val="00BB0F76"/>
    <w:rsid w:val="00BB2A22"/>
    <w:rsid w:val="00BB32CC"/>
    <w:rsid w:val="00BB5AE5"/>
    <w:rsid w:val="00BC11DD"/>
    <w:rsid w:val="00BC1746"/>
    <w:rsid w:val="00BC3844"/>
    <w:rsid w:val="00BC776A"/>
    <w:rsid w:val="00BD000A"/>
    <w:rsid w:val="00BD004E"/>
    <w:rsid w:val="00BD1046"/>
    <w:rsid w:val="00BD18F5"/>
    <w:rsid w:val="00BD2A7F"/>
    <w:rsid w:val="00BD2C74"/>
    <w:rsid w:val="00BD6B2B"/>
    <w:rsid w:val="00BD6D4A"/>
    <w:rsid w:val="00BE0162"/>
    <w:rsid w:val="00BE3552"/>
    <w:rsid w:val="00BE7E74"/>
    <w:rsid w:val="00BF02A9"/>
    <w:rsid w:val="00BF0AA8"/>
    <w:rsid w:val="00BF42E1"/>
    <w:rsid w:val="00BF61EE"/>
    <w:rsid w:val="00C001D0"/>
    <w:rsid w:val="00C034AA"/>
    <w:rsid w:val="00C0430F"/>
    <w:rsid w:val="00C044F3"/>
    <w:rsid w:val="00C04BB8"/>
    <w:rsid w:val="00C056D6"/>
    <w:rsid w:val="00C064CF"/>
    <w:rsid w:val="00C1049A"/>
    <w:rsid w:val="00C10585"/>
    <w:rsid w:val="00C111A7"/>
    <w:rsid w:val="00C12E3D"/>
    <w:rsid w:val="00C1459B"/>
    <w:rsid w:val="00C1695E"/>
    <w:rsid w:val="00C169D3"/>
    <w:rsid w:val="00C17EDE"/>
    <w:rsid w:val="00C21E74"/>
    <w:rsid w:val="00C21F3C"/>
    <w:rsid w:val="00C22F5A"/>
    <w:rsid w:val="00C2398C"/>
    <w:rsid w:val="00C247CE"/>
    <w:rsid w:val="00C25933"/>
    <w:rsid w:val="00C26194"/>
    <w:rsid w:val="00C2625C"/>
    <w:rsid w:val="00C26464"/>
    <w:rsid w:val="00C316A0"/>
    <w:rsid w:val="00C33B31"/>
    <w:rsid w:val="00C37007"/>
    <w:rsid w:val="00C37C4A"/>
    <w:rsid w:val="00C44E45"/>
    <w:rsid w:val="00C44F53"/>
    <w:rsid w:val="00C45CA1"/>
    <w:rsid w:val="00C46131"/>
    <w:rsid w:val="00C47043"/>
    <w:rsid w:val="00C51270"/>
    <w:rsid w:val="00C51F51"/>
    <w:rsid w:val="00C5291E"/>
    <w:rsid w:val="00C53684"/>
    <w:rsid w:val="00C5416B"/>
    <w:rsid w:val="00C55994"/>
    <w:rsid w:val="00C565C7"/>
    <w:rsid w:val="00C63707"/>
    <w:rsid w:val="00C63750"/>
    <w:rsid w:val="00C6382F"/>
    <w:rsid w:val="00C64140"/>
    <w:rsid w:val="00C663C0"/>
    <w:rsid w:val="00C665FB"/>
    <w:rsid w:val="00C67207"/>
    <w:rsid w:val="00C711C5"/>
    <w:rsid w:val="00C73B60"/>
    <w:rsid w:val="00C76645"/>
    <w:rsid w:val="00C77EE9"/>
    <w:rsid w:val="00C8107F"/>
    <w:rsid w:val="00C8199C"/>
    <w:rsid w:val="00C84AFB"/>
    <w:rsid w:val="00C8679F"/>
    <w:rsid w:val="00C87965"/>
    <w:rsid w:val="00C9096E"/>
    <w:rsid w:val="00C90DB4"/>
    <w:rsid w:val="00C925EA"/>
    <w:rsid w:val="00C948EF"/>
    <w:rsid w:val="00CA0E16"/>
    <w:rsid w:val="00CA20C7"/>
    <w:rsid w:val="00CA2CDA"/>
    <w:rsid w:val="00CA4FE9"/>
    <w:rsid w:val="00CA5099"/>
    <w:rsid w:val="00CA6A3E"/>
    <w:rsid w:val="00CA7FD5"/>
    <w:rsid w:val="00CB10F6"/>
    <w:rsid w:val="00CB119C"/>
    <w:rsid w:val="00CB18AE"/>
    <w:rsid w:val="00CB1BE1"/>
    <w:rsid w:val="00CB31CE"/>
    <w:rsid w:val="00CB6529"/>
    <w:rsid w:val="00CB6E4B"/>
    <w:rsid w:val="00CC4195"/>
    <w:rsid w:val="00CC61AC"/>
    <w:rsid w:val="00CD1B23"/>
    <w:rsid w:val="00CD2F1B"/>
    <w:rsid w:val="00CD426D"/>
    <w:rsid w:val="00CD5077"/>
    <w:rsid w:val="00CD5DAF"/>
    <w:rsid w:val="00CE0E23"/>
    <w:rsid w:val="00CE0FA0"/>
    <w:rsid w:val="00CE182F"/>
    <w:rsid w:val="00CE475E"/>
    <w:rsid w:val="00CE6793"/>
    <w:rsid w:val="00CE7A05"/>
    <w:rsid w:val="00CF0F9A"/>
    <w:rsid w:val="00CF1CBD"/>
    <w:rsid w:val="00CF1D2C"/>
    <w:rsid w:val="00CF2277"/>
    <w:rsid w:val="00CF3377"/>
    <w:rsid w:val="00CF47CD"/>
    <w:rsid w:val="00CF560A"/>
    <w:rsid w:val="00CF5926"/>
    <w:rsid w:val="00CF6B9B"/>
    <w:rsid w:val="00D01590"/>
    <w:rsid w:val="00D025E5"/>
    <w:rsid w:val="00D03B96"/>
    <w:rsid w:val="00D046E5"/>
    <w:rsid w:val="00D04A5E"/>
    <w:rsid w:val="00D050E0"/>
    <w:rsid w:val="00D06466"/>
    <w:rsid w:val="00D07A39"/>
    <w:rsid w:val="00D101AF"/>
    <w:rsid w:val="00D13BF7"/>
    <w:rsid w:val="00D16D7D"/>
    <w:rsid w:val="00D16DE6"/>
    <w:rsid w:val="00D17747"/>
    <w:rsid w:val="00D231B7"/>
    <w:rsid w:val="00D23D50"/>
    <w:rsid w:val="00D2480A"/>
    <w:rsid w:val="00D2645E"/>
    <w:rsid w:val="00D2698B"/>
    <w:rsid w:val="00D276F6"/>
    <w:rsid w:val="00D3041D"/>
    <w:rsid w:val="00D30C81"/>
    <w:rsid w:val="00D32C6A"/>
    <w:rsid w:val="00D33CB1"/>
    <w:rsid w:val="00D373B5"/>
    <w:rsid w:val="00D376B1"/>
    <w:rsid w:val="00D4004A"/>
    <w:rsid w:val="00D40C68"/>
    <w:rsid w:val="00D41DF1"/>
    <w:rsid w:val="00D44736"/>
    <w:rsid w:val="00D470EA"/>
    <w:rsid w:val="00D5133A"/>
    <w:rsid w:val="00D52C92"/>
    <w:rsid w:val="00D537DB"/>
    <w:rsid w:val="00D6260B"/>
    <w:rsid w:val="00D6272D"/>
    <w:rsid w:val="00D634AE"/>
    <w:rsid w:val="00D644E6"/>
    <w:rsid w:val="00D7242A"/>
    <w:rsid w:val="00D7317E"/>
    <w:rsid w:val="00D75DE7"/>
    <w:rsid w:val="00D76C95"/>
    <w:rsid w:val="00D77703"/>
    <w:rsid w:val="00D77E9B"/>
    <w:rsid w:val="00D80221"/>
    <w:rsid w:val="00D80509"/>
    <w:rsid w:val="00D80857"/>
    <w:rsid w:val="00D8129D"/>
    <w:rsid w:val="00D847E4"/>
    <w:rsid w:val="00D86232"/>
    <w:rsid w:val="00D86464"/>
    <w:rsid w:val="00D86E2E"/>
    <w:rsid w:val="00D9093E"/>
    <w:rsid w:val="00DA4780"/>
    <w:rsid w:val="00DA4E14"/>
    <w:rsid w:val="00DB0C47"/>
    <w:rsid w:val="00DB2446"/>
    <w:rsid w:val="00DB2944"/>
    <w:rsid w:val="00DB2CBD"/>
    <w:rsid w:val="00DB4A37"/>
    <w:rsid w:val="00DB59CE"/>
    <w:rsid w:val="00DB7804"/>
    <w:rsid w:val="00DC441E"/>
    <w:rsid w:val="00DC46B8"/>
    <w:rsid w:val="00DC4741"/>
    <w:rsid w:val="00DC4B5C"/>
    <w:rsid w:val="00DC533A"/>
    <w:rsid w:val="00DC79B4"/>
    <w:rsid w:val="00DC7E1E"/>
    <w:rsid w:val="00DD3A79"/>
    <w:rsid w:val="00DD3AB3"/>
    <w:rsid w:val="00DD4B32"/>
    <w:rsid w:val="00DD5438"/>
    <w:rsid w:val="00DD638A"/>
    <w:rsid w:val="00DD7EB6"/>
    <w:rsid w:val="00DE08BF"/>
    <w:rsid w:val="00DE611F"/>
    <w:rsid w:val="00DF1B6E"/>
    <w:rsid w:val="00DF1B70"/>
    <w:rsid w:val="00DF2874"/>
    <w:rsid w:val="00DF4D09"/>
    <w:rsid w:val="00DF5545"/>
    <w:rsid w:val="00DF5D59"/>
    <w:rsid w:val="00DF66CF"/>
    <w:rsid w:val="00DF7484"/>
    <w:rsid w:val="00E0034D"/>
    <w:rsid w:val="00E00A80"/>
    <w:rsid w:val="00E02057"/>
    <w:rsid w:val="00E0321C"/>
    <w:rsid w:val="00E040CA"/>
    <w:rsid w:val="00E04231"/>
    <w:rsid w:val="00E06B5D"/>
    <w:rsid w:val="00E100EC"/>
    <w:rsid w:val="00E11C66"/>
    <w:rsid w:val="00E13686"/>
    <w:rsid w:val="00E23849"/>
    <w:rsid w:val="00E23C03"/>
    <w:rsid w:val="00E2490B"/>
    <w:rsid w:val="00E25B03"/>
    <w:rsid w:val="00E27CAD"/>
    <w:rsid w:val="00E360BC"/>
    <w:rsid w:val="00E36242"/>
    <w:rsid w:val="00E3655D"/>
    <w:rsid w:val="00E368F5"/>
    <w:rsid w:val="00E373D4"/>
    <w:rsid w:val="00E409BE"/>
    <w:rsid w:val="00E42DB3"/>
    <w:rsid w:val="00E454BB"/>
    <w:rsid w:val="00E46DDB"/>
    <w:rsid w:val="00E47BD0"/>
    <w:rsid w:val="00E47E4D"/>
    <w:rsid w:val="00E50202"/>
    <w:rsid w:val="00E504A1"/>
    <w:rsid w:val="00E50A8B"/>
    <w:rsid w:val="00E50FBA"/>
    <w:rsid w:val="00E51E7E"/>
    <w:rsid w:val="00E553BE"/>
    <w:rsid w:val="00E56065"/>
    <w:rsid w:val="00E60944"/>
    <w:rsid w:val="00E65A5D"/>
    <w:rsid w:val="00E66825"/>
    <w:rsid w:val="00E66920"/>
    <w:rsid w:val="00E66F06"/>
    <w:rsid w:val="00E6742A"/>
    <w:rsid w:val="00E70D8E"/>
    <w:rsid w:val="00E7185F"/>
    <w:rsid w:val="00E71C0C"/>
    <w:rsid w:val="00E72821"/>
    <w:rsid w:val="00E734A3"/>
    <w:rsid w:val="00E7373D"/>
    <w:rsid w:val="00E75D57"/>
    <w:rsid w:val="00E75F1F"/>
    <w:rsid w:val="00E76023"/>
    <w:rsid w:val="00E80627"/>
    <w:rsid w:val="00E80F25"/>
    <w:rsid w:val="00E81331"/>
    <w:rsid w:val="00E81935"/>
    <w:rsid w:val="00E82F7C"/>
    <w:rsid w:val="00E848CD"/>
    <w:rsid w:val="00E855C3"/>
    <w:rsid w:val="00E9250E"/>
    <w:rsid w:val="00E96357"/>
    <w:rsid w:val="00E96FBF"/>
    <w:rsid w:val="00E97F9A"/>
    <w:rsid w:val="00EA12B8"/>
    <w:rsid w:val="00EA2264"/>
    <w:rsid w:val="00EA2A0E"/>
    <w:rsid w:val="00EA4B97"/>
    <w:rsid w:val="00EA6986"/>
    <w:rsid w:val="00EA77C9"/>
    <w:rsid w:val="00EB0179"/>
    <w:rsid w:val="00EB1F20"/>
    <w:rsid w:val="00EB344E"/>
    <w:rsid w:val="00EB4A84"/>
    <w:rsid w:val="00EB6460"/>
    <w:rsid w:val="00EB6E94"/>
    <w:rsid w:val="00EB7219"/>
    <w:rsid w:val="00EB7352"/>
    <w:rsid w:val="00EB74F5"/>
    <w:rsid w:val="00EC1000"/>
    <w:rsid w:val="00EC3473"/>
    <w:rsid w:val="00EC36F7"/>
    <w:rsid w:val="00EC3CDE"/>
    <w:rsid w:val="00EC7D8F"/>
    <w:rsid w:val="00ED24AD"/>
    <w:rsid w:val="00ED280A"/>
    <w:rsid w:val="00ED2FB4"/>
    <w:rsid w:val="00ED3C6B"/>
    <w:rsid w:val="00ED4DB6"/>
    <w:rsid w:val="00ED5EEE"/>
    <w:rsid w:val="00ED7B5C"/>
    <w:rsid w:val="00EE1FEE"/>
    <w:rsid w:val="00EE3BE1"/>
    <w:rsid w:val="00EE3E50"/>
    <w:rsid w:val="00EE57F5"/>
    <w:rsid w:val="00EF036B"/>
    <w:rsid w:val="00EF10F3"/>
    <w:rsid w:val="00EF1DB2"/>
    <w:rsid w:val="00EF345A"/>
    <w:rsid w:val="00EF3A02"/>
    <w:rsid w:val="00EF55FC"/>
    <w:rsid w:val="00EF72C9"/>
    <w:rsid w:val="00EF7364"/>
    <w:rsid w:val="00EF7B4E"/>
    <w:rsid w:val="00F005CF"/>
    <w:rsid w:val="00F008A7"/>
    <w:rsid w:val="00F00B0D"/>
    <w:rsid w:val="00F023F4"/>
    <w:rsid w:val="00F039D3"/>
    <w:rsid w:val="00F04854"/>
    <w:rsid w:val="00F0594E"/>
    <w:rsid w:val="00F0720C"/>
    <w:rsid w:val="00F1032B"/>
    <w:rsid w:val="00F10C80"/>
    <w:rsid w:val="00F164A9"/>
    <w:rsid w:val="00F21826"/>
    <w:rsid w:val="00F2296C"/>
    <w:rsid w:val="00F23A31"/>
    <w:rsid w:val="00F266B9"/>
    <w:rsid w:val="00F30A9F"/>
    <w:rsid w:val="00F31BB0"/>
    <w:rsid w:val="00F33B24"/>
    <w:rsid w:val="00F45E7E"/>
    <w:rsid w:val="00F4692B"/>
    <w:rsid w:val="00F50842"/>
    <w:rsid w:val="00F51039"/>
    <w:rsid w:val="00F513AE"/>
    <w:rsid w:val="00F51969"/>
    <w:rsid w:val="00F527E6"/>
    <w:rsid w:val="00F53191"/>
    <w:rsid w:val="00F53510"/>
    <w:rsid w:val="00F53633"/>
    <w:rsid w:val="00F54C22"/>
    <w:rsid w:val="00F55B23"/>
    <w:rsid w:val="00F56DAA"/>
    <w:rsid w:val="00F56FED"/>
    <w:rsid w:val="00F57BC7"/>
    <w:rsid w:val="00F601FC"/>
    <w:rsid w:val="00F60F8A"/>
    <w:rsid w:val="00F65236"/>
    <w:rsid w:val="00F6583E"/>
    <w:rsid w:val="00F65BDE"/>
    <w:rsid w:val="00F66FD5"/>
    <w:rsid w:val="00F67345"/>
    <w:rsid w:val="00F708BD"/>
    <w:rsid w:val="00F70F0D"/>
    <w:rsid w:val="00F75909"/>
    <w:rsid w:val="00F75DB5"/>
    <w:rsid w:val="00F80A54"/>
    <w:rsid w:val="00F810F5"/>
    <w:rsid w:val="00F84A48"/>
    <w:rsid w:val="00F84AB3"/>
    <w:rsid w:val="00F85F01"/>
    <w:rsid w:val="00F865ED"/>
    <w:rsid w:val="00F868EA"/>
    <w:rsid w:val="00F93494"/>
    <w:rsid w:val="00F94325"/>
    <w:rsid w:val="00F948E0"/>
    <w:rsid w:val="00F95234"/>
    <w:rsid w:val="00F952CF"/>
    <w:rsid w:val="00F96EF2"/>
    <w:rsid w:val="00FA1779"/>
    <w:rsid w:val="00FA4F11"/>
    <w:rsid w:val="00FA5D3D"/>
    <w:rsid w:val="00FA6481"/>
    <w:rsid w:val="00FA6CE3"/>
    <w:rsid w:val="00FB0B16"/>
    <w:rsid w:val="00FB1014"/>
    <w:rsid w:val="00FB206F"/>
    <w:rsid w:val="00FB2201"/>
    <w:rsid w:val="00FC1505"/>
    <w:rsid w:val="00FC35E6"/>
    <w:rsid w:val="00FC385D"/>
    <w:rsid w:val="00FC40E9"/>
    <w:rsid w:val="00FC72C8"/>
    <w:rsid w:val="00FC7B0D"/>
    <w:rsid w:val="00FD0C9D"/>
    <w:rsid w:val="00FD1D3C"/>
    <w:rsid w:val="00FD20D2"/>
    <w:rsid w:val="00FD3FB8"/>
    <w:rsid w:val="00FD42E1"/>
    <w:rsid w:val="00FD4A13"/>
    <w:rsid w:val="00FD5489"/>
    <w:rsid w:val="00FD57B5"/>
    <w:rsid w:val="00FE2459"/>
    <w:rsid w:val="00FE6534"/>
    <w:rsid w:val="00FF24B3"/>
    <w:rsid w:val="00FF31CE"/>
    <w:rsid w:val="00FF357F"/>
    <w:rsid w:val="00FF5AD8"/>
    <w:rsid w:val="00FF73C4"/>
    <w:rsid w:val="01A3B74B"/>
    <w:rsid w:val="027482FF"/>
    <w:rsid w:val="0449E667"/>
    <w:rsid w:val="04FB67DD"/>
    <w:rsid w:val="0571B422"/>
    <w:rsid w:val="065D7802"/>
    <w:rsid w:val="07911B8C"/>
    <w:rsid w:val="07A86293"/>
    <w:rsid w:val="09110178"/>
    <w:rsid w:val="0AE4E370"/>
    <w:rsid w:val="0B4D8389"/>
    <w:rsid w:val="0BA267AE"/>
    <w:rsid w:val="0C6D2A94"/>
    <w:rsid w:val="0C9F29BD"/>
    <w:rsid w:val="0CAD2511"/>
    <w:rsid w:val="0DA2BB12"/>
    <w:rsid w:val="0E39A1F6"/>
    <w:rsid w:val="0E59F1A8"/>
    <w:rsid w:val="0EB5A5BA"/>
    <w:rsid w:val="0FC852B1"/>
    <w:rsid w:val="0FCF7535"/>
    <w:rsid w:val="108B4A18"/>
    <w:rsid w:val="11A56AE3"/>
    <w:rsid w:val="11FD1058"/>
    <w:rsid w:val="12006C93"/>
    <w:rsid w:val="12A7F049"/>
    <w:rsid w:val="14A4E940"/>
    <w:rsid w:val="1536636C"/>
    <w:rsid w:val="1617021F"/>
    <w:rsid w:val="165D322D"/>
    <w:rsid w:val="16F13B56"/>
    <w:rsid w:val="1A841B84"/>
    <w:rsid w:val="1B1F0182"/>
    <w:rsid w:val="1BA15732"/>
    <w:rsid w:val="1BA860A9"/>
    <w:rsid w:val="1BC1D9D6"/>
    <w:rsid w:val="1BD02019"/>
    <w:rsid w:val="1D445D41"/>
    <w:rsid w:val="1D9CD41F"/>
    <w:rsid w:val="1EA3F096"/>
    <w:rsid w:val="212BD17E"/>
    <w:rsid w:val="21CC793D"/>
    <w:rsid w:val="22198BE6"/>
    <w:rsid w:val="2262D935"/>
    <w:rsid w:val="2274A8D5"/>
    <w:rsid w:val="236ADF96"/>
    <w:rsid w:val="24476921"/>
    <w:rsid w:val="259E625B"/>
    <w:rsid w:val="25D547FD"/>
    <w:rsid w:val="265CD6B0"/>
    <w:rsid w:val="26CFAF2F"/>
    <w:rsid w:val="270BB368"/>
    <w:rsid w:val="271CC8CD"/>
    <w:rsid w:val="276EB49C"/>
    <w:rsid w:val="2883260E"/>
    <w:rsid w:val="2A6C7429"/>
    <w:rsid w:val="2BC18058"/>
    <w:rsid w:val="2F596841"/>
    <w:rsid w:val="3232025E"/>
    <w:rsid w:val="332124E9"/>
    <w:rsid w:val="3374D3BE"/>
    <w:rsid w:val="36DEEB96"/>
    <w:rsid w:val="39293A46"/>
    <w:rsid w:val="3A065852"/>
    <w:rsid w:val="3B0073A8"/>
    <w:rsid w:val="3B04CE2E"/>
    <w:rsid w:val="3B95AAA9"/>
    <w:rsid w:val="3BC36F81"/>
    <w:rsid w:val="3CF36F06"/>
    <w:rsid w:val="3E314A9B"/>
    <w:rsid w:val="3F63A8FD"/>
    <w:rsid w:val="424DB86C"/>
    <w:rsid w:val="4266E80C"/>
    <w:rsid w:val="42AEA4D0"/>
    <w:rsid w:val="4577B163"/>
    <w:rsid w:val="4AC63573"/>
    <w:rsid w:val="4AFDA638"/>
    <w:rsid w:val="4BDEE72E"/>
    <w:rsid w:val="4CFF3C1B"/>
    <w:rsid w:val="4E736E4E"/>
    <w:rsid w:val="4EE93E6C"/>
    <w:rsid w:val="5028C2B8"/>
    <w:rsid w:val="50CAF339"/>
    <w:rsid w:val="50F8AF47"/>
    <w:rsid w:val="516896F4"/>
    <w:rsid w:val="5272BCDB"/>
    <w:rsid w:val="545E4CF7"/>
    <w:rsid w:val="54D1E9CB"/>
    <w:rsid w:val="599CCEA2"/>
    <w:rsid w:val="5A2CE743"/>
    <w:rsid w:val="5AFBECE6"/>
    <w:rsid w:val="5B4E502D"/>
    <w:rsid w:val="5C44DEA9"/>
    <w:rsid w:val="5C50DFD7"/>
    <w:rsid w:val="5F7F7908"/>
    <w:rsid w:val="5FA2AC30"/>
    <w:rsid w:val="601BA27E"/>
    <w:rsid w:val="604A99FE"/>
    <w:rsid w:val="613803E9"/>
    <w:rsid w:val="61765293"/>
    <w:rsid w:val="6184E330"/>
    <w:rsid w:val="61B7C50C"/>
    <w:rsid w:val="61CCF6AC"/>
    <w:rsid w:val="62C2C5C9"/>
    <w:rsid w:val="63185C4A"/>
    <w:rsid w:val="63DE3D36"/>
    <w:rsid w:val="63E3A5D3"/>
    <w:rsid w:val="640A22C9"/>
    <w:rsid w:val="64C3BD1F"/>
    <w:rsid w:val="6818934E"/>
    <w:rsid w:val="692D1003"/>
    <w:rsid w:val="6B20561D"/>
    <w:rsid w:val="6B8C1E28"/>
    <w:rsid w:val="6B9565D8"/>
    <w:rsid w:val="6BBE7DCF"/>
    <w:rsid w:val="6D67B370"/>
    <w:rsid w:val="6FFF0093"/>
    <w:rsid w:val="704950D0"/>
    <w:rsid w:val="7065881F"/>
    <w:rsid w:val="70D1DEF8"/>
    <w:rsid w:val="7118B21D"/>
    <w:rsid w:val="720B2293"/>
    <w:rsid w:val="72BD7A71"/>
    <w:rsid w:val="73A109D6"/>
    <w:rsid w:val="740783CF"/>
    <w:rsid w:val="74A86315"/>
    <w:rsid w:val="757830EC"/>
    <w:rsid w:val="76B5CF7F"/>
    <w:rsid w:val="76E833B7"/>
    <w:rsid w:val="778D0F05"/>
    <w:rsid w:val="790C3AE4"/>
    <w:rsid w:val="7B803DE7"/>
    <w:rsid w:val="7BB7BC49"/>
    <w:rsid w:val="7C02A28E"/>
    <w:rsid w:val="7D046987"/>
    <w:rsid w:val="7DC9DCBE"/>
    <w:rsid w:val="7DF3945D"/>
    <w:rsid w:val="7F59B072"/>
    <w:rsid w:val="7F6351F1"/>
    <w:rsid w:val="7F77B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29"/>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0"/>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11"/>
      </w:numPr>
    </w:pPr>
  </w:style>
  <w:style w:type="numbering" w:customStyle="1" w:styleId="CurrentList2">
    <w:name w:val="Current List2"/>
    <w:uiPriority w:val="99"/>
    <w:rsid w:val="00B4299A"/>
    <w:pPr>
      <w:numPr>
        <w:numId w:val="12"/>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13"/>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1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6"/>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7"/>
      </w:numPr>
    </w:pPr>
  </w:style>
  <w:style w:type="numbering" w:customStyle="1" w:styleId="CurrentList4">
    <w:name w:val="Current List4"/>
    <w:uiPriority w:val="99"/>
    <w:rsid w:val="00F65236"/>
    <w:pPr>
      <w:numPr>
        <w:numId w:val="18"/>
      </w:numPr>
    </w:pPr>
  </w:style>
  <w:style w:type="numbering" w:customStyle="1" w:styleId="CurrentList5">
    <w:name w:val="Current List5"/>
    <w:uiPriority w:val="99"/>
    <w:rsid w:val="00E50FBA"/>
    <w:pPr>
      <w:numPr>
        <w:numId w:val="19"/>
      </w:numPr>
    </w:pPr>
  </w:style>
  <w:style w:type="numbering" w:customStyle="1" w:styleId="CurrentList6">
    <w:name w:val="Current List6"/>
    <w:uiPriority w:val="99"/>
    <w:rsid w:val="00E50FBA"/>
    <w:pPr>
      <w:numPr>
        <w:numId w:val="20"/>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1"/>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6C1057"/>
    <w:pPr>
      <w:ind w:left="720"/>
      <w:contextualSpacing/>
    </w:pPr>
  </w:style>
  <w:style w:type="paragraph" w:styleId="BalloonText">
    <w:name w:val="Balloon Text"/>
    <w:basedOn w:val="Normal"/>
    <w:link w:val="BalloonTextChar"/>
    <w:semiHidden/>
    <w:unhideWhenUsed/>
    <w:rsid w:val="00DD7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D7EB6"/>
    <w:rPr>
      <w:rFonts w:ascii="Segoe UI" w:hAnsi="Segoe UI" w:cs="Segoe UI"/>
      <w:sz w:val="18"/>
      <w:szCs w:val="18"/>
      <w:lang w:eastAsia="zh-CN"/>
    </w:rPr>
  </w:style>
  <w:style w:type="paragraph" w:styleId="Revision">
    <w:name w:val="Revision"/>
    <w:hidden/>
    <w:uiPriority w:val="99"/>
    <w:semiHidden/>
    <w:rsid w:val="00351FDF"/>
    <w:pPr>
      <w:spacing w:after="0" w:line="240" w:lineRule="auto"/>
      <w:ind w:left="0" w:firstLine="0"/>
      <w:jc w:val="left"/>
    </w:pPr>
    <w:rPr>
      <w:rFonts w:ascii="Arial" w:hAnsi="Arial" w:cs="Arial"/>
      <w:lang w:eastAsia="zh-CN"/>
    </w:rPr>
  </w:style>
  <w:style w:type="character" w:customStyle="1" w:styleId="UnresolvedMention2">
    <w:name w:val="Unresolved Mention2"/>
    <w:basedOn w:val="DefaultParagraphFont"/>
    <w:uiPriority w:val="99"/>
    <w:semiHidden/>
    <w:unhideWhenUsed/>
    <w:rsid w:val="00DB2944"/>
    <w:rPr>
      <w:color w:val="605E5C"/>
      <w:shd w:val="clear" w:color="auto" w:fill="E1DFDD"/>
    </w:rPr>
  </w:style>
  <w:style w:type="character" w:styleId="PlaceholderText">
    <w:name w:val="Placeholder Text"/>
    <w:basedOn w:val="DefaultParagraphFont"/>
    <w:uiPriority w:val="99"/>
    <w:semiHidden/>
    <w:rsid w:val="005F2D65"/>
    <w:rPr>
      <w:color w:val="666666"/>
    </w:rPr>
  </w:style>
  <w:style w:type="character" w:styleId="UnresolvedMention">
    <w:name w:val="Unresolved Mention"/>
    <w:basedOn w:val="DefaultParagraphFont"/>
    <w:uiPriority w:val="99"/>
    <w:semiHidden/>
    <w:unhideWhenUsed/>
    <w:rsid w:val="00E5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hyperlink" Target="https://rsc.li/3YoYMC8" TargetMode="External"/><Relationship Id="rId2" Type="http://schemas.openxmlformats.org/officeDocument/2006/relationships/image" Target="media/image17.emf"/><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55BD-206C-49DE-9AED-4318B840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DCC28F5B-0FE6-4A5F-8742-9C603E77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88</TotalTime>
  <Pages>6</Pages>
  <Words>642</Words>
  <Characters>4483</Characters>
  <Application>Microsoft Office Word</Application>
  <DocSecurity>0</DocSecurity>
  <Lines>202</Lines>
  <Paragraphs>96</Paragraphs>
  <ScaleCrop>false</ScaleCrop>
  <HeadingPairs>
    <vt:vector size="2" baseType="variant">
      <vt:variant>
        <vt:lpstr>Title</vt:lpstr>
      </vt:variant>
      <vt:variant>
        <vt:i4>1</vt:i4>
      </vt:variant>
    </vt:vector>
  </HeadingPairs>
  <TitlesOfParts>
    <vt:vector size="1" baseType="lpstr">
      <vt:lpstr>Concentration and mass developing understanding student sheet</vt:lpstr>
    </vt:vector>
  </TitlesOfParts>
  <Manager/>
  <Company>Royal Society of Chemistry</Company>
  <LinksUpToDate>false</LinksUpToDate>
  <CharactersWithSpaces>5045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Concentration and mass developing understanding student sheet</dc:title>
  <dc:subject/>
  <dc:creator>Royal Society Of Chemistry</dc:creator>
  <cp:keywords>GCSE chemistry; worksheet; Johnstone's triangle; macroscopic; sub-microscopic; symbolic; mass; concentration; solution; solute; solutions; dissolve; volume; particles; units; formula</cp:keywords>
  <dc:description>From https://rsc.li/3YoYMC8; teacher guidance also available</dc:description>
  <cp:lastModifiedBy>Hannah Sycamore</cp:lastModifiedBy>
  <cp:revision>121</cp:revision>
  <cp:lastPrinted>2012-04-18T08:40:00Z</cp:lastPrinted>
  <dcterms:created xsi:type="dcterms:W3CDTF">2025-02-26T15:30:00Z</dcterms:created>
  <dcterms:modified xsi:type="dcterms:W3CDTF">2026-02-11T08:43:00Z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