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06A1A" w:rsidR="00A0567D" w:rsidP="00E2485A" w:rsidRDefault="00026111" w14:paraId="32D09214" w14:textId="616E4202">
      <w:pPr>
        <w:pStyle w:val="RSCH1"/>
        <w:ind w:right="-709"/>
      </w:pPr>
      <w:r>
        <w:t>Heating chocolate and egg</w:t>
      </w:r>
    </w:p>
    <w:p w:rsidR="00AC283E" w:rsidP="00AC283E" w:rsidRDefault="00AC283E" w14:paraId="66EFB5F2" w14:textId="19A87434">
      <w:pPr>
        <w:pStyle w:val="RSCH2"/>
      </w:pPr>
      <w:r>
        <w:t>Learning objectives</w:t>
      </w:r>
    </w:p>
    <w:p w:rsidRPr="002E3F32" w:rsidR="002E3F32" w:rsidP="00E2485A" w:rsidRDefault="002E3F32" w14:paraId="2DF3890A" w14:textId="77777777">
      <w:pPr>
        <w:pStyle w:val="RSCLearningobjectives"/>
        <w:jc w:val="left"/>
      </w:pPr>
      <w:r w:rsidRPr="002E3F32">
        <w:t>Safely heat egg white and chocolate using a Bunsen burner and record observations.</w:t>
      </w:r>
    </w:p>
    <w:p w:rsidRPr="002E3F32" w:rsidR="002E3F32" w:rsidP="002E3F32" w:rsidRDefault="002E3F32" w14:paraId="72DD0033" w14:textId="77777777">
      <w:pPr>
        <w:pStyle w:val="RSCLearningobjectives"/>
      </w:pPr>
      <w:r w:rsidRPr="002E3F32">
        <w:t>Describe and explain observations from a chemical reaction.</w:t>
      </w:r>
    </w:p>
    <w:p w:rsidRPr="002E3F32" w:rsidR="002E3F32" w:rsidP="002E3F32" w:rsidRDefault="002E3F32" w14:paraId="235D8DE1" w14:textId="77777777">
      <w:pPr>
        <w:pStyle w:val="RSCLearningobjectives"/>
      </w:pPr>
      <w:r w:rsidRPr="002E3F32">
        <w:t>Categorise statements as relating to chemical or physical changes.</w:t>
      </w:r>
    </w:p>
    <w:p w:rsidRPr="007022AC" w:rsidR="002E3F32" w:rsidP="002E3F32" w:rsidRDefault="002E3F32" w14:paraId="38D995C0" w14:textId="47E03CC3">
      <w:pPr>
        <w:pStyle w:val="RSCLearningobjectives"/>
      </w:pPr>
      <w:r w:rsidRPr="002E3F32">
        <w:t>Distinguish whether a change is chemical or physical from given observations.</w:t>
      </w:r>
    </w:p>
    <w:p w:rsidRPr="007022AC" w:rsidR="005739C1" w:rsidP="00D2698B" w:rsidRDefault="00AC283E" w14:paraId="6D96E77A" w14:textId="02171693">
      <w:pPr>
        <w:pStyle w:val="RSCH2"/>
      </w:pPr>
      <w:r>
        <w:t>Introduction</w:t>
      </w:r>
    </w:p>
    <w:p w:rsidR="00DD004E" w:rsidP="00C6331F" w:rsidRDefault="00E05864" w14:paraId="14E63773" w14:textId="02E4DFB0">
      <w:pPr>
        <w:pStyle w:val="RSCBasictext"/>
      </w:pPr>
      <w:r>
        <w:t xml:space="preserve">Changes can occur in chemicals which may be physical or chemical. A chemical change is one </w:t>
      </w:r>
      <w:r w:rsidR="007E4CBD">
        <w:t>where</w:t>
      </w:r>
      <w:r>
        <w:t xml:space="preserve"> new </w:t>
      </w:r>
      <w:proofErr w:type="gramStart"/>
      <w:r>
        <w:t>substances</w:t>
      </w:r>
      <w:proofErr w:type="gramEnd"/>
      <w:r>
        <w:t xml:space="preserve"> are formed which have a different </w:t>
      </w:r>
      <w:r w:rsidR="00B477E8">
        <w:t xml:space="preserve">chemical structure. Observations of colour change, </w:t>
      </w:r>
      <w:r w:rsidR="00665774">
        <w:t xml:space="preserve">temperature change or sometimes a change of state could be a sign of this. </w:t>
      </w:r>
      <w:r w:rsidR="007D0047">
        <w:t xml:space="preserve">Often these are irreversible. Physical changes on the </w:t>
      </w:r>
      <w:r w:rsidR="00DD004E">
        <w:t>other hand</w:t>
      </w:r>
      <w:r w:rsidR="007D0047">
        <w:t xml:space="preserve"> are reversible and </w:t>
      </w:r>
      <w:r w:rsidR="00DD004E">
        <w:t>are often associated with changes of state. An example is ice melting. The liquid water can then be frozen to reverse this.</w:t>
      </w:r>
    </w:p>
    <w:p w:rsidRPr="00762332" w:rsidR="00762332" w:rsidP="00DD004E" w:rsidRDefault="00C6331F" w14:paraId="00CB4CD6" w14:textId="4951FA5A">
      <w:pPr>
        <w:pStyle w:val="RSCBasictext"/>
      </w:pPr>
      <w:r w:rsidRPr="00C6331F">
        <w:t xml:space="preserve">In this experiment, </w:t>
      </w:r>
      <w:r w:rsidR="00DD004E">
        <w:t xml:space="preserve">you will </w:t>
      </w:r>
      <w:r w:rsidRPr="00C6331F">
        <w:t>use a Bunsen burner and water bath to investigate the different effects of heat on chocolate and egg white</w:t>
      </w:r>
      <w:r w:rsidR="00DD004E">
        <w:t xml:space="preserve"> to determine whether they undergo a chemical or a physical change on heating.</w:t>
      </w:r>
    </w:p>
    <w:p w:rsidR="008E7187" w:rsidP="00762332" w:rsidRDefault="008E7187" w14:paraId="0A8B8B2E" w14:textId="77777777">
      <w:pPr>
        <w:pStyle w:val="RSCH3"/>
      </w:pPr>
      <w:r>
        <w:t>Equipment</w:t>
      </w:r>
    </w:p>
    <w:p w:rsidR="008E7187" w:rsidP="008E7187" w:rsidRDefault="008E7187" w14:paraId="2ED2BB1A" w14:textId="77777777">
      <w:pPr>
        <w:pStyle w:val="RSCH4"/>
        <w:sectPr w:rsidR="008E7187" w:rsidSect="000D2791">
          <w:headerReference w:type="default" r:id="rId11"/>
          <w:footerReference w:type="default" r:id="rId12"/>
          <w:type w:val="continuous"/>
          <w:pgSz w:w="11906" w:h="16838" w:orient="portrait"/>
          <w:pgMar w:top="1701" w:right="1440" w:bottom="1440" w:left="1440" w:header="431" w:footer="533" w:gutter="0"/>
          <w:cols w:space="708"/>
          <w:docGrid w:linePitch="360"/>
        </w:sectPr>
      </w:pPr>
    </w:p>
    <w:p w:rsidRPr="00762332" w:rsidR="00762332" w:rsidP="008E7187" w:rsidRDefault="00762332" w14:paraId="124F6664" w14:textId="4EC22ED5">
      <w:pPr>
        <w:pStyle w:val="RSCH4"/>
      </w:pPr>
      <w:r w:rsidRPr="00762332">
        <w:t>Apparatus </w:t>
      </w:r>
    </w:p>
    <w:p w:rsidRPr="009172C2" w:rsidR="009172C2" w:rsidP="009172C2" w:rsidRDefault="008E7187" w14:paraId="74A6BE24" w14:textId="2B352520">
      <w:pPr>
        <w:pStyle w:val="RSCBulletedlist"/>
      </w:pPr>
      <w:r>
        <w:t>Safety glasses</w:t>
      </w:r>
    </w:p>
    <w:p w:rsidRPr="009172C2" w:rsidR="009172C2" w:rsidP="009172C2" w:rsidRDefault="009172C2" w14:paraId="3BD956C0" w14:textId="448AECAB">
      <w:pPr>
        <w:pStyle w:val="RSCBulletedlist"/>
      </w:pPr>
      <w:r w:rsidRPr="009172C2">
        <w:t>Test tubes, x</w:t>
      </w:r>
      <w:r w:rsidR="00B90CE0">
        <w:t xml:space="preserve"> </w:t>
      </w:r>
      <w:r w:rsidRPr="009172C2">
        <w:t>2</w:t>
      </w:r>
    </w:p>
    <w:p w:rsidRPr="009172C2" w:rsidR="009172C2" w:rsidP="009172C2" w:rsidRDefault="009172C2" w14:paraId="1BE1DE57" w14:textId="77777777">
      <w:pPr>
        <w:pStyle w:val="RSCBulletedlist"/>
      </w:pPr>
      <w:r w:rsidRPr="009172C2">
        <w:t>Beaker, 250 cm</w:t>
      </w:r>
      <w:r w:rsidRPr="009172C2">
        <w:rPr>
          <w:vertAlign w:val="superscript"/>
        </w:rPr>
        <w:t>3</w:t>
      </w:r>
    </w:p>
    <w:p w:rsidRPr="009172C2" w:rsidR="009172C2" w:rsidP="009172C2" w:rsidRDefault="009172C2" w14:paraId="431B7A3C" w14:textId="77777777">
      <w:pPr>
        <w:pStyle w:val="RSCBulletedlist"/>
      </w:pPr>
      <w:r w:rsidRPr="009172C2">
        <w:t>Bunsen burner</w:t>
      </w:r>
    </w:p>
    <w:p w:rsidRPr="009172C2" w:rsidR="009172C2" w:rsidP="009172C2" w:rsidRDefault="009172C2" w14:paraId="102D2658" w14:textId="77777777">
      <w:pPr>
        <w:pStyle w:val="RSCBulletedlist"/>
      </w:pPr>
      <w:r w:rsidRPr="009172C2">
        <w:t>Heat resistant mat</w:t>
      </w:r>
    </w:p>
    <w:p w:rsidRPr="009172C2" w:rsidR="009172C2" w:rsidP="009172C2" w:rsidRDefault="009172C2" w14:paraId="2F24A994" w14:textId="77777777">
      <w:pPr>
        <w:pStyle w:val="RSCBulletedlist"/>
      </w:pPr>
      <w:r w:rsidRPr="009172C2">
        <w:t>Tripod</w:t>
      </w:r>
    </w:p>
    <w:p w:rsidRPr="009172C2" w:rsidR="009172C2" w:rsidP="009172C2" w:rsidRDefault="009172C2" w14:paraId="2C8A61AB" w14:textId="77777777">
      <w:pPr>
        <w:pStyle w:val="RSCBulletedlist"/>
      </w:pPr>
      <w:r w:rsidRPr="009172C2">
        <w:t>Gauze</w:t>
      </w:r>
    </w:p>
    <w:p w:rsidRPr="009172C2" w:rsidR="009172C2" w:rsidP="009172C2" w:rsidRDefault="009172C2" w14:paraId="53D19ADC" w14:textId="77777777">
      <w:pPr>
        <w:pStyle w:val="RSCBulletedlist"/>
      </w:pPr>
      <w:r w:rsidRPr="009172C2">
        <w:t>Test tube rack</w:t>
      </w:r>
    </w:p>
    <w:p w:rsidRPr="009172C2" w:rsidR="009172C2" w:rsidP="009172C2" w:rsidRDefault="009172C2" w14:paraId="2B2EDD8A" w14:textId="77777777">
      <w:pPr>
        <w:pStyle w:val="RSCBulletedlist"/>
      </w:pPr>
      <w:r w:rsidRPr="009172C2">
        <w:t>Test tube holder</w:t>
      </w:r>
    </w:p>
    <w:p w:rsidRPr="00762332" w:rsidR="00762332" w:rsidP="008E7187" w:rsidRDefault="00762332" w14:paraId="2620357B" w14:textId="77777777">
      <w:pPr>
        <w:pStyle w:val="RSCH4"/>
      </w:pPr>
      <w:r w:rsidRPr="00762332">
        <w:t>Chemicals </w:t>
      </w:r>
    </w:p>
    <w:p w:rsidRPr="00C41C8B" w:rsidR="00C41C8B" w:rsidP="00DD1181" w:rsidRDefault="00C41C8B" w14:paraId="0BCECB02" w14:textId="77777777">
      <w:pPr>
        <w:pStyle w:val="RSCBulletedlist"/>
      </w:pPr>
      <w:r w:rsidRPr="00C41C8B">
        <w:t>Chocolate, a few grams</w:t>
      </w:r>
    </w:p>
    <w:p w:rsidR="00C6331F" w:rsidP="00DD1181" w:rsidRDefault="00C41C8B" w14:paraId="167FBCC4" w14:textId="55E9852D">
      <w:pPr>
        <w:pStyle w:val="RSCBulletedlist"/>
      </w:pPr>
      <w:r w:rsidRPr="00C41C8B">
        <w:t>Egg albumen (egg white), about 4 cm</w:t>
      </w:r>
      <w:r w:rsidRPr="00C41C8B">
        <w:rPr>
          <w:vertAlign w:val="superscript"/>
        </w:rPr>
        <w:t>3</w:t>
      </w:r>
    </w:p>
    <w:p w:rsidR="008E7187" w:rsidP="00C41C8B" w:rsidRDefault="008E7187" w14:paraId="6560A43E" w14:textId="77777777">
      <w:pPr>
        <w:pStyle w:val="RSCBasictext"/>
        <w:sectPr w:rsidR="008E7187" w:rsidSect="008E7187">
          <w:type w:val="continuous"/>
          <w:pgSz w:w="11906" w:h="16838" w:orient="portrait"/>
          <w:pgMar w:top="1701" w:right="1440" w:bottom="1440" w:left="1440" w:header="431" w:footer="533" w:gutter="0"/>
          <w:cols w:space="708" w:num="2"/>
          <w:docGrid w:linePitch="360"/>
        </w:sectPr>
      </w:pPr>
    </w:p>
    <w:p w:rsidR="00C41C8B" w:rsidP="00C41C8B" w:rsidRDefault="00C41C8B" w14:paraId="59478514" w14:textId="0E4818B2">
      <w:pPr>
        <w:pStyle w:val="RSCH2"/>
      </w:pPr>
      <w:r w:rsidRPr="00C41C8B">
        <w:t>Health, safety and technical notes</w:t>
      </w:r>
    </w:p>
    <w:p w:rsidR="00A076B2" w:rsidP="00A076B2" w:rsidRDefault="00C41C8B" w14:paraId="3AA480BD" w14:textId="77777777">
      <w:pPr>
        <w:pStyle w:val="RSCBulletedlist"/>
      </w:pPr>
      <w:r w:rsidRPr="00C41C8B">
        <w:t>Wear eye protection throughout. </w:t>
      </w:r>
    </w:p>
    <w:p w:rsidRPr="00C41C8B" w:rsidR="00C41C8B" w:rsidP="00A076B2" w:rsidRDefault="00C41C8B" w14:paraId="570F9DBF" w14:textId="65063823">
      <w:pPr>
        <w:pStyle w:val="RSCBulletedlist"/>
      </w:pPr>
      <w:r w:rsidRPr="00C41C8B">
        <w:t>Do not sit down while heating the beaker or handling the hot test tubes.</w:t>
      </w:r>
    </w:p>
    <w:p w:rsidRPr="00C41C8B" w:rsidR="00C41C8B" w:rsidP="00A076B2" w:rsidRDefault="00C41C8B" w14:paraId="0D238BAC" w14:textId="764EF5A9">
      <w:pPr>
        <w:pStyle w:val="RSCBulletedlist"/>
      </w:pPr>
      <w:r w:rsidRPr="00C41C8B">
        <w:t>Do not taste foods in a laboratory. The food or the apparatus may be contaminated. </w:t>
      </w:r>
    </w:p>
    <w:p w:rsidR="00F70FB5" w:rsidP="005B7D02" w:rsidRDefault="008E7187" w14:paraId="299A33CA" w14:textId="77777777">
      <w:pPr>
        <w:pStyle w:val="RSCH2"/>
      </w:pPr>
      <w:r>
        <w:lastRenderedPageBreak/>
        <w:t>Diagram</w:t>
      </w:r>
    </w:p>
    <w:p w:rsidR="005B7D02" w:rsidP="00720208" w:rsidRDefault="00F70FB5" w14:paraId="029FF03E" w14:textId="7CC4EBE2">
      <w:pPr>
        <w:pStyle w:val="RSCH2"/>
        <w:spacing w:before="0"/>
        <w:jc w:val="center"/>
      </w:pPr>
      <w:r>
        <w:rPr>
          <w:noProof/>
        </w:rPr>
        <w:drawing>
          <wp:inline distT="0" distB="0" distL="0" distR="0" wp14:anchorId="5EDF1A97" wp14:editId="300C0340">
            <wp:extent cx="3473450" cy="4466712"/>
            <wp:effectExtent l="0" t="0" r="0" b="0"/>
            <wp:docPr id="147651940" name="Picture 2" descr="A diagram of the equipment set-up for the experi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260674" name="Picture 2" descr="A diagram of the equipment set-up for the experiment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401" cy="447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7187" w:rsidP="001E55E1" w:rsidRDefault="001E55E1" w14:paraId="38BE4EE3" w14:textId="64787676">
      <w:pPr>
        <w:pStyle w:val="RSCH2"/>
      </w:pPr>
      <w:r>
        <w:t>Method</w:t>
      </w:r>
    </w:p>
    <w:p w:rsidRPr="00FC5E08" w:rsidR="00FC5E08" w:rsidP="00FC5E08" w:rsidRDefault="00FC5E08" w14:paraId="040EE737" w14:textId="5F95E4AB">
      <w:pPr>
        <w:pStyle w:val="RSCnumberedlist"/>
      </w:pPr>
      <w:r w:rsidRPr="00FC5E08">
        <w:t>Add cold water to the beaker until it is about one-third full and place it on the tripod and gauze.</w:t>
      </w:r>
    </w:p>
    <w:p w:rsidRPr="00FC5E08" w:rsidR="00FC5E08" w:rsidP="00FC5E08" w:rsidRDefault="00FC5E08" w14:paraId="4AC8D543" w14:textId="644B7519">
      <w:pPr>
        <w:pStyle w:val="RSCnumberedlist"/>
      </w:pPr>
      <w:r w:rsidRPr="00FC5E08">
        <w:t xml:space="preserve">Place a test tube </w:t>
      </w:r>
      <w:r w:rsidR="00B90CE0">
        <w:t>containing</w:t>
      </w:r>
      <w:r w:rsidRPr="00FC5E08" w:rsidR="00B90CE0">
        <w:t xml:space="preserve"> </w:t>
      </w:r>
      <w:r w:rsidRPr="00FC5E08">
        <w:t xml:space="preserve">egg white and a </w:t>
      </w:r>
      <w:r w:rsidR="00B90CE0">
        <w:t xml:space="preserve">second </w:t>
      </w:r>
      <w:r w:rsidRPr="00FC5E08">
        <w:t xml:space="preserve">test tube </w:t>
      </w:r>
      <w:proofErr w:type="gramStart"/>
      <w:r w:rsidR="00B90CE0">
        <w:t>containing</w:t>
      </w:r>
      <w:r w:rsidR="00130CD5">
        <w:t xml:space="preserve"> </w:t>
      </w:r>
      <w:r w:rsidRPr="00FC5E08" w:rsidR="00B90CE0">
        <w:t xml:space="preserve"> </w:t>
      </w:r>
      <w:r w:rsidRPr="00FC5E08">
        <w:t>chocolate</w:t>
      </w:r>
      <w:proofErr w:type="gramEnd"/>
      <w:r w:rsidRPr="00FC5E08">
        <w:t xml:space="preserve"> in the beaker.</w:t>
      </w:r>
    </w:p>
    <w:p w:rsidRPr="00FC5E08" w:rsidR="00FC5E08" w:rsidP="00FC5E08" w:rsidRDefault="00FC5E08" w14:paraId="15AA5298" w14:textId="77777777">
      <w:pPr>
        <w:pStyle w:val="RSCnumberedlist"/>
      </w:pPr>
      <w:r w:rsidRPr="00FC5E08">
        <w:t>Heat the beaker of water with the test tubes carefully until the water in the beaker boils. Allow the water to boil gently for about 5 minutes.</w:t>
      </w:r>
    </w:p>
    <w:p w:rsidRPr="00FC5E08" w:rsidR="00FC5E08" w:rsidP="00FC5E08" w:rsidRDefault="00FC5E08" w14:paraId="422F503C" w14:textId="77777777">
      <w:pPr>
        <w:pStyle w:val="RSCnumberedlist"/>
      </w:pPr>
      <w:r w:rsidRPr="00FC5E08">
        <w:t>Watch what happens to the egg white and the chocolate in the tubes while they are being heated.</w:t>
      </w:r>
    </w:p>
    <w:p w:rsidRPr="00FC5E08" w:rsidR="00FC5E08" w:rsidP="00FC5E08" w:rsidRDefault="00FC5E08" w14:paraId="2C25DE6C" w14:textId="77777777">
      <w:pPr>
        <w:pStyle w:val="RSCnumberedlist"/>
      </w:pPr>
      <w:r w:rsidRPr="00FC5E08">
        <w:t>Turn off the Bunsen burner and use the test tube holder to transfer the tubes to the rack to cool.</w:t>
      </w:r>
    </w:p>
    <w:p w:rsidRPr="00FC5E08" w:rsidR="00FC5E08" w:rsidP="00FC5E08" w:rsidRDefault="00FC5E08" w14:paraId="43D299CB" w14:textId="77777777">
      <w:pPr>
        <w:pStyle w:val="RSCnumberedlist"/>
      </w:pPr>
      <w:r w:rsidRPr="00FC5E08">
        <w:t>Watch what happens to the egg white and the chocolate in the tubes as they cool.</w:t>
      </w:r>
    </w:p>
    <w:p w:rsidR="00316570" w:rsidRDefault="00316570" w14:paraId="0CB52DB3" w14:textId="77777777">
      <w:pPr>
        <w:ind w:left="714" w:hanging="357"/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  <w:r>
        <w:br w:type="page"/>
      </w:r>
    </w:p>
    <w:p w:rsidR="00A848A0" w:rsidP="00A848A0" w:rsidRDefault="00A848A0" w14:paraId="7589BEFB" w14:textId="6F1ED3ED">
      <w:pPr>
        <w:pStyle w:val="RSCH2"/>
      </w:pPr>
      <w:r>
        <w:lastRenderedPageBreak/>
        <w:t>Results</w:t>
      </w:r>
    </w:p>
    <w:p w:rsidR="00A848A0" w:rsidP="00A848A0" w:rsidRDefault="00554EAD" w14:paraId="3AB1F04D" w14:textId="55677BE9">
      <w:pPr>
        <w:pStyle w:val="RSCBasictext"/>
      </w:pPr>
      <w:r>
        <w:t>Complete</w:t>
      </w:r>
      <w:r w:rsidR="0083064E">
        <w:t xml:space="preserve"> the following table to record your observations before and during the practical.</w:t>
      </w:r>
    </w:p>
    <w:tbl>
      <w:tblPr>
        <w:tblStyle w:val="TableGrid"/>
        <w:tblW w:w="9065" w:type="dxa"/>
        <w:jc w:val="center"/>
        <w:tblLook w:val="04A0" w:firstRow="1" w:lastRow="0" w:firstColumn="1" w:lastColumn="0" w:noHBand="0" w:noVBand="1"/>
      </w:tblPr>
      <w:tblGrid>
        <w:gridCol w:w="1308"/>
        <w:gridCol w:w="1537"/>
        <w:gridCol w:w="6220"/>
      </w:tblGrid>
      <w:tr w:rsidRPr="00985C41" w:rsidR="00E309E7" w:rsidTr="006D4733" w14:paraId="7B49F3A5" w14:textId="77777777">
        <w:trPr>
          <w:trHeight w:val="561"/>
          <w:jc w:val="center"/>
        </w:trPr>
        <w:tc>
          <w:tcPr>
            <w:tcW w:w="1308" w:type="dxa"/>
            <w:shd w:val="clear" w:color="auto" w:fill="E0E88E"/>
            <w:vAlign w:val="center"/>
          </w:tcPr>
          <w:p w:rsidRPr="00E73726" w:rsidR="00E309E7" w:rsidP="006D4733" w:rsidRDefault="00E309E7" w14:paraId="7C54C129" w14:textId="77777777">
            <w:pPr>
              <w:spacing w:before="60" w:after="60"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Substance</w:t>
            </w:r>
          </w:p>
        </w:tc>
        <w:tc>
          <w:tcPr>
            <w:tcW w:w="1537" w:type="dxa"/>
            <w:shd w:val="clear" w:color="auto" w:fill="E0E88E"/>
            <w:vAlign w:val="center"/>
          </w:tcPr>
          <w:p w:rsidRPr="00E73726" w:rsidR="00E309E7" w:rsidP="006D4733" w:rsidRDefault="00E309E7" w14:paraId="5A833176" w14:textId="77777777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Stage of practical</w:t>
            </w:r>
          </w:p>
        </w:tc>
        <w:tc>
          <w:tcPr>
            <w:tcW w:w="6220" w:type="dxa"/>
            <w:shd w:val="clear" w:color="auto" w:fill="E0E88E"/>
            <w:vAlign w:val="center"/>
          </w:tcPr>
          <w:p w:rsidRPr="00E73726" w:rsidR="00E309E7" w:rsidP="00720208" w:rsidRDefault="00E309E7" w14:paraId="760D6789" w14:textId="77777777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Observation</w:t>
            </w:r>
          </w:p>
        </w:tc>
      </w:tr>
      <w:tr w:rsidRPr="00985C41" w:rsidR="00E309E7" w:rsidTr="006D4733" w14:paraId="6603D731" w14:textId="77777777">
        <w:trPr>
          <w:trHeight w:val="734"/>
          <w:jc w:val="center"/>
        </w:trPr>
        <w:tc>
          <w:tcPr>
            <w:tcW w:w="1308" w:type="dxa"/>
            <w:vMerge w:val="restart"/>
            <w:vAlign w:val="center"/>
          </w:tcPr>
          <w:p w:rsidRPr="00985C41" w:rsidR="00E309E7" w:rsidP="006D4733" w:rsidRDefault="00E309E7" w14:paraId="5F14EAF7" w14:textId="0CCE45A0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537" w:type="dxa"/>
            <w:vAlign w:val="center"/>
          </w:tcPr>
          <w:p w:rsidRPr="00985C41" w:rsidR="00E309E7" w:rsidP="006D4733" w:rsidRDefault="00E309E7" w14:paraId="4086E078" w14:textId="7780371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220" w:type="dxa"/>
            <w:vAlign w:val="center"/>
          </w:tcPr>
          <w:p w:rsidRPr="00985C41" w:rsidR="00E309E7" w:rsidP="006D4733" w:rsidRDefault="00E309E7" w14:paraId="115E342A" w14:textId="77777777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Pr="00985C41" w:rsidR="00E309E7" w:rsidTr="006D4733" w14:paraId="52787F5B" w14:textId="77777777">
        <w:trPr>
          <w:trHeight w:val="734"/>
          <w:jc w:val="center"/>
        </w:trPr>
        <w:tc>
          <w:tcPr>
            <w:tcW w:w="1308" w:type="dxa"/>
            <w:vMerge/>
            <w:vAlign w:val="center"/>
          </w:tcPr>
          <w:p w:rsidRPr="00985C41" w:rsidR="00E309E7" w:rsidP="006D4733" w:rsidRDefault="00E309E7" w14:paraId="3C636BE3" w14:textId="77777777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1537" w:type="dxa"/>
            <w:vAlign w:val="center"/>
          </w:tcPr>
          <w:p w:rsidRPr="00985C41" w:rsidR="00E309E7" w:rsidP="006D4733" w:rsidRDefault="00E309E7" w14:paraId="4D2EAB52" w14:textId="6051BDB3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220" w:type="dxa"/>
            <w:vAlign w:val="center"/>
          </w:tcPr>
          <w:p w:rsidRPr="00985C41" w:rsidR="00E309E7" w:rsidP="006D4733" w:rsidRDefault="00E309E7" w14:paraId="126F4A0D" w14:textId="77777777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Pr="00985C41" w:rsidR="00E309E7" w:rsidTr="006D4733" w14:paraId="4D479FAA" w14:textId="77777777">
        <w:trPr>
          <w:trHeight w:val="734"/>
          <w:jc w:val="center"/>
        </w:trPr>
        <w:tc>
          <w:tcPr>
            <w:tcW w:w="1308" w:type="dxa"/>
            <w:vMerge/>
            <w:vAlign w:val="center"/>
          </w:tcPr>
          <w:p w:rsidRPr="00985C41" w:rsidR="00E309E7" w:rsidP="006D4733" w:rsidRDefault="00E309E7" w14:paraId="73BAAD75" w14:textId="77777777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1537" w:type="dxa"/>
            <w:vAlign w:val="center"/>
          </w:tcPr>
          <w:p w:rsidRPr="00985C41" w:rsidR="00E309E7" w:rsidP="006D4733" w:rsidRDefault="00E309E7" w14:paraId="5B9D54D1" w14:textId="3AE76D2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220" w:type="dxa"/>
            <w:vAlign w:val="center"/>
          </w:tcPr>
          <w:p w:rsidRPr="00985C41" w:rsidR="00E309E7" w:rsidP="006D4733" w:rsidRDefault="00E309E7" w14:paraId="3DCBC4BF" w14:textId="77777777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Pr="00985C41" w:rsidR="00E309E7" w:rsidTr="006D4733" w14:paraId="1312CB44" w14:textId="77777777">
        <w:trPr>
          <w:trHeight w:val="734"/>
          <w:jc w:val="center"/>
        </w:trPr>
        <w:tc>
          <w:tcPr>
            <w:tcW w:w="1308" w:type="dxa"/>
            <w:vMerge w:val="restart"/>
            <w:vAlign w:val="center"/>
          </w:tcPr>
          <w:p w:rsidRPr="00985C41" w:rsidR="00E309E7" w:rsidP="006D4733" w:rsidRDefault="00E309E7" w14:paraId="4FC51326" w14:textId="3E08822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537" w:type="dxa"/>
            <w:vAlign w:val="center"/>
          </w:tcPr>
          <w:p w:rsidRPr="00985C41" w:rsidR="00E309E7" w:rsidP="006D4733" w:rsidRDefault="00E309E7" w14:paraId="567C8334" w14:textId="5B53EF19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220" w:type="dxa"/>
            <w:vAlign w:val="center"/>
          </w:tcPr>
          <w:p w:rsidRPr="00985C41" w:rsidR="00E309E7" w:rsidP="006D4733" w:rsidRDefault="00E309E7" w14:paraId="01C23909" w14:textId="77777777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Pr="00985C41" w:rsidR="00E309E7" w:rsidTr="006D4733" w14:paraId="463428ED" w14:textId="77777777">
        <w:trPr>
          <w:trHeight w:val="734"/>
          <w:jc w:val="center"/>
        </w:trPr>
        <w:tc>
          <w:tcPr>
            <w:tcW w:w="1308" w:type="dxa"/>
            <w:vMerge/>
            <w:vAlign w:val="center"/>
          </w:tcPr>
          <w:p w:rsidRPr="00985C41" w:rsidR="00E309E7" w:rsidP="006D4733" w:rsidRDefault="00E309E7" w14:paraId="530C9DA3" w14:textId="77777777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1537" w:type="dxa"/>
            <w:vAlign w:val="center"/>
          </w:tcPr>
          <w:p w:rsidRPr="00985C41" w:rsidR="00E309E7" w:rsidP="006D4733" w:rsidRDefault="00E309E7" w14:paraId="26084DF5" w14:textId="6776C7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220" w:type="dxa"/>
            <w:vAlign w:val="center"/>
          </w:tcPr>
          <w:p w:rsidRPr="00985C41" w:rsidR="00E309E7" w:rsidP="006D4733" w:rsidRDefault="00E309E7" w14:paraId="27A37E61" w14:textId="77777777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Pr="00985C41" w:rsidR="00E309E7" w:rsidTr="006D4733" w14:paraId="6CAF3549" w14:textId="77777777">
        <w:trPr>
          <w:trHeight w:val="734"/>
          <w:jc w:val="center"/>
        </w:trPr>
        <w:tc>
          <w:tcPr>
            <w:tcW w:w="1308" w:type="dxa"/>
            <w:vMerge/>
            <w:vAlign w:val="center"/>
          </w:tcPr>
          <w:p w:rsidRPr="00985C41" w:rsidR="00E309E7" w:rsidP="006D4733" w:rsidRDefault="00E309E7" w14:paraId="5A12F632" w14:textId="77777777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1537" w:type="dxa"/>
            <w:vAlign w:val="center"/>
          </w:tcPr>
          <w:p w:rsidRPr="00985C41" w:rsidR="00E309E7" w:rsidP="006D4733" w:rsidRDefault="00E309E7" w14:paraId="247BBDCC" w14:textId="52E35EB2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220" w:type="dxa"/>
            <w:vAlign w:val="center"/>
          </w:tcPr>
          <w:p w:rsidRPr="00985C41" w:rsidR="00E309E7" w:rsidP="006D4733" w:rsidRDefault="00E309E7" w14:paraId="3A2D0896" w14:textId="77777777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</w:tbl>
    <w:p w:rsidR="00A848A0" w:rsidP="00A848A0" w:rsidRDefault="0083064E" w14:paraId="430E62AC" w14:textId="4247871A">
      <w:pPr>
        <w:pStyle w:val="RSCH2"/>
      </w:pPr>
      <w:r>
        <w:t xml:space="preserve">Follow-up </w:t>
      </w:r>
      <w:r w:rsidR="00554EAD">
        <w:t>q</w:t>
      </w:r>
      <w:r>
        <w:t>uestions</w:t>
      </w:r>
    </w:p>
    <w:p w:rsidR="00B906E8" w:rsidP="00BB622B" w:rsidRDefault="00827B04" w14:paraId="02BE96C3" w14:textId="30B01DF9">
      <w:pPr>
        <w:pStyle w:val="RSCnumberedlist"/>
        <w:numPr>
          <w:ilvl w:val="0"/>
          <w:numId w:val="34"/>
        </w:numPr>
      </w:pPr>
      <w:r>
        <w:t xml:space="preserve">In the table below there are a series of statements. Tick the correct box to show whether they </w:t>
      </w:r>
      <w:r w:rsidR="007D279D">
        <w:t xml:space="preserve">typically </w:t>
      </w:r>
      <w:r>
        <w:t>relate to chemical changes or physical changes.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2100"/>
        <w:gridCol w:w="2101"/>
      </w:tblGrid>
      <w:tr w:rsidRPr="00362928" w:rsidR="009B3E07" w:rsidTr="006D4733" w14:paraId="453F49B6" w14:textId="77777777">
        <w:trPr>
          <w:trHeight w:val="482"/>
          <w:jc w:val="center"/>
        </w:trPr>
        <w:tc>
          <w:tcPr>
            <w:tcW w:w="4815" w:type="dxa"/>
            <w:shd w:val="clear" w:color="auto" w:fill="E0E88E"/>
            <w:vAlign w:val="center"/>
          </w:tcPr>
          <w:p w:rsidRPr="00362928" w:rsidR="009B3E07" w:rsidP="00720208" w:rsidRDefault="009B3E07" w14:paraId="359FF288" w14:textId="77777777">
            <w:pPr>
              <w:spacing w:line="259" w:lineRule="auto"/>
              <w:ind w:left="32" w:right="34"/>
              <w:jc w:val="center"/>
              <w:rPr>
                <w:rFonts w:ascii="Century Gothic" w:hAnsi="Century Gothic" w:eastAsia="Calibri"/>
                <w:b/>
                <w:bCs/>
                <w:color w:val="006F62"/>
              </w:rPr>
            </w:pPr>
            <w:bookmarkStart w:name="_Hlk110936187" w:id="0"/>
            <w:r w:rsidRPr="00362928">
              <w:rPr>
                <w:rFonts w:ascii="Century Gothic" w:hAnsi="Century Gothic" w:eastAsia="Calibri"/>
                <w:b/>
                <w:bCs/>
                <w:color w:val="006F62"/>
              </w:rPr>
              <w:t>Statement</w:t>
            </w:r>
          </w:p>
        </w:tc>
        <w:tc>
          <w:tcPr>
            <w:tcW w:w="2100" w:type="dxa"/>
            <w:shd w:val="clear" w:color="auto" w:fill="E0E88E"/>
            <w:vAlign w:val="center"/>
          </w:tcPr>
          <w:p w:rsidRPr="00362928" w:rsidR="009B3E07" w:rsidP="006D4733" w:rsidRDefault="009B3E07" w14:paraId="54281D74" w14:textId="77777777">
            <w:pPr>
              <w:spacing w:line="259" w:lineRule="auto"/>
              <w:ind w:left="32" w:right="33"/>
              <w:jc w:val="center"/>
              <w:rPr>
                <w:rFonts w:ascii="Century Gothic" w:hAnsi="Century Gothic" w:eastAsia="Calibri"/>
                <w:b/>
                <w:bCs/>
                <w:color w:val="006F62"/>
              </w:rPr>
            </w:pPr>
            <w:r w:rsidRPr="00362928">
              <w:rPr>
                <w:rFonts w:ascii="Century Gothic" w:hAnsi="Century Gothic" w:eastAsia="Calibri"/>
                <w:b/>
                <w:bCs/>
                <w:color w:val="006F62"/>
              </w:rPr>
              <w:t>Chemical change</w:t>
            </w:r>
          </w:p>
        </w:tc>
        <w:tc>
          <w:tcPr>
            <w:tcW w:w="2101" w:type="dxa"/>
            <w:shd w:val="clear" w:color="auto" w:fill="E0E88E"/>
            <w:vAlign w:val="center"/>
          </w:tcPr>
          <w:p w:rsidRPr="00362928" w:rsidR="009B3E07" w:rsidP="006D4733" w:rsidRDefault="009B3E07" w14:paraId="21FEC103" w14:textId="77777777">
            <w:pPr>
              <w:spacing w:line="259" w:lineRule="auto"/>
              <w:ind w:left="32" w:right="-1"/>
              <w:jc w:val="center"/>
              <w:rPr>
                <w:rFonts w:ascii="Century Gothic" w:hAnsi="Century Gothic" w:eastAsia="Calibri"/>
                <w:b/>
                <w:bCs/>
                <w:color w:val="006F62"/>
              </w:rPr>
            </w:pPr>
            <w:r w:rsidRPr="00362928">
              <w:rPr>
                <w:rFonts w:ascii="Century Gothic" w:hAnsi="Century Gothic" w:eastAsia="Calibri"/>
                <w:b/>
                <w:bCs/>
                <w:color w:val="006F62"/>
              </w:rPr>
              <w:t>Physical change</w:t>
            </w:r>
          </w:p>
        </w:tc>
      </w:tr>
      <w:tr w:rsidRPr="00362928" w:rsidR="009B3E07" w:rsidTr="009B3E07" w14:paraId="0F4ECB7D" w14:textId="77777777">
        <w:trPr>
          <w:trHeight w:val="529"/>
          <w:jc w:val="center"/>
        </w:trPr>
        <w:tc>
          <w:tcPr>
            <w:tcW w:w="4815" w:type="dxa"/>
            <w:vAlign w:val="center"/>
          </w:tcPr>
          <w:p w:rsidRPr="00362928" w:rsidR="009B3E07" w:rsidP="006D4733" w:rsidRDefault="009B3E07" w14:paraId="27FB98BF" w14:textId="77777777">
            <w:pPr>
              <w:spacing w:line="259" w:lineRule="auto"/>
              <w:ind w:left="32" w:right="34"/>
              <w:jc w:val="left"/>
              <w:rPr>
                <w:rFonts w:ascii="Century Gothic" w:hAnsi="Century Gothic" w:eastAsia="Calibri"/>
              </w:rPr>
            </w:pPr>
            <w:r w:rsidRPr="00362928">
              <w:rPr>
                <w:rFonts w:ascii="Century Gothic" w:hAnsi="Century Gothic" w:eastAsia="Calibri"/>
              </w:rPr>
              <w:t>Can easily be undone (reversible)</w:t>
            </w:r>
          </w:p>
        </w:tc>
        <w:tc>
          <w:tcPr>
            <w:tcW w:w="2100" w:type="dxa"/>
            <w:vAlign w:val="center"/>
          </w:tcPr>
          <w:p w:rsidRPr="00362928" w:rsidR="009B3E07" w:rsidP="006D4733" w:rsidRDefault="009B3E07" w14:paraId="7A1F91C1" w14:textId="77777777">
            <w:pPr>
              <w:tabs>
                <w:tab w:val="left" w:pos="1593"/>
              </w:tabs>
              <w:spacing w:line="259" w:lineRule="auto"/>
              <w:ind w:left="32" w:right="33"/>
              <w:jc w:val="center"/>
              <w:rPr>
                <w:rFonts w:ascii="Century Gothic" w:hAnsi="Century Gothic" w:eastAsia="Calibri"/>
              </w:rPr>
            </w:pPr>
          </w:p>
        </w:tc>
        <w:tc>
          <w:tcPr>
            <w:tcW w:w="2101" w:type="dxa"/>
            <w:vAlign w:val="center"/>
          </w:tcPr>
          <w:p w:rsidRPr="00362928" w:rsidR="009B3E07" w:rsidP="006D4733" w:rsidRDefault="009B3E07" w14:paraId="28278610" w14:textId="773ADD77">
            <w:pPr>
              <w:tabs>
                <w:tab w:val="left" w:pos="6128"/>
              </w:tabs>
              <w:spacing w:line="259" w:lineRule="auto"/>
              <w:ind w:left="32" w:right="-1"/>
              <w:jc w:val="center"/>
              <w:rPr>
                <w:rFonts w:ascii="Century Gothic" w:hAnsi="Century Gothic" w:eastAsia="Calibri"/>
              </w:rPr>
            </w:pPr>
          </w:p>
        </w:tc>
      </w:tr>
      <w:tr w:rsidRPr="00362928" w:rsidR="009B3E07" w:rsidTr="009B3E07" w14:paraId="4342E4C7" w14:textId="77777777">
        <w:trPr>
          <w:trHeight w:val="529"/>
          <w:jc w:val="center"/>
        </w:trPr>
        <w:tc>
          <w:tcPr>
            <w:tcW w:w="4815" w:type="dxa"/>
            <w:vAlign w:val="center"/>
          </w:tcPr>
          <w:p w:rsidRPr="00362928" w:rsidR="009B3E07" w:rsidP="006D4733" w:rsidRDefault="009B3E07" w14:paraId="5CE12C50" w14:textId="77777777">
            <w:pPr>
              <w:spacing w:line="259" w:lineRule="auto"/>
              <w:ind w:left="32" w:right="34"/>
              <w:jc w:val="left"/>
              <w:rPr>
                <w:rFonts w:ascii="Century Gothic" w:hAnsi="Century Gothic" w:eastAsia="Calibri"/>
              </w:rPr>
            </w:pPr>
            <w:r w:rsidRPr="00362928">
              <w:rPr>
                <w:rFonts w:ascii="Century Gothic" w:hAnsi="Century Gothic" w:eastAsia="Calibri"/>
              </w:rPr>
              <w:t>Cannot easily be undone (irreversible)</w:t>
            </w:r>
          </w:p>
        </w:tc>
        <w:tc>
          <w:tcPr>
            <w:tcW w:w="2100" w:type="dxa"/>
            <w:vAlign w:val="center"/>
          </w:tcPr>
          <w:p w:rsidRPr="00362928" w:rsidR="009B3E07" w:rsidP="006D4733" w:rsidRDefault="009B3E07" w14:paraId="456DD1DA" w14:textId="284F0BA1">
            <w:pPr>
              <w:tabs>
                <w:tab w:val="left" w:pos="1593"/>
              </w:tabs>
              <w:spacing w:line="259" w:lineRule="auto"/>
              <w:ind w:left="32" w:right="33"/>
              <w:jc w:val="center"/>
              <w:rPr>
                <w:rFonts w:ascii="Century Gothic" w:hAnsi="Century Gothic" w:eastAsia="Calibri"/>
              </w:rPr>
            </w:pPr>
          </w:p>
        </w:tc>
        <w:tc>
          <w:tcPr>
            <w:tcW w:w="2101" w:type="dxa"/>
            <w:vAlign w:val="center"/>
          </w:tcPr>
          <w:p w:rsidRPr="00362928" w:rsidR="009B3E07" w:rsidP="006D4733" w:rsidRDefault="009B3E07" w14:paraId="21187B67" w14:textId="77777777">
            <w:pPr>
              <w:tabs>
                <w:tab w:val="left" w:pos="6128"/>
              </w:tabs>
              <w:spacing w:line="259" w:lineRule="auto"/>
              <w:ind w:left="32" w:right="-1"/>
              <w:jc w:val="center"/>
              <w:rPr>
                <w:rFonts w:ascii="Century Gothic" w:hAnsi="Century Gothic" w:eastAsia="Calibri"/>
              </w:rPr>
            </w:pPr>
          </w:p>
        </w:tc>
      </w:tr>
      <w:tr w:rsidRPr="00362928" w:rsidR="009B3E07" w:rsidTr="009B3E07" w14:paraId="19CBAE84" w14:textId="77777777">
        <w:trPr>
          <w:trHeight w:val="529"/>
          <w:jc w:val="center"/>
        </w:trPr>
        <w:tc>
          <w:tcPr>
            <w:tcW w:w="4815" w:type="dxa"/>
            <w:vAlign w:val="center"/>
          </w:tcPr>
          <w:p w:rsidRPr="00362928" w:rsidR="009B3E07" w:rsidP="006D4733" w:rsidRDefault="009B3E07" w14:paraId="784F6F45" w14:textId="77777777">
            <w:pPr>
              <w:spacing w:line="259" w:lineRule="auto"/>
              <w:ind w:left="32" w:right="34"/>
              <w:jc w:val="left"/>
              <w:rPr>
                <w:rFonts w:ascii="Century Gothic" w:hAnsi="Century Gothic" w:eastAsia="Calibri"/>
              </w:rPr>
            </w:pPr>
            <w:r w:rsidRPr="00362928">
              <w:rPr>
                <w:rFonts w:ascii="Century Gothic" w:hAnsi="Century Gothic" w:eastAsia="Calibri"/>
              </w:rPr>
              <w:t>No new material formed</w:t>
            </w:r>
          </w:p>
        </w:tc>
        <w:tc>
          <w:tcPr>
            <w:tcW w:w="2100" w:type="dxa"/>
            <w:vAlign w:val="center"/>
          </w:tcPr>
          <w:p w:rsidRPr="00362928" w:rsidR="009B3E07" w:rsidP="006D4733" w:rsidRDefault="009B3E07" w14:paraId="1A6CA720" w14:textId="77777777">
            <w:pPr>
              <w:tabs>
                <w:tab w:val="left" w:pos="1593"/>
              </w:tabs>
              <w:spacing w:line="259" w:lineRule="auto"/>
              <w:ind w:left="32" w:right="33"/>
              <w:jc w:val="center"/>
              <w:rPr>
                <w:rFonts w:ascii="Century Gothic" w:hAnsi="Century Gothic" w:eastAsia="Calibri"/>
              </w:rPr>
            </w:pPr>
          </w:p>
        </w:tc>
        <w:tc>
          <w:tcPr>
            <w:tcW w:w="2101" w:type="dxa"/>
            <w:vAlign w:val="center"/>
          </w:tcPr>
          <w:p w:rsidRPr="00362928" w:rsidR="009B3E07" w:rsidP="006D4733" w:rsidRDefault="009B3E07" w14:paraId="5554303E" w14:textId="7B7DDA74">
            <w:pPr>
              <w:tabs>
                <w:tab w:val="left" w:pos="6128"/>
              </w:tabs>
              <w:spacing w:line="259" w:lineRule="auto"/>
              <w:ind w:left="32" w:right="-1"/>
              <w:jc w:val="center"/>
              <w:rPr>
                <w:rFonts w:ascii="Century Gothic" w:hAnsi="Century Gothic" w:eastAsia="Calibri"/>
              </w:rPr>
            </w:pPr>
          </w:p>
        </w:tc>
      </w:tr>
      <w:tr w:rsidRPr="00362928" w:rsidR="009B3E07" w:rsidTr="009B3E07" w14:paraId="139F7568" w14:textId="77777777">
        <w:trPr>
          <w:trHeight w:val="529"/>
          <w:jc w:val="center"/>
        </w:trPr>
        <w:tc>
          <w:tcPr>
            <w:tcW w:w="4815" w:type="dxa"/>
            <w:vAlign w:val="center"/>
          </w:tcPr>
          <w:p w:rsidRPr="00362928" w:rsidR="009B3E07" w:rsidP="006D4733" w:rsidRDefault="009B3E07" w14:paraId="35F2B853" w14:textId="77777777">
            <w:pPr>
              <w:spacing w:line="259" w:lineRule="auto"/>
              <w:ind w:left="32" w:right="34"/>
              <w:jc w:val="left"/>
              <w:rPr>
                <w:rFonts w:ascii="Century Gothic" w:hAnsi="Century Gothic" w:eastAsia="Calibri"/>
              </w:rPr>
            </w:pPr>
            <w:r w:rsidRPr="00362928">
              <w:rPr>
                <w:rFonts w:ascii="Century Gothic" w:hAnsi="Century Gothic" w:eastAsia="Calibri"/>
              </w:rPr>
              <w:t>New materials formed that are different to the starting materials</w:t>
            </w:r>
          </w:p>
        </w:tc>
        <w:tc>
          <w:tcPr>
            <w:tcW w:w="2100" w:type="dxa"/>
            <w:vAlign w:val="center"/>
          </w:tcPr>
          <w:p w:rsidRPr="00362928" w:rsidR="009B3E07" w:rsidP="006D4733" w:rsidRDefault="009B3E07" w14:paraId="3B960EBC" w14:textId="26329279">
            <w:pPr>
              <w:tabs>
                <w:tab w:val="left" w:pos="1593"/>
              </w:tabs>
              <w:spacing w:line="259" w:lineRule="auto"/>
              <w:ind w:left="32" w:right="33"/>
              <w:jc w:val="center"/>
              <w:rPr>
                <w:rFonts w:ascii="Century Gothic" w:hAnsi="Century Gothic" w:eastAsia="Calibri"/>
              </w:rPr>
            </w:pPr>
          </w:p>
        </w:tc>
        <w:tc>
          <w:tcPr>
            <w:tcW w:w="2101" w:type="dxa"/>
            <w:vAlign w:val="center"/>
          </w:tcPr>
          <w:p w:rsidRPr="00362928" w:rsidR="009B3E07" w:rsidP="006D4733" w:rsidRDefault="009B3E07" w14:paraId="06C02030" w14:textId="77777777">
            <w:pPr>
              <w:tabs>
                <w:tab w:val="left" w:pos="6128"/>
              </w:tabs>
              <w:spacing w:line="259" w:lineRule="auto"/>
              <w:ind w:left="32" w:right="-1"/>
              <w:jc w:val="center"/>
              <w:rPr>
                <w:rFonts w:ascii="Century Gothic" w:hAnsi="Century Gothic" w:eastAsia="Calibri"/>
              </w:rPr>
            </w:pPr>
          </w:p>
        </w:tc>
      </w:tr>
      <w:tr w:rsidRPr="00362928" w:rsidR="009B3E07" w:rsidTr="009B3E07" w14:paraId="7A3BD25A" w14:textId="77777777">
        <w:trPr>
          <w:trHeight w:val="529"/>
          <w:jc w:val="center"/>
        </w:trPr>
        <w:tc>
          <w:tcPr>
            <w:tcW w:w="4815" w:type="dxa"/>
            <w:vAlign w:val="center"/>
          </w:tcPr>
          <w:p w:rsidRPr="00362928" w:rsidR="009B3E07" w:rsidP="006D4733" w:rsidRDefault="009B3E07" w14:paraId="6767D173" w14:textId="77777777">
            <w:pPr>
              <w:spacing w:line="259" w:lineRule="auto"/>
              <w:ind w:left="32" w:right="34"/>
              <w:jc w:val="left"/>
              <w:rPr>
                <w:rFonts w:ascii="Century Gothic" w:hAnsi="Century Gothic" w:eastAsia="Calibri"/>
              </w:rPr>
            </w:pPr>
            <w:r w:rsidRPr="00362928">
              <w:rPr>
                <w:rFonts w:ascii="Century Gothic" w:hAnsi="Century Gothic" w:eastAsia="Calibri"/>
              </w:rPr>
              <w:t>Heat or light given off</w:t>
            </w:r>
          </w:p>
        </w:tc>
        <w:tc>
          <w:tcPr>
            <w:tcW w:w="2100" w:type="dxa"/>
            <w:vAlign w:val="center"/>
          </w:tcPr>
          <w:p w:rsidRPr="00362928" w:rsidR="009B3E07" w:rsidP="006D4733" w:rsidRDefault="009B3E07" w14:paraId="14DB0B3C" w14:textId="7D29E905">
            <w:pPr>
              <w:tabs>
                <w:tab w:val="left" w:pos="1593"/>
              </w:tabs>
              <w:spacing w:line="259" w:lineRule="auto"/>
              <w:ind w:left="32" w:right="33"/>
              <w:jc w:val="center"/>
              <w:rPr>
                <w:rFonts w:ascii="Century Gothic" w:hAnsi="Century Gothic" w:eastAsia="Calibri"/>
              </w:rPr>
            </w:pPr>
          </w:p>
        </w:tc>
        <w:tc>
          <w:tcPr>
            <w:tcW w:w="2101" w:type="dxa"/>
            <w:vAlign w:val="center"/>
          </w:tcPr>
          <w:p w:rsidRPr="00362928" w:rsidR="009B3E07" w:rsidP="006D4733" w:rsidRDefault="009B3E07" w14:paraId="324ACA33" w14:textId="77777777">
            <w:pPr>
              <w:tabs>
                <w:tab w:val="left" w:pos="6128"/>
              </w:tabs>
              <w:spacing w:line="259" w:lineRule="auto"/>
              <w:ind w:left="32" w:right="-1"/>
              <w:jc w:val="center"/>
              <w:rPr>
                <w:rFonts w:ascii="Century Gothic" w:hAnsi="Century Gothic" w:eastAsia="Calibri"/>
              </w:rPr>
            </w:pPr>
          </w:p>
        </w:tc>
      </w:tr>
      <w:tr w:rsidRPr="00362928" w:rsidR="009B3E07" w:rsidTr="009B3E07" w14:paraId="24056555" w14:textId="77777777">
        <w:trPr>
          <w:trHeight w:val="529"/>
          <w:jc w:val="center"/>
        </w:trPr>
        <w:tc>
          <w:tcPr>
            <w:tcW w:w="4815" w:type="dxa"/>
            <w:vAlign w:val="center"/>
          </w:tcPr>
          <w:p w:rsidRPr="00362928" w:rsidR="009B3E07" w:rsidP="006D4733" w:rsidRDefault="009B3E07" w14:paraId="6401C001" w14:textId="77777777">
            <w:pPr>
              <w:spacing w:line="259" w:lineRule="auto"/>
              <w:ind w:left="32" w:right="34"/>
              <w:jc w:val="left"/>
              <w:rPr>
                <w:rFonts w:ascii="Century Gothic" w:hAnsi="Century Gothic" w:eastAsia="Calibri"/>
              </w:rPr>
            </w:pPr>
            <w:r w:rsidRPr="00362928">
              <w:rPr>
                <w:rFonts w:ascii="Century Gothic" w:hAnsi="Century Gothic" w:eastAsia="Calibri"/>
              </w:rPr>
              <w:t>Colour change (permanent)</w:t>
            </w:r>
          </w:p>
        </w:tc>
        <w:tc>
          <w:tcPr>
            <w:tcW w:w="2100" w:type="dxa"/>
            <w:vAlign w:val="center"/>
          </w:tcPr>
          <w:p w:rsidRPr="00362928" w:rsidR="009B3E07" w:rsidP="006D4733" w:rsidRDefault="009B3E07" w14:paraId="322FC333" w14:textId="4BDD6671">
            <w:pPr>
              <w:tabs>
                <w:tab w:val="left" w:pos="1593"/>
              </w:tabs>
              <w:spacing w:line="259" w:lineRule="auto"/>
              <w:ind w:left="32" w:right="33"/>
              <w:jc w:val="center"/>
              <w:rPr>
                <w:rFonts w:ascii="Century Gothic" w:hAnsi="Century Gothic" w:eastAsia="Calibri"/>
              </w:rPr>
            </w:pPr>
          </w:p>
        </w:tc>
        <w:tc>
          <w:tcPr>
            <w:tcW w:w="2101" w:type="dxa"/>
            <w:vAlign w:val="center"/>
          </w:tcPr>
          <w:p w:rsidRPr="00362928" w:rsidR="009B3E07" w:rsidP="006D4733" w:rsidRDefault="009B3E07" w14:paraId="6D605763" w14:textId="77777777">
            <w:pPr>
              <w:tabs>
                <w:tab w:val="left" w:pos="6128"/>
              </w:tabs>
              <w:spacing w:line="259" w:lineRule="auto"/>
              <w:ind w:left="32" w:right="-1"/>
              <w:jc w:val="center"/>
              <w:rPr>
                <w:rFonts w:ascii="Century Gothic" w:hAnsi="Century Gothic" w:eastAsia="Calibri"/>
              </w:rPr>
            </w:pPr>
          </w:p>
        </w:tc>
      </w:tr>
      <w:tr w:rsidRPr="00362928" w:rsidR="009B3E07" w:rsidTr="009B3E07" w14:paraId="683563B4" w14:textId="77777777">
        <w:trPr>
          <w:trHeight w:val="529"/>
          <w:jc w:val="center"/>
        </w:trPr>
        <w:tc>
          <w:tcPr>
            <w:tcW w:w="4815" w:type="dxa"/>
            <w:vAlign w:val="center"/>
          </w:tcPr>
          <w:p w:rsidRPr="00362928" w:rsidR="009B3E07" w:rsidP="006D4733" w:rsidRDefault="009B3E07" w14:paraId="7E0D24CC" w14:textId="26941CF0">
            <w:pPr>
              <w:spacing w:line="259" w:lineRule="auto"/>
              <w:ind w:left="32" w:right="34"/>
              <w:jc w:val="left"/>
              <w:rPr>
                <w:rFonts w:ascii="Century Gothic" w:hAnsi="Century Gothic" w:eastAsia="Calibri"/>
              </w:rPr>
            </w:pPr>
            <w:r w:rsidRPr="00362928">
              <w:rPr>
                <w:rFonts w:ascii="Century Gothic" w:hAnsi="Century Gothic" w:eastAsia="Calibri"/>
              </w:rPr>
              <w:t xml:space="preserve">Change </w:t>
            </w:r>
            <w:r w:rsidR="00BF2AC8">
              <w:rPr>
                <w:rFonts w:ascii="Century Gothic" w:hAnsi="Century Gothic" w:eastAsia="Calibri"/>
              </w:rPr>
              <w:t>of</w:t>
            </w:r>
            <w:r w:rsidRPr="00362928">
              <w:rPr>
                <w:rFonts w:ascii="Century Gothic" w:hAnsi="Century Gothic" w:eastAsia="Calibri"/>
              </w:rPr>
              <w:t xml:space="preserve"> state</w:t>
            </w:r>
          </w:p>
        </w:tc>
        <w:tc>
          <w:tcPr>
            <w:tcW w:w="2100" w:type="dxa"/>
            <w:vAlign w:val="center"/>
          </w:tcPr>
          <w:p w:rsidRPr="00362928" w:rsidR="009B3E07" w:rsidP="006D4733" w:rsidRDefault="009B3E07" w14:paraId="5949ABC8" w14:textId="77777777">
            <w:pPr>
              <w:tabs>
                <w:tab w:val="left" w:pos="1593"/>
              </w:tabs>
              <w:spacing w:line="259" w:lineRule="auto"/>
              <w:ind w:left="32" w:right="33"/>
              <w:jc w:val="center"/>
              <w:rPr>
                <w:rFonts w:ascii="Century Gothic" w:hAnsi="Century Gothic" w:eastAsia="Calibri"/>
              </w:rPr>
            </w:pPr>
          </w:p>
        </w:tc>
        <w:tc>
          <w:tcPr>
            <w:tcW w:w="2101" w:type="dxa"/>
            <w:vAlign w:val="center"/>
          </w:tcPr>
          <w:p w:rsidRPr="00362928" w:rsidR="009B3E07" w:rsidP="006D4733" w:rsidRDefault="009B3E07" w14:paraId="7A4FF34A" w14:textId="07AFE02F">
            <w:pPr>
              <w:tabs>
                <w:tab w:val="left" w:pos="6128"/>
              </w:tabs>
              <w:spacing w:line="259" w:lineRule="auto"/>
              <w:ind w:left="32" w:right="-1"/>
              <w:jc w:val="center"/>
              <w:rPr>
                <w:rFonts w:ascii="Century Gothic" w:hAnsi="Century Gothic" w:eastAsia="Calibri"/>
              </w:rPr>
            </w:pPr>
          </w:p>
        </w:tc>
      </w:tr>
      <w:bookmarkEnd w:id="0"/>
    </w:tbl>
    <w:p w:rsidR="00827B04" w:rsidP="00827B04" w:rsidRDefault="00827B04" w14:paraId="2FFCB8A3" w14:textId="77777777">
      <w:pPr>
        <w:pStyle w:val="RSCnumberedlist"/>
        <w:numPr>
          <w:ilvl w:val="0"/>
          <w:numId w:val="0"/>
        </w:numPr>
        <w:ind w:left="360"/>
      </w:pPr>
    </w:p>
    <w:p w:rsidR="002F5F1C" w:rsidRDefault="002F5F1C" w14:paraId="459DC762" w14:textId="77777777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:rsidR="003318BC" w:rsidP="003318BC" w:rsidRDefault="00BB622B" w14:paraId="18550C54" w14:textId="524BEBB1">
      <w:pPr>
        <w:pStyle w:val="RSCnumberedlist"/>
        <w:numPr>
          <w:ilvl w:val="0"/>
          <w:numId w:val="34"/>
        </w:numPr>
      </w:pPr>
      <w:r>
        <w:lastRenderedPageBreak/>
        <w:t>Determine whether heating chocolate is a chemical or physical change. Explain your answer using your practical observations.</w:t>
      </w:r>
    </w:p>
    <w:p w:rsidR="003318BC" w:rsidP="003318BC" w:rsidRDefault="003318BC" w14:paraId="0E843FCF" w14:textId="6AD14099">
      <w:pPr>
        <w:pStyle w:val="RSCUnderline"/>
      </w:pPr>
      <w:r>
        <w:t>__________________________________________________________________________________</w:t>
      </w:r>
    </w:p>
    <w:p w:rsidR="003318BC" w:rsidP="003318BC" w:rsidRDefault="003318BC" w14:paraId="7317CF8D" w14:textId="77777777">
      <w:pPr>
        <w:pStyle w:val="RSCUnderline"/>
      </w:pPr>
      <w:r>
        <w:t>__________________________________________________________________________________</w:t>
      </w:r>
    </w:p>
    <w:p w:rsidR="002F26CC" w:rsidP="002F26CC" w:rsidRDefault="002F26CC" w14:paraId="4BA8ADFB" w14:textId="77777777">
      <w:pPr>
        <w:pStyle w:val="RSCUnderline"/>
      </w:pPr>
      <w:r>
        <w:t>__________________________________________________________________________________</w:t>
      </w:r>
    </w:p>
    <w:p w:rsidR="00BB622B" w:rsidP="002F26CC" w:rsidRDefault="002F26CC" w14:paraId="27FD4F8C" w14:textId="772CEAB6">
      <w:pPr>
        <w:pStyle w:val="RSCUnderline"/>
      </w:pPr>
      <w:r>
        <w:t>__________________________________________________________________________________</w:t>
      </w:r>
    </w:p>
    <w:p w:rsidR="00510BD0" w:rsidP="00510BD0" w:rsidRDefault="00BB622B" w14:paraId="3ED89D38" w14:textId="297FE610">
      <w:pPr>
        <w:pStyle w:val="RSCnumberedlist"/>
      </w:pPr>
      <w:r>
        <w:t>Determine whether heating egg is a chemical or physical change. Explain your answer using your practical observations.</w:t>
      </w:r>
    </w:p>
    <w:p w:rsidR="002F26CC" w:rsidP="002F26CC" w:rsidRDefault="002F26CC" w14:paraId="139BD323" w14:textId="77777777">
      <w:pPr>
        <w:pStyle w:val="RSCUnderline"/>
      </w:pPr>
      <w:r>
        <w:t>__________________________________________________________________________________</w:t>
      </w:r>
    </w:p>
    <w:p w:rsidR="002F26CC" w:rsidP="002F26CC" w:rsidRDefault="002F26CC" w14:paraId="5BFF97EA" w14:textId="77777777">
      <w:pPr>
        <w:pStyle w:val="RSCUnderline"/>
      </w:pPr>
      <w:r>
        <w:t>__________________________________________________________________________________</w:t>
      </w:r>
    </w:p>
    <w:p w:rsidR="002F26CC" w:rsidP="002F26CC" w:rsidRDefault="002F26CC" w14:paraId="7773E0AB" w14:textId="77777777">
      <w:pPr>
        <w:pStyle w:val="RSCUnderline"/>
      </w:pPr>
      <w:r>
        <w:t>__________________________________________________________________________________</w:t>
      </w:r>
    </w:p>
    <w:p w:rsidR="00357D53" w:rsidP="00357D53" w:rsidRDefault="00F310C8" w14:paraId="3E69DCAB" w14:textId="4F9E0F94">
      <w:pPr>
        <w:pStyle w:val="RSCnumberedlist"/>
      </w:pPr>
      <w:r>
        <w:t>For each of the scenarios given below, determine whether this represents a chemical change or a physical change</w:t>
      </w:r>
      <w:r w:rsidR="00BD1651">
        <w:t>.</w:t>
      </w:r>
    </w:p>
    <w:tbl>
      <w:tblPr>
        <w:tblStyle w:val="TableGrid"/>
        <w:tblW w:w="8282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91"/>
        <w:gridCol w:w="2045"/>
        <w:gridCol w:w="2046"/>
      </w:tblGrid>
      <w:tr w:rsidRPr="00EE4775" w:rsidR="00C77632" w:rsidTr="006D4733" w14:paraId="64E82D9E" w14:textId="77777777">
        <w:trPr>
          <w:trHeight w:val="567"/>
        </w:trPr>
        <w:tc>
          <w:tcPr>
            <w:tcW w:w="4191" w:type="dxa"/>
            <w:shd w:val="clear" w:color="auto" w:fill="E0E88E"/>
            <w:vAlign w:val="center"/>
          </w:tcPr>
          <w:p w:rsidRPr="001515F8" w:rsidR="00C77632" w:rsidP="008850AC" w:rsidRDefault="00C77632" w14:paraId="6E2C7C88" w14:textId="77777777">
            <w:pPr>
              <w:jc w:val="center"/>
              <w:rPr>
                <w:rFonts w:ascii="Century Gothic" w:hAnsi="Century Gothic" w:eastAsia="Century Gothic" w:cs="Century Gothic"/>
                <w:b/>
                <w:bCs/>
                <w:color w:val="006F62"/>
              </w:rPr>
            </w:pPr>
            <w:r w:rsidRPr="001515F8">
              <w:rPr>
                <w:rFonts w:ascii="Century Gothic" w:hAnsi="Century Gothic" w:eastAsia="Century Gothic" w:cs="Century Gothic"/>
                <w:b/>
                <w:bCs/>
                <w:color w:val="006F62"/>
              </w:rPr>
              <w:t>Scenario</w:t>
            </w:r>
          </w:p>
        </w:tc>
        <w:tc>
          <w:tcPr>
            <w:tcW w:w="2045" w:type="dxa"/>
            <w:shd w:val="clear" w:color="auto" w:fill="E0E88E"/>
            <w:vAlign w:val="center"/>
          </w:tcPr>
          <w:p w:rsidRPr="001515F8" w:rsidR="00C77632" w:rsidP="006D4733" w:rsidRDefault="0093794C" w14:paraId="3BB265E4" w14:textId="55043FC7">
            <w:pPr>
              <w:jc w:val="center"/>
              <w:rPr>
                <w:rFonts w:ascii="Century Gothic" w:hAnsi="Century Gothic" w:eastAsia="Century Gothic" w:cs="Century Gothic"/>
                <w:b/>
                <w:bCs/>
                <w:color w:val="006F62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color w:val="006F62"/>
              </w:rPr>
              <w:t>C</w:t>
            </w:r>
            <w:r w:rsidRPr="001515F8" w:rsidR="00C77632">
              <w:rPr>
                <w:rFonts w:ascii="Century Gothic" w:hAnsi="Century Gothic" w:eastAsia="Century Gothic" w:cs="Century Gothic"/>
                <w:b/>
                <w:bCs/>
                <w:color w:val="006F62"/>
              </w:rPr>
              <w:t>hemical change</w:t>
            </w:r>
          </w:p>
        </w:tc>
        <w:tc>
          <w:tcPr>
            <w:tcW w:w="2046" w:type="dxa"/>
            <w:shd w:val="clear" w:color="auto" w:fill="E0E88E"/>
            <w:vAlign w:val="center"/>
          </w:tcPr>
          <w:p w:rsidRPr="001515F8" w:rsidR="00C77632" w:rsidP="006D4733" w:rsidRDefault="0093794C" w14:paraId="45FBB8AA" w14:textId="652CEF57">
            <w:pPr>
              <w:jc w:val="center"/>
              <w:rPr>
                <w:rFonts w:ascii="Century Gothic" w:hAnsi="Century Gothic" w:eastAsia="Century Gothic" w:cs="Century Gothic"/>
                <w:b/>
                <w:bCs/>
                <w:color w:val="006F62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color w:val="006F62"/>
              </w:rPr>
              <w:t>P</w:t>
            </w:r>
            <w:r w:rsidRPr="001515F8" w:rsidR="00C77632">
              <w:rPr>
                <w:rFonts w:ascii="Century Gothic" w:hAnsi="Century Gothic" w:eastAsia="Century Gothic" w:cs="Century Gothic"/>
                <w:b/>
                <w:bCs/>
                <w:color w:val="006F62"/>
              </w:rPr>
              <w:t>hysical change</w:t>
            </w:r>
          </w:p>
        </w:tc>
      </w:tr>
      <w:tr w:rsidR="00C77632" w:rsidTr="006D4733" w14:paraId="36012C92" w14:textId="77777777">
        <w:trPr>
          <w:trHeight w:val="567"/>
        </w:trPr>
        <w:tc>
          <w:tcPr>
            <w:tcW w:w="4191" w:type="dxa"/>
            <w:vAlign w:val="center"/>
          </w:tcPr>
          <w:p w:rsidRPr="00690359" w:rsidR="00C77632" w:rsidP="00720208" w:rsidRDefault="00C77632" w14:paraId="3A2AFAC3" w14:textId="77777777">
            <w:pPr>
              <w:pStyle w:val="RSCletteredlist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t>Bread being toasted</w:t>
            </w:r>
          </w:p>
        </w:tc>
        <w:tc>
          <w:tcPr>
            <w:tcW w:w="2045" w:type="dxa"/>
            <w:vAlign w:val="center"/>
          </w:tcPr>
          <w:p w:rsidR="00C77632" w:rsidP="006D4733" w:rsidRDefault="00C77632" w14:paraId="1DE2E80E" w14:textId="4421A958">
            <w:pPr>
              <w:jc w:val="center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2046" w:type="dxa"/>
            <w:vAlign w:val="center"/>
          </w:tcPr>
          <w:p w:rsidR="00C77632" w:rsidP="006D4733" w:rsidRDefault="00C77632" w14:paraId="24ED1311" w14:textId="77777777">
            <w:pPr>
              <w:jc w:val="center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C77632" w:rsidTr="006D4733" w14:paraId="09D48431" w14:textId="77777777">
        <w:trPr>
          <w:trHeight w:val="567"/>
        </w:trPr>
        <w:tc>
          <w:tcPr>
            <w:tcW w:w="4191" w:type="dxa"/>
            <w:vAlign w:val="center"/>
          </w:tcPr>
          <w:p w:rsidRPr="009555E3" w:rsidR="00C77632" w:rsidP="00720208" w:rsidRDefault="00C77632" w14:paraId="6617BC1F" w14:textId="77777777">
            <w:pPr>
              <w:pStyle w:val="RSCletteredlist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t>Making ice cubes</w:t>
            </w:r>
          </w:p>
        </w:tc>
        <w:tc>
          <w:tcPr>
            <w:tcW w:w="2045" w:type="dxa"/>
            <w:vAlign w:val="center"/>
          </w:tcPr>
          <w:p w:rsidR="00C77632" w:rsidP="006D4733" w:rsidRDefault="00C77632" w14:paraId="3798DE5C" w14:textId="77777777">
            <w:pPr>
              <w:jc w:val="center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2046" w:type="dxa"/>
            <w:vAlign w:val="center"/>
          </w:tcPr>
          <w:p w:rsidR="00C77632" w:rsidP="006D4733" w:rsidRDefault="00C77632" w14:paraId="7E9734E0" w14:textId="77777777">
            <w:pPr>
              <w:jc w:val="center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C77632" w:rsidTr="006D4733" w14:paraId="11B385E4" w14:textId="77777777">
        <w:trPr>
          <w:trHeight w:val="567"/>
        </w:trPr>
        <w:tc>
          <w:tcPr>
            <w:tcW w:w="4191" w:type="dxa"/>
            <w:vAlign w:val="center"/>
          </w:tcPr>
          <w:p w:rsidRPr="009555E3" w:rsidR="00C77632" w:rsidP="00720208" w:rsidRDefault="00C77632" w14:paraId="38E0075F" w14:textId="77777777">
            <w:pPr>
              <w:pStyle w:val="RSCletteredlist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t>Boiling water in a kettle</w:t>
            </w:r>
          </w:p>
        </w:tc>
        <w:tc>
          <w:tcPr>
            <w:tcW w:w="2045" w:type="dxa"/>
            <w:vAlign w:val="center"/>
          </w:tcPr>
          <w:p w:rsidR="00C77632" w:rsidP="006D4733" w:rsidRDefault="00C77632" w14:paraId="05878A80" w14:textId="77777777">
            <w:pPr>
              <w:jc w:val="center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2046" w:type="dxa"/>
            <w:vAlign w:val="center"/>
          </w:tcPr>
          <w:p w:rsidR="00C77632" w:rsidP="006D4733" w:rsidRDefault="00C77632" w14:paraId="3BD912D0" w14:textId="77777777">
            <w:pPr>
              <w:jc w:val="center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C77632" w:rsidTr="006D4733" w14:paraId="5133FAED" w14:textId="77777777">
        <w:trPr>
          <w:trHeight w:val="567"/>
        </w:trPr>
        <w:tc>
          <w:tcPr>
            <w:tcW w:w="4191" w:type="dxa"/>
            <w:vAlign w:val="center"/>
          </w:tcPr>
          <w:p w:rsidRPr="009555E3" w:rsidR="00C77632" w:rsidP="00720208" w:rsidRDefault="00C77632" w14:paraId="2F242484" w14:textId="77777777">
            <w:pPr>
              <w:pStyle w:val="RSCletteredlist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t>Iron rusting</w:t>
            </w:r>
          </w:p>
        </w:tc>
        <w:tc>
          <w:tcPr>
            <w:tcW w:w="2045" w:type="dxa"/>
            <w:vAlign w:val="center"/>
          </w:tcPr>
          <w:p w:rsidR="00C77632" w:rsidP="006D4733" w:rsidRDefault="00C77632" w14:paraId="1899A7A2" w14:textId="77777777">
            <w:pPr>
              <w:jc w:val="center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2046" w:type="dxa"/>
            <w:vAlign w:val="center"/>
          </w:tcPr>
          <w:p w:rsidR="00C77632" w:rsidP="006D4733" w:rsidRDefault="00C77632" w14:paraId="59C0B6DC" w14:textId="77777777">
            <w:pPr>
              <w:jc w:val="center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C77632" w:rsidTr="006D4733" w14:paraId="4EAFDBE0" w14:textId="77777777">
        <w:trPr>
          <w:trHeight w:val="567"/>
        </w:trPr>
        <w:tc>
          <w:tcPr>
            <w:tcW w:w="4191" w:type="dxa"/>
            <w:vAlign w:val="center"/>
          </w:tcPr>
          <w:p w:rsidR="00C77632" w:rsidP="00720208" w:rsidRDefault="00C77632" w14:paraId="522E2A3E" w14:textId="77777777">
            <w:pPr>
              <w:pStyle w:val="RSCletteredlist"/>
              <w:numPr>
                <w:ilvl w:val="0"/>
                <w:numId w:val="0"/>
              </w:numPr>
            </w:pPr>
            <w:r>
              <w:t>Baking a cake</w:t>
            </w:r>
          </w:p>
        </w:tc>
        <w:tc>
          <w:tcPr>
            <w:tcW w:w="2045" w:type="dxa"/>
            <w:vAlign w:val="center"/>
          </w:tcPr>
          <w:p w:rsidR="00C77632" w:rsidP="006D4733" w:rsidRDefault="00C77632" w14:paraId="501765B0" w14:textId="77777777">
            <w:pPr>
              <w:jc w:val="center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2046" w:type="dxa"/>
            <w:vAlign w:val="center"/>
          </w:tcPr>
          <w:p w:rsidR="00C77632" w:rsidP="006D4733" w:rsidRDefault="00C77632" w14:paraId="2CA4F09F" w14:textId="77777777">
            <w:pPr>
              <w:jc w:val="center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C77632" w:rsidTr="006D4733" w14:paraId="77DDD5EF" w14:textId="77777777">
        <w:trPr>
          <w:trHeight w:val="567"/>
        </w:trPr>
        <w:tc>
          <w:tcPr>
            <w:tcW w:w="4191" w:type="dxa"/>
            <w:vAlign w:val="center"/>
          </w:tcPr>
          <w:p w:rsidR="00C77632" w:rsidP="00720208" w:rsidRDefault="00C77632" w14:paraId="4B931197" w14:textId="77777777">
            <w:pPr>
              <w:pStyle w:val="RSCletteredlist"/>
              <w:numPr>
                <w:ilvl w:val="0"/>
                <w:numId w:val="0"/>
              </w:numPr>
            </w:pPr>
            <w:r>
              <w:t>Driving a car</w:t>
            </w:r>
          </w:p>
        </w:tc>
        <w:tc>
          <w:tcPr>
            <w:tcW w:w="2045" w:type="dxa"/>
            <w:vAlign w:val="center"/>
          </w:tcPr>
          <w:p w:rsidR="00C77632" w:rsidP="006D4733" w:rsidRDefault="00C77632" w14:paraId="6416B94D" w14:textId="77777777">
            <w:pPr>
              <w:jc w:val="center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2046" w:type="dxa"/>
            <w:vAlign w:val="center"/>
          </w:tcPr>
          <w:p w:rsidR="00C77632" w:rsidP="006D4733" w:rsidRDefault="00C77632" w14:paraId="56CFAAF1" w14:textId="77777777">
            <w:pPr>
              <w:jc w:val="center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C77632" w:rsidTr="006D4733" w14:paraId="3C16D6D1" w14:textId="77777777">
        <w:trPr>
          <w:trHeight w:val="567"/>
        </w:trPr>
        <w:tc>
          <w:tcPr>
            <w:tcW w:w="4191" w:type="dxa"/>
            <w:vAlign w:val="center"/>
          </w:tcPr>
          <w:p w:rsidR="00C77632" w:rsidP="00720208" w:rsidRDefault="00C77632" w14:paraId="146531BB" w14:textId="77777777">
            <w:pPr>
              <w:pStyle w:val="RSCletteredlist"/>
              <w:numPr>
                <w:ilvl w:val="0"/>
                <w:numId w:val="0"/>
              </w:numPr>
            </w:pPr>
            <w:r>
              <w:t>Ice cream melting</w:t>
            </w:r>
          </w:p>
        </w:tc>
        <w:tc>
          <w:tcPr>
            <w:tcW w:w="2045" w:type="dxa"/>
            <w:vAlign w:val="center"/>
          </w:tcPr>
          <w:p w:rsidR="00C77632" w:rsidP="006D4733" w:rsidRDefault="00C77632" w14:paraId="093188D0" w14:textId="77777777">
            <w:pPr>
              <w:jc w:val="center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2046" w:type="dxa"/>
            <w:vAlign w:val="center"/>
          </w:tcPr>
          <w:p w:rsidR="00C77632" w:rsidP="006D4733" w:rsidRDefault="00C77632" w14:paraId="4C5A37AD" w14:textId="77777777">
            <w:pPr>
              <w:jc w:val="center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C77632" w:rsidTr="006D4733" w14:paraId="32037D71" w14:textId="77777777">
        <w:trPr>
          <w:trHeight w:val="567"/>
        </w:trPr>
        <w:tc>
          <w:tcPr>
            <w:tcW w:w="4191" w:type="dxa"/>
            <w:vAlign w:val="center"/>
          </w:tcPr>
          <w:p w:rsidR="00C77632" w:rsidP="00720208" w:rsidRDefault="00C77632" w14:paraId="533BEA23" w14:textId="77777777">
            <w:pPr>
              <w:pStyle w:val="RSCletteredlist"/>
              <w:numPr>
                <w:ilvl w:val="0"/>
                <w:numId w:val="0"/>
              </w:numPr>
            </w:pPr>
            <w:r>
              <w:t>Fireworks</w:t>
            </w:r>
          </w:p>
        </w:tc>
        <w:tc>
          <w:tcPr>
            <w:tcW w:w="2045" w:type="dxa"/>
            <w:vAlign w:val="center"/>
          </w:tcPr>
          <w:p w:rsidR="00C77632" w:rsidP="006D4733" w:rsidRDefault="00C77632" w14:paraId="3C92353B" w14:textId="77777777">
            <w:pPr>
              <w:jc w:val="center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2046" w:type="dxa"/>
            <w:vAlign w:val="center"/>
          </w:tcPr>
          <w:p w:rsidR="00C77632" w:rsidP="006D4733" w:rsidRDefault="00C77632" w14:paraId="5010DD38" w14:textId="77777777">
            <w:pPr>
              <w:jc w:val="center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</w:tbl>
    <w:p w:rsidR="007D279D" w:rsidP="007D279D" w:rsidRDefault="007D279D" w14:paraId="665E7DB0" w14:textId="77777777">
      <w:pPr>
        <w:pStyle w:val="RSCnumberedlist"/>
        <w:numPr>
          <w:ilvl w:val="0"/>
          <w:numId w:val="0"/>
        </w:numPr>
        <w:ind w:left="1440"/>
      </w:pPr>
    </w:p>
    <w:p w:rsidR="00354D59" w:rsidP="00012215" w:rsidRDefault="00A74788" w14:paraId="696B1ACB" w14:textId="4E95B4C1">
      <w:pPr>
        <w:pStyle w:val="RSCnumberedlist"/>
        <w:spacing w:before="240"/>
      </w:pPr>
      <w:r>
        <w:t>When an acid reacts with an alkali we can write a chemical equation. For example:</w:t>
      </w:r>
      <w:r w:rsidR="00012215">
        <w:br/>
      </w:r>
    </w:p>
    <w:p w:rsidR="002348E3" w:rsidP="002348E3" w:rsidRDefault="002348E3" w14:paraId="3898EA06" w14:textId="604428E7">
      <w:pPr>
        <w:pStyle w:val="RSCnumberedlist"/>
        <w:numPr>
          <w:ilvl w:val="0"/>
          <w:numId w:val="0"/>
        </w:numPr>
        <w:jc w:val="center"/>
      </w:pPr>
      <w:r>
        <w:t xml:space="preserve">hydrochloric acid + sodium hydroxide </w:t>
      </w:r>
      <m:oMath>
        <m:r>
          <w:rPr>
            <w:rFonts w:ascii="Cambria Math" w:hAnsi="Cambria Math"/>
          </w:rPr>
          <m:t>→</m:t>
        </m:r>
      </m:oMath>
      <w:r>
        <w:t xml:space="preserve"> sodium chloride + water</w:t>
      </w:r>
      <w:r w:rsidR="00012215">
        <w:br/>
      </w:r>
    </w:p>
    <w:p w:rsidR="00A74788" w:rsidP="00830EDB" w:rsidRDefault="00A74788" w14:paraId="2648BDE8" w14:textId="12186075">
      <w:pPr>
        <w:pStyle w:val="RSCletteredlist"/>
        <w:numPr>
          <w:ilvl w:val="0"/>
          <w:numId w:val="37"/>
        </w:numPr>
      </w:pPr>
      <w:r>
        <w:t>Name the reactants in this equation.</w:t>
      </w:r>
    </w:p>
    <w:p w:rsidR="002304DE" w:rsidP="002304DE" w:rsidRDefault="002304DE" w14:paraId="69156C24" w14:textId="77777777">
      <w:pPr>
        <w:pStyle w:val="RSCUnderline"/>
      </w:pPr>
      <w:r>
        <w:t>__________________________________________________________________________________</w:t>
      </w:r>
    </w:p>
    <w:p w:rsidR="00A74788" w:rsidP="002304DE" w:rsidRDefault="00A74788" w14:paraId="72709FC1" w14:textId="1C78AB95">
      <w:pPr>
        <w:pStyle w:val="RSCletteredlist"/>
      </w:pPr>
      <w:r>
        <w:t>Name the products in this equation</w:t>
      </w:r>
      <w:r w:rsidR="006E4ECF">
        <w:t>.</w:t>
      </w:r>
    </w:p>
    <w:p w:rsidR="002F5F1C" w:rsidP="00012215" w:rsidRDefault="002304DE" w14:paraId="532D190A" w14:textId="52D45A26">
      <w:pPr>
        <w:pStyle w:val="RSCUnderline"/>
      </w:pPr>
      <w:r>
        <w:t>__________________________________________________________________________________</w:t>
      </w:r>
      <w:r w:rsidR="002F5F1C">
        <w:br w:type="page"/>
      </w:r>
    </w:p>
    <w:p w:rsidR="00A74788" w:rsidP="002304DE" w:rsidRDefault="00A74788" w14:paraId="1929140B" w14:textId="5D285AC1">
      <w:pPr>
        <w:pStyle w:val="RSCletteredlist"/>
      </w:pPr>
      <w:r>
        <w:lastRenderedPageBreak/>
        <w:t>Explain how you know this is a chemical change</w:t>
      </w:r>
      <w:r w:rsidR="006E4ECF">
        <w:t>.</w:t>
      </w:r>
    </w:p>
    <w:p w:rsidR="00830EDB" w:rsidP="00830EDB" w:rsidRDefault="00830EDB" w14:paraId="7FDC8CE7" w14:textId="77777777">
      <w:pPr>
        <w:pStyle w:val="RSCUnderline"/>
      </w:pPr>
      <w:r>
        <w:t>__________________________________________________________________________________</w:t>
      </w:r>
    </w:p>
    <w:p w:rsidR="00830EDB" w:rsidP="00830EDB" w:rsidRDefault="00830EDB" w14:paraId="4B1667EA" w14:textId="77777777">
      <w:pPr>
        <w:pStyle w:val="RSCUnderline"/>
      </w:pPr>
      <w:r>
        <w:t>__________________________________________________________________________________</w:t>
      </w:r>
    </w:p>
    <w:p w:rsidR="00A74788" w:rsidP="002304DE" w:rsidRDefault="00F92501" w14:paraId="123DF684" w14:textId="5F080ABB">
      <w:pPr>
        <w:pStyle w:val="RSCletteredlist"/>
      </w:pPr>
      <w:r>
        <w:t>A student wants to write a chemical equation for ice melting. Explain why this isn’t possible.</w:t>
      </w:r>
    </w:p>
    <w:p w:rsidR="002304DE" w:rsidP="002304DE" w:rsidRDefault="002304DE" w14:paraId="34CB0746" w14:textId="77777777">
      <w:pPr>
        <w:pStyle w:val="RSCUnderline"/>
      </w:pPr>
      <w:r>
        <w:t>__________________________________________________________________________________</w:t>
      </w:r>
    </w:p>
    <w:p w:rsidR="002304DE" w:rsidP="002304DE" w:rsidRDefault="002304DE" w14:paraId="6BE2D35B" w14:textId="77777777">
      <w:pPr>
        <w:pStyle w:val="RSCUnderline"/>
      </w:pPr>
      <w:r>
        <w:t>__________________________________________________________________________________</w:t>
      </w:r>
    </w:p>
    <w:p w:rsidR="00F41DE3" w:rsidP="00F41DE3" w:rsidRDefault="00A02742" w14:paraId="3EAE2C8A" w14:textId="5476E0A8">
      <w:pPr>
        <w:pStyle w:val="RSCnumberedlist"/>
      </w:pPr>
      <w:r>
        <w:t>A student add</w:t>
      </w:r>
      <w:r w:rsidR="00086919">
        <w:t>s</w:t>
      </w:r>
      <w:r>
        <w:t xml:space="preserve"> </w:t>
      </w:r>
      <w:r w:rsidR="00086919">
        <w:t xml:space="preserve">white zinc oxide powder to a test tube and </w:t>
      </w:r>
      <w:r>
        <w:t>heats</w:t>
      </w:r>
      <w:r w:rsidR="00086919">
        <w:t xml:space="preserve"> it strongly using a blue Bunsen burner flame. They observe a colour change to yellow, however when </w:t>
      </w:r>
      <w:r w:rsidR="00086986">
        <w:t>this solid cools down to room temperature it changes back to a white colour. Is this a chemical or physical change? Explain your answer.</w:t>
      </w:r>
      <w:r>
        <w:t xml:space="preserve"> </w:t>
      </w:r>
    </w:p>
    <w:p w:rsidR="00F6576C" w:rsidP="00F6576C" w:rsidRDefault="00F6576C" w14:paraId="0E3920CC" w14:textId="77777777">
      <w:pPr>
        <w:pStyle w:val="RSCUnderline"/>
      </w:pPr>
      <w:r>
        <w:t>__________________________________________________________________________________</w:t>
      </w:r>
    </w:p>
    <w:p w:rsidR="00F6576C" w:rsidP="00F6576C" w:rsidRDefault="00F6576C" w14:paraId="40ABEFC7" w14:textId="77777777">
      <w:pPr>
        <w:pStyle w:val="RSCUnderline"/>
      </w:pPr>
      <w:r>
        <w:t>__________________________________________________________________________________</w:t>
      </w:r>
    </w:p>
    <w:p w:rsidR="00F6576C" w:rsidP="00F6576C" w:rsidRDefault="00F6576C" w14:paraId="1F1A6B94" w14:textId="77777777">
      <w:pPr>
        <w:pStyle w:val="RSCUnderline"/>
      </w:pPr>
      <w:r>
        <w:t>__________________________________________________________________________________</w:t>
      </w:r>
    </w:p>
    <w:p w:rsidR="00F41DE3" w:rsidP="00F41DE3" w:rsidRDefault="007E0BC2" w14:paraId="65F90DB2" w14:textId="6ECFDFCA">
      <w:pPr>
        <w:pStyle w:val="RSCnumberedlist"/>
      </w:pPr>
      <w:r>
        <w:t xml:space="preserve">Many </w:t>
      </w:r>
      <w:r w:rsidR="007C3B1A">
        <w:t xml:space="preserve">homes </w:t>
      </w:r>
      <w:r>
        <w:t>own candles. A student suggests that when you light a candle this is an example of both a chemical change and a physical change. Explain this observation.</w:t>
      </w:r>
    </w:p>
    <w:p w:rsidR="007D279D" w:rsidP="007E0BC2" w:rsidRDefault="00F6576C" w14:paraId="5EBC197C" w14:textId="42B343BD">
      <w:pPr>
        <w:pStyle w:val="RSCnumberedlist"/>
        <w:numPr>
          <w:ilvl w:val="0"/>
          <w:numId w:val="0"/>
        </w:numPr>
        <w:jc w:val="center"/>
        <w:rPr>
          <w:rFonts w:ascii="Arial" w:hAnsi="Arial"/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A7F73" wp14:editId="765E3D9C">
                <wp:simplePos x="0" y="0"/>
                <wp:positionH relativeFrom="margin">
                  <wp:align>right</wp:align>
                </wp:positionH>
                <wp:positionV relativeFrom="paragraph">
                  <wp:posOffset>1685925</wp:posOffset>
                </wp:positionV>
                <wp:extent cx="2095500" cy="3175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7352E" w:rsidR="00F6576C" w:rsidP="00F6576C" w:rsidRDefault="00F6576C" w14:paraId="4290FA1B" w14:textId="77777777">
                            <w:pPr>
                              <w:jc w:val="lef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87352E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Image © Shutterstock/22Ravi22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723A7F73">
                <v:stroke joinstyle="miter"/>
                <v:path gradientshapeok="t" o:connecttype="rect"/>
              </v:shapetype>
              <v:shape id="Text Box 2" style="position:absolute;left:0;text-align:left;margin-left:113.8pt;margin-top:132.75pt;width:165pt;height: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">
                <v:textbox>
                  <w:txbxContent>
                    <w:p w:rsidRPr="0087352E" w:rsidR="00F6576C" w:rsidP="00F6576C" w:rsidRDefault="00F6576C" w14:paraId="4290FA1B" w14:textId="77777777">
                      <w:pPr>
                        <w:jc w:val="lef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87352E">
                        <w:rPr>
                          <w:rFonts w:ascii="Century Gothic" w:hAnsi="Century Gothic"/>
                          <w:sz w:val="16"/>
                          <w:szCs w:val="16"/>
                        </w:rPr>
                        <w:t>Image © Shutterstock/22Ravi22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427">
        <w:rPr>
          <w:noProof/>
        </w:rPr>
        <w:drawing>
          <wp:inline distT="0" distB="0" distL="0" distR="0" wp14:anchorId="608BF1B1" wp14:editId="47116145">
            <wp:extent cx="2152650" cy="1993900"/>
            <wp:effectExtent l="0" t="0" r="0" b="6350"/>
            <wp:docPr id="586203315" name="Picture 1" descr="An illustration of two pillar candles. Each is lit. The candle on the right has melted wax dripping down the sid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03315" name="Picture 1" descr="An illustration of two pillar candles. Each is lit. The candle on the right has melted wax dripping down the sides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93" cy="199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D279D" w:rsidR="007D279D">
        <w:rPr>
          <w:rFonts w:ascii="Arial" w:hAnsi="Arial"/>
          <w:color w:val="auto"/>
          <w:sz w:val="20"/>
          <w:szCs w:val="20"/>
        </w:rPr>
        <w:t xml:space="preserve"> </w:t>
      </w:r>
    </w:p>
    <w:p w:rsidRPr="00C41C8B" w:rsidR="00357D53" w:rsidP="00357D53" w:rsidRDefault="00357D53" w14:paraId="5D121AFD" w14:textId="77777777">
      <w:pPr>
        <w:pStyle w:val="RSCnumberedlist"/>
        <w:numPr>
          <w:ilvl w:val="0"/>
          <w:numId w:val="0"/>
        </w:numPr>
        <w:ind w:left="360" w:hanging="360"/>
      </w:pPr>
    </w:p>
    <w:p w:rsidR="00F6576C" w:rsidP="00F6576C" w:rsidRDefault="00F6576C" w14:paraId="136D5F50" w14:textId="77777777">
      <w:pPr>
        <w:pStyle w:val="RSCUnderline"/>
      </w:pPr>
      <w:r>
        <w:t>__________________________________________________________________________________</w:t>
      </w:r>
    </w:p>
    <w:p w:rsidR="00F6576C" w:rsidP="00F6576C" w:rsidRDefault="00F6576C" w14:paraId="65EE4119" w14:textId="77777777">
      <w:pPr>
        <w:pStyle w:val="RSCUnderline"/>
      </w:pPr>
      <w:r>
        <w:t>__________________________________________________________________________________</w:t>
      </w:r>
    </w:p>
    <w:p w:rsidR="00F6576C" w:rsidP="00F6576C" w:rsidRDefault="00F6576C" w14:paraId="00444F67" w14:textId="77777777">
      <w:pPr>
        <w:pStyle w:val="RSCUnderline"/>
      </w:pPr>
      <w:r>
        <w:t>__________________________________________________________________________________</w:t>
      </w:r>
    </w:p>
    <w:p w:rsidR="00F6576C" w:rsidP="00F6576C" w:rsidRDefault="00F6576C" w14:paraId="57A6C46F" w14:textId="77777777">
      <w:pPr>
        <w:pStyle w:val="RSCUnderline"/>
      </w:pPr>
      <w:r>
        <w:t>__________________________________________________________________________________</w:t>
      </w:r>
    </w:p>
    <w:p w:rsidR="00F6576C" w:rsidP="00F6576C" w:rsidRDefault="00F6576C" w14:paraId="13A9189D" w14:textId="77777777">
      <w:pPr>
        <w:pStyle w:val="RSCUnderline"/>
      </w:pPr>
      <w:r>
        <w:t>__________________________________________________________________________________</w:t>
      </w:r>
    </w:p>
    <w:p w:rsidR="00F6576C" w:rsidP="00F6576C" w:rsidRDefault="00F6576C" w14:paraId="592202B2" w14:textId="77777777">
      <w:pPr>
        <w:pStyle w:val="RSCUnderline"/>
      </w:pPr>
      <w:r>
        <w:t>__________________________________________________________________________________</w:t>
      </w:r>
    </w:p>
    <w:p w:rsidR="00F6576C" w:rsidP="00F6576C" w:rsidRDefault="00F6576C" w14:paraId="08CE4155" w14:textId="77777777">
      <w:pPr>
        <w:pStyle w:val="RSCUnderline"/>
      </w:pPr>
      <w:r>
        <w:t>__________________________________________________________________________________</w:t>
      </w:r>
    </w:p>
    <w:p w:rsidRPr="00C41C8B" w:rsidR="00BB622B" w:rsidP="002F5F1C" w:rsidRDefault="00F6576C" w14:paraId="46D6D80C" w14:textId="0EC15075">
      <w:pPr>
        <w:pStyle w:val="RSCUnderline"/>
      </w:pPr>
      <w:r>
        <w:t>__________________________________________________________________________________</w:t>
      </w:r>
    </w:p>
    <w:p w:rsidRPr="00C41C8B" w:rsidR="00A848A0" w:rsidP="00A848A0" w:rsidRDefault="00A848A0" w14:paraId="56D84CFD" w14:textId="77777777">
      <w:pPr>
        <w:pStyle w:val="RSCBasictext"/>
      </w:pPr>
    </w:p>
    <w:p w:rsidRPr="00C6331F" w:rsidR="00A848A0" w:rsidP="00FC5E08" w:rsidRDefault="00A848A0" w14:paraId="7746E345" w14:textId="77777777">
      <w:pPr>
        <w:pStyle w:val="RSCnumberedlist"/>
        <w:numPr>
          <w:ilvl w:val="0"/>
          <w:numId w:val="0"/>
        </w:numPr>
        <w:ind w:left="360"/>
      </w:pPr>
    </w:p>
    <w:sectPr w:rsidRPr="00C6331F" w:rsidR="00A848A0" w:rsidSect="000D2791">
      <w:type w:val="continuous"/>
      <w:pgSz w:w="11906" w:h="16838" w:orient="portrait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0345" w:rsidP="00C51F51" w:rsidRDefault="00B40345" w14:paraId="3BB3759A" w14:textId="77777777">
      <w:r>
        <w:separator/>
      </w:r>
    </w:p>
  </w:endnote>
  <w:endnote w:type="continuationSeparator" w:id="0">
    <w:p w:rsidR="00B40345" w:rsidP="00C51F51" w:rsidRDefault="00B40345" w14:paraId="740FCDC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1762093"/>
      <w:docPartObj>
        <w:docPartGallery w:val="Page Numbers (Bottom of Page)"/>
        <w:docPartUnique/>
      </w:docPartObj>
    </w:sdtPr>
    <w:sdtContent>
      <w:p w:rsidR="006D6BEA" w:rsidP="006D6BEA" w:rsidRDefault="006D6BEA" w14:paraId="2C9BE394" w14:textId="77777777">
        <w:pPr>
          <w:framePr w:wrap="none" w:hAnchor="margin" w:vAnchor="text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3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  <w:sdtEndPr>
      <w:rPr>
        <w:rStyle w:val="PageNumber"/>
      </w:rPr>
    </w:sdtEndPr>
  </w:sdt>
  <w:p w:rsidRPr="006757A8" w:rsidR="006D6BEA" w:rsidP="006D6BEA" w:rsidRDefault="006D6BEA" w14:paraId="73768126" w14:textId="77777777">
    <w:pPr>
      <w:spacing w:line="283" w:lineRule="auto"/>
      <w:ind w:left="-851" w:right="-709"/>
      <w:jc w:val="left"/>
      <w:rPr>
        <w:rFonts w:ascii="Century Gothic" w:hAnsi="Century Gothic" w:eastAsia="Times New Roman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2026 </w:t>
    </w:r>
    <w:r w:rsidRPr="001C6249">
      <w:rPr>
        <w:rFonts w:ascii="Century Gothic" w:hAnsi="Century Gothic"/>
        <w:sz w:val="16"/>
        <w:szCs w:val="16"/>
      </w:rPr>
      <w:t>Royal Society of Chemistry</w:t>
    </w:r>
  </w:p>
  <w:p w:rsidR="006D6BEA" w:rsidRDefault="006D6BEA" w14:paraId="18C66EC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0345" w:rsidP="00C51F51" w:rsidRDefault="00B40345" w14:paraId="2230723E" w14:textId="77777777">
      <w:r>
        <w:separator/>
      </w:r>
    </w:p>
  </w:footnote>
  <w:footnote w:type="continuationSeparator" w:id="0">
    <w:p w:rsidR="00B40345" w:rsidP="00C51F51" w:rsidRDefault="00B40345" w14:paraId="64AEBA1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9C6816" w:rsidP="003759CC" w:rsidRDefault="005E7606" w14:paraId="0C75B826" w14:textId="6DE8F62E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79744" behindDoc="0" locked="0" layoutInCell="1" allowOverlap="1" wp14:anchorId="048BD23E" wp14:editId="7899352C">
          <wp:simplePos x="0" y="0"/>
          <wp:positionH relativeFrom="column">
            <wp:posOffset>1663700</wp:posOffset>
          </wp:positionH>
          <wp:positionV relativeFrom="paragraph">
            <wp:posOffset>89535</wp:posOffset>
          </wp:positionV>
          <wp:extent cx="283845" cy="283845"/>
          <wp:effectExtent l="0" t="0" r="1905" b="1905"/>
          <wp:wrapNone/>
          <wp:docPr id="1110269955" name="Picture 111026995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77696" behindDoc="0" locked="0" layoutInCell="1" allowOverlap="1" wp14:anchorId="224791F3" wp14:editId="1D392937">
          <wp:simplePos x="0" y="0"/>
          <wp:positionH relativeFrom="column">
            <wp:posOffset>1390650</wp:posOffset>
          </wp:positionH>
          <wp:positionV relativeFrom="paragraph">
            <wp:posOffset>81915</wp:posOffset>
          </wp:positionV>
          <wp:extent cx="283845" cy="283845"/>
          <wp:effectExtent l="0" t="0" r="1905" b="1905"/>
          <wp:wrapNone/>
          <wp:docPr id="2049595631" name="Picture 20495956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816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75648" behindDoc="0" locked="0" layoutInCell="1" allowOverlap="1" wp14:anchorId="27A786B2" wp14:editId="60E732EE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554857552" name="Picture 5548575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16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74624" behindDoc="1" locked="0" layoutInCell="1" allowOverlap="1" wp14:anchorId="2099AD41" wp14:editId="42985375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1878827232" name="Picture 18788272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EEC">
      <w:rPr>
        <w:rFonts w:ascii="Century Gothic" w:hAnsi="Century Gothic"/>
        <w:b/>
        <w:bCs/>
        <w:color w:val="006F62"/>
        <w:sz w:val="30"/>
        <w:szCs w:val="30"/>
      </w:rPr>
      <w:t>Nuffield practical collection</w:t>
    </w:r>
    <w:r w:rsidR="009C6816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9C6816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:rsidRPr="009F18E6" w:rsidR="009C6816" w:rsidP="000B003A" w:rsidRDefault="009C6816" w14:paraId="1B264EBE" w14:textId="331CA480">
    <w:pPr>
      <w:pStyle w:val="RSCH3"/>
      <w:spacing w:before="0" w:after="0"/>
      <w:ind w:right="-850"/>
      <w:jc w:val="right"/>
      <w:rPr>
        <w:sz w:val="18"/>
        <w:szCs w:val="18"/>
      </w:rPr>
    </w:pPr>
    <w:r w:rsidRPr="3202659A" w:rsidR="3202659A">
      <w:rPr>
        <w:color w:val="000000" w:themeColor="text1" w:themeTint="FF" w:themeShade="FF"/>
        <w:sz w:val="18"/>
        <w:szCs w:val="18"/>
      </w:rPr>
      <w:t>Available from</w:t>
    </w:r>
    <w:r w:rsidRPr="3202659A" w:rsidR="3202659A">
      <w:rPr>
        <w:color w:val="000000" w:themeColor="text1" w:themeTint="FF" w:themeShade="FF"/>
        <w:sz w:val="18"/>
        <w:szCs w:val="18"/>
      </w:rPr>
      <w:t xml:space="preserve"> </w:t>
    </w:r>
    <w:r w:rsidRPr="3202659A" w:rsidR="3202659A">
      <w:rPr>
        <w:color w:val="006F62"/>
        <w:sz w:val="18"/>
        <w:szCs w:val="18"/>
      </w:rPr>
      <w:t>rsc.li/405Rtjn</w:t>
    </w:r>
    <w:r w:rsidRPr="3202659A" w:rsidR="3202659A">
      <w:rPr>
        <w:color w:val="006F62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FF286A"/>
    <w:multiLevelType w:val="multilevel"/>
    <w:tmpl w:val="694E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C170E11"/>
    <w:multiLevelType w:val="multilevel"/>
    <w:tmpl w:val="A3F4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65913A4"/>
    <w:multiLevelType w:val="multilevel"/>
    <w:tmpl w:val="4394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65C741D"/>
    <w:multiLevelType w:val="hybridMultilevel"/>
    <w:tmpl w:val="BC127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E4419"/>
    <w:multiLevelType w:val="multilevel"/>
    <w:tmpl w:val="746C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hint="default" w:ascii="Symbol" w:hAnsi="Symbol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B55B9F"/>
    <w:multiLevelType w:val="multilevel"/>
    <w:tmpl w:val="5EC4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C3359D0"/>
    <w:multiLevelType w:val="hybridMultilevel"/>
    <w:tmpl w:val="B442D230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C347A72"/>
    <w:multiLevelType w:val="hybridMultilevel"/>
    <w:tmpl w:val="501A8F1E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 w:ascii="Century Gothic" w:hAnsi="Century Gothic"/>
        <w:b/>
        <w:i w:val="0"/>
        <w:color w:val="006F62"/>
        <w:sz w:val="22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hAnsi="Century Gothic" w:cs="Arial" w:eastAsiaTheme="minorHAnsi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010C4"/>
    <w:multiLevelType w:val="hybridMultilevel"/>
    <w:tmpl w:val="D5C8D32E"/>
    <w:lvl w:ilvl="0" w:tplc="2D9E6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0CC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0A9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4A93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A82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34E3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DC3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A85F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E9A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F1A2FD4"/>
    <w:multiLevelType w:val="hybridMultilevel"/>
    <w:tmpl w:val="2A8A56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92322F3"/>
    <w:multiLevelType w:val="multilevel"/>
    <w:tmpl w:val="ED92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1297B18"/>
    <w:multiLevelType w:val="multilevel"/>
    <w:tmpl w:val="36CA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4BF1471"/>
    <w:multiLevelType w:val="multilevel"/>
    <w:tmpl w:val="B568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8193534"/>
    <w:multiLevelType w:val="multilevel"/>
    <w:tmpl w:val="AD04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14"/>
  </w:num>
  <w:num w:numId="3" w16cid:durableId="2086103693">
    <w:abstractNumId w:val="20"/>
  </w:num>
  <w:num w:numId="4" w16cid:durableId="1033189771">
    <w:abstractNumId w:val="17"/>
  </w:num>
  <w:num w:numId="5" w16cid:durableId="1292322004">
    <w:abstractNumId w:val="9"/>
  </w:num>
  <w:num w:numId="6" w16cid:durableId="1373732049">
    <w:abstractNumId w:val="12"/>
  </w:num>
  <w:num w:numId="7" w16cid:durableId="807015791">
    <w:abstractNumId w:val="12"/>
    <w:lvlOverride w:ilvl="0">
      <w:startOverride w:val="1"/>
    </w:lvlOverride>
  </w:num>
  <w:num w:numId="8" w16cid:durableId="2063020308">
    <w:abstractNumId w:val="16"/>
    <w:lvlOverride w:ilvl="0">
      <w:startOverride w:val="2"/>
    </w:lvlOverride>
  </w:num>
  <w:num w:numId="9" w16cid:durableId="1338341915">
    <w:abstractNumId w:val="12"/>
    <w:lvlOverride w:ilvl="0">
      <w:startOverride w:val="1"/>
    </w:lvlOverride>
  </w:num>
  <w:num w:numId="10" w16cid:durableId="488060111">
    <w:abstractNumId w:val="13"/>
  </w:num>
  <w:num w:numId="11" w16cid:durableId="1064790893">
    <w:abstractNumId w:val="13"/>
    <w:lvlOverride w:ilvl="0">
      <w:startOverride w:val="2"/>
    </w:lvlOverride>
  </w:num>
  <w:num w:numId="12" w16cid:durableId="1382825417">
    <w:abstractNumId w:val="18"/>
  </w:num>
  <w:num w:numId="13" w16cid:durableId="1656378252">
    <w:abstractNumId w:val="29"/>
  </w:num>
  <w:num w:numId="14" w16cid:durableId="859003048">
    <w:abstractNumId w:val="13"/>
    <w:lvlOverride w:ilvl="0">
      <w:startOverride w:val="2"/>
    </w:lvlOverride>
  </w:num>
  <w:num w:numId="15" w16cid:durableId="1267928796">
    <w:abstractNumId w:val="12"/>
    <w:lvlOverride w:ilvl="0">
      <w:startOverride w:val="1"/>
    </w:lvlOverride>
  </w:num>
  <w:num w:numId="16" w16cid:durableId="651641126">
    <w:abstractNumId w:val="28"/>
  </w:num>
  <w:num w:numId="17" w16cid:durableId="2082603706">
    <w:abstractNumId w:val="2"/>
  </w:num>
  <w:num w:numId="18" w16cid:durableId="2007781767">
    <w:abstractNumId w:val="1"/>
  </w:num>
  <w:num w:numId="19" w16cid:durableId="1192066616">
    <w:abstractNumId w:val="15"/>
  </w:num>
  <w:num w:numId="20" w16cid:durableId="748306853">
    <w:abstractNumId w:val="24"/>
  </w:num>
  <w:num w:numId="21" w16cid:durableId="151990667">
    <w:abstractNumId w:val="21"/>
  </w:num>
  <w:num w:numId="22" w16cid:durableId="1365980042">
    <w:abstractNumId w:val="13"/>
    <w:lvlOverride w:ilvl="0">
      <w:startOverride w:val="1"/>
    </w:lvlOverride>
  </w:num>
  <w:num w:numId="23" w16cid:durableId="1996831773">
    <w:abstractNumId w:val="3"/>
  </w:num>
  <w:num w:numId="24" w16cid:durableId="587807860">
    <w:abstractNumId w:val="5"/>
  </w:num>
  <w:num w:numId="25" w16cid:durableId="919944324">
    <w:abstractNumId w:val="25"/>
  </w:num>
  <w:num w:numId="26" w16cid:durableId="1606621477">
    <w:abstractNumId w:val="8"/>
  </w:num>
  <w:num w:numId="27" w16cid:durableId="610086703">
    <w:abstractNumId w:val="27"/>
  </w:num>
  <w:num w:numId="28" w16cid:durableId="2079085746">
    <w:abstractNumId w:val="6"/>
  </w:num>
  <w:num w:numId="29" w16cid:durableId="354965798">
    <w:abstractNumId w:val="26"/>
  </w:num>
  <w:num w:numId="30" w16cid:durableId="1520000243">
    <w:abstractNumId w:val="4"/>
  </w:num>
  <w:num w:numId="31" w16cid:durableId="1317077010">
    <w:abstractNumId w:val="10"/>
  </w:num>
  <w:num w:numId="32" w16cid:durableId="2124618385">
    <w:abstractNumId w:val="23"/>
  </w:num>
  <w:num w:numId="33" w16cid:durableId="741415524">
    <w:abstractNumId w:val="7"/>
  </w:num>
  <w:num w:numId="34" w16cid:durableId="463739911">
    <w:abstractNumId w:val="12"/>
    <w:lvlOverride w:ilvl="0">
      <w:startOverride w:val="1"/>
    </w:lvlOverride>
  </w:num>
  <w:num w:numId="35" w16cid:durableId="1641761564">
    <w:abstractNumId w:val="11"/>
  </w:num>
  <w:num w:numId="36" w16cid:durableId="326905128">
    <w:abstractNumId w:val="19"/>
  </w:num>
  <w:num w:numId="37" w16cid:durableId="935752868">
    <w:abstractNumId w:val="13"/>
    <w:lvlOverride w:ilvl="0">
      <w:startOverride w:val="1"/>
    </w:lvlOverride>
  </w:num>
  <w:num w:numId="38" w16cid:durableId="938752696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1B58"/>
    <w:rsid w:val="00002219"/>
    <w:rsid w:val="00002602"/>
    <w:rsid w:val="0000279D"/>
    <w:rsid w:val="00003FD4"/>
    <w:rsid w:val="000051B9"/>
    <w:rsid w:val="00005B4D"/>
    <w:rsid w:val="00007EBF"/>
    <w:rsid w:val="00011336"/>
    <w:rsid w:val="00011C8E"/>
    <w:rsid w:val="00012215"/>
    <w:rsid w:val="00012E5C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26111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73560"/>
    <w:rsid w:val="000801FC"/>
    <w:rsid w:val="0008114E"/>
    <w:rsid w:val="00082489"/>
    <w:rsid w:val="000825E0"/>
    <w:rsid w:val="00084B0D"/>
    <w:rsid w:val="00086919"/>
    <w:rsid w:val="00086986"/>
    <w:rsid w:val="00090EE8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C3EA9"/>
    <w:rsid w:val="000C4533"/>
    <w:rsid w:val="000C4E88"/>
    <w:rsid w:val="000C54D2"/>
    <w:rsid w:val="000C6C91"/>
    <w:rsid w:val="000C735F"/>
    <w:rsid w:val="000C7D14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160D"/>
    <w:rsid w:val="000F3C7E"/>
    <w:rsid w:val="000F4A39"/>
    <w:rsid w:val="001014CF"/>
    <w:rsid w:val="0010331C"/>
    <w:rsid w:val="00105608"/>
    <w:rsid w:val="00110E34"/>
    <w:rsid w:val="001119EE"/>
    <w:rsid w:val="00111BFB"/>
    <w:rsid w:val="001131A2"/>
    <w:rsid w:val="0011632E"/>
    <w:rsid w:val="001228EC"/>
    <w:rsid w:val="00124DE7"/>
    <w:rsid w:val="00125301"/>
    <w:rsid w:val="0012670F"/>
    <w:rsid w:val="001301AF"/>
    <w:rsid w:val="00130CD5"/>
    <w:rsid w:val="00131044"/>
    <w:rsid w:val="001315CA"/>
    <w:rsid w:val="00132EB4"/>
    <w:rsid w:val="00133888"/>
    <w:rsid w:val="00133A3E"/>
    <w:rsid w:val="0013731C"/>
    <w:rsid w:val="00144CDA"/>
    <w:rsid w:val="0015105E"/>
    <w:rsid w:val="00152693"/>
    <w:rsid w:val="001545EB"/>
    <w:rsid w:val="001547A9"/>
    <w:rsid w:val="00154EEB"/>
    <w:rsid w:val="00160CCC"/>
    <w:rsid w:val="00164B56"/>
    <w:rsid w:val="00170FA5"/>
    <w:rsid w:val="001714D0"/>
    <w:rsid w:val="001806ED"/>
    <w:rsid w:val="001822AA"/>
    <w:rsid w:val="001831DC"/>
    <w:rsid w:val="00184B61"/>
    <w:rsid w:val="00185427"/>
    <w:rsid w:val="0018667F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E55E1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6D60"/>
    <w:rsid w:val="0022129F"/>
    <w:rsid w:val="00221BC3"/>
    <w:rsid w:val="00223D44"/>
    <w:rsid w:val="00227D80"/>
    <w:rsid w:val="002304DE"/>
    <w:rsid w:val="0023055D"/>
    <w:rsid w:val="0023378E"/>
    <w:rsid w:val="002345A4"/>
    <w:rsid w:val="002348E3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67279"/>
    <w:rsid w:val="00267A7B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3063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3F32"/>
    <w:rsid w:val="002E48D4"/>
    <w:rsid w:val="002E5407"/>
    <w:rsid w:val="002E56CF"/>
    <w:rsid w:val="002F26CC"/>
    <w:rsid w:val="002F2F8F"/>
    <w:rsid w:val="002F5F1C"/>
    <w:rsid w:val="002F70F1"/>
    <w:rsid w:val="002F7189"/>
    <w:rsid w:val="00303E06"/>
    <w:rsid w:val="003071E5"/>
    <w:rsid w:val="003108F7"/>
    <w:rsid w:val="00311379"/>
    <w:rsid w:val="00312D7A"/>
    <w:rsid w:val="00314EDA"/>
    <w:rsid w:val="003161DC"/>
    <w:rsid w:val="00316570"/>
    <w:rsid w:val="00316B59"/>
    <w:rsid w:val="00320E4D"/>
    <w:rsid w:val="003234B7"/>
    <w:rsid w:val="00324BA5"/>
    <w:rsid w:val="00325444"/>
    <w:rsid w:val="003262EB"/>
    <w:rsid w:val="003306A0"/>
    <w:rsid w:val="00330E9E"/>
    <w:rsid w:val="003318BC"/>
    <w:rsid w:val="00331D3D"/>
    <w:rsid w:val="00334372"/>
    <w:rsid w:val="00334C46"/>
    <w:rsid w:val="0033529C"/>
    <w:rsid w:val="00336CB7"/>
    <w:rsid w:val="00340403"/>
    <w:rsid w:val="0034189A"/>
    <w:rsid w:val="00342FEE"/>
    <w:rsid w:val="00343802"/>
    <w:rsid w:val="00344B7D"/>
    <w:rsid w:val="0034595D"/>
    <w:rsid w:val="00350232"/>
    <w:rsid w:val="00350B11"/>
    <w:rsid w:val="00354D59"/>
    <w:rsid w:val="00357166"/>
    <w:rsid w:val="00357D53"/>
    <w:rsid w:val="00363C2F"/>
    <w:rsid w:val="003642B4"/>
    <w:rsid w:val="00367470"/>
    <w:rsid w:val="00367A2D"/>
    <w:rsid w:val="00372FB2"/>
    <w:rsid w:val="003759CC"/>
    <w:rsid w:val="00376E7E"/>
    <w:rsid w:val="00380CBC"/>
    <w:rsid w:val="003811A9"/>
    <w:rsid w:val="0038274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B2A"/>
    <w:rsid w:val="003B3284"/>
    <w:rsid w:val="003B431D"/>
    <w:rsid w:val="003C1583"/>
    <w:rsid w:val="003C19FC"/>
    <w:rsid w:val="003C1F78"/>
    <w:rsid w:val="003C4116"/>
    <w:rsid w:val="003C5B91"/>
    <w:rsid w:val="003D0C98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48FB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242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D6337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10BD0"/>
    <w:rsid w:val="00511F3E"/>
    <w:rsid w:val="00512EF1"/>
    <w:rsid w:val="005153EA"/>
    <w:rsid w:val="00517ED5"/>
    <w:rsid w:val="00520569"/>
    <w:rsid w:val="00520E92"/>
    <w:rsid w:val="00522B05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EAD"/>
    <w:rsid w:val="00554FEE"/>
    <w:rsid w:val="0055672F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55F2"/>
    <w:rsid w:val="005B7D02"/>
    <w:rsid w:val="005C01F1"/>
    <w:rsid w:val="005C22B9"/>
    <w:rsid w:val="005C394C"/>
    <w:rsid w:val="005C39AE"/>
    <w:rsid w:val="005C703B"/>
    <w:rsid w:val="005D0AD3"/>
    <w:rsid w:val="005D0DB0"/>
    <w:rsid w:val="005D1E00"/>
    <w:rsid w:val="005D26ED"/>
    <w:rsid w:val="005D69D4"/>
    <w:rsid w:val="005D6A71"/>
    <w:rsid w:val="005E0657"/>
    <w:rsid w:val="005E4D67"/>
    <w:rsid w:val="005E7606"/>
    <w:rsid w:val="005F39DD"/>
    <w:rsid w:val="005F6D0F"/>
    <w:rsid w:val="006056F3"/>
    <w:rsid w:val="0060621C"/>
    <w:rsid w:val="006078DB"/>
    <w:rsid w:val="006148BB"/>
    <w:rsid w:val="006205A7"/>
    <w:rsid w:val="00620D37"/>
    <w:rsid w:val="006216C4"/>
    <w:rsid w:val="0062364C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09D4"/>
    <w:rsid w:val="006526B0"/>
    <w:rsid w:val="00656322"/>
    <w:rsid w:val="00656A25"/>
    <w:rsid w:val="00656C0A"/>
    <w:rsid w:val="006607E4"/>
    <w:rsid w:val="00661379"/>
    <w:rsid w:val="00661696"/>
    <w:rsid w:val="00664447"/>
    <w:rsid w:val="00665774"/>
    <w:rsid w:val="006745DF"/>
    <w:rsid w:val="006757A8"/>
    <w:rsid w:val="00676A43"/>
    <w:rsid w:val="0067772E"/>
    <w:rsid w:val="006836B9"/>
    <w:rsid w:val="00684E0F"/>
    <w:rsid w:val="006871A8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B5C"/>
    <w:rsid w:val="00695FCE"/>
    <w:rsid w:val="0069630C"/>
    <w:rsid w:val="006A0B1D"/>
    <w:rsid w:val="006A41DB"/>
    <w:rsid w:val="006A421A"/>
    <w:rsid w:val="006A45EA"/>
    <w:rsid w:val="006A52AF"/>
    <w:rsid w:val="006A577D"/>
    <w:rsid w:val="006A7A7B"/>
    <w:rsid w:val="006B00A8"/>
    <w:rsid w:val="006B0621"/>
    <w:rsid w:val="006B1260"/>
    <w:rsid w:val="006B1C7F"/>
    <w:rsid w:val="006B293A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D6BEA"/>
    <w:rsid w:val="006E3409"/>
    <w:rsid w:val="006E3851"/>
    <w:rsid w:val="006E41FE"/>
    <w:rsid w:val="006E4ECF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0208"/>
    <w:rsid w:val="0072147E"/>
    <w:rsid w:val="00722163"/>
    <w:rsid w:val="007223CF"/>
    <w:rsid w:val="00722F2C"/>
    <w:rsid w:val="00723122"/>
    <w:rsid w:val="00727342"/>
    <w:rsid w:val="00731578"/>
    <w:rsid w:val="007337AE"/>
    <w:rsid w:val="00736435"/>
    <w:rsid w:val="00742794"/>
    <w:rsid w:val="00742E84"/>
    <w:rsid w:val="00742EEC"/>
    <w:rsid w:val="00751C1F"/>
    <w:rsid w:val="00752CBB"/>
    <w:rsid w:val="00753940"/>
    <w:rsid w:val="00754A45"/>
    <w:rsid w:val="00756B12"/>
    <w:rsid w:val="00760DE6"/>
    <w:rsid w:val="00762332"/>
    <w:rsid w:val="00763DA3"/>
    <w:rsid w:val="00766BC8"/>
    <w:rsid w:val="007730DE"/>
    <w:rsid w:val="00775411"/>
    <w:rsid w:val="0077545E"/>
    <w:rsid w:val="00776C72"/>
    <w:rsid w:val="00776FB7"/>
    <w:rsid w:val="007777A2"/>
    <w:rsid w:val="0078050D"/>
    <w:rsid w:val="00783478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3B1A"/>
    <w:rsid w:val="007C55A5"/>
    <w:rsid w:val="007C6931"/>
    <w:rsid w:val="007D0047"/>
    <w:rsid w:val="007D0F4E"/>
    <w:rsid w:val="007D1674"/>
    <w:rsid w:val="007D1806"/>
    <w:rsid w:val="007D19C1"/>
    <w:rsid w:val="007D279D"/>
    <w:rsid w:val="007D2B41"/>
    <w:rsid w:val="007D3761"/>
    <w:rsid w:val="007D3A46"/>
    <w:rsid w:val="007D5AE5"/>
    <w:rsid w:val="007D6153"/>
    <w:rsid w:val="007E0BC2"/>
    <w:rsid w:val="007E109C"/>
    <w:rsid w:val="007E1DEC"/>
    <w:rsid w:val="007E35D3"/>
    <w:rsid w:val="007E3D38"/>
    <w:rsid w:val="007E4CBD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21625"/>
    <w:rsid w:val="00823831"/>
    <w:rsid w:val="0082434F"/>
    <w:rsid w:val="00827B04"/>
    <w:rsid w:val="00827C7D"/>
    <w:rsid w:val="0083064E"/>
    <w:rsid w:val="00830EDB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51BAA"/>
    <w:rsid w:val="008533CF"/>
    <w:rsid w:val="008618F3"/>
    <w:rsid w:val="0086417A"/>
    <w:rsid w:val="0086581C"/>
    <w:rsid w:val="00867252"/>
    <w:rsid w:val="00873024"/>
    <w:rsid w:val="00873625"/>
    <w:rsid w:val="00881419"/>
    <w:rsid w:val="00882CA3"/>
    <w:rsid w:val="00883427"/>
    <w:rsid w:val="008837A1"/>
    <w:rsid w:val="00883973"/>
    <w:rsid w:val="00884C77"/>
    <w:rsid w:val="008850AC"/>
    <w:rsid w:val="0088712A"/>
    <w:rsid w:val="008940CB"/>
    <w:rsid w:val="008960EA"/>
    <w:rsid w:val="008969E1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C02CF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187"/>
    <w:rsid w:val="008E767A"/>
    <w:rsid w:val="008F0AC1"/>
    <w:rsid w:val="008F15A5"/>
    <w:rsid w:val="008F33FA"/>
    <w:rsid w:val="008F3C10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172C2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3794C"/>
    <w:rsid w:val="0094079E"/>
    <w:rsid w:val="0094267A"/>
    <w:rsid w:val="00945365"/>
    <w:rsid w:val="009478EB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BEB"/>
    <w:rsid w:val="00972EF7"/>
    <w:rsid w:val="00973999"/>
    <w:rsid w:val="0097428A"/>
    <w:rsid w:val="00977F7E"/>
    <w:rsid w:val="009816ED"/>
    <w:rsid w:val="00985810"/>
    <w:rsid w:val="00985C41"/>
    <w:rsid w:val="00991AFD"/>
    <w:rsid w:val="00994818"/>
    <w:rsid w:val="009A0229"/>
    <w:rsid w:val="009A342C"/>
    <w:rsid w:val="009A5CFE"/>
    <w:rsid w:val="009A6BE3"/>
    <w:rsid w:val="009B1035"/>
    <w:rsid w:val="009B3E07"/>
    <w:rsid w:val="009C1359"/>
    <w:rsid w:val="009C61BF"/>
    <w:rsid w:val="009C6816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2742"/>
    <w:rsid w:val="00A03ADA"/>
    <w:rsid w:val="00A0567D"/>
    <w:rsid w:val="00A06224"/>
    <w:rsid w:val="00A07680"/>
    <w:rsid w:val="00A076B2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219E"/>
    <w:rsid w:val="00A429D0"/>
    <w:rsid w:val="00A4551D"/>
    <w:rsid w:val="00A4560F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4FFF"/>
    <w:rsid w:val="00A72D0D"/>
    <w:rsid w:val="00A74788"/>
    <w:rsid w:val="00A77018"/>
    <w:rsid w:val="00A820A2"/>
    <w:rsid w:val="00A8366D"/>
    <w:rsid w:val="00A845C9"/>
    <w:rsid w:val="00A848A0"/>
    <w:rsid w:val="00A85F0D"/>
    <w:rsid w:val="00A8770B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A1A"/>
    <w:rsid w:val="00B117FF"/>
    <w:rsid w:val="00B11953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36CB9"/>
    <w:rsid w:val="00B40345"/>
    <w:rsid w:val="00B41519"/>
    <w:rsid w:val="00B4299A"/>
    <w:rsid w:val="00B42F35"/>
    <w:rsid w:val="00B4519D"/>
    <w:rsid w:val="00B46E49"/>
    <w:rsid w:val="00B477E8"/>
    <w:rsid w:val="00B572D8"/>
    <w:rsid w:val="00B65C61"/>
    <w:rsid w:val="00B66E80"/>
    <w:rsid w:val="00B7153D"/>
    <w:rsid w:val="00B71721"/>
    <w:rsid w:val="00B71832"/>
    <w:rsid w:val="00B7501D"/>
    <w:rsid w:val="00B76FDA"/>
    <w:rsid w:val="00B77F72"/>
    <w:rsid w:val="00B82B0C"/>
    <w:rsid w:val="00B83328"/>
    <w:rsid w:val="00B85BD9"/>
    <w:rsid w:val="00B86120"/>
    <w:rsid w:val="00B86A95"/>
    <w:rsid w:val="00B906E8"/>
    <w:rsid w:val="00B90CE0"/>
    <w:rsid w:val="00B9142C"/>
    <w:rsid w:val="00B91E97"/>
    <w:rsid w:val="00B95CDE"/>
    <w:rsid w:val="00BA0095"/>
    <w:rsid w:val="00BA183F"/>
    <w:rsid w:val="00BA33A2"/>
    <w:rsid w:val="00BA359E"/>
    <w:rsid w:val="00BA72E3"/>
    <w:rsid w:val="00BB2A22"/>
    <w:rsid w:val="00BB32CC"/>
    <w:rsid w:val="00BB50A3"/>
    <w:rsid w:val="00BB5AE5"/>
    <w:rsid w:val="00BB622B"/>
    <w:rsid w:val="00BC1746"/>
    <w:rsid w:val="00BC29D1"/>
    <w:rsid w:val="00BC3844"/>
    <w:rsid w:val="00BD000A"/>
    <w:rsid w:val="00BD004E"/>
    <w:rsid w:val="00BD1046"/>
    <w:rsid w:val="00BD1651"/>
    <w:rsid w:val="00BD18F5"/>
    <w:rsid w:val="00BD2A7F"/>
    <w:rsid w:val="00BD2C74"/>
    <w:rsid w:val="00BD6B2B"/>
    <w:rsid w:val="00BD7CD4"/>
    <w:rsid w:val="00BE7E74"/>
    <w:rsid w:val="00BF02A9"/>
    <w:rsid w:val="00BF0AA8"/>
    <w:rsid w:val="00BF2AC8"/>
    <w:rsid w:val="00C034AA"/>
    <w:rsid w:val="00C056D6"/>
    <w:rsid w:val="00C064CF"/>
    <w:rsid w:val="00C1049A"/>
    <w:rsid w:val="00C10585"/>
    <w:rsid w:val="00C111A7"/>
    <w:rsid w:val="00C12E3D"/>
    <w:rsid w:val="00C1459B"/>
    <w:rsid w:val="00C1657A"/>
    <w:rsid w:val="00C169D3"/>
    <w:rsid w:val="00C17EDE"/>
    <w:rsid w:val="00C21F3C"/>
    <w:rsid w:val="00C22F5A"/>
    <w:rsid w:val="00C2398C"/>
    <w:rsid w:val="00C311E1"/>
    <w:rsid w:val="00C316A0"/>
    <w:rsid w:val="00C37007"/>
    <w:rsid w:val="00C41C8B"/>
    <w:rsid w:val="00C44E45"/>
    <w:rsid w:val="00C45CA1"/>
    <w:rsid w:val="00C46131"/>
    <w:rsid w:val="00C47043"/>
    <w:rsid w:val="00C51F51"/>
    <w:rsid w:val="00C538EE"/>
    <w:rsid w:val="00C5416B"/>
    <w:rsid w:val="00C55994"/>
    <w:rsid w:val="00C6331F"/>
    <w:rsid w:val="00C6382F"/>
    <w:rsid w:val="00C64140"/>
    <w:rsid w:val="00C663C0"/>
    <w:rsid w:val="00C665FB"/>
    <w:rsid w:val="00C67207"/>
    <w:rsid w:val="00C76636"/>
    <w:rsid w:val="00C76645"/>
    <w:rsid w:val="00C77632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397E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7AEC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004E"/>
    <w:rsid w:val="00DD1181"/>
    <w:rsid w:val="00DD2160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4231"/>
    <w:rsid w:val="00E05864"/>
    <w:rsid w:val="00E07D34"/>
    <w:rsid w:val="00E100EC"/>
    <w:rsid w:val="00E13686"/>
    <w:rsid w:val="00E2485A"/>
    <w:rsid w:val="00E2490B"/>
    <w:rsid w:val="00E25B03"/>
    <w:rsid w:val="00E268C4"/>
    <w:rsid w:val="00E309E7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5DA9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0CBD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5EEE"/>
    <w:rsid w:val="00ED7B5C"/>
    <w:rsid w:val="00EE1FEE"/>
    <w:rsid w:val="00EE57F5"/>
    <w:rsid w:val="00EF036B"/>
    <w:rsid w:val="00EF1DB2"/>
    <w:rsid w:val="00EF237E"/>
    <w:rsid w:val="00EF3A02"/>
    <w:rsid w:val="00EF72C9"/>
    <w:rsid w:val="00EF7364"/>
    <w:rsid w:val="00F00B0D"/>
    <w:rsid w:val="00F023F4"/>
    <w:rsid w:val="00F04854"/>
    <w:rsid w:val="00F0720C"/>
    <w:rsid w:val="00F1032B"/>
    <w:rsid w:val="00F10C80"/>
    <w:rsid w:val="00F15BDF"/>
    <w:rsid w:val="00F17042"/>
    <w:rsid w:val="00F21826"/>
    <w:rsid w:val="00F2296C"/>
    <w:rsid w:val="00F232D7"/>
    <w:rsid w:val="00F30A9F"/>
    <w:rsid w:val="00F310C8"/>
    <w:rsid w:val="00F31BB0"/>
    <w:rsid w:val="00F33F07"/>
    <w:rsid w:val="00F41D42"/>
    <w:rsid w:val="00F41DE3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76C"/>
    <w:rsid w:val="00F66FD5"/>
    <w:rsid w:val="00F67345"/>
    <w:rsid w:val="00F708BD"/>
    <w:rsid w:val="00F70F0D"/>
    <w:rsid w:val="00F70FB5"/>
    <w:rsid w:val="00F75DB5"/>
    <w:rsid w:val="00F80A54"/>
    <w:rsid w:val="00F810F5"/>
    <w:rsid w:val="00F84A48"/>
    <w:rsid w:val="00F85F01"/>
    <w:rsid w:val="00F865ED"/>
    <w:rsid w:val="00F868EA"/>
    <w:rsid w:val="00F87F0E"/>
    <w:rsid w:val="00F92501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5E08"/>
    <w:rsid w:val="00FC72C8"/>
    <w:rsid w:val="00FC7365"/>
    <w:rsid w:val="00FC7B0D"/>
    <w:rsid w:val="00FD0C9D"/>
    <w:rsid w:val="00FD1D3C"/>
    <w:rsid w:val="00FD57B5"/>
    <w:rsid w:val="00FD582C"/>
    <w:rsid w:val="00FE2459"/>
    <w:rsid w:val="00FF24B3"/>
    <w:rsid w:val="00FF31CE"/>
    <w:rsid w:val="00FF357F"/>
    <w:rsid w:val="00FF5AD8"/>
    <w:rsid w:val="00FF73C4"/>
    <w:rsid w:val="00FF7B83"/>
    <w:rsid w:val="3202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99" w:semiHidden="1" w:unhideWhenUsed="1"/>
    <w:lsdException w:name="footer" w:uiPriority="99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aliases w:val="RSC Ed Normal"/>
    <w:qFormat/>
    <w:rsid w:val="00827B04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styleId="Heading2Char" w:customStyle="1">
    <w:name w:val="Heading 2 Char"/>
    <w:basedOn w:val="DefaultParagraphFont"/>
    <w:link w:val="Heading2"/>
    <w:semiHidden/>
    <w:rsid w:val="003F7382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zh-CN"/>
    </w:rPr>
  </w:style>
  <w:style w:type="character" w:styleId="Heading3Char" w:customStyle="1">
    <w:name w:val="Heading 3 Char"/>
    <w:basedOn w:val="DefaultParagraphFont"/>
    <w:link w:val="Heading3"/>
    <w:semiHidden/>
    <w:rsid w:val="003F7382"/>
    <w:rPr>
      <w:rFonts w:asciiTheme="majorHAnsi" w:hAnsiTheme="majorHAnsi" w:eastAsiaTheme="majorEastAsia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39"/>
    <w:rsid w:val="001014C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SCEducationHeading2" w:customStyle="1">
    <w:name w:val="RSC Education Heading2"/>
    <w:basedOn w:val="Heading1"/>
    <w:next w:val="Heading2"/>
    <w:qFormat/>
    <w:rsid w:val="003F7382"/>
    <w:rPr>
      <w:sz w:val="24"/>
    </w:rPr>
  </w:style>
  <w:style w:type="paragraph" w:styleId="RSCEducationHeading3" w:customStyle="1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styleId="RSC2-columntabs" w:customStyle="1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styleId="RSCletteredlist" w:customStyle="1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styleId="RSCH1" w:customStyle="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styleId="RSCLearningobjectives" w:customStyle="1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styleId="RSCH2" w:customStyle="1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styleId="RSCBasictext" w:customStyle="1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styleId="CurrentList1" w:customStyle="1">
    <w:name w:val="Current List1"/>
    <w:uiPriority w:val="99"/>
    <w:rsid w:val="00B4299A"/>
    <w:pPr>
      <w:numPr>
        <w:numId w:val="3"/>
      </w:numPr>
    </w:pPr>
  </w:style>
  <w:style w:type="numbering" w:styleId="CurrentList2" w:customStyle="1">
    <w:name w:val="Current List2"/>
    <w:uiPriority w:val="99"/>
    <w:rsid w:val="00B4299A"/>
    <w:pPr>
      <w:numPr>
        <w:numId w:val="4"/>
      </w:numPr>
    </w:pPr>
  </w:style>
  <w:style w:type="paragraph" w:styleId="RSCMarks" w:customStyle="1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styleId="RSCH3" w:customStyle="1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styleId="RSCBulletedlist" w:customStyle="1">
    <w:name w:val="RSC Bulleted list"/>
    <w:basedOn w:val="RSCBasictext"/>
    <w:qFormat/>
    <w:rsid w:val="00E73726"/>
    <w:pPr>
      <w:numPr>
        <w:numId w:val="5"/>
      </w:numPr>
    </w:pPr>
  </w:style>
  <w:style w:type="paragraph" w:styleId="RSCUnderline" w:customStyle="1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styleId="RSCnumberedlist" w:customStyle="1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styleId="RSCromannumeralsublist" w:customStyle="1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styleId="CurrentList3" w:customStyle="1">
    <w:name w:val="Current List3"/>
    <w:uiPriority w:val="99"/>
    <w:rsid w:val="006F7121"/>
    <w:pPr>
      <w:numPr>
        <w:numId w:val="13"/>
      </w:numPr>
    </w:pPr>
  </w:style>
  <w:style w:type="numbering" w:styleId="CurrentList4" w:customStyle="1">
    <w:name w:val="Current List4"/>
    <w:uiPriority w:val="99"/>
    <w:rsid w:val="00F65236"/>
    <w:pPr>
      <w:numPr>
        <w:numId w:val="16"/>
      </w:numPr>
    </w:pPr>
  </w:style>
  <w:style w:type="numbering" w:styleId="CurrentList5" w:customStyle="1">
    <w:name w:val="Current List5"/>
    <w:uiPriority w:val="99"/>
    <w:rsid w:val="00E50FBA"/>
    <w:pPr>
      <w:numPr>
        <w:numId w:val="17"/>
      </w:numPr>
    </w:pPr>
  </w:style>
  <w:style w:type="numbering" w:styleId="CurrentList6" w:customStyle="1">
    <w:name w:val="Current List6"/>
    <w:uiPriority w:val="99"/>
    <w:rsid w:val="00E50FBA"/>
    <w:pPr>
      <w:numPr>
        <w:numId w:val="18"/>
      </w:numPr>
    </w:pPr>
  </w:style>
  <w:style w:type="numbering" w:styleId="CurrentList7" w:customStyle="1">
    <w:name w:val="Current List7"/>
    <w:uiPriority w:val="99"/>
    <w:rsid w:val="005445D0"/>
    <w:pPr>
      <w:numPr>
        <w:numId w:val="19"/>
      </w:numPr>
    </w:pPr>
  </w:style>
  <w:style w:type="numbering" w:styleId="CurrentList8" w:customStyle="1">
    <w:name w:val="Current List8"/>
    <w:uiPriority w:val="99"/>
    <w:rsid w:val="00E73726"/>
    <w:pPr>
      <w:numPr>
        <w:numId w:val="20"/>
      </w:numPr>
    </w:pPr>
  </w:style>
  <w:style w:type="numbering" w:styleId="CurrentList9" w:customStyle="1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styleId="RSCURL" w:customStyle="1">
    <w:name w:val="RSC URL"/>
    <w:basedOn w:val="RSCH3"/>
    <w:qFormat/>
    <w:rsid w:val="009D74BA"/>
    <w:pPr>
      <w:spacing w:before="0" w:after="504"/>
    </w:pPr>
    <w:rPr>
      <w:sz w:val="18"/>
    </w:rPr>
  </w:style>
  <w:style w:type="paragraph" w:styleId="RSCH4" w:customStyle="1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styleId="RSCEQ" w:customStyle="1">
    <w:name w:val="RSC EQ"/>
    <w:basedOn w:val="RSCBasictext"/>
    <w:qFormat/>
    <w:rsid w:val="005A448E"/>
    <w:pPr>
      <w:jc w:val="center"/>
    </w:pPr>
  </w:style>
  <w:style w:type="numbering" w:styleId="CurrentList10" w:customStyle="1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semiHidden/>
    <w:unhideWhenUsed/>
    <w:rsid w:val="006871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871A8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rsid w:val="006871A8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71A8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6871A8"/>
    <w:rPr>
      <w:rFonts w:ascii="Arial" w:hAnsi="Arial" w:cs="Arial"/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41C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82749"/>
    <w:pPr>
      <w:spacing w:before="100" w:beforeAutospacing="1" w:after="100" w:afterAutospacing="1" w:line="240" w:lineRule="auto"/>
      <w:jc w:val="left"/>
      <w:outlineLvl w:val="9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304DE"/>
    <w:pPr>
      <w:ind w:left="720"/>
      <w:contextualSpacing/>
    </w:pPr>
  </w:style>
  <w:style w:type="paragraph" w:styleId="Revision">
    <w:name w:val="Revision"/>
    <w:hidden/>
    <w:uiPriority w:val="99"/>
    <w:semiHidden/>
    <w:rsid w:val="00312D7A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4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5.jpeg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emf" Id="rId3" /><Relationship Type="http://schemas.openxmlformats.org/officeDocument/2006/relationships/image" Target="media/image2.png" Id="rId2" /><Relationship Type="http://schemas.openxmlformats.org/officeDocument/2006/relationships/image" Target="media/image1.png" Id="rId1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16119-1964-496A-B74E-FFDEB30B3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1_1_5_RSC</ap:Template>
  <ap:Application>Microsoft Word for the web</ap:Application>
  <ap:DocSecurity>0</ap:DocSecurity>
  <ap:ScaleCrop>false</ap:ScaleCrop>
  <ap:Manager/>
  <ap:Company>Royal Society of Chemistry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Heating chocolate and egg unscaffolded student sheet</dc:title>
  <dc:subject/>
  <dc:creator>Royal Society of Chemistry</dc:creator>
  <keywords>Nuffield; experiment; practical; KS3; chemical and physical change; observations; Bunsen burner</keywords>
  <dc:description>Available from https://rsc.li/405Rtjn; scaffolded student sheet, teacher notes and lesson slides also available</dc:description>
  <lastModifiedBy>Kirsty Patterson</lastModifiedBy>
  <revision>31</revision>
  <lastPrinted>2012-04-18T08:40:00.0000000Z</lastPrinted>
  <dcterms:created xsi:type="dcterms:W3CDTF">2026-02-07T17:06:00.0000000Z</dcterms:created>
  <dcterms:modified xsi:type="dcterms:W3CDTF">2026-02-12T17:47:56.0859376Z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