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06938CE7" w:rsidR="00953F31" w:rsidRDefault="70440DE7">
      <w:pPr>
        <w:pStyle w:val="RSCH1"/>
      </w:pPr>
      <w:r>
        <w:t>Interpreting chemical equations</w:t>
      </w:r>
      <w:r w:rsidR="731949F0">
        <w:t xml:space="preserve">: </w:t>
      </w:r>
      <w:r>
        <w:t>ionic compounds</w:t>
      </w:r>
    </w:p>
    <w:p w14:paraId="52503496" w14:textId="0F755B13" w:rsidR="00130C34" w:rsidRDefault="00130C34" w:rsidP="00130C34">
      <w:pPr>
        <w:pStyle w:val="RSCH2"/>
      </w:pPr>
      <w:bookmarkStart w:id="0" w:name="_Hlk171418666"/>
      <w:bookmarkEnd w:id="0"/>
      <w:r>
        <w:t xml:space="preserve">Introduction </w:t>
      </w:r>
    </w:p>
    <w:p w14:paraId="6DB4CB6C" w14:textId="659135EF" w:rsidR="00A843D2" w:rsidRDefault="70440DE7" w:rsidP="00A843D2">
      <w:pPr>
        <w:pStyle w:val="RSCBasictext"/>
        <w:spacing w:after="0"/>
      </w:pPr>
      <w:r>
        <w:t xml:space="preserve">These questions are designed to help you to develop mental models (pictures in your head) of what is represented by a balanced chemical equation that includes the formula of an ionic compound. </w:t>
      </w:r>
    </w:p>
    <w:p w14:paraId="1B6829C3" w14:textId="56ED8109" w:rsidR="1F842BB9" w:rsidRDefault="1F842BB9" w:rsidP="1F842BB9">
      <w:pPr>
        <w:spacing w:after="0" w:line="259" w:lineRule="auto"/>
        <w:jc w:val="left"/>
        <w:rPr>
          <w:rFonts w:ascii="Century Gothic" w:eastAsia="Century Gothic" w:hAnsi="Century Gothic" w:cs="Century Gothic"/>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8025"/>
      </w:tblGrid>
      <w:tr w:rsidR="1F842BB9" w14:paraId="3D9979BC" w14:textId="77777777" w:rsidTr="1F842BB9">
        <w:trPr>
          <w:trHeight w:val="300"/>
        </w:trPr>
        <w:tc>
          <w:tcPr>
            <w:tcW w:w="975" w:type="dxa"/>
            <w:tcBorders>
              <w:top w:val="nil"/>
              <w:left w:val="nil"/>
              <w:bottom w:val="nil"/>
              <w:right w:val="nil"/>
            </w:tcBorders>
            <w:tcMar>
              <w:left w:w="105" w:type="dxa"/>
              <w:right w:w="105" w:type="dxa"/>
            </w:tcMar>
            <w:vAlign w:val="center"/>
          </w:tcPr>
          <w:p w14:paraId="2FD587E0" w14:textId="4EF949E3" w:rsidR="1F842BB9" w:rsidRDefault="1F842BB9" w:rsidP="1F842BB9">
            <w:pPr>
              <w:spacing w:line="259" w:lineRule="auto"/>
              <w:jc w:val="center"/>
              <w:rPr>
                <w:rFonts w:ascii="Century Gothic" w:eastAsia="Century Gothic" w:hAnsi="Century Gothic" w:cs="Century Gothic"/>
                <w:sz w:val="22"/>
                <w:szCs w:val="22"/>
              </w:rPr>
            </w:pPr>
            <w:r>
              <w:rPr>
                <w:noProof/>
              </w:rPr>
              <w:drawing>
                <wp:inline distT="0" distB="0" distL="0" distR="0" wp14:anchorId="1FE21B75" wp14:editId="1B56E281">
                  <wp:extent cx="400050" cy="400050"/>
                  <wp:effectExtent l="0" t="0" r="0" b="0"/>
                  <wp:docPr id="971996475" name="drawing"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96475" name=""/>
                          <pic:cNvPicPr/>
                        </pic:nvPicPr>
                        <pic:blipFill>
                          <a:blip r:embed="rId11">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45670D74" w14:textId="51DE6EAD" w:rsidR="1F842BB9" w:rsidRDefault="1F842BB9" w:rsidP="1F842BB9">
            <w:pPr>
              <w:pStyle w:val="RSCBasictext"/>
              <w:rPr>
                <w:rFonts w:eastAsia="Century Gothic" w:cs="Century Gothic"/>
              </w:rPr>
            </w:pPr>
            <w:r w:rsidRPr="1F842BB9">
              <w:rPr>
                <w:rFonts w:eastAsia="Century Gothic" w:cs="Century Gothic"/>
                <w:b/>
                <w:bCs/>
                <w:color w:val="C8102E"/>
              </w:rPr>
              <w:t>Macroscopic:</w:t>
            </w:r>
            <w:r w:rsidRPr="1F842BB9">
              <w:rPr>
                <w:rFonts w:eastAsia="Century Gothic" w:cs="Century Gothic"/>
                <w:color w:val="C8102E"/>
              </w:rPr>
              <w:t xml:space="preserve"> </w:t>
            </w:r>
            <w:r w:rsidRPr="1F842BB9">
              <w:rPr>
                <w:rFonts w:eastAsia="Century Gothic" w:cs="Century Gothic"/>
              </w:rPr>
              <w:t>what we can see. Think about the properties that we can observe, measure and record.</w:t>
            </w:r>
          </w:p>
        </w:tc>
      </w:tr>
      <w:tr w:rsidR="1F842BB9" w14:paraId="6732DD5E" w14:textId="77777777" w:rsidTr="1F842BB9">
        <w:trPr>
          <w:trHeight w:val="300"/>
        </w:trPr>
        <w:tc>
          <w:tcPr>
            <w:tcW w:w="975" w:type="dxa"/>
            <w:tcBorders>
              <w:top w:val="nil"/>
              <w:left w:val="nil"/>
              <w:bottom w:val="nil"/>
              <w:right w:val="nil"/>
            </w:tcBorders>
            <w:tcMar>
              <w:left w:w="105" w:type="dxa"/>
              <w:right w:w="105" w:type="dxa"/>
            </w:tcMar>
            <w:vAlign w:val="center"/>
          </w:tcPr>
          <w:p w14:paraId="70861331" w14:textId="46E02553" w:rsidR="1F842BB9" w:rsidRDefault="1F842BB9" w:rsidP="1F842BB9">
            <w:pPr>
              <w:spacing w:line="259" w:lineRule="auto"/>
              <w:jc w:val="center"/>
              <w:rPr>
                <w:rFonts w:ascii="Century Gothic" w:eastAsia="Century Gothic" w:hAnsi="Century Gothic" w:cs="Century Gothic"/>
                <w:sz w:val="22"/>
                <w:szCs w:val="22"/>
              </w:rPr>
            </w:pPr>
            <w:r>
              <w:rPr>
                <w:noProof/>
              </w:rPr>
              <w:drawing>
                <wp:inline distT="0" distB="0" distL="0" distR="0" wp14:anchorId="2BBF206C" wp14:editId="76E6CBB4">
                  <wp:extent cx="400050" cy="400050"/>
                  <wp:effectExtent l="0" t="0" r="0" b="0"/>
                  <wp:docPr id="83529863" name="drawing"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9863" name=""/>
                          <pic:cNvPicPr/>
                        </pic:nvPicPr>
                        <pic:blipFill>
                          <a:blip r:embed="rId12">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56FACDA8" w14:textId="79879FEA" w:rsidR="1F842BB9" w:rsidRDefault="1F842BB9" w:rsidP="1F842BB9">
            <w:pPr>
              <w:pStyle w:val="RSCBasictext"/>
              <w:rPr>
                <w:rFonts w:eastAsia="Century Gothic" w:cs="Century Gothic"/>
              </w:rPr>
            </w:pPr>
            <w:r w:rsidRPr="1F842BB9">
              <w:rPr>
                <w:rFonts w:eastAsia="Century Gothic" w:cs="Century Gothic"/>
                <w:b/>
                <w:bCs/>
                <w:color w:val="C8102E"/>
              </w:rPr>
              <w:t>Sub-microscopic:</w:t>
            </w:r>
            <w:r w:rsidRPr="1F842BB9">
              <w:rPr>
                <w:rFonts w:eastAsia="Century Gothic" w:cs="Century Gothic"/>
                <w:color w:val="C8102E"/>
              </w:rPr>
              <w:t xml:space="preserve"> </w:t>
            </w:r>
            <w:r w:rsidRPr="1F842BB9">
              <w:rPr>
                <w:rFonts w:eastAsia="Century Gothic" w:cs="Century Gothic"/>
              </w:rPr>
              <w:t>smaller than we can see. Think about the particle or atomic level.</w:t>
            </w:r>
          </w:p>
        </w:tc>
      </w:tr>
      <w:tr w:rsidR="1F842BB9" w14:paraId="249DBDFD" w14:textId="77777777" w:rsidTr="1F842BB9">
        <w:trPr>
          <w:trHeight w:val="300"/>
        </w:trPr>
        <w:tc>
          <w:tcPr>
            <w:tcW w:w="975" w:type="dxa"/>
            <w:tcBorders>
              <w:top w:val="nil"/>
              <w:left w:val="nil"/>
              <w:bottom w:val="nil"/>
              <w:right w:val="nil"/>
            </w:tcBorders>
            <w:tcMar>
              <w:left w:w="105" w:type="dxa"/>
              <w:right w:w="105" w:type="dxa"/>
            </w:tcMar>
            <w:vAlign w:val="center"/>
          </w:tcPr>
          <w:p w14:paraId="27AA8E73" w14:textId="629EA300" w:rsidR="1F842BB9" w:rsidRDefault="1F842BB9" w:rsidP="1F842BB9">
            <w:pPr>
              <w:spacing w:line="259" w:lineRule="auto"/>
              <w:jc w:val="center"/>
              <w:rPr>
                <w:rFonts w:ascii="Century Gothic" w:eastAsia="Century Gothic" w:hAnsi="Century Gothic" w:cs="Century Gothic"/>
                <w:sz w:val="22"/>
                <w:szCs w:val="22"/>
              </w:rPr>
            </w:pPr>
            <w:r>
              <w:rPr>
                <w:noProof/>
              </w:rPr>
              <w:drawing>
                <wp:inline distT="0" distB="0" distL="0" distR="0" wp14:anchorId="3BD21576" wp14:editId="0DAA4BB0">
                  <wp:extent cx="400050" cy="400050"/>
                  <wp:effectExtent l="0" t="0" r="0" b="0"/>
                  <wp:docPr id="901144503" name="drawing"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44503" name=""/>
                          <pic:cNvPicPr/>
                        </pic:nvPicPr>
                        <pic:blipFill>
                          <a:blip r:embed="rId13">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tc>
        <w:tc>
          <w:tcPr>
            <w:tcW w:w="8025" w:type="dxa"/>
            <w:tcBorders>
              <w:top w:val="nil"/>
              <w:left w:val="nil"/>
              <w:bottom w:val="nil"/>
              <w:right w:val="nil"/>
            </w:tcBorders>
            <w:tcMar>
              <w:left w:w="105" w:type="dxa"/>
              <w:right w:w="105" w:type="dxa"/>
            </w:tcMar>
            <w:vAlign w:val="center"/>
          </w:tcPr>
          <w:p w14:paraId="4E4605EB" w14:textId="5A457660" w:rsidR="1F842BB9" w:rsidRDefault="1F842BB9" w:rsidP="1F842BB9">
            <w:pPr>
              <w:pStyle w:val="RSCBasictext"/>
              <w:rPr>
                <w:rFonts w:eastAsia="Century Gothic" w:cs="Century Gothic"/>
              </w:rPr>
            </w:pPr>
            <w:r w:rsidRPr="1F842BB9">
              <w:rPr>
                <w:rFonts w:eastAsia="Century Gothic" w:cs="Century Gothic"/>
                <w:b/>
                <w:bCs/>
                <w:color w:val="C8102E"/>
              </w:rPr>
              <w:t>Symbolic:</w:t>
            </w:r>
            <w:r w:rsidRPr="1F842BB9">
              <w:rPr>
                <w:rFonts w:eastAsia="Century Gothic" w:cs="Century Gothic"/>
                <w:color w:val="C8102E"/>
              </w:rPr>
              <w:t xml:space="preserve"> </w:t>
            </w:r>
            <w:r w:rsidRPr="1F842BB9">
              <w:rPr>
                <w:rFonts w:eastAsia="Century Gothic" w:cs="Century Gothic"/>
              </w:rPr>
              <w:t>representations. Think about how we represent chemical ideas including symbols and diagrams.</w:t>
            </w:r>
          </w:p>
        </w:tc>
      </w:tr>
    </w:tbl>
    <w:p w14:paraId="2BE7E257" w14:textId="6A6ED224" w:rsidR="1F842BB9" w:rsidRDefault="1F842BB9" w:rsidP="1F842BB9">
      <w:pPr>
        <w:pStyle w:val="RSCBasictext"/>
        <w:spacing w:after="0"/>
      </w:pPr>
    </w:p>
    <w:p w14:paraId="3F464886" w14:textId="7964188F" w:rsidR="0094426C" w:rsidRPr="0094426C" w:rsidRDefault="00E82BC0" w:rsidP="00E82BC0">
      <w:pPr>
        <w:pStyle w:val="RSCH2"/>
      </w:pPr>
      <w:r>
        <w:rPr>
          <w:noProof/>
        </w:rPr>
        <w:drawing>
          <wp:anchor distT="0" distB="0" distL="114300" distR="114300" simplePos="0" relativeHeight="251660288" behindDoc="0" locked="0" layoutInCell="1" allowOverlap="1" wp14:anchorId="6EDF685C" wp14:editId="34A8A7D4">
            <wp:simplePos x="0" y="0"/>
            <wp:positionH relativeFrom="leftMargin">
              <wp:align>right</wp:align>
            </wp:positionH>
            <wp:positionV relativeFrom="paragraph">
              <wp:posOffset>670560</wp:posOffset>
            </wp:positionV>
            <wp:extent cx="360000" cy="360000"/>
            <wp:effectExtent l="0" t="0" r="2540" b="2540"/>
            <wp:wrapNone/>
            <wp:docPr id="1704454507" name="Picture 1" descr="An icon indicating that Question 1 uses Ma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54507" name="Picture 1" descr="An icon indicating that Question 1 uses Macroscopic and Symbolic levels of think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26C" w:rsidRPr="0094426C">
        <w:t>Question</w:t>
      </w:r>
      <w:r w:rsidR="00A843D2">
        <w:t>s</w:t>
      </w:r>
    </w:p>
    <w:p w14:paraId="4C4C17D1" w14:textId="783A8DF0" w:rsidR="0082699C" w:rsidRDefault="48E676AB" w:rsidP="0082699C">
      <w:pPr>
        <w:pStyle w:val="RSCnumberedlist"/>
      </w:pPr>
      <w:r>
        <w:t>Select the formula and state symbol of the products that are described.</w:t>
      </w:r>
    </w:p>
    <w:p w14:paraId="27A579C6" w14:textId="3B2A08E9" w:rsidR="006D710F" w:rsidRDefault="4DA7C9F3" w:rsidP="00B61392">
      <w:pPr>
        <w:pStyle w:val="RSCnumberedlist"/>
        <w:numPr>
          <w:ilvl w:val="0"/>
          <w:numId w:val="0"/>
        </w:numPr>
        <w:ind w:left="360"/>
      </w:pPr>
      <w:r>
        <w:t xml:space="preserve">Choose from </w:t>
      </w:r>
      <m:oMath>
        <m:sSub>
          <m:sSubPr>
            <m:ctrlPr>
              <w:rPr>
                <w:rFonts w:ascii="Cambria Math" w:hAnsi="Cambria Math"/>
                <w:iCs/>
              </w:rPr>
            </m:ctrlPr>
          </m:sSubPr>
          <m:e>
            <m:r>
              <m:rPr>
                <m:sty m:val="p"/>
              </m:rPr>
              <w:rPr>
                <w:rFonts w:ascii="Cambria Math" w:hAnsi="Cambria Math"/>
              </w:rPr>
              <m:t>CuSO</m:t>
            </m:r>
          </m:e>
          <m:sub>
            <m:r>
              <m:rPr>
                <m:sty m:val="p"/>
              </m:rPr>
              <w:rPr>
                <w:rFonts w:ascii="Cambria Math" w:hAnsi="Cambria Math"/>
              </w:rPr>
              <m:t>4</m:t>
            </m:r>
          </m:sub>
        </m:sSub>
      </m:oMath>
      <w:r w:rsidR="00AD4E3A" w:rsidRPr="00004192">
        <w:rPr>
          <w:rFonts w:ascii="Cambria Math" w:eastAsiaTheme="minorEastAsia" w:hAnsi="Cambria Math"/>
          <w:iCs/>
        </w:rPr>
        <w:t>(s)</w:t>
      </w:r>
      <w:r w:rsidR="5B5AA9F3" w:rsidRPr="00004192">
        <w:rPr>
          <w:rFonts w:ascii="Cambria Math" w:hAnsi="Cambria Math"/>
        </w:rPr>
        <w:t xml:space="preserve">, </w:t>
      </w:r>
      <m:oMath>
        <m:sSub>
          <m:sSubPr>
            <m:ctrlPr>
              <w:rPr>
                <w:rFonts w:ascii="Cambria Math" w:hAnsi="Cambria Math"/>
                <w:iCs/>
              </w:rPr>
            </m:ctrlPr>
          </m:sSubPr>
          <m:e>
            <m:r>
              <m:rPr>
                <m:sty m:val="p"/>
              </m:rPr>
              <w:rPr>
                <w:rFonts w:ascii="Cambria Math" w:hAnsi="Cambria Math"/>
              </w:rPr>
              <m:t>CuSO</m:t>
            </m:r>
          </m:e>
          <m:sub>
            <m:r>
              <m:rPr>
                <m:sty m:val="p"/>
              </m:rPr>
              <w:rPr>
                <w:rFonts w:ascii="Cambria Math" w:hAnsi="Cambria Math"/>
              </w:rPr>
              <m:t>4</m:t>
            </m:r>
          </m:sub>
        </m:sSub>
      </m:oMath>
      <w:r w:rsidRPr="00004192">
        <w:rPr>
          <w:rFonts w:ascii="Cambria Math" w:hAnsi="Cambria Math"/>
        </w:rPr>
        <w:t>(</w:t>
      </w:r>
      <w:proofErr w:type="spellStart"/>
      <w:r w:rsidRPr="00004192">
        <w:rPr>
          <w:rFonts w:ascii="Cambria Math" w:hAnsi="Cambria Math"/>
        </w:rPr>
        <w:t>aq</w:t>
      </w:r>
      <w:proofErr w:type="spellEnd"/>
      <w:r w:rsidRPr="00004192">
        <w:rPr>
          <w:rFonts w:ascii="Cambria Math" w:hAnsi="Cambria Math"/>
        </w:rPr>
        <w:t>)</w:t>
      </w:r>
      <w:r w:rsidR="5B5AA9F3" w:rsidRPr="00004192">
        <w:rPr>
          <w:rFonts w:ascii="Cambria Math" w:hAnsi="Cambria Math"/>
        </w:rPr>
        <w:t xml:space="preserve"> or </w:t>
      </w:r>
      <w:r w:rsidRPr="00004192">
        <w:rPr>
          <w:rFonts w:ascii="Cambria Math" w:hAnsi="Cambria Math"/>
        </w:rPr>
        <w:t>MgO(s)</w:t>
      </w:r>
      <w:r w:rsidR="5B5AA9F3">
        <w:t>.</w:t>
      </w:r>
    </w:p>
    <w:p w14:paraId="3F777A24" w14:textId="441679CC" w:rsidR="00CA0C4E" w:rsidRDefault="4DA7C9F3" w:rsidP="00B61392">
      <w:pPr>
        <w:pStyle w:val="RSCletteredlist"/>
      </w:pPr>
      <w:r>
        <w:t>Magnesium burns in oxygen to form a white solid</w:t>
      </w:r>
      <w:r w:rsidR="1E67FAB6">
        <w:t>.</w:t>
      </w:r>
    </w:p>
    <w:p w14:paraId="7A7EE08C" w14:textId="5F2405C5" w:rsidR="00D93921" w:rsidRDefault="00D93921" w:rsidP="00B61392">
      <w:pPr>
        <w:pStyle w:val="RSCUnderline"/>
      </w:pPr>
      <w:r w:rsidRPr="1BA15732">
        <w:t>_________________________________________________________________________________</w:t>
      </w:r>
      <w:r w:rsidR="00B61392">
        <w:t>_</w:t>
      </w:r>
    </w:p>
    <w:p w14:paraId="4F743542" w14:textId="0BEA0085" w:rsidR="00D93921" w:rsidRDefault="004C210D" w:rsidP="00B61392">
      <w:pPr>
        <w:pStyle w:val="RSCletteredlist"/>
      </w:pPr>
      <w:r>
        <w:t>Magnesium burns in oxygen to form a white smoke that is made up of tiny fragments of a white solid</w:t>
      </w:r>
      <w:r w:rsidR="00D93921">
        <w:t>.</w:t>
      </w:r>
    </w:p>
    <w:p w14:paraId="665DB554" w14:textId="1326F005" w:rsidR="00D93921" w:rsidRDefault="00D93921" w:rsidP="00B61392">
      <w:pPr>
        <w:pStyle w:val="RSCUnderline"/>
      </w:pPr>
      <w:r w:rsidRPr="1BA15732">
        <w:t>_________________________________________________________________________________</w:t>
      </w:r>
      <w:r w:rsidR="00B61392">
        <w:t>_</w:t>
      </w:r>
    </w:p>
    <w:p w14:paraId="0ACA2A61" w14:textId="6BB94C2E" w:rsidR="00D93921" w:rsidRDefault="004C210D" w:rsidP="00B61392">
      <w:pPr>
        <w:pStyle w:val="RSCletteredlist"/>
      </w:pPr>
      <w:r>
        <w:t>Copper carbonate powder is added to sulfuric acid to form a clear blue solution.</w:t>
      </w:r>
    </w:p>
    <w:p w14:paraId="2EE2D585" w14:textId="5201A98B" w:rsidR="00D93921" w:rsidRDefault="00D93921" w:rsidP="00B61392">
      <w:pPr>
        <w:pStyle w:val="RSCUnderline"/>
      </w:pPr>
      <w:r w:rsidRPr="1BA15732">
        <w:t>_________________________________________________________________________________</w:t>
      </w:r>
      <w:r w:rsidR="00B61392">
        <w:t>_</w:t>
      </w:r>
    </w:p>
    <w:p w14:paraId="0C959C78" w14:textId="63A5704B" w:rsidR="00D93921" w:rsidRDefault="004C210D" w:rsidP="00B61392">
      <w:pPr>
        <w:pStyle w:val="RSCletteredlist"/>
      </w:pPr>
      <w:r>
        <w:t>A clear blue solution is allowed to evaporate forming blue crystals.</w:t>
      </w:r>
    </w:p>
    <w:p w14:paraId="6693FA35" w14:textId="2AABFDF4" w:rsidR="00D93921" w:rsidRDefault="00D93921" w:rsidP="00B61392">
      <w:pPr>
        <w:pStyle w:val="RSCUnderline"/>
      </w:pPr>
      <w:r w:rsidRPr="1BA15732">
        <w:t>_________________________________________________________________________________</w:t>
      </w:r>
      <w:r w:rsidR="00B61392">
        <w:t>_</w:t>
      </w:r>
    </w:p>
    <w:p w14:paraId="4C154B05" w14:textId="77777777" w:rsidR="00E92D09" w:rsidRDefault="00E92D09">
      <w:pPr>
        <w:ind w:left="714" w:hanging="357"/>
        <w:outlineLvl w:val="9"/>
        <w:rPr>
          <w:rFonts w:ascii="Century Gothic" w:hAnsi="Century Gothic"/>
          <w:color w:val="000000" w:themeColor="text1"/>
          <w:sz w:val="22"/>
          <w:szCs w:val="22"/>
        </w:rPr>
      </w:pPr>
      <w:r>
        <w:br w:type="page"/>
      </w:r>
    </w:p>
    <w:p w14:paraId="657D1681" w14:textId="5DBD8E9F" w:rsidR="000977BC" w:rsidRDefault="008F4108" w:rsidP="008F4108">
      <w:pPr>
        <w:pStyle w:val="RSCnumberedlist"/>
      </w:pPr>
      <w:r>
        <w:rPr>
          <w:noProof/>
        </w:rPr>
        <w:lastRenderedPageBreak/>
        <w:drawing>
          <wp:anchor distT="0" distB="0" distL="114300" distR="114300" simplePos="0" relativeHeight="251661312" behindDoc="0" locked="0" layoutInCell="1" allowOverlap="1" wp14:anchorId="68A21E86" wp14:editId="01600F77">
            <wp:simplePos x="0" y="0"/>
            <wp:positionH relativeFrom="leftMargin">
              <wp:align>right</wp:align>
            </wp:positionH>
            <wp:positionV relativeFrom="paragraph">
              <wp:posOffset>15875</wp:posOffset>
            </wp:positionV>
            <wp:extent cx="360000" cy="360000"/>
            <wp:effectExtent l="0" t="0" r="2540" b="2540"/>
            <wp:wrapNone/>
            <wp:docPr id="949476776" name="Picture 2"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76776" name="Picture 2" descr="An icon indicating that Question 2 uses Sub-microscopic and Symbolic levels of thin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8E676AB">
        <w:t xml:space="preserve">Sodium chloride is an ionic compound with the formula </w:t>
      </w:r>
      <w:r w:rsidR="48E676AB" w:rsidRPr="00CE360A">
        <w:rPr>
          <w:rFonts w:ascii="Cambria Math" w:hAnsi="Cambria Math"/>
        </w:rPr>
        <w:t>NaCl</w:t>
      </w:r>
      <w:r w:rsidR="48E676AB">
        <w:t>. Sodium chloride’s structure is made up of a lattice of positively charged sodium ions (</w:t>
      </w:r>
      <w:r w:rsidR="48E676AB" w:rsidRPr="001B2AB9">
        <w:rPr>
          <w:rFonts w:ascii="Cambria Math" w:hAnsi="Cambria Math"/>
        </w:rPr>
        <w:t>Na</w:t>
      </w:r>
      <w:r w:rsidR="48E676AB" w:rsidRPr="001B2AB9">
        <w:rPr>
          <w:rFonts w:ascii="Cambria Math" w:hAnsi="Cambria Math"/>
          <w:vertAlign w:val="superscript"/>
        </w:rPr>
        <w:t>+</w:t>
      </w:r>
      <w:r w:rsidR="48E676AB">
        <w:t>) and negatively charged chloride ions (</w:t>
      </w:r>
      <w:r w:rsidR="48E676AB" w:rsidRPr="001B2AB9">
        <w:rPr>
          <w:rFonts w:ascii="Cambria Math" w:hAnsi="Cambria Math"/>
        </w:rPr>
        <w:t>Cl</w:t>
      </w:r>
      <w:r w:rsidR="48E676AB" w:rsidRPr="001B2AB9">
        <w:rPr>
          <w:rFonts w:ascii="Cambria Math" w:hAnsi="Cambria Math"/>
          <w:vertAlign w:val="superscript"/>
        </w:rPr>
        <w:t>-</w:t>
      </w:r>
      <w:r w:rsidR="48E676AB">
        <w:t xml:space="preserve">). </w:t>
      </w:r>
    </w:p>
    <w:p w14:paraId="0AD537AF" w14:textId="72763A22" w:rsidR="000977BC" w:rsidRDefault="000977BC" w:rsidP="00D93921">
      <w:pPr>
        <w:pStyle w:val="RSCletteredlist"/>
        <w:numPr>
          <w:ilvl w:val="0"/>
          <w:numId w:val="36"/>
        </w:numPr>
      </w:pPr>
      <w:r>
        <w:t xml:space="preserve">Select which diagram best represents the structure of sodium chloride. Give </w:t>
      </w:r>
      <w:r w:rsidR="008A7D9E">
        <w:t xml:space="preserve">a </w:t>
      </w:r>
      <w:r>
        <w:t>reason for your answer.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310"/>
      </w:tblGrid>
      <w:tr w:rsidR="008F4108" w14:paraId="13BD1789" w14:textId="77777777" w:rsidTr="00E92D09">
        <w:tc>
          <w:tcPr>
            <w:tcW w:w="4508" w:type="dxa"/>
            <w:vAlign w:val="center"/>
          </w:tcPr>
          <w:p w14:paraId="01BDBF3A" w14:textId="75EB5C0F" w:rsidR="008F4108" w:rsidRDefault="008F4108" w:rsidP="008F4108">
            <w:pPr>
              <w:pStyle w:val="RSCletteredlist"/>
              <w:numPr>
                <w:ilvl w:val="0"/>
                <w:numId w:val="0"/>
              </w:numPr>
              <w:jc w:val="center"/>
            </w:pPr>
            <w:r>
              <w:rPr>
                <w:noProof/>
              </w:rPr>
              <w:drawing>
                <wp:inline distT="0" distB="0" distL="0" distR="0" wp14:anchorId="6137B491" wp14:editId="24D1DD9C">
                  <wp:extent cx="1682750" cy="1587500"/>
                  <wp:effectExtent l="0" t="0" r="0" b="0"/>
                  <wp:docPr id="1580706278"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5125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998" r="50273" b="11848"/>
                          <a:stretch>
                            <a:fillRect/>
                          </a:stretch>
                        </pic:blipFill>
                        <pic:spPr bwMode="auto">
                          <a:xfrm>
                            <a:off x="0" y="0"/>
                            <a:ext cx="1682750" cy="1587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vAlign w:val="center"/>
          </w:tcPr>
          <w:p w14:paraId="675DC78B" w14:textId="1A6F236E" w:rsidR="008F4108" w:rsidRDefault="008F4108" w:rsidP="008F4108">
            <w:pPr>
              <w:pStyle w:val="RSCletteredlist"/>
              <w:numPr>
                <w:ilvl w:val="0"/>
                <w:numId w:val="0"/>
              </w:numPr>
              <w:jc w:val="center"/>
            </w:pPr>
            <w:r>
              <w:rPr>
                <w:noProof/>
              </w:rPr>
              <w:drawing>
                <wp:inline distT="0" distB="0" distL="0" distR="0" wp14:anchorId="34AEF5DF" wp14:editId="3A24FCDA">
                  <wp:extent cx="1365250" cy="1168400"/>
                  <wp:effectExtent l="0" t="0" r="6350" b="0"/>
                  <wp:docPr id="166820196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5125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0785" t="4936" r="11303" b="30184"/>
                          <a:stretch>
                            <a:fillRect/>
                          </a:stretch>
                        </pic:blipFill>
                        <pic:spPr bwMode="auto">
                          <a:xfrm>
                            <a:off x="0" y="0"/>
                            <a:ext cx="1365250" cy="11684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4108" w14:paraId="551E886D" w14:textId="77777777" w:rsidTr="00E92D09">
        <w:tc>
          <w:tcPr>
            <w:tcW w:w="4508" w:type="dxa"/>
          </w:tcPr>
          <w:p w14:paraId="583CACCC" w14:textId="22608EC3" w:rsidR="008F4108" w:rsidRDefault="008F4108" w:rsidP="008F4108">
            <w:pPr>
              <w:pStyle w:val="RSCletteredlist"/>
              <w:numPr>
                <w:ilvl w:val="0"/>
                <w:numId w:val="0"/>
              </w:numPr>
              <w:jc w:val="center"/>
            </w:pPr>
            <w:r w:rsidRPr="00F06D17">
              <w:rPr>
                <w:b/>
                <w:bCs/>
                <w:color w:val="C00000"/>
              </w:rPr>
              <w:t>Diagram A</w:t>
            </w:r>
          </w:p>
        </w:tc>
        <w:tc>
          <w:tcPr>
            <w:tcW w:w="4508" w:type="dxa"/>
          </w:tcPr>
          <w:p w14:paraId="2ABDF9A2" w14:textId="443A8EB1" w:rsidR="008F4108" w:rsidRDefault="008F4108" w:rsidP="008F4108">
            <w:pPr>
              <w:pStyle w:val="RSCletteredlist"/>
              <w:numPr>
                <w:ilvl w:val="0"/>
                <w:numId w:val="0"/>
              </w:numPr>
              <w:jc w:val="center"/>
            </w:pPr>
            <w:r w:rsidRPr="00F06D17">
              <w:rPr>
                <w:b/>
                <w:bCs/>
                <w:color w:val="C00000"/>
              </w:rPr>
              <w:t>Diagram B</w:t>
            </w:r>
          </w:p>
        </w:tc>
      </w:tr>
    </w:tbl>
    <w:p w14:paraId="17483106" w14:textId="6507EA77" w:rsidR="008F4108" w:rsidRDefault="00511DC5" w:rsidP="008F4108">
      <w:pPr>
        <w:pStyle w:val="RSCletteredlist"/>
        <w:numPr>
          <w:ilvl w:val="0"/>
          <w:numId w:val="0"/>
        </w:numPr>
        <w:ind w:left="360" w:hanging="360"/>
        <w:jc w:val="center"/>
      </w:pPr>
      <w:r>
        <w:rPr>
          <w:noProof/>
        </w:rPr>
        <w:drawing>
          <wp:anchor distT="0" distB="0" distL="114300" distR="114300" simplePos="0" relativeHeight="251671552" behindDoc="0" locked="0" layoutInCell="1" allowOverlap="1" wp14:anchorId="57565C31" wp14:editId="56D9B6C7">
            <wp:simplePos x="0" y="0"/>
            <wp:positionH relativeFrom="column">
              <wp:posOffset>425450</wp:posOffset>
            </wp:positionH>
            <wp:positionV relativeFrom="paragraph">
              <wp:posOffset>182245</wp:posOffset>
            </wp:positionV>
            <wp:extent cx="495300" cy="374650"/>
            <wp:effectExtent l="0" t="0" r="0" b="6350"/>
            <wp:wrapNone/>
            <wp:docPr id="92465125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5125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6075" t="71227" r="30171" b="7969"/>
                    <a:stretch>
                      <a:fillRect/>
                    </a:stretch>
                  </pic:blipFill>
                  <pic:spPr bwMode="auto">
                    <a:xfrm>
                      <a:off x="0" y="0"/>
                      <a:ext cx="495300" cy="374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26D46" w14:textId="2A4C2CA2" w:rsidR="00391695" w:rsidRDefault="00511DC5" w:rsidP="00F06D17">
      <w:pPr>
        <w:pStyle w:val="RSCnumberedlist"/>
        <w:numPr>
          <w:ilvl w:val="0"/>
          <w:numId w:val="0"/>
        </w:numPr>
        <w:ind w:left="360" w:hanging="360"/>
        <w:jc w:val="center"/>
      </w:pPr>
      <w:r>
        <w:rPr>
          <w:noProof/>
        </w:rPr>
        <mc:AlternateContent>
          <mc:Choice Requires="wps">
            <w:drawing>
              <wp:anchor distT="45720" distB="45720" distL="114300" distR="114300" simplePos="0" relativeHeight="251670528" behindDoc="0" locked="0" layoutInCell="1" allowOverlap="1" wp14:anchorId="342713D7" wp14:editId="32526D41">
                <wp:simplePos x="0" y="0"/>
                <wp:positionH relativeFrom="column">
                  <wp:posOffset>2000250</wp:posOffset>
                </wp:positionH>
                <wp:positionV relativeFrom="paragraph">
                  <wp:posOffset>29845</wp:posOffset>
                </wp:positionV>
                <wp:extent cx="736600" cy="1404620"/>
                <wp:effectExtent l="0" t="0" r="0" b="0"/>
                <wp:wrapNone/>
                <wp:docPr id="386095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404620"/>
                        </a:xfrm>
                        <a:prstGeom prst="rect">
                          <a:avLst/>
                        </a:prstGeom>
                        <a:noFill/>
                        <a:ln w="9525">
                          <a:noFill/>
                          <a:miter lim="800000"/>
                          <a:headEnd/>
                          <a:tailEnd/>
                        </a:ln>
                      </wps:spPr>
                      <wps:txbx>
                        <w:txbxContent>
                          <w:p w14:paraId="356080DF" w14:textId="507AAB76" w:rsidR="00F06D17" w:rsidRDefault="00000000" w:rsidP="00F06D17">
                            <m:oMath>
                              <m:sSup>
                                <m:sSupPr>
                                  <m:ctrlPr>
                                    <w:rPr>
                                      <w:rFonts w:ascii="Cambria Math" w:hAnsi="Cambria Math"/>
                                      <w:iCs/>
                                    </w:rPr>
                                  </m:ctrlPr>
                                </m:sSupPr>
                                <m:e>
                                  <m:r>
                                    <m:rPr>
                                      <m:sty m:val="p"/>
                                    </m:rPr>
                                    <w:rPr>
                                      <w:rFonts w:ascii="Cambria Math" w:hAnsi="Cambria Math"/>
                                    </w:rPr>
                                    <m:t>Na</m:t>
                                  </m:r>
                                </m:e>
                                <m:sup>
                                  <m:r>
                                    <w:rPr>
                                      <w:rFonts w:ascii="Cambria Math" w:hAnsi="Cambria Math"/>
                                    </w:rPr>
                                    <m:t>+</m:t>
                                  </m:r>
                                </m:sup>
                              </m:sSup>
                              <m:r>
                                <w:rPr>
                                  <w:rFonts w:ascii="Cambria Math" w:hAnsi="Cambria Math"/>
                                </w:rPr>
                                <m:t xml:space="preserve"> </m:t>
                              </m:r>
                            </m:oMath>
                            <w:r w:rsidR="00F06D17" w:rsidRPr="00F06D17">
                              <w:rPr>
                                <w:rFonts w:ascii="Century Gothic" w:eastAsiaTheme="minorEastAsia" w:hAnsi="Century Gothic"/>
                                <w:sz w:val="22"/>
                                <w:szCs w:val="22"/>
                              </w:rPr>
                              <w: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713D7" id="_x0000_t202" coordsize="21600,21600" o:spt="202" path="m,l,21600r21600,l21600,xe">
                <v:stroke joinstyle="miter"/>
                <v:path gradientshapeok="t" o:connecttype="rect"/>
              </v:shapetype>
              <v:shape id="Text Box 2" o:spid="_x0000_s1026" type="#_x0000_t202" style="position:absolute;left:0;text-align:left;margin-left:157.5pt;margin-top:2.35pt;width:58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1/+gEAAM0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" filled="f" stroked="f">
                <v:textbox style="mso-fit-shape-to-text:t">
                  <w:txbxContent>
                    <w:p w14:paraId="356080DF" w14:textId="507AAB76" w:rsidR="00F06D17" w:rsidRDefault="00000000" w:rsidP="00F06D17">
                      <m:oMath>
                        <m:sSup>
                          <m:sSupPr>
                            <m:ctrlPr>
                              <w:rPr>
                                <w:rFonts w:ascii="Cambria Math" w:hAnsi="Cambria Math"/>
                                <w:iCs/>
                              </w:rPr>
                            </m:ctrlPr>
                          </m:sSupPr>
                          <m:e>
                            <m:r>
                              <m:rPr>
                                <m:sty m:val="p"/>
                              </m:rPr>
                              <w:rPr>
                                <w:rFonts w:ascii="Cambria Math" w:hAnsi="Cambria Math"/>
                              </w:rPr>
                              <m:t>Na</m:t>
                            </m:r>
                          </m:e>
                          <m:sup>
                            <m:r>
                              <w:rPr>
                                <w:rFonts w:ascii="Cambria Math" w:hAnsi="Cambria Math"/>
                              </w:rPr>
                              <m:t>+</m:t>
                            </m:r>
                          </m:sup>
                        </m:sSup>
                        <m:r>
                          <w:rPr>
                            <w:rFonts w:ascii="Cambria Math" w:hAnsi="Cambria Math"/>
                          </w:rPr>
                          <m:t xml:space="preserve"> </m:t>
                        </m:r>
                      </m:oMath>
                      <w:r w:rsidR="00F06D17" w:rsidRPr="00F06D17">
                        <w:rPr>
                          <w:rFonts w:ascii="Century Gothic" w:eastAsiaTheme="minorEastAsia" w:hAnsi="Century Gothic"/>
                          <w:sz w:val="22"/>
                          <w:szCs w:val="22"/>
                        </w:rPr>
                        <w:t>ion</w:t>
                      </w:r>
                    </w:p>
                  </w:txbxContent>
                </v:textbox>
              </v:shape>
            </w:pict>
          </mc:Fallback>
        </mc:AlternateContent>
      </w:r>
      <w:r>
        <w:rPr>
          <w:noProof/>
        </w:rPr>
        <w:drawing>
          <wp:anchor distT="0" distB="0" distL="114300" distR="114300" simplePos="0" relativeHeight="251673600" behindDoc="0" locked="0" layoutInCell="1" allowOverlap="1" wp14:anchorId="067A6151" wp14:editId="4112D12D">
            <wp:simplePos x="0" y="0"/>
            <wp:positionH relativeFrom="column">
              <wp:posOffset>1612900</wp:posOffset>
            </wp:positionH>
            <wp:positionV relativeFrom="paragraph">
              <wp:posOffset>10795</wp:posOffset>
            </wp:positionV>
            <wp:extent cx="495300" cy="374650"/>
            <wp:effectExtent l="0" t="0" r="0" b="6350"/>
            <wp:wrapNone/>
            <wp:docPr id="95783640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51252" name="Picture 1" descr="Two diagrams both made up of equal numbers of slightly larger dark red spheres (chlorine ions) and slightly smaller orange spheres (sodium ions). Diagram A, on the left, shows the spheres in a neatly ordered array, alternating between the coloured spheres in a perfect pattern. All the spheres are close together. Diagram B, on the right, shows three sets of one red sphere attached to one orange sphere. The three sets of spheres are spread out randomly."/>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4237" t="71227" r="12009" b="7969"/>
                    <a:stretch>
                      <a:fillRect/>
                    </a:stretch>
                  </pic:blipFill>
                  <pic:spPr bwMode="auto">
                    <a:xfrm>
                      <a:off x="0" y="0"/>
                      <a:ext cx="495300" cy="374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0399C1AE" wp14:editId="4FBA607A">
                <wp:simplePos x="0" y="0"/>
                <wp:positionH relativeFrom="column">
                  <wp:posOffset>857250</wp:posOffset>
                </wp:positionH>
                <wp:positionV relativeFrom="paragraph">
                  <wp:posOffset>29845</wp:posOffset>
                </wp:positionV>
                <wp:extent cx="63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404620"/>
                        </a:xfrm>
                        <a:prstGeom prst="rect">
                          <a:avLst/>
                        </a:prstGeom>
                        <a:noFill/>
                        <a:ln w="9525">
                          <a:noFill/>
                          <a:miter lim="800000"/>
                          <a:headEnd/>
                          <a:tailEnd/>
                        </a:ln>
                      </wps:spPr>
                      <wps:txbx>
                        <w:txbxContent>
                          <w:p w14:paraId="7B6A33C4" w14:textId="60DD78E3" w:rsidR="00291A33" w:rsidRDefault="00000000">
                            <m:oMath>
                              <m:sSup>
                                <m:sSupPr>
                                  <m:ctrlPr>
                                    <w:rPr>
                                      <w:rFonts w:ascii="Cambria Math" w:hAnsi="Cambria Math"/>
                                      <w:iCs/>
                                    </w:rPr>
                                  </m:ctrlPr>
                                </m:sSupPr>
                                <m:e>
                                  <m:r>
                                    <m:rPr>
                                      <m:sty m:val="p"/>
                                    </m:rPr>
                                    <w:rPr>
                                      <w:rFonts w:ascii="Cambria Math" w:hAnsi="Cambria Math"/>
                                    </w:rPr>
                                    <m:t>Cl</m:t>
                                  </m:r>
                                </m:e>
                                <m:sup>
                                  <m:r>
                                    <m:rPr>
                                      <m:sty m:val="p"/>
                                    </m:rPr>
                                    <w:rPr>
                                      <w:rFonts w:ascii="Cambria Math" w:hAnsi="Cambria Math"/>
                                    </w:rPr>
                                    <m:t>-</m:t>
                                  </m:r>
                                </m:sup>
                              </m:sSup>
                              <m:r>
                                <w:rPr>
                                  <w:rFonts w:ascii="Cambria Math" w:hAnsi="Cambria Math"/>
                                </w:rPr>
                                <m:t xml:space="preserve"> </m:t>
                              </m:r>
                            </m:oMath>
                            <w:r w:rsidR="00F06D17" w:rsidRPr="00F06D17">
                              <w:rPr>
                                <w:rFonts w:ascii="Century Gothic" w:eastAsiaTheme="minorEastAsia" w:hAnsi="Century Gothic"/>
                                <w:sz w:val="22"/>
                                <w:szCs w:val="22"/>
                              </w:rPr>
                              <w: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99C1AE" id="_x0000_s1027" type="#_x0000_t202" style="position:absolute;left:0;text-align:left;margin-left:67.5pt;margin-top:2.35pt;width:5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" filled="f" stroked="f">
                <v:textbox style="mso-fit-shape-to-text:t">
                  <w:txbxContent>
                    <w:p w14:paraId="7B6A33C4" w14:textId="60DD78E3" w:rsidR="00291A33" w:rsidRDefault="00000000">
                      <m:oMath>
                        <m:sSup>
                          <m:sSupPr>
                            <m:ctrlPr>
                              <w:rPr>
                                <w:rFonts w:ascii="Cambria Math" w:hAnsi="Cambria Math"/>
                                <w:iCs/>
                              </w:rPr>
                            </m:ctrlPr>
                          </m:sSupPr>
                          <m:e>
                            <m:r>
                              <m:rPr>
                                <m:sty m:val="p"/>
                              </m:rPr>
                              <w:rPr>
                                <w:rFonts w:ascii="Cambria Math" w:hAnsi="Cambria Math"/>
                              </w:rPr>
                              <m:t>Cl</m:t>
                            </m:r>
                          </m:e>
                          <m:sup>
                            <m:r>
                              <m:rPr>
                                <m:sty m:val="p"/>
                              </m:rPr>
                              <w:rPr>
                                <w:rFonts w:ascii="Cambria Math" w:hAnsi="Cambria Math"/>
                              </w:rPr>
                              <m:t>-</m:t>
                            </m:r>
                          </m:sup>
                        </m:sSup>
                        <m:r>
                          <w:rPr>
                            <w:rFonts w:ascii="Cambria Math" w:hAnsi="Cambria Math"/>
                          </w:rPr>
                          <m:t xml:space="preserve"> </m:t>
                        </m:r>
                      </m:oMath>
                      <w:r w:rsidR="00F06D17" w:rsidRPr="00F06D17">
                        <w:rPr>
                          <w:rFonts w:ascii="Century Gothic" w:eastAsiaTheme="minorEastAsia" w:hAnsi="Century Gothic"/>
                          <w:sz w:val="22"/>
                          <w:szCs w:val="22"/>
                        </w:rPr>
                        <w:t>ion</w:t>
                      </w:r>
                    </w:p>
                  </w:txbxContent>
                </v:textbox>
              </v:shape>
            </w:pict>
          </mc:Fallback>
        </mc:AlternateContent>
      </w:r>
    </w:p>
    <w:p w14:paraId="280D96F4" w14:textId="3D620827" w:rsidR="00F06D17" w:rsidRDefault="00F06D17" w:rsidP="00F06D17">
      <w:pPr>
        <w:pStyle w:val="RSCnumberedlist"/>
        <w:numPr>
          <w:ilvl w:val="0"/>
          <w:numId w:val="0"/>
        </w:numPr>
        <w:ind w:left="360" w:hanging="360"/>
        <w:jc w:val="center"/>
      </w:pPr>
    </w:p>
    <w:p w14:paraId="6FDB2029" w14:textId="5AE7C661" w:rsidR="002E68DB" w:rsidRDefault="002E68DB" w:rsidP="0080405C">
      <w:pPr>
        <w:pStyle w:val="RSCUnderline"/>
      </w:pPr>
      <w:r w:rsidRPr="1BA15732">
        <w:t>_________________________________________________________________________________</w:t>
      </w:r>
    </w:p>
    <w:p w14:paraId="446DB9A2" w14:textId="4982DE3E" w:rsidR="002E68DB" w:rsidRDefault="002E68DB" w:rsidP="0080405C">
      <w:pPr>
        <w:pStyle w:val="RSCUnderline"/>
      </w:pPr>
      <w:r w:rsidRPr="1BA15732">
        <w:t>_________________________________________________________________________________</w:t>
      </w:r>
    </w:p>
    <w:p w14:paraId="036EC5C7" w14:textId="41DD25E9" w:rsidR="002E286C" w:rsidRDefault="002E286C" w:rsidP="002E286C">
      <w:pPr>
        <w:pStyle w:val="RSCletteredlist"/>
        <w:numPr>
          <w:ilvl w:val="0"/>
          <w:numId w:val="0"/>
        </w:numPr>
        <w:ind w:left="360"/>
      </w:pPr>
    </w:p>
    <w:p w14:paraId="2E85706D" w14:textId="1AD21EC9" w:rsidR="00183B46" w:rsidRDefault="00183B46" w:rsidP="002E286C">
      <w:pPr>
        <w:pStyle w:val="RSCletteredlist"/>
      </w:pPr>
      <w:r>
        <w:t xml:space="preserve">The formula for sodium chloride is </w:t>
      </w:r>
      <w:r w:rsidRPr="001B2AB9">
        <w:rPr>
          <w:rFonts w:ascii="Cambria Math" w:hAnsi="Cambria Math"/>
        </w:rPr>
        <w:t>NaCl</w:t>
      </w:r>
      <w:r>
        <w:t xml:space="preserve">. This could be written </w:t>
      </w:r>
      <m:oMath>
        <m:sSub>
          <m:sSubPr>
            <m:ctrlPr>
              <w:rPr>
                <w:rFonts w:ascii="Cambria Math" w:hAnsi="Cambria Math"/>
                <w:iCs/>
              </w:rPr>
            </m:ctrlPr>
          </m:sSubPr>
          <m:e>
            <m:r>
              <m:rPr>
                <m:sty m:val="p"/>
              </m:rPr>
              <w:rPr>
                <w:rFonts w:ascii="Cambria Math" w:hAnsi="Cambria Math"/>
              </w:rPr>
              <m:t>Na</m:t>
            </m:r>
          </m:e>
          <m:sub>
            <m:r>
              <m:rPr>
                <m:sty m:val="p"/>
              </m:rPr>
              <w:rPr>
                <w:rFonts w:ascii="Cambria Math" w:hAnsi="Cambria Math"/>
              </w:rPr>
              <m:t>1</m:t>
            </m:r>
          </m:sub>
        </m:sSub>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1</m:t>
            </m:r>
          </m:sub>
        </m:sSub>
        <m:r>
          <w:rPr>
            <w:rFonts w:ascii="Cambria Math" w:hAnsi="Cambria Math"/>
          </w:rPr>
          <m:t xml:space="preserve"> </m:t>
        </m:r>
      </m:oMath>
      <w:r>
        <w:t>but the ones are not normally written. Complete the sentence to describe the meaning of the formula.</w:t>
      </w:r>
    </w:p>
    <w:p w14:paraId="0F4EEE3B" w14:textId="77777777" w:rsidR="002E286C" w:rsidRDefault="002E286C" w:rsidP="002E286C">
      <w:pPr>
        <w:pStyle w:val="RSCletteredlist"/>
        <w:numPr>
          <w:ilvl w:val="0"/>
          <w:numId w:val="0"/>
        </w:numPr>
        <w:ind w:left="360"/>
      </w:pPr>
    </w:p>
    <w:p w14:paraId="34CE1915" w14:textId="290B930D" w:rsidR="000977BC" w:rsidRDefault="00183B46" w:rsidP="002E286C">
      <w:pPr>
        <w:pStyle w:val="RSCnumberedlist"/>
        <w:numPr>
          <w:ilvl w:val="0"/>
          <w:numId w:val="0"/>
        </w:numPr>
        <w:ind w:left="360" w:hanging="360"/>
      </w:pPr>
      <w:r>
        <w:t xml:space="preserve">For every sodium ion in a sodium chloride lattice there is </w:t>
      </w:r>
      <w:r w:rsidR="002E68DB" w:rsidRPr="1BA15732">
        <w:rPr>
          <w:rFonts w:eastAsia="Century Gothic" w:cs="Century Gothic"/>
        </w:rPr>
        <w:t>______</w:t>
      </w:r>
      <w:r>
        <w:t xml:space="preserve"> chloride ion.</w:t>
      </w:r>
    </w:p>
    <w:p w14:paraId="03B47F39" w14:textId="77777777" w:rsidR="002E286C" w:rsidRDefault="002E286C" w:rsidP="002E286C">
      <w:pPr>
        <w:pStyle w:val="RSCnumberedlist"/>
        <w:numPr>
          <w:ilvl w:val="0"/>
          <w:numId w:val="0"/>
        </w:numPr>
      </w:pPr>
    </w:p>
    <w:p w14:paraId="35570821" w14:textId="3E847607" w:rsidR="003C7070" w:rsidRDefault="000977BC" w:rsidP="008E5C93">
      <w:pPr>
        <w:pStyle w:val="RSCletteredlist"/>
      </w:pPr>
      <w:r>
        <w:t xml:space="preserve">Explain </w:t>
      </w:r>
      <w:r w:rsidR="7A169B08">
        <w:t xml:space="preserve">in terms of overall charge </w:t>
      </w:r>
      <w:r>
        <w:t xml:space="preserve">why the formula for sodium chloride </w:t>
      </w:r>
      <w:r w:rsidR="38CA76FE">
        <w:t>can</w:t>
      </w:r>
      <w:r>
        <w:t>not</w:t>
      </w:r>
      <w:r w:rsidR="74881538">
        <w:t xml:space="preserve"> be</w:t>
      </w:r>
      <w:r>
        <w:t xml:space="preserve"> </w:t>
      </w:r>
      <m:oMath>
        <m:sSub>
          <m:sSubPr>
            <m:ctrlPr>
              <w:rPr>
                <w:rFonts w:ascii="Cambria Math" w:hAnsi="Cambria Math"/>
                <w:iCs/>
              </w:rPr>
            </m:ctrlPr>
          </m:sSubPr>
          <m:e>
            <m:r>
              <m:rPr>
                <m:sty m:val="p"/>
              </m:rPr>
              <w:rPr>
                <w:rFonts w:ascii="Cambria Math" w:hAnsi="Cambria Math"/>
              </w:rPr>
              <m:t>NaCl</m:t>
            </m:r>
          </m:e>
          <m:sub>
            <m:r>
              <m:rPr>
                <m:sty m:val="p"/>
              </m:rPr>
              <w:rPr>
                <w:rFonts w:ascii="Cambria Math" w:hAnsi="Cambria Math"/>
              </w:rPr>
              <m:t>2</m:t>
            </m:r>
          </m:sub>
        </m:sSub>
      </m:oMath>
      <w:r>
        <w:t>.</w:t>
      </w:r>
    </w:p>
    <w:p w14:paraId="39E1A5C3" w14:textId="0E35B1B5" w:rsidR="002E68DB" w:rsidRDefault="002E68DB" w:rsidP="008E5C93">
      <w:pPr>
        <w:pStyle w:val="RSCUnderline"/>
      </w:pPr>
      <w:r w:rsidRPr="1BA15732">
        <w:t>_________________________________________________________________________________</w:t>
      </w:r>
    </w:p>
    <w:p w14:paraId="0E0F64E1" w14:textId="331D3387" w:rsidR="003C7070" w:rsidRDefault="002E68DB" w:rsidP="008E5C93">
      <w:pPr>
        <w:pStyle w:val="RSCUnderline"/>
      </w:pPr>
      <w:r w:rsidRPr="1BA15732">
        <w:t>_________________________________________________________________________________</w:t>
      </w:r>
    </w:p>
    <w:p w14:paraId="545F09D7" w14:textId="4274B18F" w:rsidR="003C7070" w:rsidRDefault="003C7070">
      <w:pPr>
        <w:ind w:left="714" w:hanging="357"/>
        <w:outlineLvl w:val="9"/>
        <w:rPr>
          <w:rFonts w:ascii="Century Gothic" w:eastAsia="Century Gothic" w:hAnsi="Century Gothic" w:cs="Century Gothic"/>
          <w:sz w:val="22"/>
          <w:szCs w:val="22"/>
        </w:rPr>
      </w:pPr>
      <w:r>
        <w:rPr>
          <w:rFonts w:ascii="Century Gothic" w:eastAsia="Century Gothic" w:hAnsi="Century Gothic" w:cs="Century Gothic"/>
          <w:sz w:val="22"/>
          <w:szCs w:val="22"/>
        </w:rPr>
        <w:br w:type="page"/>
      </w:r>
    </w:p>
    <w:p w14:paraId="2E42258F" w14:textId="024E8808" w:rsidR="004C210D" w:rsidRDefault="003C7070" w:rsidP="000977BC">
      <w:pPr>
        <w:pStyle w:val="RSCnumberedlist"/>
      </w:pPr>
      <w:r>
        <w:rPr>
          <w:noProof/>
        </w:rPr>
        <w:lastRenderedPageBreak/>
        <w:drawing>
          <wp:anchor distT="0" distB="0" distL="114300" distR="114300" simplePos="0" relativeHeight="251663360" behindDoc="0" locked="0" layoutInCell="1" allowOverlap="1" wp14:anchorId="5B3BC179" wp14:editId="319801B3">
            <wp:simplePos x="0" y="0"/>
            <wp:positionH relativeFrom="leftMargin">
              <wp:posOffset>508000</wp:posOffset>
            </wp:positionH>
            <wp:positionV relativeFrom="paragraph">
              <wp:posOffset>-635</wp:posOffset>
            </wp:positionV>
            <wp:extent cx="360000" cy="360000"/>
            <wp:effectExtent l="0" t="0" r="2540" b="2540"/>
            <wp:wrapNone/>
            <wp:docPr id="71375739" name="Picture 2" descr="An icon indicating that Question 3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5739" name="Picture 2" descr="An icon indicating that Question 3 uses Sub-microscopic and Symbolic levels of thin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10D">
        <w:t>The formula of an ionic compound shows which ions make up the ionic lattice.</w:t>
      </w:r>
    </w:p>
    <w:p w14:paraId="35E788A4" w14:textId="686FF020" w:rsidR="004C210D" w:rsidRDefault="004C210D" w:rsidP="002E68DB">
      <w:pPr>
        <w:pStyle w:val="RSCletteredlist"/>
        <w:numPr>
          <w:ilvl w:val="0"/>
          <w:numId w:val="37"/>
        </w:numPr>
      </w:pPr>
      <w:r>
        <w:t>Complete the table to show which ions make up the ionic lattice of each compound.</w:t>
      </w:r>
      <w:r w:rsidR="00FC24A6">
        <w:t xml:space="preserve"> The first row is completed as an example.</w:t>
      </w:r>
    </w:p>
    <w:p w14:paraId="1D1D3596" w14:textId="77777777" w:rsidR="00FC24A6" w:rsidRDefault="00FC24A6" w:rsidP="00FC24A6">
      <w:pPr>
        <w:pStyle w:val="RSCnumberedlist"/>
        <w:numPr>
          <w:ilvl w:val="0"/>
          <w:numId w:val="0"/>
        </w:numPr>
        <w:ind w:left="1440"/>
      </w:pPr>
    </w:p>
    <w:tbl>
      <w:tblPr>
        <w:tblStyle w:val="TableGrid"/>
        <w:tblW w:w="0" w:type="auto"/>
        <w:jc w:val="center"/>
        <w:tblLook w:val="04A0" w:firstRow="1" w:lastRow="0" w:firstColumn="1" w:lastColumn="0" w:noHBand="0" w:noVBand="1"/>
      </w:tblPr>
      <w:tblGrid>
        <w:gridCol w:w="2029"/>
        <w:gridCol w:w="1794"/>
        <w:gridCol w:w="2576"/>
        <w:gridCol w:w="2617"/>
      </w:tblGrid>
      <w:tr w:rsidR="00FC24A6" w:rsidRPr="00E73726" w14:paraId="69DDA4E5" w14:textId="74B3E72C" w:rsidTr="73F3DE07">
        <w:trPr>
          <w:trHeight w:val="482"/>
          <w:jc w:val="center"/>
        </w:trPr>
        <w:tc>
          <w:tcPr>
            <w:tcW w:w="2029" w:type="dxa"/>
            <w:shd w:val="clear" w:color="auto" w:fill="F6E0C0"/>
            <w:vAlign w:val="center"/>
          </w:tcPr>
          <w:p w14:paraId="278E23CB" w14:textId="40B77606" w:rsidR="00FC24A6" w:rsidRPr="00E73726" w:rsidRDefault="00FC24A6" w:rsidP="00FC24A6">
            <w:pPr>
              <w:spacing w:before="60" w:after="60" w:line="259" w:lineRule="auto"/>
              <w:ind w:right="34"/>
              <w:jc w:val="center"/>
              <w:rPr>
                <w:rFonts w:ascii="Century Gothic" w:hAnsi="Century Gothic"/>
                <w:b/>
                <w:bCs/>
                <w:color w:val="006F62"/>
              </w:rPr>
            </w:pPr>
            <w:bookmarkStart w:id="1" w:name="_Hlk171419294"/>
            <w:r>
              <w:rPr>
                <w:rFonts w:ascii="Century Gothic" w:hAnsi="Century Gothic"/>
                <w:b/>
                <w:bCs/>
                <w:color w:val="C8102E"/>
              </w:rPr>
              <w:t>Ionic compound</w:t>
            </w:r>
          </w:p>
        </w:tc>
        <w:tc>
          <w:tcPr>
            <w:tcW w:w="1794" w:type="dxa"/>
            <w:shd w:val="clear" w:color="auto" w:fill="F6E0C0"/>
            <w:vAlign w:val="center"/>
          </w:tcPr>
          <w:p w14:paraId="12FFDCE5" w14:textId="362A11C2" w:rsidR="00FC24A6" w:rsidRPr="00E73726" w:rsidRDefault="00FC24A6" w:rsidP="00FC24A6">
            <w:pPr>
              <w:spacing w:before="60" w:after="60" w:line="259" w:lineRule="auto"/>
              <w:ind w:right="33"/>
              <w:jc w:val="center"/>
              <w:rPr>
                <w:rFonts w:ascii="Century Gothic" w:hAnsi="Century Gothic"/>
                <w:b/>
                <w:bCs/>
                <w:color w:val="006F62"/>
              </w:rPr>
            </w:pPr>
            <w:r>
              <w:rPr>
                <w:rFonts w:ascii="Century Gothic" w:hAnsi="Century Gothic"/>
                <w:b/>
                <w:bCs/>
                <w:color w:val="C8102E"/>
              </w:rPr>
              <w:t>Formula</w:t>
            </w:r>
          </w:p>
        </w:tc>
        <w:tc>
          <w:tcPr>
            <w:tcW w:w="2576" w:type="dxa"/>
            <w:shd w:val="clear" w:color="auto" w:fill="F6E0C0"/>
            <w:vAlign w:val="center"/>
          </w:tcPr>
          <w:p w14:paraId="7CC9EEDE" w14:textId="2F40DA79" w:rsidR="00FC24A6" w:rsidRPr="00E73726" w:rsidRDefault="00FC24A6" w:rsidP="00FC24A6">
            <w:pPr>
              <w:spacing w:before="60" w:after="60" w:line="259" w:lineRule="auto"/>
              <w:ind w:right="-1"/>
              <w:jc w:val="center"/>
              <w:rPr>
                <w:rFonts w:ascii="Century Gothic" w:hAnsi="Century Gothic"/>
                <w:b/>
                <w:bCs/>
                <w:color w:val="006F62"/>
              </w:rPr>
            </w:pPr>
            <w:r>
              <w:rPr>
                <w:rFonts w:ascii="Century Gothic" w:hAnsi="Century Gothic"/>
                <w:b/>
                <w:bCs/>
                <w:color w:val="C8102E"/>
              </w:rPr>
              <w:t>Metal ions</w:t>
            </w:r>
          </w:p>
        </w:tc>
        <w:tc>
          <w:tcPr>
            <w:tcW w:w="2617" w:type="dxa"/>
            <w:shd w:val="clear" w:color="auto" w:fill="F6E0C0"/>
            <w:vAlign w:val="center"/>
          </w:tcPr>
          <w:p w14:paraId="34B86AB0" w14:textId="74A9C03D" w:rsidR="00FC24A6" w:rsidRPr="00EC3473" w:rsidRDefault="00FC24A6" w:rsidP="00FC24A6">
            <w:pPr>
              <w:spacing w:before="60" w:after="60" w:line="259" w:lineRule="auto"/>
              <w:ind w:right="-1"/>
              <w:jc w:val="center"/>
              <w:rPr>
                <w:rFonts w:ascii="Century Gothic" w:hAnsi="Century Gothic"/>
                <w:b/>
                <w:bCs/>
                <w:color w:val="C8102E"/>
              </w:rPr>
            </w:pPr>
            <w:r>
              <w:rPr>
                <w:rFonts w:ascii="Century Gothic" w:hAnsi="Century Gothic"/>
                <w:b/>
                <w:bCs/>
                <w:color w:val="C8102E"/>
              </w:rPr>
              <w:t>Non-metal ions</w:t>
            </w:r>
          </w:p>
        </w:tc>
      </w:tr>
      <w:tr w:rsidR="00FC24A6" w:rsidRPr="00985C41" w14:paraId="6D4F71B4" w14:textId="21E1A467" w:rsidTr="73F3DE07">
        <w:trPr>
          <w:trHeight w:val="482"/>
          <w:jc w:val="center"/>
        </w:trPr>
        <w:tc>
          <w:tcPr>
            <w:tcW w:w="2029" w:type="dxa"/>
            <w:vAlign w:val="center"/>
          </w:tcPr>
          <w:p w14:paraId="770BD4E8" w14:textId="2BC167F4" w:rsidR="00FC24A6" w:rsidRPr="00985C41" w:rsidRDefault="00FC24A6" w:rsidP="00FC24A6">
            <w:pPr>
              <w:spacing w:line="259" w:lineRule="auto"/>
              <w:ind w:right="34"/>
              <w:jc w:val="center"/>
              <w:rPr>
                <w:rFonts w:ascii="Century Gothic" w:hAnsi="Century Gothic"/>
              </w:rPr>
            </w:pPr>
            <w:r>
              <w:rPr>
                <w:rFonts w:ascii="Century Gothic" w:hAnsi="Century Gothic"/>
              </w:rPr>
              <w:t>sodium chloride</w:t>
            </w:r>
          </w:p>
        </w:tc>
        <w:tc>
          <w:tcPr>
            <w:tcW w:w="1794" w:type="dxa"/>
            <w:vAlign w:val="center"/>
          </w:tcPr>
          <w:p w14:paraId="1BF3C1D1" w14:textId="5AF1BEE0" w:rsidR="00FC24A6" w:rsidRPr="00954B76" w:rsidRDefault="00FC24A6" w:rsidP="00FC24A6">
            <w:pPr>
              <w:tabs>
                <w:tab w:val="left" w:pos="1593"/>
              </w:tabs>
              <w:spacing w:line="259" w:lineRule="auto"/>
              <w:ind w:right="33"/>
              <w:jc w:val="center"/>
              <w:rPr>
                <w:rFonts w:ascii="Cambria Math" w:hAnsi="Cambria Math"/>
              </w:rPr>
            </w:pPr>
            <w:r w:rsidRPr="00954B76">
              <w:rPr>
                <w:rFonts w:ascii="Cambria Math" w:hAnsi="Cambria Math"/>
              </w:rPr>
              <w:t>NaCl</w:t>
            </w:r>
          </w:p>
        </w:tc>
        <w:tc>
          <w:tcPr>
            <w:tcW w:w="2576" w:type="dxa"/>
            <w:vAlign w:val="center"/>
          </w:tcPr>
          <w:p w14:paraId="715F3A60" w14:textId="5E504166" w:rsidR="00FC24A6" w:rsidRPr="00954B76" w:rsidRDefault="00000000" w:rsidP="00FC24A6">
            <w:pPr>
              <w:tabs>
                <w:tab w:val="left" w:pos="6128"/>
              </w:tabs>
              <w:spacing w:line="259" w:lineRule="auto"/>
              <w:ind w:right="-1"/>
              <w:jc w:val="center"/>
              <w:rPr>
                <w:rFonts w:ascii="Cambria Math" w:hAnsi="Cambria Math"/>
                <w:vertAlign w:val="superscript"/>
              </w:rPr>
            </w:pPr>
            <m:oMathPara>
              <m:oMath>
                <m:sSup>
                  <m:sSupPr>
                    <m:ctrlPr>
                      <w:rPr>
                        <w:rFonts w:ascii="Cambria Math" w:hAnsi="Cambria Math"/>
                        <w:iCs/>
                      </w:rPr>
                    </m:ctrlPr>
                  </m:sSupPr>
                  <m:e>
                    <m:r>
                      <m:rPr>
                        <m:sty m:val="p"/>
                      </m:rPr>
                      <w:rPr>
                        <w:rFonts w:ascii="Cambria Math" w:hAnsi="Cambria Math"/>
                      </w:rPr>
                      <m:t>Na</m:t>
                    </m:r>
                  </m:e>
                  <m:sup>
                    <m:r>
                      <m:rPr>
                        <m:sty m:val="p"/>
                      </m:rPr>
                      <w:rPr>
                        <w:rFonts w:ascii="Cambria Math" w:hAnsi="Cambria Math"/>
                      </w:rPr>
                      <m:t>+</m:t>
                    </m:r>
                  </m:sup>
                </m:sSup>
              </m:oMath>
            </m:oMathPara>
          </w:p>
        </w:tc>
        <w:tc>
          <w:tcPr>
            <w:tcW w:w="2617" w:type="dxa"/>
            <w:vAlign w:val="center"/>
          </w:tcPr>
          <w:p w14:paraId="686CBB50" w14:textId="22C0EC06" w:rsidR="00FC24A6" w:rsidRPr="008F0978" w:rsidRDefault="00000000" w:rsidP="00FC24A6">
            <w:pPr>
              <w:tabs>
                <w:tab w:val="left" w:pos="6128"/>
              </w:tabs>
              <w:spacing w:line="259" w:lineRule="auto"/>
              <w:ind w:right="-1"/>
              <w:jc w:val="center"/>
              <w:rPr>
                <w:rFonts w:ascii="Cambria Math" w:hAnsi="Cambria Math"/>
                <w:iCs/>
                <w:vertAlign w:val="superscript"/>
              </w:rPr>
            </w:pPr>
            <m:oMathPara>
              <m:oMath>
                <m:sSup>
                  <m:sSupPr>
                    <m:ctrlPr>
                      <w:rPr>
                        <w:rFonts w:ascii="Cambria Math" w:hAnsi="Cambria Math"/>
                        <w:iCs/>
                      </w:rPr>
                    </m:ctrlPr>
                  </m:sSupPr>
                  <m:e>
                    <m:r>
                      <m:rPr>
                        <m:sty m:val="p"/>
                      </m:rPr>
                      <w:rPr>
                        <w:rFonts w:ascii="Cambria Math" w:hAnsi="Cambria Math"/>
                      </w:rPr>
                      <m:t>Cl</m:t>
                    </m:r>
                  </m:e>
                  <m:sup>
                    <m:r>
                      <m:rPr>
                        <m:sty m:val="p"/>
                      </m:rPr>
                      <w:rPr>
                        <w:rFonts w:ascii="Cambria Math" w:hAnsi="Cambria Math"/>
                      </w:rPr>
                      <m:t>-</m:t>
                    </m:r>
                  </m:sup>
                </m:sSup>
              </m:oMath>
            </m:oMathPara>
          </w:p>
        </w:tc>
      </w:tr>
      <w:tr w:rsidR="00FC24A6" w:rsidRPr="00985C41" w14:paraId="2D671EB8" w14:textId="2E5AD93C" w:rsidTr="73F3DE07">
        <w:trPr>
          <w:trHeight w:val="482"/>
          <w:jc w:val="center"/>
        </w:trPr>
        <w:tc>
          <w:tcPr>
            <w:tcW w:w="2029" w:type="dxa"/>
            <w:vAlign w:val="center"/>
          </w:tcPr>
          <w:p w14:paraId="1BC9F7E9" w14:textId="0E3FCBD9" w:rsidR="00FC24A6" w:rsidRPr="00985C41" w:rsidRDefault="00FC24A6" w:rsidP="00FC24A6">
            <w:pPr>
              <w:spacing w:line="259" w:lineRule="auto"/>
              <w:ind w:right="34"/>
              <w:jc w:val="center"/>
              <w:rPr>
                <w:rFonts w:ascii="Century Gothic" w:hAnsi="Century Gothic"/>
              </w:rPr>
            </w:pPr>
            <w:r>
              <w:rPr>
                <w:rFonts w:ascii="Century Gothic" w:hAnsi="Century Gothic"/>
              </w:rPr>
              <w:t>magnesium chloride</w:t>
            </w:r>
          </w:p>
        </w:tc>
        <w:tc>
          <w:tcPr>
            <w:tcW w:w="1794" w:type="dxa"/>
            <w:vAlign w:val="center"/>
          </w:tcPr>
          <w:p w14:paraId="2E386051" w14:textId="67532522" w:rsidR="00FC24A6" w:rsidRPr="00954B76" w:rsidRDefault="00000000" w:rsidP="00FC24A6">
            <w:pPr>
              <w:tabs>
                <w:tab w:val="left" w:pos="1593"/>
              </w:tabs>
              <w:spacing w:line="259" w:lineRule="auto"/>
              <w:ind w:right="33"/>
              <w:jc w:val="center"/>
              <w:rPr>
                <w:rFonts w:ascii="Cambria Math" w:hAnsi="Cambria Math"/>
              </w:rPr>
            </w:pPr>
            <m:oMathPara>
              <m:oMath>
                <m:sSub>
                  <m:sSubPr>
                    <m:ctrlPr>
                      <w:rPr>
                        <w:rFonts w:ascii="Cambria Math" w:hAnsi="Cambria Math"/>
                        <w:iCs/>
                      </w:rPr>
                    </m:ctrlPr>
                  </m:sSubPr>
                  <m:e>
                    <m:r>
                      <m:rPr>
                        <m:sty m:val="p"/>
                      </m:rPr>
                      <w:rPr>
                        <w:rFonts w:ascii="Cambria Math" w:hAnsi="Cambria Math"/>
                      </w:rPr>
                      <m:t>MgCl</m:t>
                    </m:r>
                  </m:e>
                  <m:sub>
                    <m:r>
                      <m:rPr>
                        <m:sty m:val="p"/>
                      </m:rPr>
                      <w:rPr>
                        <w:rFonts w:ascii="Cambria Math" w:hAnsi="Cambria Math"/>
                      </w:rPr>
                      <m:t>2</m:t>
                    </m:r>
                  </m:sub>
                </m:sSub>
              </m:oMath>
            </m:oMathPara>
          </w:p>
        </w:tc>
        <w:tc>
          <w:tcPr>
            <w:tcW w:w="2576" w:type="dxa"/>
            <w:vAlign w:val="center"/>
          </w:tcPr>
          <w:p w14:paraId="43D3BF85" w14:textId="65225B1F" w:rsidR="00FC24A6" w:rsidRPr="00954B76" w:rsidRDefault="00000000" w:rsidP="00E95E71">
            <w:pPr>
              <w:tabs>
                <w:tab w:val="left" w:pos="6128"/>
              </w:tabs>
              <w:spacing w:line="259" w:lineRule="auto"/>
              <w:ind w:right="-1"/>
              <w:jc w:val="center"/>
              <w:rPr>
                <w:rFonts w:ascii="Cambria Math" w:hAnsi="Cambria Math"/>
                <w:vertAlign w:val="superscript"/>
              </w:rPr>
            </w:pPr>
            <m:oMathPara>
              <m:oMath>
                <m:sSup>
                  <m:sSupPr>
                    <m:ctrlPr>
                      <w:rPr>
                        <w:rFonts w:ascii="Cambria Math" w:hAnsi="Cambria Math"/>
                      </w:rPr>
                    </m:ctrlPr>
                  </m:sSupPr>
                  <m:e>
                    <m:r>
                      <m:rPr>
                        <m:sty m:val="p"/>
                      </m:rPr>
                      <w:rPr>
                        <w:rFonts w:ascii="Cambria Math" w:hAnsi="Cambria Math"/>
                      </w:rPr>
                      <m:t>Mg</m:t>
                    </m:r>
                  </m:e>
                  <m:sup>
                    <m:r>
                      <m:rPr>
                        <m:sty m:val="p"/>
                      </m:rPr>
                      <w:rPr>
                        <w:rFonts w:ascii="Cambria Math" w:hAnsi="Cambria Math"/>
                      </w:rPr>
                      <m:t>2+</m:t>
                    </m:r>
                  </m:sup>
                </m:sSup>
              </m:oMath>
            </m:oMathPara>
          </w:p>
        </w:tc>
        <w:tc>
          <w:tcPr>
            <w:tcW w:w="2617" w:type="dxa"/>
            <w:vAlign w:val="center"/>
          </w:tcPr>
          <w:p w14:paraId="6E4C9F39" w14:textId="2B8C8C3E" w:rsidR="00FC24A6" w:rsidRPr="00E95E71" w:rsidRDefault="00FC24A6" w:rsidP="00E95E71">
            <w:pPr>
              <w:tabs>
                <w:tab w:val="left" w:pos="6128"/>
              </w:tabs>
              <w:spacing w:line="259" w:lineRule="auto"/>
              <w:ind w:right="-1"/>
              <w:jc w:val="center"/>
              <w:rPr>
                <w:rFonts w:ascii="Century Gothic" w:hAnsi="Century Gothic"/>
                <w:i/>
                <w:iCs/>
              </w:rPr>
            </w:pPr>
          </w:p>
        </w:tc>
      </w:tr>
      <w:tr w:rsidR="00FC24A6" w:rsidRPr="00985C41" w14:paraId="209FFB1A" w14:textId="0C85320A" w:rsidTr="73F3DE07">
        <w:trPr>
          <w:trHeight w:val="482"/>
          <w:jc w:val="center"/>
        </w:trPr>
        <w:tc>
          <w:tcPr>
            <w:tcW w:w="2029" w:type="dxa"/>
            <w:vAlign w:val="center"/>
          </w:tcPr>
          <w:p w14:paraId="681244AB" w14:textId="20F7ED69" w:rsidR="00FC24A6" w:rsidRPr="00985C41" w:rsidRDefault="00E95E71" w:rsidP="00FC24A6">
            <w:pPr>
              <w:spacing w:line="259" w:lineRule="auto"/>
              <w:ind w:right="34"/>
              <w:jc w:val="center"/>
              <w:rPr>
                <w:rFonts w:ascii="Century Gothic" w:hAnsi="Century Gothic"/>
              </w:rPr>
            </w:pPr>
            <w:r>
              <w:rPr>
                <w:rFonts w:ascii="Century Gothic" w:hAnsi="Century Gothic"/>
              </w:rPr>
              <w:t>magnesium oxide</w:t>
            </w:r>
          </w:p>
        </w:tc>
        <w:tc>
          <w:tcPr>
            <w:tcW w:w="1794" w:type="dxa"/>
            <w:vAlign w:val="center"/>
          </w:tcPr>
          <w:p w14:paraId="1FE14D6F" w14:textId="3E5EB3D4" w:rsidR="00FC24A6" w:rsidRPr="00954B76" w:rsidRDefault="00E95E71" w:rsidP="00FC24A6">
            <w:pPr>
              <w:tabs>
                <w:tab w:val="left" w:pos="1593"/>
              </w:tabs>
              <w:spacing w:line="259" w:lineRule="auto"/>
              <w:ind w:right="33"/>
              <w:jc w:val="center"/>
              <w:rPr>
                <w:rFonts w:ascii="Cambria Math" w:hAnsi="Cambria Math"/>
              </w:rPr>
            </w:pPr>
            <w:r w:rsidRPr="00954B76">
              <w:rPr>
                <w:rFonts w:ascii="Cambria Math" w:hAnsi="Cambria Math"/>
              </w:rPr>
              <w:t>MgO</w:t>
            </w:r>
          </w:p>
        </w:tc>
        <w:tc>
          <w:tcPr>
            <w:tcW w:w="2576" w:type="dxa"/>
            <w:vAlign w:val="center"/>
          </w:tcPr>
          <w:p w14:paraId="216451B9" w14:textId="13FDF4CA" w:rsidR="00FC24A6" w:rsidRPr="00E95E71" w:rsidRDefault="00FC24A6" w:rsidP="00E95E71">
            <w:pPr>
              <w:tabs>
                <w:tab w:val="left" w:pos="6128"/>
              </w:tabs>
              <w:spacing w:line="259" w:lineRule="auto"/>
              <w:ind w:right="-1"/>
              <w:jc w:val="center"/>
              <w:rPr>
                <w:rFonts w:ascii="Century Gothic" w:hAnsi="Century Gothic"/>
                <w:color w:val="FF0000"/>
              </w:rPr>
            </w:pPr>
          </w:p>
        </w:tc>
        <w:tc>
          <w:tcPr>
            <w:tcW w:w="2617" w:type="dxa"/>
            <w:vAlign w:val="center"/>
          </w:tcPr>
          <w:p w14:paraId="6CDD6580" w14:textId="16B07B02" w:rsidR="00FC24A6" w:rsidRPr="00954B76" w:rsidRDefault="00000000" w:rsidP="00E95E71">
            <w:pPr>
              <w:tabs>
                <w:tab w:val="left" w:pos="6128"/>
              </w:tabs>
              <w:spacing w:line="259" w:lineRule="auto"/>
              <w:ind w:right="-1"/>
              <w:jc w:val="center"/>
              <w:rPr>
                <w:rFonts w:ascii="Cambria Math" w:hAnsi="Cambria Math"/>
                <w:color w:val="FF0000"/>
                <w:vertAlign w:val="superscript"/>
              </w:rPr>
            </w:pPr>
            <m:oMathPara>
              <m:oMath>
                <m:sSup>
                  <m:sSupPr>
                    <m:ctrlPr>
                      <w:rPr>
                        <w:rFonts w:ascii="Cambria Math" w:hAnsi="Cambria Math"/>
                      </w:rPr>
                    </m:ctrlPr>
                  </m:sSupPr>
                  <m:e>
                    <m:r>
                      <m:rPr>
                        <m:sty m:val="p"/>
                      </m:rPr>
                      <w:rPr>
                        <w:rFonts w:ascii="Cambria Math" w:hAnsi="Cambria Math"/>
                      </w:rPr>
                      <m:t>O</m:t>
                    </m:r>
                  </m:e>
                  <m:sup>
                    <m:r>
                      <m:rPr>
                        <m:sty m:val="p"/>
                      </m:rPr>
                      <w:rPr>
                        <w:rFonts w:ascii="Cambria Math" w:hAnsi="Cambria Math"/>
                      </w:rPr>
                      <m:t>2-</m:t>
                    </m:r>
                  </m:sup>
                </m:sSup>
              </m:oMath>
            </m:oMathPara>
          </w:p>
        </w:tc>
      </w:tr>
      <w:tr w:rsidR="00FC24A6" w:rsidRPr="00985C41" w14:paraId="1501A625" w14:textId="048BBE5D" w:rsidTr="73F3DE07">
        <w:trPr>
          <w:trHeight w:val="482"/>
          <w:jc w:val="center"/>
        </w:trPr>
        <w:tc>
          <w:tcPr>
            <w:tcW w:w="2029" w:type="dxa"/>
            <w:vAlign w:val="center"/>
          </w:tcPr>
          <w:p w14:paraId="3470E691" w14:textId="6DD9DED1" w:rsidR="00FC24A6" w:rsidRPr="00E50FBA" w:rsidRDefault="00E95E71" w:rsidP="00FC24A6">
            <w:pPr>
              <w:spacing w:before="60" w:after="60" w:line="259" w:lineRule="auto"/>
              <w:ind w:right="34"/>
              <w:jc w:val="center"/>
              <w:rPr>
                <w:rFonts w:ascii="Century Gothic" w:hAnsi="Century Gothic"/>
                <w:b/>
                <w:bCs/>
                <w:color w:val="C8102E"/>
              </w:rPr>
            </w:pPr>
            <w:r>
              <w:rPr>
                <w:rFonts w:ascii="Century Gothic" w:hAnsi="Century Gothic"/>
              </w:rPr>
              <w:t>sodium oxide</w:t>
            </w:r>
          </w:p>
        </w:tc>
        <w:tc>
          <w:tcPr>
            <w:tcW w:w="1794" w:type="dxa"/>
            <w:vAlign w:val="center"/>
          </w:tcPr>
          <w:p w14:paraId="6A4A2582" w14:textId="3F274E05" w:rsidR="00FC24A6" w:rsidRPr="00954B76" w:rsidRDefault="00000000" w:rsidP="00FC24A6">
            <w:pPr>
              <w:spacing w:before="60" w:after="60" w:line="259" w:lineRule="auto"/>
              <w:ind w:right="33"/>
              <w:jc w:val="center"/>
              <w:rPr>
                <w:rFonts w:ascii="Cambria Math" w:hAnsi="Cambria Math"/>
                <w:color w:val="C8102E"/>
              </w:rPr>
            </w:pPr>
            <m:oMathPara>
              <m:oMath>
                <m:sSub>
                  <m:sSubPr>
                    <m:ctrlPr>
                      <w:rPr>
                        <w:rFonts w:ascii="Cambria Math" w:hAnsi="Cambria Math"/>
                        <w:iCs/>
                      </w:rPr>
                    </m:ctrlPr>
                  </m:sSubPr>
                  <m:e>
                    <m:r>
                      <m:rPr>
                        <m:sty m:val="p"/>
                      </m:rPr>
                      <w:rPr>
                        <w:rFonts w:ascii="Cambria Math" w:hAnsi="Cambria Math"/>
                      </w:rPr>
                      <m:t>Na</m:t>
                    </m:r>
                  </m:e>
                  <m:sub>
                    <m:r>
                      <m:rPr>
                        <m:sty m:val="p"/>
                      </m:rPr>
                      <w:rPr>
                        <w:rFonts w:ascii="Cambria Math" w:hAnsi="Cambria Math"/>
                      </w:rPr>
                      <m:t>2</m:t>
                    </m:r>
                  </m:sub>
                </m:sSub>
                <m:r>
                  <m:rPr>
                    <m:sty m:val="p"/>
                  </m:rPr>
                  <w:rPr>
                    <w:rFonts w:ascii="Cambria Math" w:hAnsi="Cambria Math"/>
                  </w:rPr>
                  <m:t>O</m:t>
                </m:r>
              </m:oMath>
            </m:oMathPara>
          </w:p>
        </w:tc>
        <w:tc>
          <w:tcPr>
            <w:tcW w:w="2576" w:type="dxa"/>
            <w:vAlign w:val="center"/>
          </w:tcPr>
          <w:p w14:paraId="398DEE74" w14:textId="10A4AE9F" w:rsidR="00FC24A6" w:rsidRPr="00E95E71" w:rsidRDefault="00FC24A6" w:rsidP="00E95E71">
            <w:pPr>
              <w:spacing w:before="60" w:after="60" w:line="259" w:lineRule="auto"/>
              <w:ind w:right="-1"/>
              <w:jc w:val="center"/>
              <w:rPr>
                <w:rFonts w:ascii="Century Gothic" w:hAnsi="Century Gothic"/>
                <w:i/>
                <w:iCs/>
                <w:color w:val="FF0000"/>
                <w:vertAlign w:val="superscript"/>
              </w:rPr>
            </w:pPr>
          </w:p>
        </w:tc>
        <w:tc>
          <w:tcPr>
            <w:tcW w:w="2617" w:type="dxa"/>
            <w:vAlign w:val="center"/>
          </w:tcPr>
          <w:p w14:paraId="0012A7C4" w14:textId="15894608" w:rsidR="00FC24A6" w:rsidRPr="00E95E71" w:rsidRDefault="00FC24A6" w:rsidP="00E95E71">
            <w:pPr>
              <w:spacing w:before="60" w:after="60" w:line="259" w:lineRule="auto"/>
              <w:ind w:right="-1"/>
              <w:jc w:val="center"/>
              <w:rPr>
                <w:rFonts w:ascii="Century Gothic" w:hAnsi="Century Gothic"/>
                <w:i/>
                <w:iCs/>
                <w:color w:val="FF0000"/>
                <w:vertAlign w:val="superscript"/>
              </w:rPr>
            </w:pPr>
          </w:p>
        </w:tc>
      </w:tr>
      <w:bookmarkEnd w:id="1"/>
    </w:tbl>
    <w:p w14:paraId="2AD5E24E" w14:textId="77777777" w:rsidR="00FC24A6" w:rsidRDefault="00FC24A6" w:rsidP="00FC24A6">
      <w:pPr>
        <w:pStyle w:val="RSCnumberedlist"/>
        <w:numPr>
          <w:ilvl w:val="0"/>
          <w:numId w:val="0"/>
        </w:numPr>
        <w:ind w:left="1440"/>
      </w:pPr>
    </w:p>
    <w:p w14:paraId="549C8073" w14:textId="77777777" w:rsidR="00C50D8D" w:rsidRDefault="00E95E71" w:rsidP="00C50D8D">
      <w:pPr>
        <w:pStyle w:val="RSCletteredlist"/>
      </w:pPr>
      <w:r>
        <w:t>Complete the</w:t>
      </w:r>
      <w:r w:rsidR="000977BC">
        <w:t xml:space="preserve"> sentence</w:t>
      </w:r>
      <w:r>
        <w:t>s</w:t>
      </w:r>
      <w:r w:rsidR="000977BC">
        <w:t xml:space="preserve"> to describe the meaning of each formula.</w:t>
      </w:r>
    </w:p>
    <w:p w14:paraId="6656F725" w14:textId="77777777" w:rsidR="00C50D8D" w:rsidRDefault="00C50D8D" w:rsidP="00C50D8D">
      <w:pPr>
        <w:pStyle w:val="RSCletteredlist"/>
        <w:numPr>
          <w:ilvl w:val="0"/>
          <w:numId w:val="0"/>
        </w:numPr>
        <w:ind w:left="360"/>
      </w:pPr>
    </w:p>
    <w:p w14:paraId="61669545" w14:textId="12F89ACA" w:rsidR="00E95E71" w:rsidRDefault="00E95E71" w:rsidP="00C50D8D">
      <w:pPr>
        <w:pStyle w:val="RSCletteredlist"/>
        <w:numPr>
          <w:ilvl w:val="0"/>
          <w:numId w:val="0"/>
        </w:numPr>
        <w:ind w:left="360"/>
      </w:pPr>
      <w:r>
        <w:t>For each sodium</w:t>
      </w:r>
      <w:r w:rsidRPr="00C50D8D">
        <w:rPr>
          <w:vertAlign w:val="superscript"/>
        </w:rPr>
        <w:t xml:space="preserve"> </w:t>
      </w:r>
      <w:r>
        <w:t xml:space="preserve">ion in </w:t>
      </w:r>
      <w:r w:rsidR="007E0580">
        <w:t>a</w:t>
      </w:r>
      <w:r>
        <w:t xml:space="preserve"> sodium chloride</w:t>
      </w:r>
      <w:r w:rsidR="007E0580">
        <w:t xml:space="preserve"> lattice</w:t>
      </w:r>
      <w:r>
        <w:t xml:space="preserve">, there </w:t>
      </w:r>
      <w:r w:rsidR="00391695">
        <w:t>is</w:t>
      </w:r>
      <w:r w:rsidR="002E68DB">
        <w:t xml:space="preserve"> </w:t>
      </w:r>
      <w:r w:rsidR="002E68DB" w:rsidRPr="00C50D8D">
        <w:rPr>
          <w:rFonts w:eastAsia="Century Gothic" w:cs="Century Gothic"/>
        </w:rPr>
        <w:t xml:space="preserve">_______ </w:t>
      </w:r>
      <w:r>
        <w:t>chloride ion.</w:t>
      </w:r>
    </w:p>
    <w:p w14:paraId="39BD0D0C" w14:textId="77777777" w:rsidR="00C50D8D" w:rsidRDefault="00C50D8D" w:rsidP="00C50D8D">
      <w:pPr>
        <w:pStyle w:val="RSCletteredlist"/>
        <w:numPr>
          <w:ilvl w:val="0"/>
          <w:numId w:val="0"/>
        </w:numPr>
        <w:ind w:left="360"/>
      </w:pPr>
    </w:p>
    <w:p w14:paraId="2D3719A5" w14:textId="278CE990" w:rsidR="007E0580" w:rsidRDefault="007E0580" w:rsidP="00C50D8D">
      <w:pPr>
        <w:pStyle w:val="RSCletteredlist"/>
      </w:pPr>
      <w:r>
        <w:t xml:space="preserve">For each magnesium ion in a magnesium chloride lattice, there are </w:t>
      </w:r>
      <w:r w:rsidR="002E68DB" w:rsidRPr="1BA15732">
        <w:rPr>
          <w:rFonts w:eastAsia="Century Gothic" w:cs="Century Gothic"/>
        </w:rPr>
        <w:t>_______</w:t>
      </w:r>
      <w:r>
        <w:t xml:space="preserve"> chloride ions.</w:t>
      </w:r>
    </w:p>
    <w:p w14:paraId="690462B8" w14:textId="77777777" w:rsidR="00C50D8D" w:rsidRDefault="00C50D8D" w:rsidP="00C50D8D">
      <w:pPr>
        <w:pStyle w:val="RSCletteredlist"/>
        <w:numPr>
          <w:ilvl w:val="0"/>
          <w:numId w:val="0"/>
        </w:numPr>
        <w:ind w:left="360"/>
      </w:pPr>
    </w:p>
    <w:p w14:paraId="0F946AA1" w14:textId="7E09A26D" w:rsidR="00E95E71" w:rsidRDefault="00E95E71" w:rsidP="00C50D8D">
      <w:pPr>
        <w:pStyle w:val="RSCletteredlist"/>
      </w:pPr>
      <w:r>
        <w:t>For each magnesium ion in</w:t>
      </w:r>
      <w:r w:rsidR="007E0580">
        <w:t xml:space="preserve"> a magnesium oxide lattice, there </w:t>
      </w:r>
      <w:r w:rsidR="00391695">
        <w:t>is</w:t>
      </w:r>
      <w:r w:rsidR="007E0580">
        <w:t xml:space="preserve"> </w:t>
      </w:r>
      <w:r w:rsidR="002E68DB" w:rsidRPr="1BA15732">
        <w:rPr>
          <w:rFonts w:eastAsia="Century Gothic" w:cs="Century Gothic"/>
        </w:rPr>
        <w:t>_______</w:t>
      </w:r>
      <w:r w:rsidR="007E0580">
        <w:t xml:space="preserve"> oxide ion.</w:t>
      </w:r>
    </w:p>
    <w:p w14:paraId="4CF8E78A" w14:textId="77777777" w:rsidR="00C50D8D" w:rsidRDefault="00C50D8D" w:rsidP="00C50D8D">
      <w:pPr>
        <w:pStyle w:val="RSCletteredlist"/>
        <w:numPr>
          <w:ilvl w:val="0"/>
          <w:numId w:val="0"/>
        </w:numPr>
        <w:ind w:left="360"/>
      </w:pPr>
    </w:p>
    <w:p w14:paraId="4DD306CF" w14:textId="1342183A" w:rsidR="007E0580" w:rsidRDefault="007E0580" w:rsidP="00C50D8D">
      <w:pPr>
        <w:pStyle w:val="RSCletteredlist"/>
      </w:pPr>
      <w:r>
        <w:t xml:space="preserve">For every two sodium ions in a sodium oxide lattice, there </w:t>
      </w:r>
      <w:r w:rsidR="00410BCA">
        <w:t>is</w:t>
      </w:r>
      <w:r w:rsidR="002E68DB">
        <w:t xml:space="preserve"> </w:t>
      </w:r>
      <w:r w:rsidR="002E68DB" w:rsidRPr="1BA15732">
        <w:rPr>
          <w:rFonts w:eastAsia="Century Gothic" w:cs="Century Gothic"/>
        </w:rPr>
        <w:t>_______</w:t>
      </w:r>
      <w:r>
        <w:t xml:space="preserve"> oxide ion.</w:t>
      </w:r>
    </w:p>
    <w:p w14:paraId="427BB845" w14:textId="267D950E" w:rsidR="00410BCA" w:rsidRDefault="002E68DB" w:rsidP="002E68DB">
      <w:pPr>
        <w:pStyle w:val="RSCromannumeralsublist"/>
        <w:numPr>
          <w:ilvl w:val="0"/>
          <w:numId w:val="0"/>
        </w:numPr>
        <w:ind w:left="720"/>
      </w:pPr>
      <w:r>
        <w:rPr>
          <w:noProof/>
        </w:rPr>
        <w:drawing>
          <wp:anchor distT="0" distB="0" distL="114300" distR="114300" simplePos="0" relativeHeight="251665408" behindDoc="0" locked="0" layoutInCell="1" allowOverlap="1" wp14:anchorId="5A803B75" wp14:editId="74213AAA">
            <wp:simplePos x="0" y="0"/>
            <wp:positionH relativeFrom="leftMargin">
              <wp:align>right</wp:align>
            </wp:positionH>
            <wp:positionV relativeFrom="paragraph">
              <wp:posOffset>196850</wp:posOffset>
            </wp:positionV>
            <wp:extent cx="360000" cy="360000"/>
            <wp:effectExtent l="0" t="0" r="2540" b="2540"/>
            <wp:wrapNone/>
            <wp:docPr id="804315418" name="Picture 2"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5418" name="Picture 2" descr="An icon indicating that Question 4 uses Sub-microscopic and Symbolic levels of think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FDD38C" w14:textId="422F525D" w:rsidR="000977BC" w:rsidRDefault="0D4B2A4E" w:rsidP="005552C6">
      <w:pPr>
        <w:pStyle w:val="RSCnumberedlist"/>
      </w:pPr>
      <w:r>
        <w:t>The chemical equation for the reaction between sodium and chlorine is</w:t>
      </w:r>
      <w:r w:rsidR="45FFBAE2">
        <w:t>:</w:t>
      </w:r>
    </w:p>
    <w:p w14:paraId="5E31AC4C" w14:textId="77777777" w:rsidR="00B36687" w:rsidRDefault="00B36687" w:rsidP="00B36687">
      <w:pPr>
        <w:pStyle w:val="RSCnumberedlist"/>
        <w:numPr>
          <w:ilvl w:val="0"/>
          <w:numId w:val="0"/>
        </w:numPr>
        <w:ind w:left="360"/>
      </w:pPr>
    </w:p>
    <w:p w14:paraId="109F9FE0" w14:textId="72F1642D" w:rsidR="005552C6" w:rsidRPr="00954B76" w:rsidRDefault="005552C6" w:rsidP="00B36687">
      <w:pPr>
        <w:pStyle w:val="RSCnumberedlist"/>
        <w:numPr>
          <w:ilvl w:val="0"/>
          <w:numId w:val="0"/>
        </w:numPr>
        <w:ind w:left="360"/>
        <w:jc w:val="center"/>
        <w:rPr>
          <w:rFonts w:ascii="Cambria Math" w:hAnsi="Cambria Math"/>
        </w:rPr>
      </w:pPr>
      <w:r w:rsidRPr="00954B76">
        <w:rPr>
          <w:rFonts w:ascii="Cambria Math" w:hAnsi="Cambria Math"/>
        </w:rPr>
        <w:t xml:space="preserve">2Na(s) +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rsidRPr="00954B76">
        <w:rPr>
          <w:rFonts w:ascii="Cambria Math" w:hAnsi="Cambria Math"/>
        </w:rPr>
        <w:t>(g) → 2NaCl(s)</w:t>
      </w:r>
    </w:p>
    <w:p w14:paraId="037E80BA" w14:textId="0DA9E8A1" w:rsidR="001D3177" w:rsidRDefault="001D3177" w:rsidP="002E68DB">
      <w:pPr>
        <w:pStyle w:val="RSCletteredlist"/>
        <w:numPr>
          <w:ilvl w:val="0"/>
          <w:numId w:val="38"/>
        </w:numPr>
      </w:pPr>
      <w:r>
        <w:t>State whether each substance is an element, non-metal compound or a metal/non-metal compound.</w:t>
      </w:r>
    </w:p>
    <w:p w14:paraId="4B94D618" w14:textId="77777777" w:rsidR="00D205DB" w:rsidRDefault="00D205DB" w:rsidP="00D205DB">
      <w:pPr>
        <w:pStyle w:val="RSCletteredlist"/>
        <w:numPr>
          <w:ilvl w:val="0"/>
          <w:numId w:val="0"/>
        </w:numPr>
        <w:ind w:left="360"/>
      </w:pPr>
    </w:p>
    <w:p w14:paraId="1E29EFA2" w14:textId="513CBACB" w:rsidR="00734865" w:rsidRDefault="00734865" w:rsidP="00D205DB">
      <w:pPr>
        <w:pStyle w:val="RSCromannumeralsublist"/>
        <w:spacing w:line="360" w:lineRule="auto"/>
      </w:pPr>
      <w:r w:rsidRPr="00954B76">
        <w:rPr>
          <w:rFonts w:ascii="Cambria Math" w:hAnsi="Cambria Math"/>
        </w:rPr>
        <w:t>Na(s)</w:t>
      </w:r>
      <w:r w:rsidR="00D205DB">
        <w:rPr>
          <w:rFonts w:ascii="Cambria Math" w:hAnsi="Cambria Math"/>
        </w:rPr>
        <w:tab/>
      </w:r>
      <w:r w:rsidR="00BF5420">
        <w:tab/>
      </w:r>
      <w:r w:rsidR="00D205DB">
        <w:t xml:space="preserve"> </w:t>
      </w:r>
      <w:r w:rsidR="00BF5420">
        <w:t>______________________</w:t>
      </w:r>
    </w:p>
    <w:p w14:paraId="4FCAC240" w14:textId="7ACACD8E" w:rsidR="00734865" w:rsidRDefault="00000000" w:rsidP="00D205DB">
      <w:pPr>
        <w:pStyle w:val="RSCromannumeralsublist"/>
        <w:spacing w:line="360" w:lineRule="auto"/>
      </w:pP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5E87B796" w:rsidRPr="78FCB323">
        <w:rPr>
          <w:rFonts w:ascii="Cambria Math" w:hAnsi="Cambria Math"/>
        </w:rPr>
        <w:t>(g)</w:t>
      </w:r>
      <w:r w:rsidR="00734865">
        <w:tab/>
      </w:r>
      <w:r w:rsidR="00D205DB">
        <w:t xml:space="preserve"> </w:t>
      </w:r>
      <w:r w:rsidR="5717FF59">
        <w:t>______________________</w:t>
      </w:r>
    </w:p>
    <w:p w14:paraId="7A11F68A" w14:textId="74A8622A" w:rsidR="00734865" w:rsidRDefault="00734865" w:rsidP="00D205DB">
      <w:pPr>
        <w:pStyle w:val="RSCromannumeralsublist"/>
        <w:spacing w:line="360" w:lineRule="auto"/>
      </w:pPr>
      <w:r w:rsidRPr="00954B76">
        <w:rPr>
          <w:rFonts w:ascii="Cambria Math" w:hAnsi="Cambria Math"/>
        </w:rPr>
        <w:t>NaCl(s)</w:t>
      </w:r>
      <w:r w:rsidR="00D205DB">
        <w:rPr>
          <w:rFonts w:ascii="Cambria Math" w:hAnsi="Cambria Math"/>
        </w:rPr>
        <w:tab/>
        <w:t xml:space="preserve"> </w:t>
      </w:r>
      <w:r w:rsidR="00BF5420">
        <w:t>______________________</w:t>
      </w:r>
    </w:p>
    <w:p w14:paraId="34C1F547" w14:textId="77777777" w:rsidR="002E68DB" w:rsidRDefault="002E68DB" w:rsidP="002E68DB">
      <w:pPr>
        <w:pStyle w:val="RSCromannumeralsublist"/>
        <w:numPr>
          <w:ilvl w:val="0"/>
          <w:numId w:val="0"/>
        </w:numPr>
        <w:ind w:left="720"/>
      </w:pPr>
    </w:p>
    <w:p w14:paraId="3703F6E1" w14:textId="6ED08FFB" w:rsidR="000977BC" w:rsidRDefault="001D3177" w:rsidP="002E68DB">
      <w:pPr>
        <w:pStyle w:val="RSCletteredlist"/>
      </w:pPr>
      <w:r>
        <w:t>Give the structure of each substance as being a giant covalent structure, separate covalent molecules, metallic or ionic lattice.</w:t>
      </w:r>
    </w:p>
    <w:p w14:paraId="1186F917" w14:textId="77777777" w:rsidR="00D205DB" w:rsidRDefault="00D205DB" w:rsidP="00D205DB">
      <w:pPr>
        <w:pStyle w:val="RSCletteredlist"/>
        <w:numPr>
          <w:ilvl w:val="0"/>
          <w:numId w:val="0"/>
        </w:numPr>
        <w:ind w:left="360"/>
      </w:pPr>
    </w:p>
    <w:p w14:paraId="4F298932" w14:textId="3401746F" w:rsidR="001D3177" w:rsidRDefault="001D3177" w:rsidP="00D205DB">
      <w:pPr>
        <w:pStyle w:val="RSCromannumeralsublist"/>
        <w:numPr>
          <w:ilvl w:val="0"/>
          <w:numId w:val="47"/>
        </w:numPr>
        <w:spacing w:line="360" w:lineRule="auto"/>
      </w:pPr>
      <w:r w:rsidRPr="00D205DB">
        <w:rPr>
          <w:rFonts w:ascii="Cambria Math" w:hAnsi="Cambria Math"/>
        </w:rPr>
        <w:t>Na(s)</w:t>
      </w:r>
      <w:r w:rsidR="00D205DB">
        <w:rPr>
          <w:rFonts w:ascii="Cambria Math" w:hAnsi="Cambria Math"/>
        </w:rPr>
        <w:tab/>
        <w:t xml:space="preserve"> </w:t>
      </w:r>
      <w:r w:rsidR="00BF5420" w:rsidRPr="00D205DB">
        <w:rPr>
          <w:rFonts w:ascii="Cambria Math" w:hAnsi="Cambria Math"/>
        </w:rPr>
        <w:tab/>
      </w:r>
      <w:r w:rsidR="00D205DB">
        <w:rPr>
          <w:rFonts w:ascii="Cambria Math" w:hAnsi="Cambria Math"/>
        </w:rPr>
        <w:t xml:space="preserve"> </w:t>
      </w:r>
      <w:r w:rsidR="00BF5420">
        <w:t>______________________</w:t>
      </w:r>
    </w:p>
    <w:p w14:paraId="07811969" w14:textId="54CD9A6F" w:rsidR="001D3177" w:rsidRDefault="00000000" w:rsidP="00D205DB">
      <w:pPr>
        <w:pStyle w:val="RSCromannumeralsublist"/>
        <w:spacing w:line="360" w:lineRule="auto"/>
      </w:pP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0D4B2A4E" w:rsidRPr="78FCB323">
        <w:rPr>
          <w:rFonts w:ascii="Cambria Math" w:hAnsi="Cambria Math"/>
        </w:rPr>
        <w:t>(g)</w:t>
      </w:r>
      <w:r w:rsidR="001D3177">
        <w:tab/>
      </w:r>
      <w:r w:rsidR="00D205DB">
        <w:t xml:space="preserve"> </w:t>
      </w:r>
      <w:r w:rsidR="5717FF59">
        <w:t>______________________</w:t>
      </w:r>
    </w:p>
    <w:p w14:paraId="7EB8873D" w14:textId="6D64F310" w:rsidR="001D3177" w:rsidRDefault="001D3177" w:rsidP="00D205DB">
      <w:pPr>
        <w:pStyle w:val="RSCromannumeralsublist"/>
        <w:spacing w:line="360" w:lineRule="auto"/>
      </w:pPr>
      <w:r w:rsidRPr="00954B76">
        <w:rPr>
          <w:rFonts w:ascii="Cambria Math" w:hAnsi="Cambria Math"/>
        </w:rPr>
        <w:t>NaCl(s)</w:t>
      </w:r>
      <w:r>
        <w:t xml:space="preserve"> </w:t>
      </w:r>
      <w:r w:rsidR="00BF5420">
        <w:t>______________________</w:t>
      </w:r>
    </w:p>
    <w:p w14:paraId="552723E6" w14:textId="77777777" w:rsidR="002E68DB" w:rsidRDefault="002E68DB" w:rsidP="002E68DB">
      <w:pPr>
        <w:pStyle w:val="RSCromannumeralsublist"/>
        <w:numPr>
          <w:ilvl w:val="0"/>
          <w:numId w:val="0"/>
        </w:numPr>
        <w:ind w:left="720"/>
      </w:pPr>
    </w:p>
    <w:p w14:paraId="32B74D23" w14:textId="164E9FE2" w:rsidR="005552C6" w:rsidRDefault="001D3177" w:rsidP="002E68DB">
      <w:pPr>
        <w:pStyle w:val="RSCletteredlist"/>
      </w:pPr>
      <w:r>
        <w:lastRenderedPageBreak/>
        <w:t xml:space="preserve">State whether </w:t>
      </w:r>
      <w:r w:rsidR="00410BCA">
        <w:t xml:space="preserve">each </w:t>
      </w:r>
      <w:r>
        <w:t>substance is</w:t>
      </w:r>
      <w:r w:rsidR="000977BC">
        <w:t xml:space="preserve"> made up of atoms</w:t>
      </w:r>
      <w:r>
        <w:t>, m</w:t>
      </w:r>
      <w:r w:rsidR="000977BC">
        <w:t>olecules or ions.</w:t>
      </w:r>
    </w:p>
    <w:p w14:paraId="7769F821" w14:textId="77777777" w:rsidR="00D205DB" w:rsidRPr="00D205DB" w:rsidRDefault="00D205DB" w:rsidP="00D205DB">
      <w:pPr>
        <w:pStyle w:val="RSCromannumeralsublist"/>
        <w:numPr>
          <w:ilvl w:val="0"/>
          <w:numId w:val="0"/>
        </w:numPr>
        <w:spacing w:line="360" w:lineRule="auto"/>
        <w:ind w:left="720"/>
      </w:pPr>
    </w:p>
    <w:p w14:paraId="088C2C29" w14:textId="7CCC9E7A" w:rsidR="00BF5420" w:rsidRDefault="00BF5420" w:rsidP="00D205DB">
      <w:pPr>
        <w:pStyle w:val="RSCromannumeralsublist"/>
        <w:numPr>
          <w:ilvl w:val="0"/>
          <w:numId w:val="48"/>
        </w:numPr>
        <w:spacing w:line="360" w:lineRule="auto"/>
      </w:pPr>
      <w:r w:rsidRPr="00D205DB">
        <w:rPr>
          <w:rFonts w:ascii="Cambria Math" w:hAnsi="Cambria Math"/>
        </w:rPr>
        <w:t>Na(s)</w:t>
      </w:r>
      <w:r>
        <w:tab/>
      </w:r>
      <w:r w:rsidR="00D205DB">
        <w:tab/>
        <w:t xml:space="preserve"> </w:t>
      </w:r>
      <w:r>
        <w:t>______________________</w:t>
      </w:r>
    </w:p>
    <w:p w14:paraId="0486E71B" w14:textId="527AA4CD" w:rsidR="00BF5420" w:rsidRDefault="00000000" w:rsidP="00D205DB">
      <w:pPr>
        <w:pStyle w:val="RSCromannumeralsublist"/>
        <w:spacing w:line="360" w:lineRule="auto"/>
      </w:pP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5717FF59" w:rsidRPr="78FCB323">
        <w:rPr>
          <w:rFonts w:ascii="Cambria Math" w:hAnsi="Cambria Math"/>
        </w:rPr>
        <w:t>(g)</w:t>
      </w:r>
      <w:r w:rsidR="00BF5420">
        <w:tab/>
      </w:r>
      <w:r w:rsidR="00D205DB">
        <w:t xml:space="preserve"> </w:t>
      </w:r>
      <w:r w:rsidR="5717FF59">
        <w:t>______________________</w:t>
      </w:r>
    </w:p>
    <w:p w14:paraId="5F14BA2A" w14:textId="46112244" w:rsidR="002E68DB" w:rsidRDefault="00BF5420" w:rsidP="00D205DB">
      <w:pPr>
        <w:pStyle w:val="RSCromannumeralsublist"/>
        <w:spacing w:line="360" w:lineRule="auto"/>
      </w:pPr>
      <w:r w:rsidRPr="00954B76">
        <w:rPr>
          <w:rFonts w:ascii="Cambria Math" w:hAnsi="Cambria Math"/>
        </w:rPr>
        <w:t>NaCl(s)</w:t>
      </w:r>
      <w:r>
        <w:t xml:space="preserve"> ______________________</w:t>
      </w:r>
      <w:r w:rsidR="00410BCA">
        <w:t xml:space="preserve">                </w:t>
      </w:r>
    </w:p>
    <w:p w14:paraId="7DC1A2B6" w14:textId="599909AB" w:rsidR="00BF5420" w:rsidRDefault="00410BCA" w:rsidP="002E68DB">
      <w:pPr>
        <w:pStyle w:val="RSCromannumeralsublist"/>
        <w:numPr>
          <w:ilvl w:val="0"/>
          <w:numId w:val="0"/>
        </w:numPr>
        <w:ind w:left="720"/>
      </w:pPr>
      <w:r>
        <w:t xml:space="preserve">  </w:t>
      </w:r>
    </w:p>
    <w:p w14:paraId="0F2A5451" w14:textId="718E6B2E" w:rsidR="001D3177" w:rsidRDefault="001D3177" w:rsidP="00D205DB">
      <w:pPr>
        <w:pStyle w:val="RSCletteredlist"/>
        <w:spacing w:after="240"/>
      </w:pPr>
      <w:r>
        <w:t>Complete the table to show the relative number of atoms, molecules and ions that react.</w:t>
      </w:r>
    </w:p>
    <w:tbl>
      <w:tblPr>
        <w:tblStyle w:val="TableGrid"/>
        <w:tblW w:w="0" w:type="auto"/>
        <w:jc w:val="center"/>
        <w:tblLook w:val="04A0" w:firstRow="1" w:lastRow="0" w:firstColumn="1" w:lastColumn="0" w:noHBand="0" w:noVBand="1"/>
      </w:tblPr>
      <w:tblGrid>
        <w:gridCol w:w="1807"/>
        <w:gridCol w:w="2157"/>
        <w:gridCol w:w="2311"/>
        <w:gridCol w:w="2741"/>
      </w:tblGrid>
      <w:tr w:rsidR="001D3177" w:rsidRPr="00E73726" w14:paraId="3CEB66D1" w14:textId="60453E71" w:rsidTr="00BF5420">
        <w:trPr>
          <w:trHeight w:val="482"/>
          <w:jc w:val="center"/>
        </w:trPr>
        <w:tc>
          <w:tcPr>
            <w:tcW w:w="1807" w:type="dxa"/>
            <w:shd w:val="clear" w:color="auto" w:fill="F6E0C0"/>
            <w:vAlign w:val="center"/>
          </w:tcPr>
          <w:p w14:paraId="373E0B8C" w14:textId="0FDBF83A" w:rsidR="001D3177" w:rsidRPr="00E73726" w:rsidRDefault="00BF5420" w:rsidP="00BF5420">
            <w:pPr>
              <w:spacing w:before="60" w:after="60" w:line="259" w:lineRule="auto"/>
              <w:ind w:right="34"/>
              <w:jc w:val="center"/>
              <w:rPr>
                <w:rFonts w:ascii="Century Gothic" w:hAnsi="Century Gothic"/>
                <w:b/>
                <w:bCs/>
                <w:color w:val="006F62"/>
              </w:rPr>
            </w:pPr>
            <w:bookmarkStart w:id="2" w:name="_Hlk171420072"/>
            <w:r>
              <w:rPr>
                <w:rFonts w:ascii="Century Gothic" w:hAnsi="Century Gothic"/>
                <w:b/>
                <w:bCs/>
                <w:color w:val="C8102E"/>
              </w:rPr>
              <w:t>Number of Mg atoms</w:t>
            </w:r>
          </w:p>
        </w:tc>
        <w:tc>
          <w:tcPr>
            <w:tcW w:w="2157" w:type="dxa"/>
            <w:shd w:val="clear" w:color="auto" w:fill="F6E0C0"/>
            <w:vAlign w:val="center"/>
          </w:tcPr>
          <w:p w14:paraId="624DC3A9" w14:textId="67EDB9F0" w:rsidR="001D3177" w:rsidRPr="00E73726" w:rsidRDefault="00BF5420" w:rsidP="00BF5420">
            <w:pPr>
              <w:spacing w:before="60" w:after="60" w:line="259" w:lineRule="auto"/>
              <w:ind w:right="33"/>
              <w:jc w:val="center"/>
              <w:rPr>
                <w:rFonts w:ascii="Century Gothic" w:hAnsi="Century Gothic"/>
                <w:b/>
                <w:bCs/>
                <w:color w:val="006F62"/>
              </w:rPr>
            </w:pPr>
            <w:r>
              <w:rPr>
                <w:rFonts w:ascii="Century Gothic" w:hAnsi="Century Gothic"/>
                <w:b/>
                <w:bCs/>
                <w:color w:val="C8102E"/>
              </w:rPr>
              <w:t>Number of chlorine molecules</w:t>
            </w:r>
          </w:p>
        </w:tc>
        <w:tc>
          <w:tcPr>
            <w:tcW w:w="2311" w:type="dxa"/>
            <w:shd w:val="clear" w:color="auto" w:fill="F6E0C0"/>
            <w:vAlign w:val="center"/>
          </w:tcPr>
          <w:p w14:paraId="5C582760" w14:textId="0F106F56" w:rsidR="001D3177" w:rsidRPr="00BF5420" w:rsidRDefault="00BF5420" w:rsidP="00BF5420">
            <w:pPr>
              <w:spacing w:before="60" w:after="60" w:line="259" w:lineRule="auto"/>
              <w:ind w:right="-1"/>
              <w:jc w:val="center"/>
              <w:rPr>
                <w:rFonts w:ascii="Century Gothic" w:hAnsi="Century Gothic"/>
                <w:b/>
                <w:bCs/>
                <w:color w:val="006F62"/>
              </w:rPr>
            </w:pPr>
            <w:r>
              <w:rPr>
                <w:rFonts w:ascii="Century Gothic" w:hAnsi="Century Gothic"/>
                <w:b/>
                <w:bCs/>
                <w:color w:val="C8102E"/>
              </w:rPr>
              <w:t xml:space="preserve">Number of </w:t>
            </w:r>
            <w:r w:rsidR="008F0978" w:rsidRPr="003C7070">
              <w:rPr>
                <w:rFonts w:ascii="Cambria Math" w:hAnsi="Cambria Math"/>
              </w:rPr>
              <w:br/>
            </w:r>
            <m:oMath>
              <m:sSup>
                <m:sSupPr>
                  <m:ctrlPr>
                    <w:rPr>
                      <w:rFonts w:ascii="Cambria Math" w:hAnsi="Cambria Math"/>
                      <w:b/>
                      <w:bCs/>
                      <w:color w:val="C00000"/>
                    </w:rPr>
                  </m:ctrlPr>
                </m:sSupPr>
                <m:e>
                  <m:r>
                    <m:rPr>
                      <m:sty m:val="b"/>
                    </m:rPr>
                    <w:rPr>
                      <w:rFonts w:ascii="Cambria Math" w:hAnsi="Cambria Math"/>
                      <w:color w:val="C00000"/>
                    </w:rPr>
                    <m:t>Mg</m:t>
                  </m:r>
                </m:e>
                <m:sup>
                  <m:r>
                    <m:rPr>
                      <m:sty m:val="b"/>
                    </m:rPr>
                    <w:rPr>
                      <w:rFonts w:ascii="Cambria Math" w:hAnsi="Cambria Math"/>
                      <w:color w:val="C00000"/>
                    </w:rPr>
                    <m:t>2+</m:t>
                  </m:r>
                </m:sup>
              </m:sSup>
            </m:oMath>
            <w:r>
              <w:rPr>
                <w:rFonts w:ascii="Century Gothic" w:hAnsi="Century Gothic"/>
                <w:b/>
                <w:bCs/>
                <w:color w:val="C8102E"/>
                <w:vertAlign w:val="superscript"/>
              </w:rPr>
              <w:t xml:space="preserve"> </w:t>
            </w:r>
            <w:r>
              <w:rPr>
                <w:rFonts w:ascii="Century Gothic" w:hAnsi="Century Gothic"/>
                <w:b/>
                <w:bCs/>
                <w:color w:val="C8102E"/>
              </w:rPr>
              <w:t>ions</w:t>
            </w:r>
          </w:p>
        </w:tc>
        <w:tc>
          <w:tcPr>
            <w:tcW w:w="2741" w:type="dxa"/>
            <w:shd w:val="clear" w:color="auto" w:fill="F6E0C0"/>
            <w:vAlign w:val="center"/>
          </w:tcPr>
          <w:p w14:paraId="5B7962F8" w14:textId="7AC5669E" w:rsidR="001D3177" w:rsidRPr="00BF5420" w:rsidRDefault="00BF5420" w:rsidP="00BF5420">
            <w:pPr>
              <w:spacing w:before="60" w:after="60" w:line="259" w:lineRule="auto"/>
              <w:ind w:right="-1"/>
              <w:jc w:val="center"/>
              <w:rPr>
                <w:rFonts w:ascii="Century Gothic" w:hAnsi="Century Gothic"/>
                <w:b/>
                <w:bCs/>
                <w:color w:val="C8102E"/>
              </w:rPr>
            </w:pPr>
            <w:r>
              <w:rPr>
                <w:rFonts w:ascii="Century Gothic" w:hAnsi="Century Gothic"/>
                <w:b/>
                <w:bCs/>
                <w:color w:val="C8102E"/>
              </w:rPr>
              <w:t xml:space="preserve">Number of </w:t>
            </w:r>
            <w:r w:rsidR="008F0978" w:rsidRPr="008F0978">
              <w:rPr>
                <w:rFonts w:ascii="Cambria Math" w:hAnsi="Cambria Math"/>
                <w:iCs/>
              </w:rPr>
              <w:br/>
            </w:r>
            <m:oMath>
              <m:sSup>
                <m:sSupPr>
                  <m:ctrlPr>
                    <w:rPr>
                      <w:rFonts w:ascii="Cambria Math" w:hAnsi="Cambria Math"/>
                      <w:b/>
                      <w:bCs/>
                      <w:iCs/>
                      <w:color w:val="C00000"/>
                    </w:rPr>
                  </m:ctrlPr>
                </m:sSupPr>
                <m:e>
                  <m:r>
                    <m:rPr>
                      <m:sty m:val="b"/>
                    </m:rPr>
                    <w:rPr>
                      <w:rFonts w:ascii="Cambria Math" w:hAnsi="Cambria Math"/>
                      <w:color w:val="C00000"/>
                    </w:rPr>
                    <m:t>Cl</m:t>
                  </m:r>
                </m:e>
                <m:sup>
                  <m:r>
                    <m:rPr>
                      <m:sty m:val="b"/>
                    </m:rPr>
                    <w:rPr>
                      <w:rFonts w:ascii="Cambria Math" w:hAnsi="Cambria Math"/>
                      <w:color w:val="C00000"/>
                    </w:rPr>
                    <m:t>-</m:t>
                  </m:r>
                </m:sup>
              </m:sSup>
            </m:oMath>
            <w:r>
              <w:rPr>
                <w:rFonts w:ascii="Century Gothic" w:hAnsi="Century Gothic"/>
                <w:b/>
                <w:bCs/>
                <w:color w:val="C8102E"/>
              </w:rPr>
              <w:t xml:space="preserve"> ions</w:t>
            </w:r>
          </w:p>
        </w:tc>
      </w:tr>
      <w:tr w:rsidR="001D3177" w:rsidRPr="00985C41" w14:paraId="3E1483AC" w14:textId="5AD6AFD7" w:rsidTr="00BF5420">
        <w:trPr>
          <w:trHeight w:val="482"/>
          <w:jc w:val="center"/>
        </w:trPr>
        <w:tc>
          <w:tcPr>
            <w:tcW w:w="1807" w:type="dxa"/>
            <w:vAlign w:val="center"/>
          </w:tcPr>
          <w:p w14:paraId="2DD42AB5" w14:textId="3443E144" w:rsidR="001D3177" w:rsidRPr="00985C41" w:rsidRDefault="00BF5420" w:rsidP="00F851CE">
            <w:pPr>
              <w:spacing w:line="259" w:lineRule="auto"/>
              <w:ind w:right="34"/>
              <w:jc w:val="center"/>
              <w:rPr>
                <w:rFonts w:ascii="Century Gothic" w:hAnsi="Century Gothic"/>
              </w:rPr>
            </w:pPr>
            <w:r>
              <w:rPr>
                <w:rFonts w:ascii="Century Gothic" w:hAnsi="Century Gothic"/>
              </w:rPr>
              <w:t>1</w:t>
            </w:r>
          </w:p>
        </w:tc>
        <w:tc>
          <w:tcPr>
            <w:tcW w:w="2157" w:type="dxa"/>
            <w:vAlign w:val="center"/>
          </w:tcPr>
          <w:p w14:paraId="3F771FDF" w14:textId="2B25B2F0" w:rsidR="001D3177" w:rsidRPr="00985C41" w:rsidRDefault="00BF5420" w:rsidP="00F851CE">
            <w:pPr>
              <w:tabs>
                <w:tab w:val="left" w:pos="1593"/>
              </w:tabs>
              <w:spacing w:line="259" w:lineRule="auto"/>
              <w:ind w:right="33"/>
              <w:jc w:val="center"/>
              <w:rPr>
                <w:rFonts w:ascii="Century Gothic" w:hAnsi="Century Gothic"/>
              </w:rPr>
            </w:pPr>
            <w:r>
              <w:rPr>
                <w:rFonts w:ascii="Century Gothic" w:hAnsi="Century Gothic"/>
              </w:rPr>
              <w:t>1</w:t>
            </w:r>
          </w:p>
        </w:tc>
        <w:tc>
          <w:tcPr>
            <w:tcW w:w="2311" w:type="dxa"/>
            <w:vAlign w:val="center"/>
          </w:tcPr>
          <w:p w14:paraId="580E77BD" w14:textId="604E74BB" w:rsidR="001D3177" w:rsidRPr="00985C41" w:rsidRDefault="00BF5420" w:rsidP="00410BCA">
            <w:pPr>
              <w:tabs>
                <w:tab w:val="left" w:pos="6128"/>
              </w:tabs>
              <w:spacing w:line="259" w:lineRule="auto"/>
              <w:ind w:right="-1"/>
              <w:jc w:val="center"/>
              <w:rPr>
                <w:rFonts w:ascii="Century Gothic" w:hAnsi="Century Gothic"/>
              </w:rPr>
            </w:pPr>
            <w:r>
              <w:rPr>
                <w:rFonts w:ascii="Century Gothic" w:hAnsi="Century Gothic"/>
              </w:rPr>
              <w:t>1</w:t>
            </w:r>
          </w:p>
        </w:tc>
        <w:tc>
          <w:tcPr>
            <w:tcW w:w="2741" w:type="dxa"/>
          </w:tcPr>
          <w:p w14:paraId="7924AC96" w14:textId="3200CEEA" w:rsidR="001D3177" w:rsidRDefault="00410BCA" w:rsidP="00410BCA">
            <w:pPr>
              <w:tabs>
                <w:tab w:val="left" w:pos="6128"/>
              </w:tabs>
              <w:spacing w:line="259" w:lineRule="auto"/>
              <w:ind w:right="-1"/>
              <w:jc w:val="center"/>
              <w:rPr>
                <w:rFonts w:ascii="Century Gothic" w:hAnsi="Century Gothic"/>
              </w:rPr>
            </w:pPr>
            <w:r>
              <w:rPr>
                <w:rFonts w:ascii="Century Gothic" w:hAnsi="Century Gothic"/>
              </w:rPr>
              <w:t>2</w:t>
            </w:r>
          </w:p>
        </w:tc>
      </w:tr>
      <w:tr w:rsidR="001D3177" w:rsidRPr="00985C41" w14:paraId="70DDA0F0" w14:textId="0EFDDC66" w:rsidTr="00BF5420">
        <w:trPr>
          <w:trHeight w:val="482"/>
          <w:jc w:val="center"/>
        </w:trPr>
        <w:tc>
          <w:tcPr>
            <w:tcW w:w="1807" w:type="dxa"/>
            <w:vAlign w:val="center"/>
          </w:tcPr>
          <w:p w14:paraId="340C3A8C" w14:textId="2D8DC9B5" w:rsidR="001D3177" w:rsidRPr="00985C41" w:rsidRDefault="00BF5420" w:rsidP="00F851CE">
            <w:pPr>
              <w:spacing w:line="259" w:lineRule="auto"/>
              <w:ind w:right="34"/>
              <w:jc w:val="center"/>
              <w:rPr>
                <w:rFonts w:ascii="Century Gothic" w:hAnsi="Century Gothic"/>
              </w:rPr>
            </w:pPr>
            <w:r>
              <w:rPr>
                <w:rFonts w:ascii="Century Gothic" w:hAnsi="Century Gothic"/>
              </w:rPr>
              <w:t>2</w:t>
            </w:r>
          </w:p>
        </w:tc>
        <w:tc>
          <w:tcPr>
            <w:tcW w:w="2157" w:type="dxa"/>
            <w:vAlign w:val="center"/>
          </w:tcPr>
          <w:p w14:paraId="542ED743" w14:textId="17E58A7C" w:rsidR="001D3177" w:rsidRPr="00410BCA" w:rsidRDefault="001D3177" w:rsidP="00F851CE">
            <w:pPr>
              <w:tabs>
                <w:tab w:val="left" w:pos="1593"/>
              </w:tabs>
              <w:spacing w:line="259" w:lineRule="auto"/>
              <w:ind w:right="33"/>
              <w:jc w:val="center"/>
              <w:rPr>
                <w:rFonts w:ascii="Century Gothic" w:hAnsi="Century Gothic"/>
                <w:color w:val="FF0000"/>
              </w:rPr>
            </w:pPr>
          </w:p>
        </w:tc>
        <w:tc>
          <w:tcPr>
            <w:tcW w:w="2311" w:type="dxa"/>
            <w:vAlign w:val="center"/>
          </w:tcPr>
          <w:p w14:paraId="24050D58" w14:textId="687627E6" w:rsidR="001D3177" w:rsidRPr="00410BCA" w:rsidRDefault="001D3177" w:rsidP="00410BCA">
            <w:pPr>
              <w:tabs>
                <w:tab w:val="left" w:pos="6128"/>
              </w:tabs>
              <w:spacing w:line="259" w:lineRule="auto"/>
              <w:ind w:right="-1"/>
              <w:jc w:val="center"/>
              <w:rPr>
                <w:rFonts w:ascii="Century Gothic" w:hAnsi="Century Gothic"/>
                <w:color w:val="FF0000"/>
              </w:rPr>
            </w:pPr>
          </w:p>
        </w:tc>
        <w:tc>
          <w:tcPr>
            <w:tcW w:w="2741" w:type="dxa"/>
          </w:tcPr>
          <w:p w14:paraId="3BFCE9BB" w14:textId="42022C9C" w:rsidR="001D3177" w:rsidRPr="00410BCA" w:rsidRDefault="001D3177" w:rsidP="00410BCA">
            <w:pPr>
              <w:tabs>
                <w:tab w:val="left" w:pos="6128"/>
              </w:tabs>
              <w:spacing w:line="259" w:lineRule="auto"/>
              <w:ind w:right="-1"/>
              <w:jc w:val="center"/>
              <w:rPr>
                <w:rFonts w:ascii="Century Gothic" w:hAnsi="Century Gothic"/>
                <w:color w:val="FF0000"/>
              </w:rPr>
            </w:pPr>
          </w:p>
        </w:tc>
      </w:tr>
      <w:tr w:rsidR="001D3177" w:rsidRPr="00985C41" w14:paraId="50B23F27" w14:textId="709F7902" w:rsidTr="00BF5420">
        <w:trPr>
          <w:trHeight w:val="482"/>
          <w:jc w:val="center"/>
        </w:trPr>
        <w:tc>
          <w:tcPr>
            <w:tcW w:w="1807" w:type="dxa"/>
            <w:vAlign w:val="center"/>
          </w:tcPr>
          <w:p w14:paraId="01740B55" w14:textId="7346AEF4" w:rsidR="001D3177" w:rsidRPr="00985C41" w:rsidRDefault="00BF5420" w:rsidP="00F851CE">
            <w:pPr>
              <w:spacing w:line="259" w:lineRule="auto"/>
              <w:ind w:right="34"/>
              <w:jc w:val="center"/>
              <w:rPr>
                <w:rFonts w:ascii="Century Gothic" w:hAnsi="Century Gothic"/>
              </w:rPr>
            </w:pPr>
            <w:r>
              <w:rPr>
                <w:rFonts w:ascii="Century Gothic" w:hAnsi="Century Gothic"/>
              </w:rPr>
              <w:t>10</w:t>
            </w:r>
          </w:p>
        </w:tc>
        <w:tc>
          <w:tcPr>
            <w:tcW w:w="2157" w:type="dxa"/>
            <w:vAlign w:val="center"/>
          </w:tcPr>
          <w:p w14:paraId="5BE35DF8" w14:textId="462177B1" w:rsidR="001D3177" w:rsidRPr="00410BCA" w:rsidRDefault="001D3177" w:rsidP="00F851CE">
            <w:pPr>
              <w:tabs>
                <w:tab w:val="left" w:pos="1593"/>
              </w:tabs>
              <w:spacing w:line="259" w:lineRule="auto"/>
              <w:ind w:right="33"/>
              <w:jc w:val="center"/>
              <w:rPr>
                <w:rFonts w:ascii="Century Gothic" w:hAnsi="Century Gothic"/>
                <w:color w:val="FF0000"/>
              </w:rPr>
            </w:pPr>
          </w:p>
        </w:tc>
        <w:tc>
          <w:tcPr>
            <w:tcW w:w="2311" w:type="dxa"/>
            <w:vAlign w:val="center"/>
          </w:tcPr>
          <w:p w14:paraId="3C98E5BC" w14:textId="49EA8C9E" w:rsidR="001D3177" w:rsidRPr="00410BCA" w:rsidRDefault="001D3177" w:rsidP="00410BCA">
            <w:pPr>
              <w:tabs>
                <w:tab w:val="left" w:pos="6128"/>
              </w:tabs>
              <w:spacing w:line="259" w:lineRule="auto"/>
              <w:ind w:right="-1"/>
              <w:jc w:val="center"/>
              <w:rPr>
                <w:rFonts w:ascii="Century Gothic" w:hAnsi="Century Gothic"/>
                <w:color w:val="FF0000"/>
              </w:rPr>
            </w:pPr>
          </w:p>
        </w:tc>
        <w:tc>
          <w:tcPr>
            <w:tcW w:w="2741" w:type="dxa"/>
          </w:tcPr>
          <w:p w14:paraId="30F225E8" w14:textId="5BFE680C" w:rsidR="001D3177" w:rsidRPr="00410BCA" w:rsidRDefault="001D3177" w:rsidP="00410BCA">
            <w:pPr>
              <w:tabs>
                <w:tab w:val="left" w:pos="6128"/>
              </w:tabs>
              <w:spacing w:line="259" w:lineRule="auto"/>
              <w:ind w:right="-1"/>
              <w:jc w:val="center"/>
              <w:rPr>
                <w:rFonts w:ascii="Century Gothic" w:hAnsi="Century Gothic"/>
                <w:color w:val="FF0000"/>
              </w:rPr>
            </w:pPr>
          </w:p>
        </w:tc>
      </w:tr>
      <w:tr w:rsidR="001D3177" w:rsidRPr="00985C41" w14:paraId="391C6BC1" w14:textId="54A50993" w:rsidTr="00BF5420">
        <w:trPr>
          <w:trHeight w:val="482"/>
          <w:jc w:val="center"/>
        </w:trPr>
        <w:tc>
          <w:tcPr>
            <w:tcW w:w="1807" w:type="dxa"/>
            <w:vAlign w:val="center"/>
          </w:tcPr>
          <w:p w14:paraId="612D9D8C" w14:textId="6F1986EB" w:rsidR="001D3177" w:rsidRPr="00E50FBA" w:rsidRDefault="00BF5420" w:rsidP="00F851CE">
            <w:pPr>
              <w:spacing w:before="60" w:after="60" w:line="259" w:lineRule="auto"/>
              <w:ind w:right="34"/>
              <w:jc w:val="center"/>
              <w:rPr>
                <w:rFonts w:ascii="Century Gothic" w:hAnsi="Century Gothic"/>
                <w:b/>
                <w:bCs/>
                <w:color w:val="C8102E"/>
              </w:rPr>
            </w:pPr>
            <w:r>
              <w:rPr>
                <w:rFonts w:ascii="Century Gothic" w:hAnsi="Century Gothic"/>
              </w:rPr>
              <w:t>1 billion</w:t>
            </w:r>
          </w:p>
        </w:tc>
        <w:tc>
          <w:tcPr>
            <w:tcW w:w="2157" w:type="dxa"/>
            <w:vAlign w:val="center"/>
          </w:tcPr>
          <w:p w14:paraId="2E01F0A8" w14:textId="76045B25" w:rsidR="001D3177" w:rsidRPr="00410BCA" w:rsidRDefault="001D3177" w:rsidP="00410BCA">
            <w:pPr>
              <w:spacing w:before="60" w:after="60" w:line="259" w:lineRule="auto"/>
              <w:ind w:right="33"/>
              <w:jc w:val="center"/>
              <w:rPr>
                <w:rFonts w:ascii="Century Gothic" w:hAnsi="Century Gothic"/>
                <w:color w:val="FF0000"/>
              </w:rPr>
            </w:pPr>
          </w:p>
        </w:tc>
        <w:tc>
          <w:tcPr>
            <w:tcW w:w="2311" w:type="dxa"/>
            <w:vAlign w:val="center"/>
          </w:tcPr>
          <w:p w14:paraId="1B7A2CFB" w14:textId="60E96CEB" w:rsidR="001D3177" w:rsidRPr="00410BCA" w:rsidRDefault="001D3177" w:rsidP="00410BCA">
            <w:pPr>
              <w:spacing w:before="60" w:after="60" w:line="259" w:lineRule="auto"/>
              <w:ind w:right="-1"/>
              <w:jc w:val="center"/>
              <w:rPr>
                <w:rFonts w:ascii="Century Gothic" w:hAnsi="Century Gothic"/>
                <w:color w:val="FF0000"/>
              </w:rPr>
            </w:pPr>
          </w:p>
        </w:tc>
        <w:tc>
          <w:tcPr>
            <w:tcW w:w="2741" w:type="dxa"/>
          </w:tcPr>
          <w:p w14:paraId="5A6D3381" w14:textId="0CF9A988" w:rsidR="001D3177" w:rsidRPr="00410BCA" w:rsidRDefault="001D3177" w:rsidP="00410BCA">
            <w:pPr>
              <w:spacing w:before="60" w:after="60" w:line="259" w:lineRule="auto"/>
              <w:ind w:right="-1"/>
              <w:jc w:val="center"/>
              <w:rPr>
                <w:rFonts w:ascii="Century Gothic" w:hAnsi="Century Gothic"/>
                <w:color w:val="FF0000"/>
              </w:rPr>
            </w:pPr>
          </w:p>
        </w:tc>
      </w:tr>
      <w:bookmarkEnd w:id="2"/>
    </w:tbl>
    <w:p w14:paraId="03ABEC74" w14:textId="77777777" w:rsidR="001D3177" w:rsidRDefault="001D3177" w:rsidP="001D3177">
      <w:pPr>
        <w:pStyle w:val="RSCnumberedlist"/>
        <w:numPr>
          <w:ilvl w:val="0"/>
          <w:numId w:val="0"/>
        </w:numPr>
        <w:ind w:left="1440"/>
      </w:pPr>
    </w:p>
    <w:p w14:paraId="4BE4117D" w14:textId="2AA70406" w:rsidR="00176A62" w:rsidRDefault="00C50494" w:rsidP="00176A62">
      <w:pPr>
        <w:pStyle w:val="RSCnumberedlist"/>
      </w:pPr>
      <w:r>
        <w:rPr>
          <w:noProof/>
        </w:rPr>
        <w:drawing>
          <wp:anchor distT="0" distB="0" distL="114300" distR="114300" simplePos="0" relativeHeight="251666432" behindDoc="0" locked="0" layoutInCell="1" allowOverlap="1" wp14:anchorId="70759FEE" wp14:editId="7994E5AC">
            <wp:simplePos x="0" y="0"/>
            <wp:positionH relativeFrom="leftMargin">
              <wp:align>right</wp:align>
            </wp:positionH>
            <wp:positionV relativeFrom="paragraph">
              <wp:posOffset>-635</wp:posOffset>
            </wp:positionV>
            <wp:extent cx="360000" cy="360000"/>
            <wp:effectExtent l="0" t="0" r="2540" b="2540"/>
            <wp:wrapNone/>
            <wp:docPr id="1515354035" name="Picture 3" descr="An icon indicating that Question 5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54035" name="Picture 3" descr="An icon indicating that Question 5 uses Macroscopic, Sub-microscopic and Symbolic levels of think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6A62">
        <w:t>The number of atoms or molecules that react in a real-life chemical reaction is so large that chemists use a special number called the mole. One mole is equal to 6.</w:t>
      </w:r>
      <w:r w:rsidR="004E52A5">
        <w:t>0</w:t>
      </w:r>
      <w:r w:rsidR="00176A62">
        <w:t>2 x 10</w:t>
      </w:r>
      <w:r w:rsidR="00176A62">
        <w:rPr>
          <w:vertAlign w:val="superscript"/>
        </w:rPr>
        <w:t>23</w:t>
      </w:r>
      <w:r w:rsidR="00176A62">
        <w:t xml:space="preserve"> atoms or molecules. </w:t>
      </w:r>
    </w:p>
    <w:p w14:paraId="077FC912" w14:textId="74497AD6" w:rsidR="00176A62" w:rsidRDefault="00176A62" w:rsidP="00C50494">
      <w:pPr>
        <w:pStyle w:val="RSCletteredlist"/>
        <w:numPr>
          <w:ilvl w:val="0"/>
          <w:numId w:val="42"/>
        </w:numPr>
      </w:pPr>
      <w:r>
        <w:t xml:space="preserve">For the chemical equation </w:t>
      </w:r>
      <w:r w:rsidR="00D124C0" w:rsidRPr="00954B76">
        <w:rPr>
          <w:rFonts w:ascii="Cambria Math" w:hAnsi="Cambria Math"/>
        </w:rPr>
        <w:t xml:space="preserve">Mg(s) + </w:t>
      </w:r>
      <m:oMath>
        <m:sSub>
          <m:sSubPr>
            <m:ctrlPr>
              <w:rPr>
                <w:rFonts w:ascii="Cambria Math" w:hAnsi="Cambria Math"/>
                <w:iCs/>
                <w:color w:val="000000" w:themeColor="text1"/>
              </w:rPr>
            </m:ctrlPr>
          </m:sSubPr>
          <m:e>
            <m:r>
              <m:rPr>
                <m:sty m:val="p"/>
              </m:rPr>
              <w:rPr>
                <w:rFonts w:ascii="Cambria Math" w:hAnsi="Cambria Math"/>
              </w:rPr>
              <m:t>Cl</m:t>
            </m:r>
          </m:e>
          <m:sub>
            <m:r>
              <m:rPr>
                <m:sty m:val="p"/>
              </m:rPr>
              <w:rPr>
                <w:rFonts w:ascii="Cambria Math" w:hAnsi="Cambria Math"/>
              </w:rPr>
              <m:t>2</m:t>
            </m:r>
          </m:sub>
        </m:sSub>
      </m:oMath>
      <w:r w:rsidR="00D124C0" w:rsidRPr="00954B76">
        <w:rPr>
          <w:rFonts w:ascii="Cambria Math" w:hAnsi="Cambria Math"/>
        </w:rPr>
        <w:t xml:space="preserve">(g) → </w:t>
      </w:r>
      <m:oMath>
        <m:sSub>
          <m:sSubPr>
            <m:ctrlPr>
              <w:rPr>
                <w:rFonts w:ascii="Cambria Math" w:hAnsi="Cambria Math"/>
                <w:iCs/>
                <w:sz w:val="20"/>
                <w:szCs w:val="20"/>
              </w:rPr>
            </m:ctrlPr>
          </m:sSubPr>
          <m:e>
            <m:r>
              <m:rPr>
                <m:sty m:val="p"/>
              </m:rPr>
              <w:rPr>
                <w:rFonts w:ascii="Cambria Math" w:hAnsi="Cambria Math"/>
              </w:rPr>
              <m:t>MgCl</m:t>
            </m:r>
          </m:e>
          <m:sub>
            <m:r>
              <m:rPr>
                <m:sty m:val="p"/>
              </m:rPr>
              <w:rPr>
                <w:rFonts w:ascii="Cambria Math" w:hAnsi="Cambria Math"/>
              </w:rPr>
              <m:t>2</m:t>
            </m:r>
          </m:sub>
        </m:sSub>
      </m:oMath>
      <w:r w:rsidR="00D124C0" w:rsidRPr="00954B76">
        <w:rPr>
          <w:rFonts w:ascii="Cambria Math" w:hAnsi="Cambria Math"/>
        </w:rPr>
        <w:t>(s)</w:t>
      </w:r>
    </w:p>
    <w:p w14:paraId="32D022BD" w14:textId="77777777" w:rsidR="00954B76" w:rsidRDefault="00954B76" w:rsidP="00954B76">
      <w:pPr>
        <w:pStyle w:val="RSCnumberedlist"/>
        <w:numPr>
          <w:ilvl w:val="0"/>
          <w:numId w:val="0"/>
        </w:numPr>
        <w:ind w:left="360" w:hanging="360"/>
      </w:pPr>
    </w:p>
    <w:p w14:paraId="4C517727" w14:textId="11317E8A" w:rsidR="00176A62" w:rsidRDefault="00176A62" w:rsidP="00954B76">
      <w:pPr>
        <w:pStyle w:val="RSCnumberedlist"/>
        <w:numPr>
          <w:ilvl w:val="0"/>
          <w:numId w:val="0"/>
        </w:numPr>
        <w:ind w:left="360" w:hanging="360"/>
      </w:pPr>
      <w:r>
        <w:t>Give the number of moles of magnesium chloride that can be formed from</w:t>
      </w:r>
    </w:p>
    <w:p w14:paraId="6C54F52C" w14:textId="6C9918B7" w:rsidR="00176A62" w:rsidRDefault="755CD415" w:rsidP="002E6C73">
      <w:pPr>
        <w:pStyle w:val="RSCromannumeralsublist"/>
        <w:numPr>
          <w:ilvl w:val="0"/>
          <w:numId w:val="49"/>
        </w:numPr>
        <w:spacing w:line="360" w:lineRule="auto"/>
      </w:pPr>
      <w:r>
        <w:t>One</w:t>
      </w:r>
      <w:r w:rsidR="03E3C0B9">
        <w:t xml:space="preserve"> mole of magnesium atom</w:t>
      </w:r>
      <w:r w:rsidR="797DD389">
        <w:t xml:space="preserve">s </w:t>
      </w:r>
      <w:r w:rsidR="66FB763C">
        <w:t>_________</w:t>
      </w:r>
    </w:p>
    <w:p w14:paraId="24E42D9F" w14:textId="2710A09C" w:rsidR="00C50494" w:rsidRDefault="05CF702C" w:rsidP="002E6C73">
      <w:pPr>
        <w:pStyle w:val="RSCromannumeralsublist"/>
        <w:spacing w:line="360" w:lineRule="auto"/>
      </w:pPr>
      <w:r>
        <w:t>Two</w:t>
      </w:r>
      <w:r w:rsidR="03E3C0B9">
        <w:t xml:space="preserve"> moles of </w:t>
      </w:r>
      <w:r w:rsidR="7854DCC0">
        <w:t>magnesium</w:t>
      </w:r>
      <w:r w:rsidR="03E3C0B9">
        <w:t xml:space="preserve"> atoms</w:t>
      </w:r>
      <w:r w:rsidR="797DD389">
        <w:t xml:space="preserve"> </w:t>
      </w:r>
      <w:r w:rsidR="66FB763C">
        <w:t>_________</w:t>
      </w:r>
    </w:p>
    <w:p w14:paraId="2526729D" w14:textId="76F40860" w:rsidR="00176A62" w:rsidRDefault="00176A62" w:rsidP="00C50494">
      <w:pPr>
        <w:pStyle w:val="RSCletteredlist"/>
      </w:pPr>
      <w:r>
        <w:t xml:space="preserve">Chemists </w:t>
      </w:r>
      <w:proofErr w:type="gramStart"/>
      <w:r>
        <w:t>are able to</w:t>
      </w:r>
      <w:proofErr w:type="gramEnd"/>
      <w:r>
        <w:t xml:space="preserve"> calculate the mass of one mole of an element or compound.</w:t>
      </w:r>
      <w:r w:rsidR="00BF5420">
        <w:t xml:space="preserve"> </w:t>
      </w:r>
      <w:r>
        <w:t>A chemical equation can therefore be used to work out the mass of product that could be produced</w:t>
      </w:r>
      <w:r w:rsidR="00F72F84">
        <w:t xml:space="preserve"> from the given mass of a reactant. </w:t>
      </w:r>
    </w:p>
    <w:p w14:paraId="6651ACF7" w14:textId="77777777" w:rsidR="00C50494" w:rsidRDefault="00C50494" w:rsidP="00C50494">
      <w:pPr>
        <w:pStyle w:val="RSCletteredlist"/>
        <w:numPr>
          <w:ilvl w:val="0"/>
          <w:numId w:val="0"/>
        </w:numPr>
        <w:ind w:left="360"/>
      </w:pPr>
    </w:p>
    <w:p w14:paraId="6A4D137A" w14:textId="2DC20C13" w:rsidR="00057FE7" w:rsidRDefault="03E3C0B9" w:rsidP="00C50494">
      <w:pPr>
        <w:pStyle w:val="RSCnumberedlist"/>
        <w:numPr>
          <w:ilvl w:val="0"/>
          <w:numId w:val="0"/>
        </w:numPr>
        <w:ind w:left="360" w:hanging="360"/>
      </w:pPr>
      <w:r>
        <w:t xml:space="preserve">The mass of one mole of </w:t>
      </w:r>
      <w:r w:rsidR="7854DCC0">
        <w:t>magnesium</w:t>
      </w:r>
      <w:r>
        <w:t xml:space="preserve"> is </w:t>
      </w:r>
      <w:r w:rsidR="7854DCC0">
        <w:t>24</w:t>
      </w:r>
      <w:r w:rsidR="71161408">
        <w:t xml:space="preserve"> </w:t>
      </w:r>
      <w:r>
        <w:t>g.</w:t>
      </w:r>
      <w:r w:rsidR="66FB763C">
        <w:t xml:space="preserve"> </w:t>
      </w:r>
      <w:r>
        <w:t xml:space="preserve">Give the mass of two moles of </w:t>
      </w:r>
    </w:p>
    <w:p w14:paraId="763BA4DC" w14:textId="3625FC4E" w:rsidR="00176A62" w:rsidRDefault="00D124C0" w:rsidP="00C50494">
      <w:pPr>
        <w:pStyle w:val="RSCnumberedlist"/>
        <w:numPr>
          <w:ilvl w:val="0"/>
          <w:numId w:val="0"/>
        </w:numPr>
        <w:ind w:left="360" w:hanging="360"/>
      </w:pPr>
      <w:r>
        <w:t>magnesium</w:t>
      </w:r>
      <w:r w:rsidR="00176A62">
        <w:t>. _________</w:t>
      </w:r>
    </w:p>
    <w:p w14:paraId="2E5B9522" w14:textId="77777777" w:rsidR="00C50494" w:rsidRDefault="00C50494" w:rsidP="00C50494">
      <w:pPr>
        <w:pStyle w:val="RSCnumberedlist"/>
        <w:numPr>
          <w:ilvl w:val="0"/>
          <w:numId w:val="0"/>
        </w:numPr>
      </w:pPr>
    </w:p>
    <w:p w14:paraId="031E202C" w14:textId="2920DE0C" w:rsidR="00176A62" w:rsidRDefault="03E3C0B9" w:rsidP="00C50494">
      <w:pPr>
        <w:pStyle w:val="RSCletteredlist"/>
      </w:pPr>
      <w:r>
        <w:t xml:space="preserve">The mass of one mole of </w:t>
      </w:r>
      <w:r w:rsidR="7854DCC0">
        <w:t>magnesium chloride</w:t>
      </w:r>
      <w:r>
        <w:t xml:space="preserve"> is</w:t>
      </w:r>
      <w:r w:rsidR="7854DCC0">
        <w:t xml:space="preserve"> 95</w:t>
      </w:r>
      <w:r w:rsidR="47CA93C0">
        <w:t xml:space="preserve"> </w:t>
      </w:r>
      <w:r w:rsidR="7854DCC0">
        <w:t>g</w:t>
      </w:r>
      <w:r>
        <w:t xml:space="preserve">. Give the mass of </w:t>
      </w:r>
      <w:r w:rsidR="19206BAF">
        <w:t>two</w:t>
      </w:r>
      <w:r>
        <w:t xml:space="preserve"> moles of </w:t>
      </w:r>
      <w:r w:rsidR="7854DCC0">
        <w:t>magnesium chloride</w:t>
      </w:r>
      <w:r>
        <w:t>. _________</w:t>
      </w:r>
    </w:p>
    <w:p w14:paraId="46A901D4" w14:textId="77777777" w:rsidR="00057FE7" w:rsidRDefault="00057FE7" w:rsidP="00057FE7">
      <w:pPr>
        <w:pStyle w:val="RSCletteredlist"/>
        <w:numPr>
          <w:ilvl w:val="0"/>
          <w:numId w:val="0"/>
        </w:numPr>
        <w:ind w:left="360"/>
      </w:pPr>
    </w:p>
    <w:p w14:paraId="63F0B0AF" w14:textId="340BC25C" w:rsidR="002E6C73" w:rsidRDefault="00176A62" w:rsidP="00004192">
      <w:pPr>
        <w:pStyle w:val="RSCletteredlist"/>
      </w:pPr>
      <w:r>
        <w:t xml:space="preserve">Give the mass of </w:t>
      </w:r>
      <w:r w:rsidR="00D124C0">
        <w:t>magnesium chloride</w:t>
      </w:r>
      <w:r>
        <w:t xml:space="preserve"> that would be formed from </w:t>
      </w:r>
    </w:p>
    <w:p w14:paraId="55AFB590" w14:textId="77777777" w:rsidR="00004192" w:rsidRDefault="00004192" w:rsidP="00004192">
      <w:pPr>
        <w:pStyle w:val="RSCletteredlist"/>
        <w:numPr>
          <w:ilvl w:val="0"/>
          <w:numId w:val="0"/>
        </w:numPr>
      </w:pPr>
    </w:p>
    <w:p w14:paraId="35C4FAAC" w14:textId="37AC316B" w:rsidR="00176A62" w:rsidRDefault="03E3C0B9" w:rsidP="002E6C73">
      <w:pPr>
        <w:pStyle w:val="RSCromannumeralsublist"/>
        <w:numPr>
          <w:ilvl w:val="0"/>
          <w:numId w:val="50"/>
        </w:numPr>
        <w:spacing w:line="360" w:lineRule="auto"/>
      </w:pPr>
      <w:r>
        <w:t>24</w:t>
      </w:r>
      <w:r w:rsidR="429319AD">
        <w:t xml:space="preserve"> </w:t>
      </w:r>
      <w:r>
        <w:t xml:space="preserve">g of </w:t>
      </w:r>
      <w:r w:rsidR="7854DCC0">
        <w:t>magnesium</w:t>
      </w:r>
      <w:r>
        <w:t xml:space="preserve"> __________</w:t>
      </w:r>
    </w:p>
    <w:p w14:paraId="1DA4C64A" w14:textId="6A9A53CE" w:rsidR="002E6C73" w:rsidRPr="005C39AE" w:rsidRDefault="7854DCC0" w:rsidP="002E6C73">
      <w:pPr>
        <w:pStyle w:val="RSCromannumeralsublist"/>
        <w:spacing w:line="360" w:lineRule="auto"/>
      </w:pPr>
      <w:r>
        <w:t>48</w:t>
      </w:r>
      <w:r w:rsidR="0142EC48">
        <w:t xml:space="preserve"> </w:t>
      </w:r>
      <w:r>
        <w:t>g of magnesium __________</w:t>
      </w:r>
    </w:p>
    <w:sectPr w:rsidR="002E6C73" w:rsidRPr="005C39AE" w:rsidSect="000F0996">
      <w:headerReference w:type="default" r:id="rId18"/>
      <w:footerReference w:type="default" r:id="rId19"/>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AEAB" w14:textId="77777777" w:rsidR="00E31DCB" w:rsidRDefault="00E31DCB" w:rsidP="00C51F51">
      <w:r>
        <w:separator/>
      </w:r>
    </w:p>
  </w:endnote>
  <w:endnote w:type="continuationSeparator" w:id="0">
    <w:p w14:paraId="3258B33F" w14:textId="77777777" w:rsidR="00E31DCB" w:rsidRDefault="00E31DC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6377E958"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D664F">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635F" w14:textId="77777777" w:rsidR="00E31DCB" w:rsidRDefault="00E31DCB" w:rsidP="00C51F51">
      <w:r>
        <w:separator/>
      </w:r>
    </w:p>
  </w:footnote>
  <w:footnote w:type="continuationSeparator" w:id="0">
    <w:p w14:paraId="0C265A32" w14:textId="77777777" w:rsidR="00E31DCB" w:rsidRDefault="00E31DC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71062E31"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4EFDF3A6">
          <wp:simplePos x="0" y="0"/>
          <wp:positionH relativeFrom="column">
            <wp:posOffset>-540385</wp:posOffset>
          </wp:positionH>
          <wp:positionV relativeFrom="paragraph">
            <wp:posOffset>36195</wp:posOffset>
          </wp:positionV>
          <wp:extent cx="1789200" cy="356400"/>
          <wp:effectExtent l="0" t="0" r="1905" b="0"/>
          <wp:wrapNone/>
          <wp:docPr id="1019049626" name="Picture 10190496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49626" name="Picture 10190496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7F78F65A">
          <wp:simplePos x="0" y="0"/>
          <wp:positionH relativeFrom="column">
            <wp:posOffset>-914400</wp:posOffset>
          </wp:positionH>
          <wp:positionV relativeFrom="paragraph">
            <wp:posOffset>-267335</wp:posOffset>
          </wp:positionV>
          <wp:extent cx="7569200" cy="10711433"/>
          <wp:effectExtent l="0" t="0" r="0" b="0"/>
          <wp:wrapNone/>
          <wp:docPr id="1663213896" name="Picture 16632138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13896" name="Picture 166321389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1F842BB9" w:rsidRPr="001A1B79">
      <w:t xml:space="preserve"> </w:t>
    </w:r>
    <w:r w:rsidR="1F842BB9">
      <w:rPr>
        <w:rFonts w:ascii="Century Gothic" w:hAnsi="Century Gothic"/>
        <w:b/>
        <w:bCs/>
        <w:color w:val="C8102E"/>
        <w:sz w:val="30"/>
        <w:szCs w:val="30"/>
      </w:rPr>
      <w:t>Developing understanding</w:t>
    </w:r>
    <w:r w:rsidR="1F842BB9">
      <w:rPr>
        <w:rFonts w:ascii="Century Gothic" w:hAnsi="Century Gothic"/>
        <w:b/>
        <w:bCs/>
        <w:color w:val="004976"/>
        <w:sz w:val="24"/>
        <w:szCs w:val="24"/>
      </w:rPr>
      <w:t xml:space="preserve">   </w:t>
    </w:r>
    <w:r w:rsidR="1F842BB9">
      <w:rPr>
        <w:rFonts w:ascii="Century Gothic" w:hAnsi="Century Gothic"/>
        <w:b/>
        <w:bCs/>
        <w:color w:val="000000" w:themeColor="text1"/>
        <w:sz w:val="24"/>
        <w:szCs w:val="24"/>
      </w:rPr>
      <w:t>14–16 years</w:t>
    </w:r>
  </w:p>
  <w:p w14:paraId="1D2B5C70" w14:textId="06DC5E45"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3" w:history="1">
      <w:r w:rsidR="00FE41F6" w:rsidRPr="000F63B0">
        <w:rPr>
          <w:rStyle w:val="Hyperlink"/>
          <w:color w:val="C8102E"/>
        </w:rPr>
        <w:t>rsc.li/3LePXb6</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00B42"/>
    <w:multiLevelType w:val="hybridMultilevel"/>
    <w:tmpl w:val="3CB07FD4"/>
    <w:lvl w:ilvl="0" w:tplc="8D9C186E">
      <w:start w:val="1"/>
      <w:numFmt w:val="lowerLetter"/>
      <w:lvlText w:val="%1."/>
      <w:lvlJc w:val="left"/>
      <w:pPr>
        <w:ind w:left="1020" w:hanging="360"/>
      </w:pPr>
    </w:lvl>
    <w:lvl w:ilvl="1" w:tplc="A2901472">
      <w:start w:val="1"/>
      <w:numFmt w:val="lowerLetter"/>
      <w:lvlText w:val="%2."/>
      <w:lvlJc w:val="left"/>
      <w:pPr>
        <w:ind w:left="1020" w:hanging="360"/>
      </w:pPr>
    </w:lvl>
    <w:lvl w:ilvl="2" w:tplc="C4CA10A6">
      <w:start w:val="1"/>
      <w:numFmt w:val="lowerLetter"/>
      <w:lvlText w:val="%3."/>
      <w:lvlJc w:val="left"/>
      <w:pPr>
        <w:ind w:left="1020" w:hanging="360"/>
      </w:pPr>
    </w:lvl>
    <w:lvl w:ilvl="3" w:tplc="1596890A">
      <w:start w:val="1"/>
      <w:numFmt w:val="lowerLetter"/>
      <w:lvlText w:val="%4."/>
      <w:lvlJc w:val="left"/>
      <w:pPr>
        <w:ind w:left="1020" w:hanging="360"/>
      </w:pPr>
    </w:lvl>
    <w:lvl w:ilvl="4" w:tplc="A736602C">
      <w:start w:val="1"/>
      <w:numFmt w:val="lowerLetter"/>
      <w:lvlText w:val="%5."/>
      <w:lvlJc w:val="left"/>
      <w:pPr>
        <w:ind w:left="1020" w:hanging="360"/>
      </w:pPr>
    </w:lvl>
    <w:lvl w:ilvl="5" w:tplc="D02A6512">
      <w:start w:val="1"/>
      <w:numFmt w:val="lowerLetter"/>
      <w:lvlText w:val="%6."/>
      <w:lvlJc w:val="left"/>
      <w:pPr>
        <w:ind w:left="1020" w:hanging="360"/>
      </w:pPr>
    </w:lvl>
    <w:lvl w:ilvl="6" w:tplc="E19A8030">
      <w:start w:val="1"/>
      <w:numFmt w:val="lowerLetter"/>
      <w:lvlText w:val="%7."/>
      <w:lvlJc w:val="left"/>
      <w:pPr>
        <w:ind w:left="1020" w:hanging="360"/>
      </w:pPr>
    </w:lvl>
    <w:lvl w:ilvl="7" w:tplc="5A365602">
      <w:start w:val="1"/>
      <w:numFmt w:val="lowerLetter"/>
      <w:lvlText w:val="%8."/>
      <w:lvlJc w:val="left"/>
      <w:pPr>
        <w:ind w:left="1020" w:hanging="360"/>
      </w:pPr>
    </w:lvl>
    <w:lvl w:ilvl="8" w:tplc="0E809728">
      <w:start w:val="1"/>
      <w:numFmt w:val="lowerLetter"/>
      <w:lvlText w:val="%9."/>
      <w:lvlJc w:val="left"/>
      <w:pPr>
        <w:ind w:left="1020" w:hanging="360"/>
      </w:pPr>
    </w:lvl>
  </w:abstractNum>
  <w:abstractNum w:abstractNumId="11"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10A4B2E6"/>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B06C977C"/>
    <w:lvl w:ilvl="0" w:tplc="066E022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6CB00C7E"/>
    <w:lvl w:ilvl="0" w:tplc="914C7604">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112CD"/>
    <w:multiLevelType w:val="hybridMultilevel"/>
    <w:tmpl w:val="CDD89712"/>
    <w:lvl w:ilvl="0" w:tplc="1BDC2BE0">
      <w:start w:val="1"/>
      <w:numFmt w:val="lowerLetter"/>
      <w:lvlText w:val="%1."/>
      <w:lvlJc w:val="left"/>
      <w:pPr>
        <w:ind w:left="1020" w:hanging="360"/>
      </w:pPr>
    </w:lvl>
    <w:lvl w:ilvl="1" w:tplc="9F9C95E4">
      <w:start w:val="1"/>
      <w:numFmt w:val="lowerLetter"/>
      <w:lvlText w:val="%2."/>
      <w:lvlJc w:val="left"/>
      <w:pPr>
        <w:ind w:left="1020" w:hanging="360"/>
      </w:pPr>
    </w:lvl>
    <w:lvl w:ilvl="2" w:tplc="C966F502">
      <w:start w:val="1"/>
      <w:numFmt w:val="lowerLetter"/>
      <w:lvlText w:val="%3."/>
      <w:lvlJc w:val="left"/>
      <w:pPr>
        <w:ind w:left="1020" w:hanging="360"/>
      </w:pPr>
    </w:lvl>
    <w:lvl w:ilvl="3" w:tplc="E7181050">
      <w:start w:val="1"/>
      <w:numFmt w:val="lowerLetter"/>
      <w:lvlText w:val="%4."/>
      <w:lvlJc w:val="left"/>
      <w:pPr>
        <w:ind w:left="1020" w:hanging="360"/>
      </w:pPr>
    </w:lvl>
    <w:lvl w:ilvl="4" w:tplc="2D06A93C">
      <w:start w:val="1"/>
      <w:numFmt w:val="lowerLetter"/>
      <w:lvlText w:val="%5."/>
      <w:lvlJc w:val="left"/>
      <w:pPr>
        <w:ind w:left="1020" w:hanging="360"/>
      </w:pPr>
    </w:lvl>
    <w:lvl w:ilvl="5" w:tplc="10AAB39E">
      <w:start w:val="1"/>
      <w:numFmt w:val="lowerLetter"/>
      <w:lvlText w:val="%6."/>
      <w:lvlJc w:val="left"/>
      <w:pPr>
        <w:ind w:left="1020" w:hanging="360"/>
      </w:pPr>
    </w:lvl>
    <w:lvl w:ilvl="6" w:tplc="6C2A2514">
      <w:start w:val="1"/>
      <w:numFmt w:val="lowerLetter"/>
      <w:lvlText w:val="%7."/>
      <w:lvlJc w:val="left"/>
      <w:pPr>
        <w:ind w:left="1020" w:hanging="360"/>
      </w:pPr>
    </w:lvl>
    <w:lvl w:ilvl="7" w:tplc="C7C213E8">
      <w:start w:val="1"/>
      <w:numFmt w:val="lowerLetter"/>
      <w:lvlText w:val="%8."/>
      <w:lvlJc w:val="left"/>
      <w:pPr>
        <w:ind w:left="1020" w:hanging="360"/>
      </w:pPr>
    </w:lvl>
    <w:lvl w:ilvl="8" w:tplc="33A0D8E0">
      <w:start w:val="1"/>
      <w:numFmt w:val="lowerLetter"/>
      <w:lvlText w:val="%9."/>
      <w:lvlJc w:val="left"/>
      <w:pPr>
        <w:ind w:left="1020" w:hanging="36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CA1E95"/>
    <w:multiLevelType w:val="hybridMultilevel"/>
    <w:tmpl w:val="DC9E402C"/>
    <w:lvl w:ilvl="0" w:tplc="646AAF18">
      <w:start w:val="1"/>
      <w:numFmt w:val="lowerLetter"/>
      <w:lvlText w:val="%1."/>
      <w:lvlJc w:val="left"/>
      <w:pPr>
        <w:ind w:left="1020" w:hanging="360"/>
      </w:pPr>
    </w:lvl>
    <w:lvl w:ilvl="1" w:tplc="A47A86E4">
      <w:start w:val="1"/>
      <w:numFmt w:val="lowerLetter"/>
      <w:lvlText w:val="%2."/>
      <w:lvlJc w:val="left"/>
      <w:pPr>
        <w:ind w:left="1020" w:hanging="360"/>
      </w:pPr>
    </w:lvl>
    <w:lvl w:ilvl="2" w:tplc="392E14CC">
      <w:start w:val="1"/>
      <w:numFmt w:val="lowerLetter"/>
      <w:lvlText w:val="%3."/>
      <w:lvlJc w:val="left"/>
      <w:pPr>
        <w:ind w:left="1020" w:hanging="360"/>
      </w:pPr>
    </w:lvl>
    <w:lvl w:ilvl="3" w:tplc="293C42CE">
      <w:start w:val="1"/>
      <w:numFmt w:val="lowerLetter"/>
      <w:lvlText w:val="%4."/>
      <w:lvlJc w:val="left"/>
      <w:pPr>
        <w:ind w:left="1020" w:hanging="360"/>
      </w:pPr>
    </w:lvl>
    <w:lvl w:ilvl="4" w:tplc="4FF4B610">
      <w:start w:val="1"/>
      <w:numFmt w:val="lowerLetter"/>
      <w:lvlText w:val="%5."/>
      <w:lvlJc w:val="left"/>
      <w:pPr>
        <w:ind w:left="1020" w:hanging="360"/>
      </w:pPr>
    </w:lvl>
    <w:lvl w:ilvl="5" w:tplc="2EBE7476">
      <w:start w:val="1"/>
      <w:numFmt w:val="lowerLetter"/>
      <w:lvlText w:val="%6."/>
      <w:lvlJc w:val="left"/>
      <w:pPr>
        <w:ind w:left="1020" w:hanging="360"/>
      </w:pPr>
    </w:lvl>
    <w:lvl w:ilvl="6" w:tplc="2E1686A6">
      <w:start w:val="1"/>
      <w:numFmt w:val="lowerLetter"/>
      <w:lvlText w:val="%7."/>
      <w:lvlJc w:val="left"/>
      <w:pPr>
        <w:ind w:left="1020" w:hanging="360"/>
      </w:pPr>
    </w:lvl>
    <w:lvl w:ilvl="7" w:tplc="1C02F2A8">
      <w:start w:val="1"/>
      <w:numFmt w:val="lowerLetter"/>
      <w:lvlText w:val="%8."/>
      <w:lvlJc w:val="left"/>
      <w:pPr>
        <w:ind w:left="1020" w:hanging="360"/>
      </w:pPr>
    </w:lvl>
    <w:lvl w:ilvl="8" w:tplc="D37E2848">
      <w:start w:val="1"/>
      <w:numFmt w:val="lowerLetter"/>
      <w:lvlText w:val="%9."/>
      <w:lvlJc w:val="left"/>
      <w:pPr>
        <w:ind w:left="1020" w:hanging="360"/>
      </w:pPr>
    </w:lvl>
  </w:abstractNum>
  <w:abstractNum w:abstractNumId="25" w15:restartNumberingAfterBreak="0">
    <w:nsid w:val="743D0FD8"/>
    <w:multiLevelType w:val="hybridMultilevel"/>
    <w:tmpl w:val="0B3A209A"/>
    <w:lvl w:ilvl="0" w:tplc="10C0FD92">
      <w:start w:val="1"/>
      <w:numFmt w:val="lowerLetter"/>
      <w:lvlText w:val="%1."/>
      <w:lvlJc w:val="left"/>
      <w:pPr>
        <w:ind w:left="1020" w:hanging="360"/>
      </w:pPr>
    </w:lvl>
    <w:lvl w:ilvl="1" w:tplc="7FC2AF4C">
      <w:start w:val="1"/>
      <w:numFmt w:val="lowerLetter"/>
      <w:lvlText w:val="%2."/>
      <w:lvlJc w:val="left"/>
      <w:pPr>
        <w:ind w:left="1020" w:hanging="360"/>
      </w:pPr>
    </w:lvl>
    <w:lvl w:ilvl="2" w:tplc="9C6C6B46">
      <w:start w:val="1"/>
      <w:numFmt w:val="lowerLetter"/>
      <w:lvlText w:val="%3."/>
      <w:lvlJc w:val="left"/>
      <w:pPr>
        <w:ind w:left="1020" w:hanging="360"/>
      </w:pPr>
    </w:lvl>
    <w:lvl w:ilvl="3" w:tplc="EF2AD0B4">
      <w:start w:val="1"/>
      <w:numFmt w:val="lowerLetter"/>
      <w:lvlText w:val="%4."/>
      <w:lvlJc w:val="left"/>
      <w:pPr>
        <w:ind w:left="1020" w:hanging="360"/>
      </w:pPr>
    </w:lvl>
    <w:lvl w:ilvl="4" w:tplc="11229528">
      <w:start w:val="1"/>
      <w:numFmt w:val="lowerLetter"/>
      <w:lvlText w:val="%5."/>
      <w:lvlJc w:val="left"/>
      <w:pPr>
        <w:ind w:left="1020" w:hanging="360"/>
      </w:pPr>
    </w:lvl>
    <w:lvl w:ilvl="5" w:tplc="BFC45E02">
      <w:start w:val="1"/>
      <w:numFmt w:val="lowerLetter"/>
      <w:lvlText w:val="%6."/>
      <w:lvlJc w:val="left"/>
      <w:pPr>
        <w:ind w:left="1020" w:hanging="360"/>
      </w:pPr>
    </w:lvl>
    <w:lvl w:ilvl="6" w:tplc="C9B493B6">
      <w:start w:val="1"/>
      <w:numFmt w:val="lowerLetter"/>
      <w:lvlText w:val="%7."/>
      <w:lvlJc w:val="left"/>
      <w:pPr>
        <w:ind w:left="1020" w:hanging="360"/>
      </w:pPr>
    </w:lvl>
    <w:lvl w:ilvl="7" w:tplc="2E98E236">
      <w:start w:val="1"/>
      <w:numFmt w:val="lowerLetter"/>
      <w:lvlText w:val="%8."/>
      <w:lvlJc w:val="left"/>
      <w:pPr>
        <w:ind w:left="1020" w:hanging="360"/>
      </w:pPr>
    </w:lvl>
    <w:lvl w:ilvl="8" w:tplc="D382D612">
      <w:start w:val="1"/>
      <w:numFmt w:val="lowerLetter"/>
      <w:lvlText w:val="%9."/>
      <w:lvlJc w:val="left"/>
      <w:pPr>
        <w:ind w:left="1020" w:hanging="360"/>
      </w:pPr>
    </w:lvl>
  </w:abstractNum>
  <w:abstractNum w:abstractNumId="26"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1147928">
    <w:abstractNumId w:val="11"/>
  </w:num>
  <w:num w:numId="2" w16cid:durableId="584336577">
    <w:abstractNumId w:val="18"/>
  </w:num>
  <w:num w:numId="3" w16cid:durableId="1102066478">
    <w:abstractNumId w:val="23"/>
  </w:num>
  <w:num w:numId="4" w16cid:durableId="1775326951">
    <w:abstractNumId w:val="20"/>
  </w:num>
  <w:num w:numId="5" w16cid:durableId="594824023">
    <w:abstractNumId w:val="15"/>
  </w:num>
  <w:num w:numId="6" w16cid:durableId="2005275603">
    <w:abstractNumId w:val="16"/>
  </w:num>
  <w:num w:numId="7" w16cid:durableId="1670864665">
    <w:abstractNumId w:val="16"/>
    <w:lvlOverride w:ilvl="0">
      <w:startOverride w:val="1"/>
    </w:lvlOverride>
  </w:num>
  <w:num w:numId="8" w16cid:durableId="950014513">
    <w:abstractNumId w:val="19"/>
    <w:lvlOverride w:ilvl="0">
      <w:startOverride w:val="2"/>
    </w:lvlOverride>
  </w:num>
  <w:num w:numId="9" w16cid:durableId="1530338720">
    <w:abstractNumId w:val="16"/>
    <w:lvlOverride w:ilvl="0">
      <w:startOverride w:val="1"/>
    </w:lvlOverride>
  </w:num>
  <w:num w:numId="10" w16cid:durableId="1122647365">
    <w:abstractNumId w:val="17"/>
  </w:num>
  <w:num w:numId="11" w16cid:durableId="847869047">
    <w:abstractNumId w:val="17"/>
    <w:lvlOverride w:ilvl="0">
      <w:startOverride w:val="2"/>
    </w:lvlOverride>
  </w:num>
  <w:num w:numId="12" w16cid:durableId="753549169">
    <w:abstractNumId w:val="21"/>
  </w:num>
  <w:num w:numId="13" w16cid:durableId="1389500756">
    <w:abstractNumId w:val="27"/>
  </w:num>
  <w:num w:numId="14" w16cid:durableId="552159043">
    <w:abstractNumId w:val="17"/>
    <w:lvlOverride w:ilvl="0">
      <w:startOverride w:val="2"/>
    </w:lvlOverride>
  </w:num>
  <w:num w:numId="15" w16cid:durableId="267735591">
    <w:abstractNumId w:val="16"/>
    <w:lvlOverride w:ilvl="0">
      <w:startOverride w:val="1"/>
    </w:lvlOverride>
  </w:num>
  <w:num w:numId="16" w16cid:durableId="2004966354">
    <w:abstractNumId w:val="26"/>
  </w:num>
  <w:num w:numId="17" w16cid:durableId="656615590">
    <w:abstractNumId w:val="13"/>
  </w:num>
  <w:num w:numId="18" w16cid:durableId="1824155306">
    <w:abstractNumId w:val="12"/>
  </w:num>
  <w:num w:numId="19" w16cid:durableId="1420178993">
    <w:abstractNumId w:val="0"/>
  </w:num>
  <w:num w:numId="20" w16cid:durableId="1809544851">
    <w:abstractNumId w:val="1"/>
  </w:num>
  <w:num w:numId="21" w16cid:durableId="1528789621">
    <w:abstractNumId w:val="2"/>
  </w:num>
  <w:num w:numId="22" w16cid:durableId="1476068289">
    <w:abstractNumId w:val="3"/>
  </w:num>
  <w:num w:numId="23" w16cid:durableId="390083164">
    <w:abstractNumId w:val="8"/>
  </w:num>
  <w:num w:numId="24" w16cid:durableId="1540703385">
    <w:abstractNumId w:val="4"/>
  </w:num>
  <w:num w:numId="25" w16cid:durableId="726496140">
    <w:abstractNumId w:val="5"/>
  </w:num>
  <w:num w:numId="26" w16cid:durableId="645932972">
    <w:abstractNumId w:val="6"/>
  </w:num>
  <w:num w:numId="27" w16cid:durableId="1205486629">
    <w:abstractNumId w:val="7"/>
  </w:num>
  <w:num w:numId="28" w16cid:durableId="1364869568">
    <w:abstractNumId w:val="9"/>
  </w:num>
  <w:num w:numId="29" w16cid:durableId="637223524">
    <w:abstractNumId w:val="14"/>
  </w:num>
  <w:num w:numId="30" w16cid:durableId="803695140">
    <w:abstractNumId w:val="17"/>
    <w:lvlOverride w:ilvl="0">
      <w:startOverride w:val="3"/>
    </w:lvlOverride>
  </w:num>
  <w:num w:numId="31" w16cid:durableId="1296334693">
    <w:abstractNumId w:val="17"/>
    <w:lvlOverride w:ilvl="0">
      <w:startOverride w:val="1"/>
    </w:lvlOverride>
  </w:num>
  <w:num w:numId="32" w16cid:durableId="30688815">
    <w:abstractNumId w:val="25"/>
  </w:num>
  <w:num w:numId="33" w16cid:durableId="571231329">
    <w:abstractNumId w:val="24"/>
  </w:num>
  <w:num w:numId="34" w16cid:durableId="221990404">
    <w:abstractNumId w:val="10"/>
  </w:num>
  <w:num w:numId="35" w16cid:durableId="1404792055">
    <w:abstractNumId w:val="22"/>
  </w:num>
  <w:num w:numId="36" w16cid:durableId="1033262462">
    <w:abstractNumId w:val="17"/>
    <w:lvlOverride w:ilvl="0">
      <w:startOverride w:val="1"/>
    </w:lvlOverride>
  </w:num>
  <w:num w:numId="37" w16cid:durableId="1547832547">
    <w:abstractNumId w:val="17"/>
    <w:lvlOverride w:ilvl="0">
      <w:startOverride w:val="1"/>
    </w:lvlOverride>
  </w:num>
  <w:num w:numId="38" w16cid:durableId="1319269174">
    <w:abstractNumId w:val="17"/>
    <w:lvlOverride w:ilvl="0">
      <w:startOverride w:val="1"/>
    </w:lvlOverride>
  </w:num>
  <w:num w:numId="39" w16cid:durableId="344207821">
    <w:abstractNumId w:val="21"/>
    <w:lvlOverride w:ilvl="0">
      <w:startOverride w:val="1"/>
    </w:lvlOverride>
  </w:num>
  <w:num w:numId="40" w16cid:durableId="1483425995">
    <w:abstractNumId w:val="21"/>
    <w:lvlOverride w:ilvl="0">
      <w:startOverride w:val="1"/>
    </w:lvlOverride>
  </w:num>
  <w:num w:numId="41" w16cid:durableId="10223780">
    <w:abstractNumId w:val="21"/>
    <w:lvlOverride w:ilvl="0">
      <w:startOverride w:val="1"/>
    </w:lvlOverride>
  </w:num>
  <w:num w:numId="42" w16cid:durableId="913859514">
    <w:abstractNumId w:val="17"/>
    <w:lvlOverride w:ilvl="0">
      <w:startOverride w:val="1"/>
    </w:lvlOverride>
  </w:num>
  <w:num w:numId="43" w16cid:durableId="1630283687">
    <w:abstractNumId w:val="21"/>
    <w:lvlOverride w:ilvl="0">
      <w:startOverride w:val="1"/>
    </w:lvlOverride>
  </w:num>
  <w:num w:numId="44" w16cid:durableId="1044406165">
    <w:abstractNumId w:val="21"/>
    <w:lvlOverride w:ilvl="0">
      <w:startOverride w:val="1"/>
    </w:lvlOverride>
  </w:num>
  <w:num w:numId="45" w16cid:durableId="1699698774">
    <w:abstractNumId w:val="21"/>
    <w:lvlOverride w:ilvl="0">
      <w:startOverride w:val="1"/>
    </w:lvlOverride>
  </w:num>
  <w:num w:numId="46" w16cid:durableId="1240366680">
    <w:abstractNumId w:val="21"/>
    <w:lvlOverride w:ilvl="0">
      <w:startOverride w:val="1"/>
    </w:lvlOverride>
  </w:num>
  <w:num w:numId="47" w16cid:durableId="1468012110">
    <w:abstractNumId w:val="21"/>
    <w:lvlOverride w:ilvl="0">
      <w:startOverride w:val="1"/>
    </w:lvlOverride>
  </w:num>
  <w:num w:numId="48" w16cid:durableId="1212233787">
    <w:abstractNumId w:val="21"/>
    <w:lvlOverride w:ilvl="0">
      <w:startOverride w:val="1"/>
    </w:lvlOverride>
  </w:num>
  <w:num w:numId="49" w16cid:durableId="688409320">
    <w:abstractNumId w:val="21"/>
    <w:lvlOverride w:ilvl="0">
      <w:startOverride w:val="1"/>
    </w:lvlOverride>
  </w:num>
  <w:num w:numId="50" w16cid:durableId="752821603">
    <w:abstractNumId w:val="2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192"/>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536F"/>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57FE7"/>
    <w:rsid w:val="00060F66"/>
    <w:rsid w:val="00062222"/>
    <w:rsid w:val="00064E72"/>
    <w:rsid w:val="00067B49"/>
    <w:rsid w:val="00067BDA"/>
    <w:rsid w:val="00071325"/>
    <w:rsid w:val="0007172C"/>
    <w:rsid w:val="00071874"/>
    <w:rsid w:val="000730BB"/>
    <w:rsid w:val="0007428B"/>
    <w:rsid w:val="00075276"/>
    <w:rsid w:val="0007573F"/>
    <w:rsid w:val="00076628"/>
    <w:rsid w:val="000801FC"/>
    <w:rsid w:val="0008114E"/>
    <w:rsid w:val="00082489"/>
    <w:rsid w:val="000825E0"/>
    <w:rsid w:val="00084B0D"/>
    <w:rsid w:val="00085620"/>
    <w:rsid w:val="00090050"/>
    <w:rsid w:val="00090EE8"/>
    <w:rsid w:val="000953D5"/>
    <w:rsid w:val="000977BC"/>
    <w:rsid w:val="000A031F"/>
    <w:rsid w:val="000A162C"/>
    <w:rsid w:val="000A1C7A"/>
    <w:rsid w:val="000A324B"/>
    <w:rsid w:val="000A6C0C"/>
    <w:rsid w:val="000B0A93"/>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A39"/>
    <w:rsid w:val="000F63B0"/>
    <w:rsid w:val="001014CF"/>
    <w:rsid w:val="001030FF"/>
    <w:rsid w:val="0010331C"/>
    <w:rsid w:val="00105608"/>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5105E"/>
    <w:rsid w:val="001547A9"/>
    <w:rsid w:val="00154EEB"/>
    <w:rsid w:val="00161950"/>
    <w:rsid w:val="00164B56"/>
    <w:rsid w:val="00165569"/>
    <w:rsid w:val="00165EF0"/>
    <w:rsid w:val="00170FA5"/>
    <w:rsid w:val="001714D0"/>
    <w:rsid w:val="00176A62"/>
    <w:rsid w:val="001806ED"/>
    <w:rsid w:val="001831DC"/>
    <w:rsid w:val="00183B46"/>
    <w:rsid w:val="00184B61"/>
    <w:rsid w:val="00185427"/>
    <w:rsid w:val="001906BA"/>
    <w:rsid w:val="001968DC"/>
    <w:rsid w:val="00196E04"/>
    <w:rsid w:val="00196EFF"/>
    <w:rsid w:val="001A1B79"/>
    <w:rsid w:val="001A251E"/>
    <w:rsid w:val="001A27D9"/>
    <w:rsid w:val="001A2F7C"/>
    <w:rsid w:val="001A5E39"/>
    <w:rsid w:val="001A7A4D"/>
    <w:rsid w:val="001B1555"/>
    <w:rsid w:val="001B2292"/>
    <w:rsid w:val="001B2AB9"/>
    <w:rsid w:val="001B5474"/>
    <w:rsid w:val="001C23F6"/>
    <w:rsid w:val="001C290F"/>
    <w:rsid w:val="001C45CF"/>
    <w:rsid w:val="001C6470"/>
    <w:rsid w:val="001D3177"/>
    <w:rsid w:val="001D57A7"/>
    <w:rsid w:val="001D7B9F"/>
    <w:rsid w:val="001E2DA2"/>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462B"/>
    <w:rsid w:val="00215CA2"/>
    <w:rsid w:val="0022129F"/>
    <w:rsid w:val="00221BC3"/>
    <w:rsid w:val="002259F0"/>
    <w:rsid w:val="00227D80"/>
    <w:rsid w:val="002345A4"/>
    <w:rsid w:val="0023518B"/>
    <w:rsid w:val="00236045"/>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615D"/>
    <w:rsid w:val="00286F10"/>
    <w:rsid w:val="002877DD"/>
    <w:rsid w:val="00291A33"/>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286C"/>
    <w:rsid w:val="002E48D4"/>
    <w:rsid w:val="002E5407"/>
    <w:rsid w:val="002E56CF"/>
    <w:rsid w:val="002E68DB"/>
    <w:rsid w:val="002E6C73"/>
    <w:rsid w:val="002E719F"/>
    <w:rsid w:val="002F0B37"/>
    <w:rsid w:val="002F2F8F"/>
    <w:rsid w:val="002F504B"/>
    <w:rsid w:val="002F7189"/>
    <w:rsid w:val="00303E06"/>
    <w:rsid w:val="003071E5"/>
    <w:rsid w:val="003108F7"/>
    <w:rsid w:val="00311379"/>
    <w:rsid w:val="00314EDA"/>
    <w:rsid w:val="00315909"/>
    <w:rsid w:val="003161DC"/>
    <w:rsid w:val="00316B59"/>
    <w:rsid w:val="00320E4D"/>
    <w:rsid w:val="00321B03"/>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6E7E"/>
    <w:rsid w:val="003811A9"/>
    <w:rsid w:val="003845BF"/>
    <w:rsid w:val="00391695"/>
    <w:rsid w:val="00392607"/>
    <w:rsid w:val="0039430F"/>
    <w:rsid w:val="003946FE"/>
    <w:rsid w:val="00394A9D"/>
    <w:rsid w:val="00396469"/>
    <w:rsid w:val="00396481"/>
    <w:rsid w:val="003A28A5"/>
    <w:rsid w:val="003A5C87"/>
    <w:rsid w:val="003B120F"/>
    <w:rsid w:val="003B1737"/>
    <w:rsid w:val="003B1B2A"/>
    <w:rsid w:val="003B3284"/>
    <w:rsid w:val="003B403F"/>
    <w:rsid w:val="003B431D"/>
    <w:rsid w:val="003C14A2"/>
    <w:rsid w:val="003C1583"/>
    <w:rsid w:val="003C19FC"/>
    <w:rsid w:val="003C1F78"/>
    <w:rsid w:val="003C4116"/>
    <w:rsid w:val="003C5B91"/>
    <w:rsid w:val="003C7070"/>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5A5C"/>
    <w:rsid w:val="00410BCA"/>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3543"/>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210D"/>
    <w:rsid w:val="004C317E"/>
    <w:rsid w:val="004C54E4"/>
    <w:rsid w:val="004C7173"/>
    <w:rsid w:val="004D038C"/>
    <w:rsid w:val="004D0DA6"/>
    <w:rsid w:val="004D0FF8"/>
    <w:rsid w:val="004D3C89"/>
    <w:rsid w:val="004D4D5D"/>
    <w:rsid w:val="004E1D97"/>
    <w:rsid w:val="004E283C"/>
    <w:rsid w:val="004E2D4A"/>
    <w:rsid w:val="004E35A4"/>
    <w:rsid w:val="004E52A5"/>
    <w:rsid w:val="004E7DE0"/>
    <w:rsid w:val="004F1810"/>
    <w:rsid w:val="004F5D02"/>
    <w:rsid w:val="004F5E69"/>
    <w:rsid w:val="004F6690"/>
    <w:rsid w:val="005000BF"/>
    <w:rsid w:val="00500589"/>
    <w:rsid w:val="0050206B"/>
    <w:rsid w:val="00511DC5"/>
    <w:rsid w:val="00512EF1"/>
    <w:rsid w:val="005153EA"/>
    <w:rsid w:val="00517ED5"/>
    <w:rsid w:val="00522B05"/>
    <w:rsid w:val="00530A17"/>
    <w:rsid w:val="00531CD5"/>
    <w:rsid w:val="005329C8"/>
    <w:rsid w:val="00533730"/>
    <w:rsid w:val="0053639C"/>
    <w:rsid w:val="0053797D"/>
    <w:rsid w:val="00546756"/>
    <w:rsid w:val="005468E5"/>
    <w:rsid w:val="00551D55"/>
    <w:rsid w:val="00553540"/>
    <w:rsid w:val="00554FEE"/>
    <w:rsid w:val="005552C6"/>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319"/>
    <w:rsid w:val="005A47C9"/>
    <w:rsid w:val="005A5A6B"/>
    <w:rsid w:val="005A5B30"/>
    <w:rsid w:val="005B18A6"/>
    <w:rsid w:val="005B3BA5"/>
    <w:rsid w:val="005B55F2"/>
    <w:rsid w:val="005C22B9"/>
    <w:rsid w:val="005C39AE"/>
    <w:rsid w:val="005C3BF4"/>
    <w:rsid w:val="005C703B"/>
    <w:rsid w:val="005D0DB0"/>
    <w:rsid w:val="005D1E00"/>
    <w:rsid w:val="005D69D4"/>
    <w:rsid w:val="005D6A71"/>
    <w:rsid w:val="005E0657"/>
    <w:rsid w:val="005E429A"/>
    <w:rsid w:val="005F39DD"/>
    <w:rsid w:val="005F5C28"/>
    <w:rsid w:val="005F6D0F"/>
    <w:rsid w:val="006056F3"/>
    <w:rsid w:val="006072EB"/>
    <w:rsid w:val="006078DB"/>
    <w:rsid w:val="006148BB"/>
    <w:rsid w:val="006205A7"/>
    <w:rsid w:val="00620D37"/>
    <w:rsid w:val="006216C4"/>
    <w:rsid w:val="0062364C"/>
    <w:rsid w:val="00623F28"/>
    <w:rsid w:val="00624FB4"/>
    <w:rsid w:val="006253F0"/>
    <w:rsid w:val="00625E62"/>
    <w:rsid w:val="00625EAF"/>
    <w:rsid w:val="00626E9E"/>
    <w:rsid w:val="00633025"/>
    <w:rsid w:val="006374E3"/>
    <w:rsid w:val="00640E9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0D5A"/>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60F"/>
    <w:rsid w:val="006B7A0D"/>
    <w:rsid w:val="006C0786"/>
    <w:rsid w:val="006C2AAF"/>
    <w:rsid w:val="006C44F0"/>
    <w:rsid w:val="006D0E2D"/>
    <w:rsid w:val="006D29FF"/>
    <w:rsid w:val="006D4DE4"/>
    <w:rsid w:val="006D5A3F"/>
    <w:rsid w:val="006D6201"/>
    <w:rsid w:val="006D664F"/>
    <w:rsid w:val="006D710F"/>
    <w:rsid w:val="006E3409"/>
    <w:rsid w:val="006E41FE"/>
    <w:rsid w:val="006E4A5A"/>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CA3"/>
    <w:rsid w:val="0072147E"/>
    <w:rsid w:val="007223CF"/>
    <w:rsid w:val="00722F2C"/>
    <w:rsid w:val="00723122"/>
    <w:rsid w:val="00723176"/>
    <w:rsid w:val="00730B6E"/>
    <w:rsid w:val="007323D9"/>
    <w:rsid w:val="007328BF"/>
    <w:rsid w:val="007337AE"/>
    <w:rsid w:val="00734865"/>
    <w:rsid w:val="00736435"/>
    <w:rsid w:val="00742794"/>
    <w:rsid w:val="00742E84"/>
    <w:rsid w:val="00747545"/>
    <w:rsid w:val="00751C1F"/>
    <w:rsid w:val="00752CBB"/>
    <w:rsid w:val="00753940"/>
    <w:rsid w:val="00754A45"/>
    <w:rsid w:val="00755C45"/>
    <w:rsid w:val="0075684A"/>
    <w:rsid w:val="00756B12"/>
    <w:rsid w:val="00760DE6"/>
    <w:rsid w:val="007616AD"/>
    <w:rsid w:val="00763DA3"/>
    <w:rsid w:val="00767982"/>
    <w:rsid w:val="007730DE"/>
    <w:rsid w:val="00775411"/>
    <w:rsid w:val="0077545E"/>
    <w:rsid w:val="00776C72"/>
    <w:rsid w:val="00776FB7"/>
    <w:rsid w:val="007777A2"/>
    <w:rsid w:val="00783478"/>
    <w:rsid w:val="00786966"/>
    <w:rsid w:val="0079329D"/>
    <w:rsid w:val="007934DC"/>
    <w:rsid w:val="00793AC8"/>
    <w:rsid w:val="00794D42"/>
    <w:rsid w:val="007962B0"/>
    <w:rsid w:val="007A02F3"/>
    <w:rsid w:val="007A084A"/>
    <w:rsid w:val="007A10B2"/>
    <w:rsid w:val="007A1A13"/>
    <w:rsid w:val="007A33A2"/>
    <w:rsid w:val="007A486B"/>
    <w:rsid w:val="007A726C"/>
    <w:rsid w:val="007B34C5"/>
    <w:rsid w:val="007B492A"/>
    <w:rsid w:val="007B6138"/>
    <w:rsid w:val="007B637F"/>
    <w:rsid w:val="007C0783"/>
    <w:rsid w:val="007C0B91"/>
    <w:rsid w:val="007C2BA9"/>
    <w:rsid w:val="007C55A5"/>
    <w:rsid w:val="007C6931"/>
    <w:rsid w:val="007D0398"/>
    <w:rsid w:val="007D0F4E"/>
    <w:rsid w:val="007D1674"/>
    <w:rsid w:val="007D1806"/>
    <w:rsid w:val="007D19C1"/>
    <w:rsid w:val="007D2025"/>
    <w:rsid w:val="007D2066"/>
    <w:rsid w:val="007D2B41"/>
    <w:rsid w:val="007D3761"/>
    <w:rsid w:val="007D6153"/>
    <w:rsid w:val="007E0580"/>
    <w:rsid w:val="007E109C"/>
    <w:rsid w:val="007E1DEC"/>
    <w:rsid w:val="007E35D3"/>
    <w:rsid w:val="007E3D38"/>
    <w:rsid w:val="007F0079"/>
    <w:rsid w:val="007F31FA"/>
    <w:rsid w:val="007F374B"/>
    <w:rsid w:val="007F4099"/>
    <w:rsid w:val="007F76F2"/>
    <w:rsid w:val="00802588"/>
    <w:rsid w:val="0080405C"/>
    <w:rsid w:val="00806DDB"/>
    <w:rsid w:val="00810732"/>
    <w:rsid w:val="00812B52"/>
    <w:rsid w:val="008137AF"/>
    <w:rsid w:val="008145E1"/>
    <w:rsid w:val="0081506D"/>
    <w:rsid w:val="0081598F"/>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45E33"/>
    <w:rsid w:val="0084641D"/>
    <w:rsid w:val="008508E4"/>
    <w:rsid w:val="008618F3"/>
    <w:rsid w:val="0086417A"/>
    <w:rsid w:val="0086581C"/>
    <w:rsid w:val="00873024"/>
    <w:rsid w:val="00873463"/>
    <w:rsid w:val="00873625"/>
    <w:rsid w:val="0087744F"/>
    <w:rsid w:val="00881419"/>
    <w:rsid w:val="00882CA3"/>
    <w:rsid w:val="00883973"/>
    <w:rsid w:val="00884C77"/>
    <w:rsid w:val="008940CB"/>
    <w:rsid w:val="00895BB1"/>
    <w:rsid w:val="008960A9"/>
    <w:rsid w:val="008960EA"/>
    <w:rsid w:val="008964D0"/>
    <w:rsid w:val="008969E1"/>
    <w:rsid w:val="008A6BC0"/>
    <w:rsid w:val="008A76E0"/>
    <w:rsid w:val="008A7D9E"/>
    <w:rsid w:val="008B0123"/>
    <w:rsid w:val="008B01BB"/>
    <w:rsid w:val="008B29F9"/>
    <w:rsid w:val="008B4593"/>
    <w:rsid w:val="008B62E8"/>
    <w:rsid w:val="008B6EC7"/>
    <w:rsid w:val="008B72CB"/>
    <w:rsid w:val="008C13BC"/>
    <w:rsid w:val="008C37A8"/>
    <w:rsid w:val="008C3F1A"/>
    <w:rsid w:val="008C4E89"/>
    <w:rsid w:val="008D00C8"/>
    <w:rsid w:val="008D15AE"/>
    <w:rsid w:val="008D1AC1"/>
    <w:rsid w:val="008D3B2C"/>
    <w:rsid w:val="008D3D47"/>
    <w:rsid w:val="008D4279"/>
    <w:rsid w:val="008D6721"/>
    <w:rsid w:val="008E0FBF"/>
    <w:rsid w:val="008E1DEA"/>
    <w:rsid w:val="008E3571"/>
    <w:rsid w:val="008E5C93"/>
    <w:rsid w:val="008E5E06"/>
    <w:rsid w:val="008E5E7A"/>
    <w:rsid w:val="008E767A"/>
    <w:rsid w:val="008E7851"/>
    <w:rsid w:val="008F0978"/>
    <w:rsid w:val="008F0AC1"/>
    <w:rsid w:val="008F15A5"/>
    <w:rsid w:val="008F33FA"/>
    <w:rsid w:val="008F4108"/>
    <w:rsid w:val="008F5CAF"/>
    <w:rsid w:val="008F5E94"/>
    <w:rsid w:val="008F7126"/>
    <w:rsid w:val="009005E2"/>
    <w:rsid w:val="009069C6"/>
    <w:rsid w:val="00907671"/>
    <w:rsid w:val="00907BE0"/>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45EA2"/>
    <w:rsid w:val="00950B44"/>
    <w:rsid w:val="00953F31"/>
    <w:rsid w:val="00954B76"/>
    <w:rsid w:val="00957167"/>
    <w:rsid w:val="00957209"/>
    <w:rsid w:val="009602A8"/>
    <w:rsid w:val="00962BB5"/>
    <w:rsid w:val="00964B17"/>
    <w:rsid w:val="00965261"/>
    <w:rsid w:val="009652C2"/>
    <w:rsid w:val="00970684"/>
    <w:rsid w:val="009712BA"/>
    <w:rsid w:val="00971E64"/>
    <w:rsid w:val="00972EF7"/>
    <w:rsid w:val="00973999"/>
    <w:rsid w:val="0097428A"/>
    <w:rsid w:val="00977F7E"/>
    <w:rsid w:val="009816ED"/>
    <w:rsid w:val="00985810"/>
    <w:rsid w:val="00985916"/>
    <w:rsid w:val="00985C41"/>
    <w:rsid w:val="00986F51"/>
    <w:rsid w:val="00987C4B"/>
    <w:rsid w:val="00991AFD"/>
    <w:rsid w:val="00992106"/>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2872"/>
    <w:rsid w:val="00A52FD2"/>
    <w:rsid w:val="00A56E37"/>
    <w:rsid w:val="00A61142"/>
    <w:rsid w:val="00A61887"/>
    <w:rsid w:val="00A61936"/>
    <w:rsid w:val="00A63A74"/>
    <w:rsid w:val="00A64FFF"/>
    <w:rsid w:val="00A67C30"/>
    <w:rsid w:val="00A72D0D"/>
    <w:rsid w:val="00A77018"/>
    <w:rsid w:val="00A820A2"/>
    <w:rsid w:val="00A8366D"/>
    <w:rsid w:val="00A843D2"/>
    <w:rsid w:val="00A85F0D"/>
    <w:rsid w:val="00A976F6"/>
    <w:rsid w:val="00AA1AEA"/>
    <w:rsid w:val="00AA27D2"/>
    <w:rsid w:val="00AA2E28"/>
    <w:rsid w:val="00AA2FE1"/>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D4E3A"/>
    <w:rsid w:val="00AE0DDA"/>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119"/>
    <w:rsid w:val="00B25637"/>
    <w:rsid w:val="00B263FE"/>
    <w:rsid w:val="00B2651F"/>
    <w:rsid w:val="00B2754E"/>
    <w:rsid w:val="00B30437"/>
    <w:rsid w:val="00B327D7"/>
    <w:rsid w:val="00B32FC6"/>
    <w:rsid w:val="00B36687"/>
    <w:rsid w:val="00B366E9"/>
    <w:rsid w:val="00B41519"/>
    <w:rsid w:val="00B4299A"/>
    <w:rsid w:val="00B42F35"/>
    <w:rsid w:val="00B4519D"/>
    <w:rsid w:val="00B46E49"/>
    <w:rsid w:val="00B572D8"/>
    <w:rsid w:val="00B61392"/>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41F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5420"/>
    <w:rsid w:val="00C034AA"/>
    <w:rsid w:val="00C056D6"/>
    <w:rsid w:val="00C064CF"/>
    <w:rsid w:val="00C1049A"/>
    <w:rsid w:val="00C10585"/>
    <w:rsid w:val="00C111A7"/>
    <w:rsid w:val="00C12E3D"/>
    <w:rsid w:val="00C1459B"/>
    <w:rsid w:val="00C1695E"/>
    <w:rsid w:val="00C169D3"/>
    <w:rsid w:val="00C17EDE"/>
    <w:rsid w:val="00C21A50"/>
    <w:rsid w:val="00C21F3C"/>
    <w:rsid w:val="00C22F5A"/>
    <w:rsid w:val="00C2398C"/>
    <w:rsid w:val="00C247CE"/>
    <w:rsid w:val="00C2567A"/>
    <w:rsid w:val="00C26464"/>
    <w:rsid w:val="00C316A0"/>
    <w:rsid w:val="00C37007"/>
    <w:rsid w:val="00C37C4A"/>
    <w:rsid w:val="00C44E45"/>
    <w:rsid w:val="00C44F53"/>
    <w:rsid w:val="00C45CA1"/>
    <w:rsid w:val="00C46131"/>
    <w:rsid w:val="00C47043"/>
    <w:rsid w:val="00C50494"/>
    <w:rsid w:val="00C50D8D"/>
    <w:rsid w:val="00C51F51"/>
    <w:rsid w:val="00C5416B"/>
    <w:rsid w:val="00C55994"/>
    <w:rsid w:val="00C565C7"/>
    <w:rsid w:val="00C6382F"/>
    <w:rsid w:val="00C64140"/>
    <w:rsid w:val="00C663C0"/>
    <w:rsid w:val="00C665FB"/>
    <w:rsid w:val="00C66909"/>
    <w:rsid w:val="00C67207"/>
    <w:rsid w:val="00C73B60"/>
    <w:rsid w:val="00C76645"/>
    <w:rsid w:val="00C77EE9"/>
    <w:rsid w:val="00C8107F"/>
    <w:rsid w:val="00C8199C"/>
    <w:rsid w:val="00C84AFB"/>
    <w:rsid w:val="00C87965"/>
    <w:rsid w:val="00C9096E"/>
    <w:rsid w:val="00C925EA"/>
    <w:rsid w:val="00CA0C4E"/>
    <w:rsid w:val="00CA0E16"/>
    <w:rsid w:val="00CA2CDA"/>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182F"/>
    <w:rsid w:val="00CE1C8B"/>
    <w:rsid w:val="00CE360A"/>
    <w:rsid w:val="00CE475E"/>
    <w:rsid w:val="00CF0F9A"/>
    <w:rsid w:val="00CF1D2C"/>
    <w:rsid w:val="00CF2277"/>
    <w:rsid w:val="00CF3377"/>
    <w:rsid w:val="00CF560A"/>
    <w:rsid w:val="00CF6B9B"/>
    <w:rsid w:val="00D025E5"/>
    <w:rsid w:val="00D046E5"/>
    <w:rsid w:val="00D050E0"/>
    <w:rsid w:val="00D07A39"/>
    <w:rsid w:val="00D101AF"/>
    <w:rsid w:val="00D124C0"/>
    <w:rsid w:val="00D16DE6"/>
    <w:rsid w:val="00D205DB"/>
    <w:rsid w:val="00D231B7"/>
    <w:rsid w:val="00D23D50"/>
    <w:rsid w:val="00D2480A"/>
    <w:rsid w:val="00D2645E"/>
    <w:rsid w:val="00D2698B"/>
    <w:rsid w:val="00D276F6"/>
    <w:rsid w:val="00D32C6A"/>
    <w:rsid w:val="00D33CB1"/>
    <w:rsid w:val="00D40C68"/>
    <w:rsid w:val="00D41DF1"/>
    <w:rsid w:val="00D470EA"/>
    <w:rsid w:val="00D5133A"/>
    <w:rsid w:val="00D52B66"/>
    <w:rsid w:val="00D52C92"/>
    <w:rsid w:val="00D537DB"/>
    <w:rsid w:val="00D6260B"/>
    <w:rsid w:val="00D634AE"/>
    <w:rsid w:val="00D644E6"/>
    <w:rsid w:val="00D66EB0"/>
    <w:rsid w:val="00D7317E"/>
    <w:rsid w:val="00D75DE7"/>
    <w:rsid w:val="00D76C95"/>
    <w:rsid w:val="00D77703"/>
    <w:rsid w:val="00D77E9B"/>
    <w:rsid w:val="00D80221"/>
    <w:rsid w:val="00D80857"/>
    <w:rsid w:val="00D8129D"/>
    <w:rsid w:val="00D847E4"/>
    <w:rsid w:val="00D86232"/>
    <w:rsid w:val="00D86E2E"/>
    <w:rsid w:val="00D93921"/>
    <w:rsid w:val="00DA2B43"/>
    <w:rsid w:val="00DA3425"/>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4231"/>
    <w:rsid w:val="00E100EC"/>
    <w:rsid w:val="00E13686"/>
    <w:rsid w:val="00E2490B"/>
    <w:rsid w:val="00E25B03"/>
    <w:rsid w:val="00E31123"/>
    <w:rsid w:val="00E31DCB"/>
    <w:rsid w:val="00E36242"/>
    <w:rsid w:val="00E368F5"/>
    <w:rsid w:val="00E373D4"/>
    <w:rsid w:val="00E409BE"/>
    <w:rsid w:val="00E42DB3"/>
    <w:rsid w:val="00E454BB"/>
    <w:rsid w:val="00E47BD0"/>
    <w:rsid w:val="00E47E4D"/>
    <w:rsid w:val="00E50A8B"/>
    <w:rsid w:val="00E50FBA"/>
    <w:rsid w:val="00E51E7E"/>
    <w:rsid w:val="00E56065"/>
    <w:rsid w:val="00E60944"/>
    <w:rsid w:val="00E66920"/>
    <w:rsid w:val="00E66F06"/>
    <w:rsid w:val="00E6742A"/>
    <w:rsid w:val="00E70D8E"/>
    <w:rsid w:val="00E7185F"/>
    <w:rsid w:val="00E71C0C"/>
    <w:rsid w:val="00E72821"/>
    <w:rsid w:val="00E75D57"/>
    <w:rsid w:val="00E80627"/>
    <w:rsid w:val="00E81331"/>
    <w:rsid w:val="00E81935"/>
    <w:rsid w:val="00E8240D"/>
    <w:rsid w:val="00E82BC0"/>
    <w:rsid w:val="00E82F7C"/>
    <w:rsid w:val="00E848CD"/>
    <w:rsid w:val="00E855C3"/>
    <w:rsid w:val="00E85C9B"/>
    <w:rsid w:val="00E92D09"/>
    <w:rsid w:val="00E95E71"/>
    <w:rsid w:val="00E96357"/>
    <w:rsid w:val="00E97F9A"/>
    <w:rsid w:val="00EA12B8"/>
    <w:rsid w:val="00EA2264"/>
    <w:rsid w:val="00EA2A0E"/>
    <w:rsid w:val="00EA45B1"/>
    <w:rsid w:val="00EA6986"/>
    <w:rsid w:val="00EA77C9"/>
    <w:rsid w:val="00EA7A9C"/>
    <w:rsid w:val="00EB0179"/>
    <w:rsid w:val="00EB1F20"/>
    <w:rsid w:val="00EB26E9"/>
    <w:rsid w:val="00EB344E"/>
    <w:rsid w:val="00EB448F"/>
    <w:rsid w:val="00EB4A84"/>
    <w:rsid w:val="00EB6460"/>
    <w:rsid w:val="00EB6E94"/>
    <w:rsid w:val="00EB7352"/>
    <w:rsid w:val="00EB74F5"/>
    <w:rsid w:val="00EC1000"/>
    <w:rsid w:val="00EC201A"/>
    <w:rsid w:val="00EC3473"/>
    <w:rsid w:val="00EC36F7"/>
    <w:rsid w:val="00EC6A98"/>
    <w:rsid w:val="00EC7D8F"/>
    <w:rsid w:val="00ED24AD"/>
    <w:rsid w:val="00ED280A"/>
    <w:rsid w:val="00ED3C6B"/>
    <w:rsid w:val="00ED4DB6"/>
    <w:rsid w:val="00ED5EEE"/>
    <w:rsid w:val="00ED7B5C"/>
    <w:rsid w:val="00EE1FEE"/>
    <w:rsid w:val="00EE57F5"/>
    <w:rsid w:val="00EF036B"/>
    <w:rsid w:val="00EF10F3"/>
    <w:rsid w:val="00EF1DB2"/>
    <w:rsid w:val="00EF3A02"/>
    <w:rsid w:val="00EF7364"/>
    <w:rsid w:val="00F00B0D"/>
    <w:rsid w:val="00F023F4"/>
    <w:rsid w:val="00F039D3"/>
    <w:rsid w:val="00F04854"/>
    <w:rsid w:val="00F0594E"/>
    <w:rsid w:val="00F06D17"/>
    <w:rsid w:val="00F0720C"/>
    <w:rsid w:val="00F0726A"/>
    <w:rsid w:val="00F1032B"/>
    <w:rsid w:val="00F10C80"/>
    <w:rsid w:val="00F21826"/>
    <w:rsid w:val="00F2296C"/>
    <w:rsid w:val="00F30A9F"/>
    <w:rsid w:val="00F31BB0"/>
    <w:rsid w:val="00F4692B"/>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2F84"/>
    <w:rsid w:val="00F74F60"/>
    <w:rsid w:val="00F75DB5"/>
    <w:rsid w:val="00F80A54"/>
    <w:rsid w:val="00F810F5"/>
    <w:rsid w:val="00F827F9"/>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B43E2"/>
    <w:rsid w:val="00FC24A6"/>
    <w:rsid w:val="00FC35E6"/>
    <w:rsid w:val="00FC40E9"/>
    <w:rsid w:val="00FC72C8"/>
    <w:rsid w:val="00FC7B0D"/>
    <w:rsid w:val="00FD0C9D"/>
    <w:rsid w:val="00FD1D3C"/>
    <w:rsid w:val="00FD20D2"/>
    <w:rsid w:val="00FD3FB8"/>
    <w:rsid w:val="00FD42E1"/>
    <w:rsid w:val="00FD57B5"/>
    <w:rsid w:val="00FE2459"/>
    <w:rsid w:val="00FE3161"/>
    <w:rsid w:val="00FE41F6"/>
    <w:rsid w:val="00FE6534"/>
    <w:rsid w:val="00FF24B3"/>
    <w:rsid w:val="00FF31CE"/>
    <w:rsid w:val="00FF357F"/>
    <w:rsid w:val="00FF5AD8"/>
    <w:rsid w:val="00FF73C4"/>
    <w:rsid w:val="0142EC48"/>
    <w:rsid w:val="02ECD641"/>
    <w:rsid w:val="03E3C0B9"/>
    <w:rsid w:val="05CF702C"/>
    <w:rsid w:val="0C6C2C63"/>
    <w:rsid w:val="0D4B2A4E"/>
    <w:rsid w:val="19206BAF"/>
    <w:rsid w:val="1E67FAB6"/>
    <w:rsid w:val="1F842BB9"/>
    <w:rsid w:val="2D4FE711"/>
    <w:rsid w:val="2E09277C"/>
    <w:rsid w:val="38CA76FE"/>
    <w:rsid w:val="3BB14674"/>
    <w:rsid w:val="429319AD"/>
    <w:rsid w:val="45FFBAE2"/>
    <w:rsid w:val="47CA93C0"/>
    <w:rsid w:val="48E676AB"/>
    <w:rsid w:val="4DA7C9F3"/>
    <w:rsid w:val="4F779B78"/>
    <w:rsid w:val="5717FF59"/>
    <w:rsid w:val="5B5749F2"/>
    <w:rsid w:val="5B5AA9F3"/>
    <w:rsid w:val="5E87B796"/>
    <w:rsid w:val="66FB763C"/>
    <w:rsid w:val="69B30367"/>
    <w:rsid w:val="70440DE7"/>
    <w:rsid w:val="71161408"/>
    <w:rsid w:val="731949F0"/>
    <w:rsid w:val="73F3DE07"/>
    <w:rsid w:val="74881538"/>
    <w:rsid w:val="755CD415"/>
    <w:rsid w:val="7854DCC0"/>
    <w:rsid w:val="78FCB323"/>
    <w:rsid w:val="797DD389"/>
    <w:rsid w:val="7A169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0977BC"/>
    <w:rPr>
      <w:sz w:val="16"/>
      <w:szCs w:val="16"/>
    </w:rPr>
  </w:style>
  <w:style w:type="paragraph" w:styleId="CommentText">
    <w:name w:val="annotation text"/>
    <w:basedOn w:val="Normal"/>
    <w:link w:val="CommentTextChar"/>
    <w:unhideWhenUsed/>
    <w:rsid w:val="000977BC"/>
    <w:pPr>
      <w:spacing w:line="240" w:lineRule="auto"/>
    </w:pPr>
  </w:style>
  <w:style w:type="character" w:customStyle="1" w:styleId="CommentTextChar">
    <w:name w:val="Comment Text Char"/>
    <w:basedOn w:val="DefaultParagraphFont"/>
    <w:link w:val="CommentText"/>
    <w:rsid w:val="000977BC"/>
    <w:rPr>
      <w:rFonts w:ascii="Arial" w:hAnsi="Arial" w:cs="Arial"/>
      <w:lang w:eastAsia="zh-CN"/>
    </w:rPr>
  </w:style>
  <w:style w:type="paragraph" w:styleId="CommentSubject">
    <w:name w:val="annotation subject"/>
    <w:basedOn w:val="CommentText"/>
    <w:next w:val="CommentText"/>
    <w:link w:val="CommentSubjectChar"/>
    <w:semiHidden/>
    <w:unhideWhenUsed/>
    <w:rsid w:val="00183B46"/>
    <w:rPr>
      <w:b/>
      <w:bCs/>
    </w:rPr>
  </w:style>
  <w:style w:type="character" w:customStyle="1" w:styleId="CommentSubjectChar">
    <w:name w:val="Comment Subject Char"/>
    <w:basedOn w:val="CommentTextChar"/>
    <w:link w:val="CommentSubject"/>
    <w:semiHidden/>
    <w:rsid w:val="00183B46"/>
    <w:rPr>
      <w:rFonts w:ascii="Arial" w:hAnsi="Arial" w:cs="Arial"/>
      <w:b/>
      <w:bCs/>
      <w:lang w:eastAsia="zh-CN"/>
    </w:rPr>
  </w:style>
  <w:style w:type="paragraph" w:styleId="BalloonText">
    <w:name w:val="Balloon Text"/>
    <w:basedOn w:val="Normal"/>
    <w:link w:val="BalloonTextChar"/>
    <w:semiHidden/>
    <w:unhideWhenUsed/>
    <w:rsid w:val="00103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030FF"/>
    <w:rPr>
      <w:rFonts w:ascii="Segoe UI" w:hAnsi="Segoe UI" w:cs="Segoe UI"/>
      <w:sz w:val="18"/>
      <w:szCs w:val="18"/>
      <w:lang w:eastAsia="zh-CN"/>
    </w:rPr>
  </w:style>
  <w:style w:type="paragraph" w:styleId="Revision">
    <w:name w:val="Revision"/>
    <w:hidden/>
    <w:uiPriority w:val="99"/>
    <w:semiHidden/>
    <w:rsid w:val="00071325"/>
    <w:pPr>
      <w:spacing w:after="0" w:line="240" w:lineRule="auto"/>
      <w:ind w:left="0" w:firstLine="0"/>
      <w:jc w:val="left"/>
    </w:pPr>
    <w:rPr>
      <w:rFonts w:ascii="Arial" w:hAnsi="Arial" w:cs="Arial"/>
      <w:lang w:eastAsia="zh-CN"/>
    </w:rPr>
  </w:style>
  <w:style w:type="character" w:styleId="PlaceholderText">
    <w:name w:val="Placeholder Text"/>
    <w:basedOn w:val="DefaultParagraphFont"/>
    <w:uiPriority w:val="99"/>
    <w:semiHidden/>
    <w:rsid w:val="000B0A93"/>
    <w:rPr>
      <w:color w:val="666666"/>
    </w:rPr>
  </w:style>
  <w:style w:type="paragraph" w:styleId="ListParagraph">
    <w:name w:val="List Paragraph"/>
    <w:basedOn w:val="Normal"/>
    <w:uiPriority w:val="34"/>
    <w:qFormat/>
    <w:rsid w:val="00004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s://rsc.li/3LePXb6" TargetMode="External"/><Relationship Id="rId2" Type="http://schemas.openxmlformats.org/officeDocument/2006/relationships/image" Target="media/image9.emf"/><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0F900-94A4-4650-BF44-5C16CDF0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3.xml><?xml version="1.0" encoding="utf-8"?>
<ds:datastoreItem xmlns:ds="http://schemas.openxmlformats.org/officeDocument/2006/customXml" ds:itemID="{B77DBAE5-ABA0-44EA-ACD3-7A2F9B1649EC}">
  <ds:schemaRefs>
    <ds:schemaRef ds:uri="http://schemas.openxmlformats.org/officeDocument/2006/bibliography"/>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23</TotalTime>
  <Pages>4</Pages>
  <Words>723</Words>
  <Characters>4240</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Interpreting chemical equations (ionic compounds) developing understanding student sheet</vt:lpstr>
    </vt:vector>
  </TitlesOfParts>
  <Manager/>
  <Company>Royal Society of Chemistry</Company>
  <LinksUpToDate>false</LinksUpToDate>
  <CharactersWithSpaces>4912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Interpreting chemical equations (ionic compounds) developing understanding student sheet</dc:title>
  <dc:subject/>
  <dc:creator>Royal Society Of Chemistry</dc:creator>
  <cp:keywords>worksheet; Johnstone's triangle; macroscopic; sub-microscopic; symbolic; chemical equation; ionic compound; charged; reactant; product; reaction; atoms; molecules; ions; formula; GCSE chemistry</cp:keywords>
  <dc:description>From: https://rsc.li/3LePXb6; teacher guidance also available</dc:description>
  <cp:lastModifiedBy>Kirsty Patterson</cp:lastModifiedBy>
  <cp:revision>47</cp:revision>
  <cp:lastPrinted>2024-07-02T18:58:00Z</cp:lastPrinted>
  <dcterms:created xsi:type="dcterms:W3CDTF">2025-12-08T15:58:00Z</dcterms:created>
  <dcterms:modified xsi:type="dcterms:W3CDTF">2026-03-06T18:47:00Z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38875000</vt:r8>
  </property>
  <property fmtid="{D5CDD505-2E9C-101B-9397-08002B2CF9AE}" pid="4" name="_dlc_DocIdItemGuid">
    <vt:lpwstr>04b0b7b6-1354-704b-85a0-6b63347f3828</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