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FA8C" w14:textId="76AEB854" w:rsidR="00953F31" w:rsidRDefault="002D4BD3">
      <w:pPr>
        <w:pStyle w:val="RSCH1"/>
      </w:pPr>
      <w:r>
        <w:t xml:space="preserve">Limiting and excess reactants: </w:t>
      </w:r>
      <w:r w:rsidR="24E4329C">
        <w:t>q</w:t>
      </w:r>
      <w:r>
        <w:t>uantitative</w:t>
      </w:r>
    </w:p>
    <w:p w14:paraId="4FC7AA27" w14:textId="27E266ED" w:rsidR="00F54C22" w:rsidRDefault="00F54C22" w:rsidP="00F54C22">
      <w:pPr>
        <w:pStyle w:val="RSCBasictext"/>
        <w:spacing w:after="0"/>
      </w:pPr>
      <w:r>
        <w:t>These questions are de</w:t>
      </w:r>
      <w:r w:rsidR="001D5882">
        <w:t>s</w:t>
      </w:r>
      <w:r>
        <w:t xml:space="preserve">igned to help you to develop mental models (pictures in your head) of </w:t>
      </w:r>
      <w:r w:rsidR="00E75D2C">
        <w:t xml:space="preserve">the number of moles of reactants that </w:t>
      </w:r>
      <w:proofErr w:type="gramStart"/>
      <w:r>
        <w:t xml:space="preserve">actually </w:t>
      </w:r>
      <w:r w:rsidR="00E75D2C">
        <w:t>react</w:t>
      </w:r>
      <w:proofErr w:type="gramEnd"/>
      <w:r w:rsidR="00E75D2C">
        <w:t xml:space="preserve"> compared to the number of moles of reactants that are in a beaker. </w:t>
      </w:r>
      <w:r>
        <w:t xml:space="preserve"> </w:t>
      </w:r>
      <w:r w:rsidR="001D5882">
        <w:t>Use the icon in the margin to find out which level of understanding the question is developing.</w:t>
      </w:r>
      <w:r w:rsidR="003F787C">
        <w:t xml:space="preserve"> </w:t>
      </w:r>
      <w: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28"/>
      </w:tblGrid>
      <w:tr w:rsidR="00151A8B" w14:paraId="4DC73DD2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664BC5D2" w14:textId="5EADB221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48977527" wp14:editId="4F62F642">
                  <wp:extent cx="395605" cy="395605"/>
                  <wp:effectExtent l="0" t="0" r="4445" b="4445"/>
                  <wp:docPr id="778104866" name="Picture 778104866" descr="An icon used to indicate the Ma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104866" name="Picture 778104866" descr="An icon used to indicate the Macroscopic part of Johnstone's triangle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03F0F3D7" w14:textId="294A8B8F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Macroscopic:</w:t>
            </w:r>
            <w:r w:rsidRPr="003F787C">
              <w:rPr>
                <w:color w:val="C8102E"/>
              </w:rPr>
              <w:t xml:space="preserve"> </w:t>
            </w:r>
            <w:r>
              <w:t>what we can see. Think about the properties that we can observe, measure and record.</w:t>
            </w:r>
          </w:p>
        </w:tc>
      </w:tr>
      <w:tr w:rsidR="00151A8B" w14:paraId="161B9F01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6F9B7C66" w14:textId="0530BAA9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3975AB01" wp14:editId="40131B01">
                  <wp:extent cx="396000" cy="396000"/>
                  <wp:effectExtent l="0" t="0" r="4445" b="4445"/>
                  <wp:docPr id="1051846975" name="Picture 1051846975" descr="An icon used to indicate the Sub-mi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846975" name="Picture 1051846975" descr="An icon used to indicate the Sub-microscopic part of Johnstone's triangle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B005076" w14:textId="47C6D8ED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Sub-microscopic:</w:t>
            </w:r>
            <w:r w:rsidRPr="003F787C">
              <w:rPr>
                <w:color w:val="C8102E"/>
              </w:rPr>
              <w:t xml:space="preserve"> </w:t>
            </w:r>
            <w:r>
              <w:t xml:space="preserve">smaller than we can see. </w:t>
            </w:r>
            <w:r w:rsidRPr="00C528FD">
              <w:t>Think about the particle or atomic level.</w:t>
            </w:r>
          </w:p>
        </w:tc>
      </w:tr>
      <w:tr w:rsidR="00151A8B" w14:paraId="423DF02B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3CAF9E90" w14:textId="0C85780E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006DACBF" wp14:editId="6B91B180">
                  <wp:extent cx="396000" cy="396000"/>
                  <wp:effectExtent l="0" t="0" r="4445" b="4445"/>
                  <wp:docPr id="1444505971" name="Picture 1444505971" descr="An icon used to indicate the Symbol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505971" name="Picture 1444505971" descr="An icon used to indicate the Symbolic part of Johnstone's triangle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862D2CE" w14:textId="578E0C82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Symbolic:</w:t>
            </w:r>
            <w:r w:rsidRPr="003F787C">
              <w:rPr>
                <w:color w:val="C8102E"/>
              </w:rPr>
              <w:t xml:space="preserve"> </w:t>
            </w:r>
            <w:r w:rsidRPr="00C528FD">
              <w:t xml:space="preserve">representations. Think about </w:t>
            </w:r>
            <w:r>
              <w:t>how we represent chemical ideas including symbols and diagrams</w:t>
            </w:r>
            <w:r w:rsidRPr="00C528FD">
              <w:t>.</w:t>
            </w:r>
          </w:p>
        </w:tc>
      </w:tr>
    </w:tbl>
    <w:p w14:paraId="7440DBEC" w14:textId="16D74800" w:rsidR="001D5882" w:rsidRDefault="001D5882" w:rsidP="00F54C22">
      <w:pPr>
        <w:pStyle w:val="RSCBasictext"/>
        <w:spacing w:after="0"/>
      </w:pPr>
    </w:p>
    <w:p w14:paraId="2737EB65" w14:textId="301C6615" w:rsidR="00DD0C83" w:rsidRDefault="00A929CD" w:rsidP="00F35E47">
      <w:pPr>
        <w:pStyle w:val="RSCH2"/>
        <w:spacing w:before="0"/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1A2ED8F2" wp14:editId="4C851004">
            <wp:simplePos x="0" y="0"/>
            <wp:positionH relativeFrom="leftMargin">
              <wp:align>right</wp:align>
            </wp:positionH>
            <wp:positionV relativeFrom="paragraph">
              <wp:posOffset>350923</wp:posOffset>
            </wp:positionV>
            <wp:extent cx="360000" cy="360000"/>
            <wp:effectExtent l="0" t="0" r="2540" b="2540"/>
            <wp:wrapNone/>
            <wp:docPr id="369931944" name="Picture 1" descr="An icon indicating that Question 1 uses Macroscopic and Symbolic levels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931944" name="Picture 1" descr="An icon indicating that Question 1 uses Macroscopic and Symbolic levels of thinking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BC">
        <w:t>Questions</w:t>
      </w:r>
    </w:p>
    <w:p w14:paraId="3106F72D" w14:textId="55766A94" w:rsidR="005C3128" w:rsidRDefault="005C3128" w:rsidP="005C3128">
      <w:pPr>
        <w:pStyle w:val="RSCnumberedlist"/>
      </w:pPr>
      <w:r>
        <w:t>Magnesium reacts with hydrochloric acid to form magnesium chloride solution and hydrogen.</w:t>
      </w:r>
    </w:p>
    <w:p w14:paraId="63D3B828" w14:textId="0981BBC3" w:rsidR="00A76E94" w:rsidRDefault="00A76E94" w:rsidP="00A76E94">
      <w:pPr>
        <w:pStyle w:val="RSCnumberedlist"/>
        <w:numPr>
          <w:ilvl w:val="0"/>
          <w:numId w:val="0"/>
        </w:numPr>
        <w:ind w:left="360"/>
      </w:pPr>
    </w:p>
    <w:p w14:paraId="5BBB2E23" w14:textId="51D47688" w:rsidR="005C3128" w:rsidRPr="008719E7" w:rsidRDefault="00D511D0" w:rsidP="00A76E94">
      <w:pPr>
        <w:pStyle w:val="RSCnumberedlist"/>
        <w:numPr>
          <w:ilvl w:val="0"/>
          <w:numId w:val="0"/>
        </w:numPr>
        <w:ind w:left="360"/>
        <w:jc w:val="center"/>
        <w:rPr>
          <w:rFonts w:ascii="Cambria Math" w:hAnsi="Cambria Math"/>
        </w:rPr>
      </w:pPr>
      <w:r w:rsidRPr="376EBA70">
        <w:rPr>
          <w:rFonts w:ascii="Cambria Math" w:hAnsi="Cambria Math"/>
        </w:rPr>
        <w:t>Mg(s) + 2HCl(</w:t>
      </w:r>
      <w:proofErr w:type="spellStart"/>
      <w:r w:rsidRPr="376EBA70">
        <w:rPr>
          <w:rFonts w:ascii="Cambria Math" w:hAnsi="Cambria Math"/>
        </w:rPr>
        <w:t>aq</w:t>
      </w:r>
      <w:proofErr w:type="spellEnd"/>
      <w:r w:rsidRPr="376EBA70">
        <w:rPr>
          <w:rFonts w:ascii="Cambria Math" w:hAnsi="Cambria Math"/>
        </w:rPr>
        <w:t>) →</w:t>
      </w:r>
      <w:r w:rsidR="7661D46A" w:rsidRPr="376EBA70">
        <w:rPr>
          <w:rFonts w:ascii="Cambria Math" w:hAnsi="Cambria Math"/>
        </w:rPr>
        <w:t xml:space="preserve">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MgCl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Pr="376EBA70">
        <w:rPr>
          <w:rFonts w:ascii="Cambria Math" w:hAnsi="Cambria Math"/>
        </w:rPr>
        <w:t>(</w:t>
      </w:r>
      <w:proofErr w:type="spellStart"/>
      <w:r w:rsidRPr="376EBA70">
        <w:rPr>
          <w:rFonts w:ascii="Cambria Math" w:hAnsi="Cambria Math"/>
        </w:rPr>
        <w:t>aq</w:t>
      </w:r>
      <w:proofErr w:type="spellEnd"/>
      <w:r w:rsidRPr="376EBA70">
        <w:rPr>
          <w:rFonts w:ascii="Cambria Math" w:hAnsi="Cambria Math"/>
        </w:rPr>
        <w:t>)</w:t>
      </w:r>
      <w:r w:rsidR="7494C439" w:rsidRPr="376EBA70">
        <w:rPr>
          <w:rFonts w:ascii="Cambria Math" w:hAnsi="Cambria Math"/>
        </w:rPr>
        <w:t xml:space="preserve"> </w:t>
      </w:r>
      <w:r w:rsidRPr="376EBA70">
        <w:rPr>
          <w:rFonts w:ascii="Cambria Math" w:hAnsi="Cambria Math"/>
        </w:rPr>
        <w:t>+</w:t>
      </w:r>
      <w:r w:rsidR="7494C439" w:rsidRPr="376EBA70">
        <w:rPr>
          <w:rFonts w:ascii="Cambria Math" w:hAnsi="Cambria Math"/>
        </w:rPr>
        <w:t xml:space="preserve">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Pr="376EBA70">
        <w:rPr>
          <w:rFonts w:ascii="Cambria Math" w:hAnsi="Cambria Math"/>
        </w:rPr>
        <w:t>(g)</w:t>
      </w:r>
    </w:p>
    <w:p w14:paraId="3E9AA71B" w14:textId="748FC654" w:rsidR="00A76E94" w:rsidRDefault="00A76E94" w:rsidP="00A76E94">
      <w:pPr>
        <w:pStyle w:val="RSCnumberedlist"/>
        <w:numPr>
          <w:ilvl w:val="0"/>
          <w:numId w:val="0"/>
        </w:numPr>
      </w:pPr>
    </w:p>
    <w:p w14:paraId="2FAB5A80" w14:textId="3393680B" w:rsidR="00A76E94" w:rsidRDefault="54DBADE1" w:rsidP="00084630">
      <w:pPr>
        <w:pStyle w:val="RSCnumberedlist"/>
        <w:numPr>
          <w:ilvl w:val="0"/>
          <w:numId w:val="0"/>
        </w:numPr>
        <w:ind w:left="360"/>
      </w:pPr>
      <w:r>
        <w:t>This</w:t>
      </w:r>
      <w:r w:rsidR="00A34FAE">
        <w:t xml:space="preserve"> balanced chemical equation does not show what is in the container at the end of a reaction.</w:t>
      </w:r>
    </w:p>
    <w:p w14:paraId="6820E4F1" w14:textId="77777777" w:rsidR="00084630" w:rsidRDefault="00084630" w:rsidP="00084630">
      <w:pPr>
        <w:pStyle w:val="RSCnumberedlist"/>
        <w:numPr>
          <w:ilvl w:val="0"/>
          <w:numId w:val="0"/>
        </w:numPr>
        <w:ind w:left="360"/>
      </w:pPr>
    </w:p>
    <w:p w14:paraId="5CB41D7A" w14:textId="43E16C03" w:rsidR="00663329" w:rsidRDefault="00A34FAE" w:rsidP="00C53CF8">
      <w:pPr>
        <w:pStyle w:val="RSCletteredlist"/>
      </w:pPr>
      <w:r>
        <w:t>Explain why hydrogen is not found in the beaker at the end of the reaction.</w:t>
      </w:r>
    </w:p>
    <w:p w14:paraId="20133FAA" w14:textId="1C000791" w:rsidR="008060F9" w:rsidRDefault="008060F9" w:rsidP="00C53CF8">
      <w:pPr>
        <w:pStyle w:val="RSCUnderline"/>
      </w:pPr>
      <w:r w:rsidRPr="1BA15732">
        <w:t>_________________________________________________________________________________</w:t>
      </w:r>
    </w:p>
    <w:p w14:paraId="3999904E" w14:textId="7BF9FCD5" w:rsidR="00663329" w:rsidRPr="005C523B" w:rsidRDefault="008060F9" w:rsidP="005C523B">
      <w:pPr>
        <w:pStyle w:val="RSCUnderline"/>
      </w:pPr>
      <w:r w:rsidRPr="1BA15732">
        <w:t>_________________________________________________________________________________</w:t>
      </w:r>
    </w:p>
    <w:p w14:paraId="186568D7" w14:textId="70058051" w:rsidR="001B166C" w:rsidRDefault="00A34FAE" w:rsidP="000C3E1A">
      <w:pPr>
        <w:pStyle w:val="RSCletteredlist"/>
      </w:pPr>
      <w:r>
        <w:t>The diagram shows what is observed at the end of the reaction.</w:t>
      </w:r>
    </w:p>
    <w:p w14:paraId="64613E4F" w14:textId="130DF8EB" w:rsidR="006735E9" w:rsidRDefault="00163CB4" w:rsidP="00163CB4">
      <w:pPr>
        <w:jc w:val="center"/>
        <w:outlineLvl w:val="9"/>
      </w:pPr>
      <w:r>
        <w:rPr>
          <w:noProof/>
        </w:rPr>
        <w:drawing>
          <wp:inline distT="0" distB="0" distL="0" distR="0" wp14:anchorId="6D20024D" wp14:editId="6F9F9F4B">
            <wp:extent cx="1358265" cy="1346200"/>
            <wp:effectExtent l="0" t="0" r="0" b="6350"/>
            <wp:docPr id="211768441" name="Picture 6" descr="A beaker with a liquid inside. Sitting at the bottom of the beaker is a strip of shiny magnesium metal.&#10;&#10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68441" name="Picture 6" descr="A beaker with a liquid inside. Sitting at the bottom of the beaker is a strip of shiny magnesium metal.&#10;&#10;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56" b="10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97" cy="1348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EFDD8C" w14:textId="695C32CF" w:rsidR="001B166C" w:rsidRDefault="00A34FAE" w:rsidP="00811FE9">
      <w:pPr>
        <w:pStyle w:val="RSCromannumeralsublist"/>
        <w:numPr>
          <w:ilvl w:val="0"/>
          <w:numId w:val="0"/>
        </w:numPr>
      </w:pPr>
      <w:r>
        <w:t>Circle the substances in the chemical equation that are in the beaker.</w:t>
      </w:r>
    </w:p>
    <w:p w14:paraId="08BE83A3" w14:textId="77777777" w:rsidR="005E7997" w:rsidRDefault="005E7997" w:rsidP="008060F9">
      <w:pPr>
        <w:pStyle w:val="RSCromannumeralsublist"/>
        <w:numPr>
          <w:ilvl w:val="0"/>
          <w:numId w:val="0"/>
        </w:numPr>
        <w:ind w:left="720"/>
      </w:pPr>
    </w:p>
    <w:p w14:paraId="2C5CB2B4" w14:textId="56BE0DAC" w:rsidR="00A34FAE" w:rsidRPr="008719E7" w:rsidRDefault="00A34FAE" w:rsidP="008060F9">
      <w:pPr>
        <w:pStyle w:val="RSCromannumeralsublist"/>
        <w:numPr>
          <w:ilvl w:val="0"/>
          <w:numId w:val="0"/>
        </w:numPr>
        <w:ind w:left="720" w:hanging="266"/>
        <w:jc w:val="center"/>
        <w:rPr>
          <w:rFonts w:ascii="Cambria Math" w:hAnsi="Cambria Math"/>
        </w:rPr>
      </w:pPr>
      <w:r w:rsidRPr="376EBA70">
        <w:rPr>
          <w:rFonts w:ascii="Cambria Math" w:hAnsi="Cambria Math"/>
        </w:rPr>
        <w:t>Mg(s) + 2HCl(aq) →</w:t>
      </w:r>
      <w:r w:rsidR="3BBB7267" w:rsidRPr="376EBA70">
        <w:rPr>
          <w:rFonts w:ascii="Cambria Math" w:hAnsi="Cambria Math"/>
        </w:rPr>
        <w:t xml:space="preserve"> </w:t>
      </w:r>
      <m:oMath>
        <m:sSub>
          <m:sSubPr>
            <m:ctrlPr>
              <w:rPr>
                <w:rFonts w:ascii="Cambria Math" w:hAnsi="Cambria Math"/>
                <w:iCs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MgCl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Pr="376EBA70">
        <w:rPr>
          <w:rFonts w:ascii="Cambria Math" w:hAnsi="Cambria Math"/>
        </w:rPr>
        <w:t>(</w:t>
      </w:r>
      <w:proofErr w:type="spellStart"/>
      <w:r w:rsidRPr="376EBA70">
        <w:rPr>
          <w:rFonts w:ascii="Cambria Math" w:hAnsi="Cambria Math"/>
        </w:rPr>
        <w:t>aq</w:t>
      </w:r>
      <w:proofErr w:type="spellEnd"/>
      <w:r w:rsidRPr="376EBA70">
        <w:rPr>
          <w:rFonts w:ascii="Cambria Math" w:hAnsi="Cambria Math"/>
        </w:rPr>
        <w:t>)</w:t>
      </w:r>
      <w:r w:rsidR="2F33E27B" w:rsidRPr="376EBA70">
        <w:rPr>
          <w:rFonts w:ascii="Cambria Math" w:hAnsi="Cambria Math"/>
        </w:rPr>
        <w:t xml:space="preserve"> </w:t>
      </w:r>
      <w:r w:rsidRPr="376EBA70">
        <w:rPr>
          <w:rFonts w:ascii="Cambria Math" w:hAnsi="Cambria Math"/>
        </w:rPr>
        <w:t>+</w:t>
      </w:r>
      <w:r w:rsidR="2683AEAA" w:rsidRPr="376EBA70">
        <w:rPr>
          <w:rFonts w:ascii="Cambria Math" w:hAnsi="Cambria Math"/>
        </w:rPr>
        <w:t xml:space="preserve"> </w:t>
      </w:r>
      <m:oMath>
        <m:sSub>
          <m:sSubPr>
            <m:ctrlPr>
              <w:rPr>
                <w:rFonts w:ascii="Cambria Math" w:hAnsi="Cambria Math"/>
                <w:iCs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Pr="376EBA70">
        <w:rPr>
          <w:rFonts w:ascii="Cambria Math" w:hAnsi="Cambria Math"/>
        </w:rPr>
        <w:t>(g)</w:t>
      </w:r>
    </w:p>
    <w:p w14:paraId="3BE390A5" w14:textId="77777777" w:rsidR="005E7997" w:rsidRDefault="005E7997" w:rsidP="008060F9">
      <w:pPr>
        <w:pStyle w:val="RSCromannumeralsublist"/>
        <w:numPr>
          <w:ilvl w:val="0"/>
          <w:numId w:val="0"/>
        </w:numPr>
        <w:ind w:left="720"/>
      </w:pPr>
    </w:p>
    <w:p w14:paraId="2C22244C" w14:textId="4787B8BB" w:rsidR="008060F9" w:rsidRDefault="00A76E94" w:rsidP="001537BF">
      <w:pPr>
        <w:pStyle w:val="RSCletteredlist"/>
      </w:pPr>
      <w:r>
        <w:lastRenderedPageBreak/>
        <w:t xml:space="preserve">The reactant that is still present at the end of the reaction is called the excess reactant. </w:t>
      </w:r>
      <w:r w:rsidR="001B166C">
        <w:t>Name the excess reactant</w:t>
      </w:r>
      <w:r w:rsidR="008060F9">
        <w:t>.</w:t>
      </w:r>
    </w:p>
    <w:p w14:paraId="37335E2A" w14:textId="5E027088" w:rsidR="005E7997" w:rsidRDefault="008060F9" w:rsidP="001537BF">
      <w:pPr>
        <w:pStyle w:val="RSCUnderline"/>
      </w:pPr>
      <w:r w:rsidRPr="1BA15732">
        <w:t>_________________________________________________________________________________</w:t>
      </w:r>
    </w:p>
    <w:p w14:paraId="782E01B0" w14:textId="10439314" w:rsidR="008060F9" w:rsidRDefault="00A76E94" w:rsidP="001537BF">
      <w:pPr>
        <w:pStyle w:val="RSCletteredlist"/>
      </w:pPr>
      <w:r>
        <w:t xml:space="preserve">The reactant that had completely reacted is called the limiting reactant. </w:t>
      </w:r>
      <w:r w:rsidR="001B166C">
        <w:t>Name the limiting reactant.</w:t>
      </w:r>
    </w:p>
    <w:p w14:paraId="07665F18" w14:textId="77777777" w:rsidR="008060F9" w:rsidRDefault="008060F9" w:rsidP="001537BF">
      <w:pPr>
        <w:pStyle w:val="RSCUnderline"/>
      </w:pPr>
      <w:r w:rsidRPr="1BA15732">
        <w:t>_________________________________________________________________________________</w:t>
      </w:r>
    </w:p>
    <w:p w14:paraId="16A75460" w14:textId="0C2EE15D" w:rsidR="00A34FAE" w:rsidRDefault="00A34FAE" w:rsidP="000C3E1A">
      <w:pPr>
        <w:pStyle w:val="RSCletteredlist"/>
      </w:pPr>
      <w:r>
        <w:t>The reaction is repeated but with a smaller piece of magnesium.</w:t>
      </w:r>
    </w:p>
    <w:p w14:paraId="145180EE" w14:textId="77777777" w:rsidR="008060F9" w:rsidRDefault="008060F9" w:rsidP="008060F9">
      <w:pPr>
        <w:pStyle w:val="RSCnumberedlist"/>
        <w:numPr>
          <w:ilvl w:val="0"/>
          <w:numId w:val="0"/>
        </w:numPr>
        <w:ind w:left="360" w:hanging="360"/>
      </w:pPr>
    </w:p>
    <w:p w14:paraId="75FE23B2" w14:textId="4288C745" w:rsidR="00A34FAE" w:rsidRDefault="00A34FAE" w:rsidP="008060F9">
      <w:pPr>
        <w:pStyle w:val="RSCnumberedlist"/>
        <w:numPr>
          <w:ilvl w:val="0"/>
          <w:numId w:val="0"/>
        </w:numPr>
        <w:ind w:left="360" w:hanging="360"/>
      </w:pPr>
      <w:r>
        <w:t>The diagram shows what is now observed at the end of the reaction.</w:t>
      </w:r>
    </w:p>
    <w:p w14:paraId="5EF3E3FE" w14:textId="31C184B1" w:rsidR="00A34FAE" w:rsidRDefault="00A34FAE" w:rsidP="008060F9">
      <w:pPr>
        <w:pStyle w:val="RSCnumberedlist"/>
        <w:numPr>
          <w:ilvl w:val="0"/>
          <w:numId w:val="0"/>
        </w:numPr>
        <w:ind w:left="360" w:hanging="360"/>
      </w:pPr>
      <w:r>
        <w:t>Blue litmus paper dipped into the solution turns red.</w:t>
      </w:r>
    </w:p>
    <w:p w14:paraId="7324B7CC" w14:textId="77777777" w:rsidR="00A20B27" w:rsidRDefault="00A20B27" w:rsidP="008060F9">
      <w:pPr>
        <w:pStyle w:val="RSCnumberedlist"/>
        <w:numPr>
          <w:ilvl w:val="0"/>
          <w:numId w:val="0"/>
        </w:numPr>
        <w:ind w:left="360" w:hanging="360"/>
      </w:pPr>
    </w:p>
    <w:p w14:paraId="023D93BE" w14:textId="7F6EBF90" w:rsidR="00A20B27" w:rsidRDefault="004F32F0" w:rsidP="004F32F0">
      <w:pPr>
        <w:pStyle w:val="RSCnumberedlist"/>
        <w:numPr>
          <w:ilvl w:val="0"/>
          <w:numId w:val="0"/>
        </w:numPr>
        <w:ind w:left="360" w:hanging="360"/>
        <w:jc w:val="center"/>
      </w:pPr>
      <w:r>
        <w:rPr>
          <w:noProof/>
        </w:rPr>
        <w:drawing>
          <wp:inline distT="0" distB="0" distL="0" distR="0" wp14:anchorId="4EAB85D7" wp14:editId="57AB435D">
            <wp:extent cx="1024255" cy="1015815"/>
            <wp:effectExtent l="0" t="0" r="4445" b="0"/>
            <wp:docPr id="653380521" name="Picture 7" descr="A beaker with liquid in. There is a piece of litmus paper half dipped into the liquid. The paper dipped into the liquid is red, the paper above the liquid is blu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380521" name="Picture 7" descr="A beaker with liquid in. There is a piece of litmus paper half dipped into the liquid. The paper dipped into the liquid is red, the paper above the liquid is blue. 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4" t="14482" b="13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215" cy="101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9C3479" w14:textId="77777777" w:rsidR="001B166C" w:rsidRDefault="00A34FAE" w:rsidP="00811FE9">
      <w:pPr>
        <w:pStyle w:val="RSCromannumeralsublist"/>
        <w:numPr>
          <w:ilvl w:val="0"/>
          <w:numId w:val="0"/>
        </w:numPr>
      </w:pPr>
      <w:r>
        <w:t>Circle the substances in the chemical equation that are now left in the beaker.</w:t>
      </w:r>
    </w:p>
    <w:p w14:paraId="245C28CB" w14:textId="77777777" w:rsidR="005E7997" w:rsidRDefault="005E7997" w:rsidP="005E7997">
      <w:pPr>
        <w:pStyle w:val="RSCnumberedlist"/>
        <w:numPr>
          <w:ilvl w:val="0"/>
          <w:numId w:val="0"/>
        </w:numPr>
        <w:ind w:left="2160"/>
      </w:pPr>
    </w:p>
    <w:p w14:paraId="7F0E9E43" w14:textId="56AE63BA" w:rsidR="00811FE9" w:rsidRPr="00F35E47" w:rsidRDefault="005C2042" w:rsidP="00F35E47">
      <w:pPr>
        <w:pStyle w:val="RSCnumberedlist"/>
        <w:numPr>
          <w:ilvl w:val="0"/>
          <w:numId w:val="0"/>
        </w:numPr>
        <w:ind w:left="2160"/>
        <w:rPr>
          <w:rFonts w:ascii="Cambria Math" w:hAnsi="Cambria Math"/>
        </w:rPr>
      </w:pPr>
      <w:r w:rsidRPr="376EBA70">
        <w:rPr>
          <w:rFonts w:ascii="Cambria Math" w:hAnsi="Cambria Math"/>
        </w:rPr>
        <w:t>Mg(s) + 2HCl(aq) →</w:t>
      </w:r>
      <w:r w:rsidR="337C6EC3" w:rsidRPr="376EBA70">
        <w:rPr>
          <w:rFonts w:ascii="Cambria Math" w:hAnsi="Cambria Math"/>
        </w:rPr>
        <w:t xml:space="preserve">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MgCl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811FE9" w:rsidRPr="376EBA70">
        <w:rPr>
          <w:rFonts w:ascii="Cambria Math" w:hAnsi="Cambria Math"/>
        </w:rPr>
        <w:t xml:space="preserve">(aq) +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811FE9" w:rsidRPr="376EBA70">
        <w:rPr>
          <w:rFonts w:ascii="Cambria Math" w:hAnsi="Cambria Math"/>
        </w:rPr>
        <w:t>(g)</w:t>
      </w:r>
    </w:p>
    <w:p w14:paraId="737DC835" w14:textId="30426CF0" w:rsidR="001D69E8" w:rsidRDefault="001B166C" w:rsidP="001537BF">
      <w:pPr>
        <w:pStyle w:val="RSCletteredlist"/>
      </w:pPr>
      <w:r>
        <w:t>Name the excess reactant.</w:t>
      </w:r>
    </w:p>
    <w:p w14:paraId="052F1A6B" w14:textId="5C3BF289" w:rsidR="001D69E8" w:rsidRDefault="001D69E8" w:rsidP="001537BF">
      <w:pPr>
        <w:pStyle w:val="RSCUnderline"/>
      </w:pPr>
      <w:r w:rsidRPr="1BA15732">
        <w:t>_________________________________________________________________________________</w:t>
      </w:r>
    </w:p>
    <w:p w14:paraId="3B72A22D" w14:textId="221CE2B7" w:rsidR="001D69E8" w:rsidRDefault="001B166C" w:rsidP="001537BF">
      <w:pPr>
        <w:pStyle w:val="RSCletteredlist"/>
      </w:pPr>
      <w:r>
        <w:t>Name the limiting reactant.</w:t>
      </w:r>
    </w:p>
    <w:p w14:paraId="7F46145B" w14:textId="77FBC923" w:rsidR="00983B9D" w:rsidRDefault="00696BCB" w:rsidP="00696BCB">
      <w:pPr>
        <w:pStyle w:val="RSCUnderline"/>
      </w:pPr>
      <w:r>
        <w:rPr>
          <w:noProof/>
          <w:lang w:eastAsia="en-GB"/>
        </w:rPr>
        <w:drawing>
          <wp:anchor distT="0" distB="0" distL="114300" distR="114300" simplePos="0" relativeHeight="251687936" behindDoc="1" locked="0" layoutInCell="1" allowOverlap="1" wp14:anchorId="6D360BC8" wp14:editId="0B056DB5">
            <wp:simplePos x="0" y="0"/>
            <wp:positionH relativeFrom="leftMargin">
              <wp:align>right</wp:align>
            </wp:positionH>
            <wp:positionV relativeFrom="paragraph">
              <wp:posOffset>354097</wp:posOffset>
            </wp:positionV>
            <wp:extent cx="360000" cy="360000"/>
            <wp:effectExtent l="0" t="0" r="2540" b="2540"/>
            <wp:wrapNone/>
            <wp:docPr id="76909647" name="Picture 76909647" descr="An icon indicating that Question 2 uses Sub-microscopic and Symbolic levels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09647" name="Picture 76909647" descr="An icon indicating that Question 2 uses Sub-microscopic and Symbolic levels of thinking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69E8" w:rsidRPr="1BA15732">
        <w:t>_________________________________________________________________________________</w:t>
      </w:r>
    </w:p>
    <w:p w14:paraId="63D7D3FD" w14:textId="74C005C6" w:rsidR="001B166C" w:rsidRDefault="7E182117" w:rsidP="001B166C">
      <w:pPr>
        <w:pStyle w:val="RSCnumberedlist"/>
      </w:pPr>
      <w:r>
        <w:t>Copper carbonate reacts with sulfuric acid to form copper sulfate, carbon dioxide and water.</w:t>
      </w:r>
    </w:p>
    <w:p w14:paraId="1D8A703F" w14:textId="77777777" w:rsidR="00517D7C" w:rsidRDefault="00517D7C" w:rsidP="00517D7C">
      <w:pPr>
        <w:pStyle w:val="RSCnumberedlist"/>
        <w:numPr>
          <w:ilvl w:val="0"/>
          <w:numId w:val="0"/>
        </w:numPr>
        <w:ind w:left="360"/>
      </w:pPr>
    </w:p>
    <w:p w14:paraId="679DB4BF" w14:textId="4BC7E16B" w:rsidR="001B166C" w:rsidRPr="008719E7" w:rsidRDefault="00000000" w:rsidP="001D69E8">
      <w:pPr>
        <w:pStyle w:val="RSCnumberedlist"/>
        <w:numPr>
          <w:ilvl w:val="0"/>
          <w:numId w:val="0"/>
        </w:numPr>
        <w:ind w:left="360"/>
        <w:jc w:val="center"/>
        <w:rPr>
          <w:rFonts w:ascii="Cambria Math" w:hAnsi="Cambria Math"/>
        </w:rPr>
      </w:pP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CuCO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</m:oMath>
      <w:r w:rsidR="001B166C" w:rsidRPr="376EBA70">
        <w:rPr>
          <w:rFonts w:ascii="Cambria Math" w:hAnsi="Cambria Math"/>
        </w:rPr>
        <w:t>(s) +</w:t>
      </w:r>
      <w:r w:rsidR="001B166C" w:rsidRPr="00811FE9">
        <w:rPr>
          <w:rFonts w:ascii="Cambria Math" w:hAnsi="Cambria Math"/>
          <w:iCs/>
        </w:rPr>
        <w:t xml:space="preserve">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SO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</m:oMath>
      <w:r w:rsidR="001B166C" w:rsidRPr="376EBA70">
        <w:rPr>
          <w:rFonts w:ascii="Cambria Math" w:hAnsi="Cambria Math"/>
        </w:rPr>
        <w:t>(</w:t>
      </w:r>
      <w:proofErr w:type="spellStart"/>
      <w:r w:rsidR="001B166C" w:rsidRPr="376EBA70">
        <w:rPr>
          <w:rFonts w:ascii="Cambria Math" w:hAnsi="Cambria Math"/>
        </w:rPr>
        <w:t>aq</w:t>
      </w:r>
      <w:proofErr w:type="spellEnd"/>
      <w:r w:rsidR="001B166C" w:rsidRPr="376EBA70">
        <w:rPr>
          <w:rFonts w:ascii="Cambria Math" w:hAnsi="Cambria Math"/>
        </w:rPr>
        <w:t>) →</w:t>
      </w:r>
      <w:r w:rsidR="364CB29F" w:rsidRPr="376EBA70">
        <w:rPr>
          <w:rFonts w:ascii="Cambria Math" w:hAnsi="Cambria Math"/>
        </w:rPr>
        <w:t xml:space="preserve">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CuSO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</m:oMath>
      <w:r w:rsidR="001B166C" w:rsidRPr="376EBA70">
        <w:rPr>
          <w:rFonts w:ascii="Cambria Math" w:hAnsi="Cambria Math"/>
        </w:rPr>
        <w:t>(</w:t>
      </w:r>
      <w:proofErr w:type="spellStart"/>
      <w:r w:rsidR="001B166C" w:rsidRPr="376EBA70">
        <w:rPr>
          <w:rFonts w:ascii="Cambria Math" w:hAnsi="Cambria Math"/>
        </w:rPr>
        <w:t>aq</w:t>
      </w:r>
      <w:proofErr w:type="spellEnd"/>
      <w:r w:rsidR="001B166C" w:rsidRPr="376EBA70">
        <w:rPr>
          <w:rFonts w:ascii="Cambria Math" w:hAnsi="Cambria Math"/>
        </w:rPr>
        <w:t xml:space="preserve">) +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1B166C" w:rsidRPr="376EBA70">
        <w:rPr>
          <w:rFonts w:ascii="Cambria Math" w:hAnsi="Cambria Math"/>
        </w:rPr>
        <w:t xml:space="preserve">(g) +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O</m:t>
        </m:r>
      </m:oMath>
      <w:r w:rsidR="001B166C" w:rsidRPr="376EBA70">
        <w:rPr>
          <w:rFonts w:ascii="Cambria Math" w:hAnsi="Cambria Math"/>
        </w:rPr>
        <w:t>(l)</w:t>
      </w:r>
    </w:p>
    <w:p w14:paraId="2F249274" w14:textId="77777777" w:rsidR="00983B9D" w:rsidRDefault="00983B9D" w:rsidP="00935EE5">
      <w:pPr>
        <w:pStyle w:val="RSCnumberedlist"/>
        <w:numPr>
          <w:ilvl w:val="0"/>
          <w:numId w:val="0"/>
        </w:numPr>
        <w:ind w:left="360"/>
      </w:pPr>
    </w:p>
    <w:p w14:paraId="28B133C8" w14:textId="617FF45B" w:rsidR="002D4BD3" w:rsidRDefault="00983B9D" w:rsidP="00983B9D">
      <w:pPr>
        <w:pStyle w:val="RSCnumberedlist"/>
        <w:numPr>
          <w:ilvl w:val="0"/>
          <w:numId w:val="0"/>
        </w:numPr>
        <w:ind w:left="360"/>
      </w:pPr>
      <w:r>
        <w:t xml:space="preserve">A </w:t>
      </w:r>
      <w:r w:rsidR="001B166C">
        <w:t>beaker contains 0.025 moles of sulfuric acid</w:t>
      </w:r>
      <w:r w:rsidR="00B3525A">
        <w:t>.</w:t>
      </w:r>
    </w:p>
    <w:p w14:paraId="6A6EE0B2" w14:textId="7E0F2E9B" w:rsidR="00983B9D" w:rsidRDefault="401A43A3" w:rsidP="00072055">
      <w:pPr>
        <w:pStyle w:val="RSCnumberedlist"/>
        <w:numPr>
          <w:ilvl w:val="0"/>
          <w:numId w:val="0"/>
        </w:numPr>
        <w:ind w:left="360"/>
      </w:pPr>
      <w:r>
        <w:t>0.02 moles of copper carbonate powder are added.</w:t>
      </w:r>
    </w:p>
    <w:p w14:paraId="46F08A70" w14:textId="129B81BF" w:rsidR="00C00D76" w:rsidRDefault="00983B9D" w:rsidP="00F35E47">
      <w:pPr>
        <w:pStyle w:val="RSCletteredlist"/>
        <w:numPr>
          <w:ilvl w:val="0"/>
          <w:numId w:val="18"/>
        </w:numPr>
        <w:spacing w:line="276" w:lineRule="auto"/>
      </w:pPr>
      <w:r>
        <w:t xml:space="preserve">Give the number of moles of sulfuric acid in the </w:t>
      </w:r>
      <w:r w:rsidR="007427BD">
        <w:t>beaker. _</w:t>
      </w:r>
      <w:r w:rsidR="00C00D76">
        <w:t>____________ moles</w:t>
      </w:r>
    </w:p>
    <w:p w14:paraId="17D94825" w14:textId="6A090653" w:rsidR="001F180F" w:rsidRDefault="00983B9D" w:rsidP="00F35E47">
      <w:pPr>
        <w:pStyle w:val="RSCletteredlist"/>
        <w:spacing w:before="240" w:line="240" w:lineRule="auto"/>
      </w:pPr>
      <w:r>
        <w:t>The balanced chemical equation shows that each mole of copper carbonate reacts with one mole of sulfuric acid.</w:t>
      </w:r>
      <w:r w:rsidR="00F35E47">
        <w:br/>
      </w:r>
    </w:p>
    <w:p w14:paraId="6170A856" w14:textId="77777777" w:rsidR="00AE5054" w:rsidRDefault="00C00D76" w:rsidP="00AE5054">
      <w:pPr>
        <w:pStyle w:val="RSCromannumeralsublist"/>
        <w:numPr>
          <w:ilvl w:val="0"/>
          <w:numId w:val="0"/>
        </w:numPr>
        <w:ind w:left="266" w:hanging="266"/>
      </w:pPr>
      <w:r>
        <w:t xml:space="preserve">Write </w:t>
      </w:r>
      <w:r w:rsidR="001B166C">
        <w:t>the number of moles of sulfuric acid that react with the 0.02 moles of copper</w:t>
      </w:r>
    </w:p>
    <w:p w14:paraId="3EF69BF9" w14:textId="32D0A156" w:rsidR="00AE5054" w:rsidRDefault="001B166C" w:rsidP="00F35E47">
      <w:pPr>
        <w:pStyle w:val="RSCromannumeralsublist"/>
        <w:numPr>
          <w:ilvl w:val="0"/>
          <w:numId w:val="0"/>
        </w:numPr>
        <w:ind w:left="266" w:hanging="266"/>
      </w:pPr>
      <w:r>
        <w:t>carbonate</w:t>
      </w:r>
      <w:r w:rsidR="00C00D76">
        <w:t xml:space="preserve"> in the box.</w:t>
      </w:r>
    </w:p>
    <w:tbl>
      <w:tblPr>
        <w:tblStyle w:val="TableGrid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701"/>
        <w:gridCol w:w="1984"/>
      </w:tblGrid>
      <w:tr w:rsidR="00AE5054" w14:paraId="501B95D8" w14:textId="77777777" w:rsidTr="008A5C55">
        <w:tc>
          <w:tcPr>
            <w:tcW w:w="2268" w:type="dxa"/>
            <w:tcBorders>
              <w:bottom w:val="single" w:sz="12" w:space="0" w:color="ED7D31"/>
            </w:tcBorders>
          </w:tcPr>
          <w:p w14:paraId="70C992E8" w14:textId="77777777" w:rsidR="00AE5054" w:rsidRDefault="00AE5054" w:rsidP="008A5C55"/>
        </w:tc>
        <w:tc>
          <w:tcPr>
            <w:tcW w:w="1701" w:type="dxa"/>
            <w:tcBorders>
              <w:right w:val="dashSmallGap" w:sz="12" w:space="0" w:color="ED7D31"/>
            </w:tcBorders>
          </w:tcPr>
          <w:p w14:paraId="0015BA1B" w14:textId="77777777" w:rsidR="00AE5054" w:rsidRDefault="00AE5054" w:rsidP="008A5C55"/>
        </w:tc>
        <w:tc>
          <w:tcPr>
            <w:tcW w:w="1984" w:type="dxa"/>
            <w:tcBorders>
              <w:top w:val="dashSmallGap" w:sz="12" w:space="0" w:color="ED7D31"/>
              <w:left w:val="dashSmallGap" w:sz="12" w:space="0" w:color="ED7D31"/>
              <w:bottom w:val="dashSmallGap" w:sz="12" w:space="0" w:color="ED7D31"/>
              <w:right w:val="dashSmallGap" w:sz="12" w:space="0" w:color="ED7D31"/>
            </w:tcBorders>
            <w:shd w:val="clear" w:color="auto" w:fill="F6E0C0"/>
          </w:tcPr>
          <w:p w14:paraId="5C915FF8" w14:textId="77777777" w:rsidR="00AE5054" w:rsidRDefault="00AE5054" w:rsidP="008A5C55"/>
        </w:tc>
      </w:tr>
      <w:tr w:rsidR="00AE5054" w14:paraId="30A6DA82" w14:textId="77777777" w:rsidTr="008A5C55">
        <w:tc>
          <w:tcPr>
            <w:tcW w:w="2268" w:type="dxa"/>
            <w:tcBorders>
              <w:top w:val="single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4D506466" w14:textId="77777777" w:rsidR="00AE5054" w:rsidRPr="00D30035" w:rsidRDefault="00AE5054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0.02 moles</w:t>
            </w:r>
          </w:p>
          <w:p w14:paraId="20286A3C" w14:textId="77777777" w:rsidR="00AE5054" w:rsidRPr="00D30035" w:rsidRDefault="00AE5054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copper carbonate</w:t>
            </w:r>
          </w:p>
        </w:tc>
        <w:tc>
          <w:tcPr>
            <w:tcW w:w="1701" w:type="dxa"/>
            <w:tcBorders>
              <w:left w:val="single" w:sz="12" w:space="0" w:color="ED7D31"/>
              <w:right w:val="single" w:sz="12" w:space="0" w:color="ED7D31"/>
            </w:tcBorders>
            <w:vAlign w:val="center"/>
          </w:tcPr>
          <w:p w14:paraId="498036B8" w14:textId="77777777" w:rsidR="00AE5054" w:rsidRPr="00D30035" w:rsidRDefault="00AE5054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reacts with</w:t>
            </w:r>
          </w:p>
        </w:tc>
        <w:tc>
          <w:tcPr>
            <w:tcW w:w="1984" w:type="dxa"/>
            <w:tcBorders>
              <w:top w:val="dashSmallGap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56C01027" w14:textId="77777777" w:rsidR="00AE5054" w:rsidRDefault="00AE5054" w:rsidP="008A5C55">
            <w:pPr>
              <w:jc w:val="center"/>
              <w:rPr>
                <w:rFonts w:ascii="Century Gothic" w:hAnsi="Century Gothic"/>
                <w:u w:val="single"/>
              </w:rPr>
            </w:pPr>
          </w:p>
          <w:p w14:paraId="213883CF" w14:textId="77777777" w:rsidR="00AE5054" w:rsidRDefault="00AE5054" w:rsidP="008A5C55">
            <w:pPr>
              <w:jc w:val="center"/>
              <w:rPr>
                <w:rFonts w:ascii="Century Gothic" w:hAnsi="Century Gothic"/>
              </w:rPr>
            </w:pPr>
            <w:r w:rsidRPr="004B248D">
              <w:rPr>
                <w:rFonts w:ascii="Century Gothic" w:hAnsi="Century Gothic"/>
                <w:u w:val="single"/>
              </w:rPr>
              <w:t xml:space="preserve">           </w:t>
            </w:r>
            <w:r>
              <w:rPr>
                <w:rFonts w:ascii="Century Gothic" w:hAnsi="Century Gothic"/>
              </w:rPr>
              <w:t xml:space="preserve"> </w:t>
            </w:r>
            <w:r w:rsidRPr="00D30035">
              <w:rPr>
                <w:rFonts w:ascii="Century Gothic" w:hAnsi="Century Gothic"/>
              </w:rPr>
              <w:t>moles</w:t>
            </w:r>
          </w:p>
          <w:p w14:paraId="1025554C" w14:textId="0E2026E8" w:rsidR="00AE5054" w:rsidRDefault="00AE5054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sul</w:t>
            </w:r>
            <w:r w:rsidR="00E35FE0">
              <w:rPr>
                <w:rFonts w:ascii="Century Gothic" w:hAnsi="Century Gothic"/>
              </w:rPr>
              <w:t>f</w:t>
            </w:r>
            <w:r w:rsidRPr="00D30035">
              <w:rPr>
                <w:rFonts w:ascii="Century Gothic" w:hAnsi="Century Gothic"/>
              </w:rPr>
              <w:t>uric acid</w:t>
            </w:r>
          </w:p>
          <w:p w14:paraId="034607D3" w14:textId="77777777" w:rsidR="00AE5054" w:rsidRPr="00D30035" w:rsidRDefault="00AE5054" w:rsidP="008A5C55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147F4011" w14:textId="77777777" w:rsidR="00AE5054" w:rsidRDefault="00AE5054" w:rsidP="00AE5054">
      <w:pPr>
        <w:pStyle w:val="RSCromannumeralsublist"/>
        <w:numPr>
          <w:ilvl w:val="0"/>
          <w:numId w:val="0"/>
        </w:numPr>
        <w:ind w:left="266" w:hanging="266"/>
      </w:pPr>
    </w:p>
    <w:p w14:paraId="16A492C1" w14:textId="77777777" w:rsidR="00646124" w:rsidRDefault="001B166C" w:rsidP="00F35E47">
      <w:pPr>
        <w:pStyle w:val="RSCletteredlist"/>
      </w:pPr>
      <w:r>
        <w:lastRenderedPageBreak/>
        <w:t xml:space="preserve">Is this </w:t>
      </w:r>
      <w:r w:rsidR="00646124">
        <w:t xml:space="preserve">more </w:t>
      </w:r>
      <w:r>
        <w:t>or less than the total number of moles of sulfuric acid in the beaker?</w:t>
      </w:r>
      <w:r w:rsidR="00C00D76">
        <w:t xml:space="preserve"> </w:t>
      </w:r>
    </w:p>
    <w:p w14:paraId="0E785585" w14:textId="77777777" w:rsidR="00646124" w:rsidRDefault="00646124" w:rsidP="00646124">
      <w:pPr>
        <w:pStyle w:val="RSCletteredlist"/>
        <w:numPr>
          <w:ilvl w:val="0"/>
          <w:numId w:val="0"/>
        </w:numPr>
        <w:ind w:left="360"/>
      </w:pPr>
      <w:r>
        <w:t>Circle your answer.</w:t>
      </w:r>
    </w:p>
    <w:p w14:paraId="4E1792B2" w14:textId="0509D47E" w:rsidR="00C00D76" w:rsidRDefault="00646124" w:rsidP="00646124">
      <w:pPr>
        <w:pStyle w:val="RSCletteredlist"/>
        <w:numPr>
          <w:ilvl w:val="0"/>
          <w:numId w:val="0"/>
        </w:numPr>
        <w:ind w:left="360"/>
        <w:jc w:val="center"/>
      </w:pPr>
      <w:r>
        <w:rPr>
          <w:b/>
          <w:bCs/>
        </w:rPr>
        <w:t>more</w:t>
      </w:r>
      <w:r w:rsidRPr="00F34AFF">
        <w:rPr>
          <w:b/>
          <w:bCs/>
        </w:rPr>
        <w:t xml:space="preserve"> </w:t>
      </w:r>
      <w:r>
        <w:rPr>
          <w:b/>
          <w:bCs/>
        </w:rPr>
        <w:t xml:space="preserve">          </w:t>
      </w:r>
      <w:r w:rsidRPr="00F34AFF">
        <w:rPr>
          <w:b/>
          <w:bCs/>
        </w:rPr>
        <w:t>less</w:t>
      </w:r>
      <w:r w:rsidR="000F28DC">
        <w:br/>
      </w:r>
    </w:p>
    <w:p w14:paraId="6CFC7609" w14:textId="77777777" w:rsidR="00455BC2" w:rsidRDefault="00455BC2" w:rsidP="00AE5054">
      <w:pPr>
        <w:pStyle w:val="RSCletteredlist"/>
      </w:pPr>
      <w:r>
        <w:t>Describe what the dotted rectangle represents.</w:t>
      </w:r>
    </w:p>
    <w:p w14:paraId="7B16EA6E" w14:textId="77777777" w:rsidR="003C015C" w:rsidRDefault="003C015C" w:rsidP="001F1996">
      <w:pPr>
        <w:pStyle w:val="RSCUnderline"/>
      </w:pPr>
      <w:r w:rsidRPr="1BA15732">
        <w:t>_________________________________________________________________________________</w:t>
      </w:r>
    </w:p>
    <w:p w14:paraId="3E809346" w14:textId="27FEFE99" w:rsidR="00455BC2" w:rsidRDefault="003C015C" w:rsidP="001F1996">
      <w:pPr>
        <w:pStyle w:val="RSCUnderline"/>
      </w:pPr>
      <w:r w:rsidRPr="1BA15732">
        <w:t>_________________________________________________________________________________</w:t>
      </w:r>
    </w:p>
    <w:p w14:paraId="401088CF" w14:textId="5B1693BB" w:rsidR="0053525D" w:rsidRDefault="0053525D" w:rsidP="00AE5054">
      <w:pPr>
        <w:pStyle w:val="RSCletteredlist"/>
      </w:pPr>
      <w:r>
        <w:t>Name the excess reactant</w:t>
      </w:r>
      <w:r w:rsidR="003C015C">
        <w:t>.</w:t>
      </w:r>
    </w:p>
    <w:p w14:paraId="659D43FD" w14:textId="77777777" w:rsidR="003C015C" w:rsidRDefault="003C015C" w:rsidP="003C015C">
      <w:pPr>
        <w:spacing w:before="120" w:line="257" w:lineRule="auto"/>
        <w:rPr>
          <w:rFonts w:ascii="Century Gothic" w:eastAsia="Century Gothic" w:hAnsi="Century Gothic" w:cs="Century Gothic"/>
          <w:sz w:val="22"/>
          <w:szCs w:val="22"/>
        </w:rPr>
      </w:pPr>
      <w:r w:rsidRPr="1BA15732">
        <w:rPr>
          <w:rFonts w:ascii="Century Gothic" w:eastAsia="Century Gothic" w:hAnsi="Century Gothic" w:cs="Century Gothic"/>
          <w:sz w:val="22"/>
          <w:szCs w:val="22"/>
        </w:rPr>
        <w:t>_________________________________________________________________________________</w:t>
      </w:r>
    </w:p>
    <w:p w14:paraId="15ED171D" w14:textId="7C435A83" w:rsidR="00962FEF" w:rsidRDefault="00962FEF" w:rsidP="00AE5054">
      <w:pPr>
        <w:pStyle w:val="RSCletteredlist"/>
      </w:pPr>
      <w:r>
        <w:t xml:space="preserve">Calculate the number of moles of sulfuric acid that remain at the end of the reaction. </w:t>
      </w:r>
    </w:p>
    <w:p w14:paraId="60430A4A" w14:textId="5DB33766" w:rsidR="003C015C" w:rsidRPr="001F1996" w:rsidRDefault="003C015C" w:rsidP="001F1996">
      <w:pPr>
        <w:pStyle w:val="RSCUnderline"/>
      </w:pPr>
      <w:r w:rsidRPr="001F1996">
        <w:t>_________________________________________________________________________________</w:t>
      </w:r>
      <w:r w:rsidR="001F1996" w:rsidRPr="001F1996">
        <w:t>_</w:t>
      </w:r>
    </w:p>
    <w:p w14:paraId="06EE962C" w14:textId="3F613499" w:rsidR="003C015C" w:rsidRPr="001F1996" w:rsidRDefault="003C015C" w:rsidP="001F1996">
      <w:pPr>
        <w:pStyle w:val="RSCUnderline"/>
      </w:pPr>
      <w:r w:rsidRPr="001F1996">
        <w:t>_________________________________________________________________________________</w:t>
      </w:r>
      <w:r w:rsidR="001F1996" w:rsidRPr="001F1996">
        <w:t>_</w:t>
      </w:r>
    </w:p>
    <w:p w14:paraId="392C1E40" w14:textId="5DE81623" w:rsidR="00983B9D" w:rsidRDefault="00983B9D" w:rsidP="00AE5054">
      <w:pPr>
        <w:pStyle w:val="RSCletteredlist"/>
      </w:pPr>
      <w:r>
        <w:t>Name the limiting reactant.</w:t>
      </w:r>
    </w:p>
    <w:p w14:paraId="37944224" w14:textId="0415CFC1" w:rsidR="003C015C" w:rsidRDefault="003C015C" w:rsidP="001F1996">
      <w:pPr>
        <w:pStyle w:val="RSCUnderline"/>
      </w:pPr>
      <w:r w:rsidRPr="1BA15732">
        <w:t>_________________________________________________________________________________</w:t>
      </w:r>
      <w:r w:rsidR="001F1996">
        <w:t>_</w:t>
      </w:r>
    </w:p>
    <w:p w14:paraId="14DFE60B" w14:textId="0FB18CBF" w:rsidR="005C5054" w:rsidRDefault="00C00D76" w:rsidP="000C3E1A">
      <w:pPr>
        <w:pStyle w:val="RSCletteredlist"/>
      </w:pPr>
      <w:r>
        <w:t>The limiting react</w:t>
      </w:r>
      <w:r w:rsidR="00E10EC2">
        <w:t>ant</w:t>
      </w:r>
      <w:r>
        <w:t xml:space="preserve"> limits the number of moles of product that can be formed.</w:t>
      </w:r>
      <w:r w:rsidR="00F451AE">
        <w:t xml:space="preserve"> The balanced equation shows that </w:t>
      </w:r>
      <w:r w:rsidR="0D20F4EB">
        <w:t>one</w:t>
      </w:r>
      <w:r w:rsidR="00F451AE">
        <w:t xml:space="preserve"> mole of copper </w:t>
      </w:r>
      <w:proofErr w:type="spellStart"/>
      <w:r w:rsidR="640BC1C0">
        <w:t>sulfate</w:t>
      </w:r>
      <w:proofErr w:type="spellEnd"/>
      <w:r w:rsidR="00F451AE">
        <w:t xml:space="preserve"> is formed for each mole of </w:t>
      </w:r>
      <w:r w:rsidR="005C5054">
        <w:t xml:space="preserve">copper carbonate that reacts. </w:t>
      </w:r>
    </w:p>
    <w:p w14:paraId="64EE555C" w14:textId="77777777" w:rsidR="00AE5054" w:rsidRDefault="00AE5054" w:rsidP="00AE5054">
      <w:pPr>
        <w:pStyle w:val="RSCletteredlist"/>
        <w:numPr>
          <w:ilvl w:val="0"/>
          <w:numId w:val="0"/>
        </w:numPr>
        <w:ind w:left="360" w:hanging="36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44"/>
        <w:gridCol w:w="2100"/>
        <w:gridCol w:w="851"/>
        <w:gridCol w:w="2126"/>
      </w:tblGrid>
      <w:tr w:rsidR="005645E9" w14:paraId="38F2E261" w14:textId="77777777" w:rsidTr="008A5C55">
        <w:tc>
          <w:tcPr>
            <w:tcW w:w="2268" w:type="dxa"/>
            <w:tcBorders>
              <w:bottom w:val="single" w:sz="12" w:space="0" w:color="ED7D31"/>
            </w:tcBorders>
          </w:tcPr>
          <w:p w14:paraId="260416B3" w14:textId="77777777" w:rsidR="005645E9" w:rsidRDefault="005645E9" w:rsidP="008A5C55"/>
        </w:tc>
        <w:tc>
          <w:tcPr>
            <w:tcW w:w="1444" w:type="dxa"/>
            <w:tcBorders>
              <w:right w:val="dashSmallGap" w:sz="12" w:space="0" w:color="ED7D31"/>
            </w:tcBorders>
          </w:tcPr>
          <w:p w14:paraId="05E79F2E" w14:textId="77777777" w:rsidR="005645E9" w:rsidRDefault="005645E9" w:rsidP="008A5C55"/>
        </w:tc>
        <w:tc>
          <w:tcPr>
            <w:tcW w:w="2100" w:type="dxa"/>
            <w:tcBorders>
              <w:top w:val="dashSmallGap" w:sz="12" w:space="0" w:color="ED7D31"/>
              <w:left w:val="dashSmallGap" w:sz="12" w:space="0" w:color="ED7D31"/>
              <w:bottom w:val="dashSmallGap" w:sz="12" w:space="0" w:color="ED7D31"/>
              <w:right w:val="dashSmallGap" w:sz="12" w:space="0" w:color="ED7D31"/>
            </w:tcBorders>
            <w:shd w:val="clear" w:color="auto" w:fill="F6E0C0"/>
          </w:tcPr>
          <w:p w14:paraId="21D26C7F" w14:textId="77777777" w:rsidR="005645E9" w:rsidRDefault="005645E9" w:rsidP="008A5C55"/>
        </w:tc>
        <w:tc>
          <w:tcPr>
            <w:tcW w:w="851" w:type="dxa"/>
            <w:tcBorders>
              <w:left w:val="dashSmallGap" w:sz="12" w:space="0" w:color="ED7D31"/>
            </w:tcBorders>
          </w:tcPr>
          <w:p w14:paraId="2099143D" w14:textId="77777777" w:rsidR="005645E9" w:rsidRDefault="005645E9" w:rsidP="008A5C55"/>
        </w:tc>
        <w:tc>
          <w:tcPr>
            <w:tcW w:w="2126" w:type="dxa"/>
            <w:tcBorders>
              <w:left w:val="nil"/>
              <w:bottom w:val="single" w:sz="12" w:space="0" w:color="ED7D31"/>
            </w:tcBorders>
          </w:tcPr>
          <w:p w14:paraId="2BAA224E" w14:textId="77777777" w:rsidR="005645E9" w:rsidRDefault="005645E9" w:rsidP="008A5C55"/>
        </w:tc>
      </w:tr>
      <w:tr w:rsidR="005645E9" w14:paraId="5E209531" w14:textId="77777777" w:rsidTr="008A5C55">
        <w:tc>
          <w:tcPr>
            <w:tcW w:w="2268" w:type="dxa"/>
            <w:tcBorders>
              <w:top w:val="single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58E3671F" w14:textId="77777777" w:rsidR="005645E9" w:rsidRPr="00D30035" w:rsidRDefault="005645E9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0.02 moles</w:t>
            </w:r>
          </w:p>
          <w:p w14:paraId="26F7FFD5" w14:textId="77777777" w:rsidR="005645E9" w:rsidRDefault="005645E9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copper carbonate</w:t>
            </w:r>
          </w:p>
          <w:p w14:paraId="131E539E" w14:textId="77777777" w:rsidR="005645E9" w:rsidRPr="00D30035" w:rsidRDefault="005645E9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(limiting reactant)</w:t>
            </w:r>
          </w:p>
        </w:tc>
        <w:tc>
          <w:tcPr>
            <w:tcW w:w="1444" w:type="dxa"/>
            <w:tcBorders>
              <w:left w:val="single" w:sz="12" w:space="0" w:color="ED7D31"/>
              <w:right w:val="single" w:sz="12" w:space="0" w:color="ED7D31"/>
            </w:tcBorders>
            <w:vAlign w:val="center"/>
          </w:tcPr>
          <w:p w14:paraId="0D7A8195" w14:textId="77777777" w:rsidR="005645E9" w:rsidRPr="00D30035" w:rsidRDefault="005645E9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reacts with</w:t>
            </w:r>
          </w:p>
        </w:tc>
        <w:tc>
          <w:tcPr>
            <w:tcW w:w="2100" w:type="dxa"/>
            <w:tcBorders>
              <w:top w:val="dashSmallGap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2FC9F8E9" w14:textId="77777777" w:rsidR="005645E9" w:rsidRDefault="005645E9" w:rsidP="008A5C55">
            <w:pPr>
              <w:jc w:val="center"/>
              <w:rPr>
                <w:rFonts w:ascii="Century Gothic" w:hAnsi="Century Gothic"/>
                <w:u w:val="single"/>
              </w:rPr>
            </w:pPr>
          </w:p>
          <w:p w14:paraId="725EDCEE" w14:textId="736E29C4" w:rsidR="005645E9" w:rsidRDefault="005645E9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sul</w:t>
            </w:r>
            <w:r w:rsidR="00E35FE0">
              <w:rPr>
                <w:rFonts w:ascii="Century Gothic" w:hAnsi="Century Gothic"/>
              </w:rPr>
              <w:t>f</w:t>
            </w:r>
            <w:r w:rsidRPr="00D30035">
              <w:rPr>
                <w:rFonts w:ascii="Century Gothic" w:hAnsi="Century Gothic"/>
              </w:rPr>
              <w:t>uric acid</w:t>
            </w:r>
          </w:p>
          <w:p w14:paraId="3C4E91F1" w14:textId="77777777" w:rsidR="005645E9" w:rsidRDefault="005645E9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(excess reactant)</w:t>
            </w:r>
          </w:p>
          <w:p w14:paraId="2D41B194" w14:textId="77777777" w:rsidR="005645E9" w:rsidRPr="00D30035" w:rsidRDefault="005645E9" w:rsidP="008A5C55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51" w:type="dxa"/>
            <w:tcBorders>
              <w:left w:val="single" w:sz="12" w:space="0" w:color="ED7D31"/>
              <w:bottom w:val="nil"/>
              <w:right w:val="single" w:sz="12" w:space="0" w:color="ED7D31"/>
            </w:tcBorders>
          </w:tcPr>
          <w:p w14:paraId="4C464B3D" w14:textId="77777777" w:rsidR="005645E9" w:rsidRDefault="005645E9" w:rsidP="008A5C55">
            <w:pPr>
              <w:jc w:val="center"/>
              <w:rPr>
                <w:rFonts w:ascii="Century Gothic" w:hAnsi="Century Gothic"/>
                <w:u w:val="single"/>
              </w:rPr>
            </w:pPr>
            <w:r>
              <w:rPr>
                <w:rFonts w:ascii="Century Gothic" w:hAnsi="Century Gothic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3085112" wp14:editId="0BE0F00E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311150</wp:posOffset>
                      </wp:positionV>
                      <wp:extent cx="438150" cy="0"/>
                      <wp:effectExtent l="0" t="76200" r="19050" b="95250"/>
                      <wp:wrapNone/>
                      <wp:docPr id="1140879629" name="Straight Arrow Connector 3" descr="Arrow pointing from left to right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81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8FB770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alt="Arrow pointing from left to right" style="position:absolute;margin-left:-2.1pt;margin-top:24.5pt;width:34.5pt;height:0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" strokecolor="black [3213]" strokeweight="1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</w:tcPr>
          <w:p w14:paraId="3FC14026" w14:textId="77777777" w:rsidR="005645E9" w:rsidRDefault="005645E9" w:rsidP="008A5C55">
            <w:pPr>
              <w:jc w:val="center"/>
              <w:rPr>
                <w:rFonts w:ascii="Century Gothic" w:hAnsi="Century Gothic"/>
              </w:rPr>
            </w:pPr>
          </w:p>
          <w:p w14:paraId="73C6B53D" w14:textId="77777777" w:rsidR="005645E9" w:rsidRPr="00443FE3" w:rsidRDefault="005645E9" w:rsidP="008A5C55">
            <w:pPr>
              <w:jc w:val="center"/>
              <w:rPr>
                <w:rFonts w:ascii="Century Gothic" w:hAnsi="Century Gothic"/>
              </w:rPr>
            </w:pPr>
            <w:r w:rsidRPr="00443FE3">
              <w:rPr>
                <w:rFonts w:ascii="Century Gothic" w:hAnsi="Century Gothic"/>
                <w:u w:val="single"/>
              </w:rPr>
              <w:t xml:space="preserve">            </w:t>
            </w:r>
            <w:r>
              <w:rPr>
                <w:rFonts w:ascii="Century Gothic" w:hAnsi="Century Gothic"/>
              </w:rPr>
              <w:t xml:space="preserve"> </w:t>
            </w:r>
            <w:r w:rsidRPr="00443FE3">
              <w:rPr>
                <w:rFonts w:ascii="Century Gothic" w:hAnsi="Century Gothic"/>
              </w:rPr>
              <w:t>moles</w:t>
            </w:r>
          </w:p>
          <w:p w14:paraId="2923D149" w14:textId="77777777" w:rsidR="005645E9" w:rsidRDefault="005645E9" w:rsidP="008A5C55">
            <w:pPr>
              <w:jc w:val="center"/>
              <w:rPr>
                <w:rFonts w:ascii="Century Gothic" w:hAnsi="Century Gothic"/>
                <w:u w:val="single"/>
              </w:rPr>
            </w:pPr>
            <w:r w:rsidRPr="00443FE3">
              <w:rPr>
                <w:rFonts w:ascii="Century Gothic" w:hAnsi="Century Gothic"/>
              </w:rPr>
              <w:t>copper sulphate</w:t>
            </w:r>
          </w:p>
        </w:tc>
      </w:tr>
    </w:tbl>
    <w:p w14:paraId="070E6D8F" w14:textId="77777777" w:rsidR="00AE5054" w:rsidRDefault="00AE5054" w:rsidP="00AE5054">
      <w:pPr>
        <w:pStyle w:val="RSCletteredlist"/>
        <w:numPr>
          <w:ilvl w:val="0"/>
          <w:numId w:val="0"/>
        </w:numPr>
        <w:ind w:left="360" w:hanging="360"/>
      </w:pPr>
    </w:p>
    <w:p w14:paraId="47AC64FF" w14:textId="77777777" w:rsidR="003C015C" w:rsidRDefault="003E6B1B" w:rsidP="003C015C">
      <w:pPr>
        <w:pStyle w:val="RSCnumberedlist"/>
        <w:numPr>
          <w:ilvl w:val="0"/>
          <w:numId w:val="0"/>
        </w:numPr>
        <w:ind w:left="360" w:hanging="360"/>
      </w:pPr>
      <w:r>
        <w:t>Determine the number of moles of copper sulfate that can be produced</w:t>
      </w:r>
      <w:r w:rsidR="00E42B9C">
        <w:t xml:space="preserve"> from</w:t>
      </w:r>
      <w:r w:rsidR="00752337">
        <w:t xml:space="preserve"> 0.02 </w:t>
      </w:r>
    </w:p>
    <w:p w14:paraId="7C606354" w14:textId="41293E7D" w:rsidR="00F451AE" w:rsidRDefault="00752337" w:rsidP="001F1996">
      <w:pPr>
        <w:pStyle w:val="RSCnumberedlist"/>
        <w:numPr>
          <w:ilvl w:val="0"/>
          <w:numId w:val="0"/>
        </w:numPr>
        <w:ind w:left="360" w:hanging="360"/>
      </w:pPr>
      <w:r>
        <w:t>moles</w:t>
      </w:r>
      <w:r w:rsidR="00E42B9C">
        <w:t xml:space="preserve"> of the limiting reactant</w:t>
      </w:r>
      <w:r w:rsidR="003E6B1B">
        <w:t>. ________</w:t>
      </w:r>
    </w:p>
    <w:p w14:paraId="3BD4A8AD" w14:textId="58E4A3FD" w:rsidR="001B166C" w:rsidRDefault="001B166C" w:rsidP="000C3E1A">
      <w:pPr>
        <w:pStyle w:val="RSCletteredlist"/>
      </w:pPr>
      <w:r>
        <w:t>The experiment is repeated but 0.03 moles of copper carbonate are now added.</w:t>
      </w:r>
      <w:r w:rsidR="00F451AE">
        <w:t xml:space="preserve"> The number of moles of sulfuric acid in the beaker is still 0.025 moles.</w:t>
      </w:r>
    </w:p>
    <w:p w14:paraId="1D116FF1" w14:textId="77777777" w:rsidR="005645E9" w:rsidRDefault="00B3525A" w:rsidP="005645E9">
      <w:pPr>
        <w:pStyle w:val="RSCromannumeralsublist"/>
        <w:numPr>
          <w:ilvl w:val="0"/>
          <w:numId w:val="0"/>
        </w:numPr>
        <w:ind w:left="266" w:hanging="266"/>
      </w:pPr>
      <w:r>
        <w:t>Add the number of moles of copper carbonate that react with 0.025 moles of</w:t>
      </w:r>
    </w:p>
    <w:p w14:paraId="7366DDAD" w14:textId="0CACF18E" w:rsidR="00E35FE0" w:rsidRDefault="00B3525A" w:rsidP="000F28DC">
      <w:pPr>
        <w:pStyle w:val="RSCromannumeralsublist"/>
        <w:numPr>
          <w:ilvl w:val="0"/>
          <w:numId w:val="0"/>
        </w:numPr>
        <w:ind w:left="266" w:hanging="266"/>
      </w:pPr>
      <w:r>
        <w:t>sulfuric acid to the diagram.</w:t>
      </w:r>
      <w:r w:rsidR="000F28DC">
        <w:br/>
      </w:r>
    </w:p>
    <w:tbl>
      <w:tblPr>
        <w:tblStyle w:val="TableGrid"/>
        <w:tblW w:w="0" w:type="auto"/>
        <w:tblInd w:w="1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701"/>
        <w:gridCol w:w="1984"/>
      </w:tblGrid>
      <w:tr w:rsidR="00E35FE0" w14:paraId="1E929687" w14:textId="77777777" w:rsidTr="008A5C55">
        <w:tc>
          <w:tcPr>
            <w:tcW w:w="2268" w:type="dxa"/>
            <w:tcBorders>
              <w:top w:val="dashSmallGap" w:sz="12" w:space="0" w:color="ED7D31"/>
              <w:left w:val="dashSmallGap" w:sz="12" w:space="0" w:color="ED7D31"/>
              <w:bottom w:val="dashSmallGap" w:sz="12" w:space="0" w:color="ED7D31"/>
              <w:right w:val="dashSmallGap" w:sz="12" w:space="0" w:color="ED7D31"/>
            </w:tcBorders>
            <w:shd w:val="clear" w:color="auto" w:fill="F6E0C0"/>
          </w:tcPr>
          <w:p w14:paraId="42536BBE" w14:textId="77777777" w:rsidR="00E35FE0" w:rsidRDefault="00E35FE0" w:rsidP="008A5C55"/>
        </w:tc>
        <w:tc>
          <w:tcPr>
            <w:tcW w:w="1701" w:type="dxa"/>
            <w:tcBorders>
              <w:left w:val="dashSmallGap" w:sz="12" w:space="0" w:color="ED7D31"/>
            </w:tcBorders>
          </w:tcPr>
          <w:p w14:paraId="155940DA" w14:textId="77777777" w:rsidR="00E35FE0" w:rsidRDefault="00E35FE0" w:rsidP="008A5C55"/>
        </w:tc>
        <w:tc>
          <w:tcPr>
            <w:tcW w:w="1984" w:type="dxa"/>
            <w:tcBorders>
              <w:bottom w:val="single" w:sz="12" w:space="0" w:color="ED7D31"/>
            </w:tcBorders>
          </w:tcPr>
          <w:p w14:paraId="1C19A318" w14:textId="77777777" w:rsidR="00E35FE0" w:rsidRDefault="00E35FE0" w:rsidP="008A5C55"/>
        </w:tc>
      </w:tr>
      <w:tr w:rsidR="00E35FE0" w14:paraId="566A3A6A" w14:textId="77777777" w:rsidTr="008A5C55">
        <w:tc>
          <w:tcPr>
            <w:tcW w:w="2268" w:type="dxa"/>
            <w:tcBorders>
              <w:top w:val="dashSmallGap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78A58577" w14:textId="77777777" w:rsidR="00E35FE0" w:rsidRDefault="00E35FE0" w:rsidP="008A5C55">
            <w:pPr>
              <w:jc w:val="center"/>
              <w:rPr>
                <w:rFonts w:ascii="Century Gothic" w:hAnsi="Century Gothic"/>
                <w:u w:val="single"/>
              </w:rPr>
            </w:pPr>
            <w:r w:rsidRPr="004B248D">
              <w:rPr>
                <w:rFonts w:ascii="Century Gothic" w:hAnsi="Century Gothic"/>
                <w:u w:val="single"/>
              </w:rPr>
              <w:t xml:space="preserve">   </w:t>
            </w:r>
          </w:p>
          <w:p w14:paraId="00FE30ED" w14:textId="77777777" w:rsidR="00E35FE0" w:rsidRDefault="00E35FE0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u w:val="single"/>
              </w:rPr>
              <w:t xml:space="preserve">    </w:t>
            </w:r>
            <w:r w:rsidRPr="004B248D">
              <w:rPr>
                <w:rFonts w:ascii="Century Gothic" w:hAnsi="Century Gothic"/>
                <w:u w:val="single"/>
              </w:rPr>
              <w:t xml:space="preserve">        </w:t>
            </w:r>
            <w:r>
              <w:rPr>
                <w:rFonts w:ascii="Century Gothic" w:hAnsi="Century Gothic"/>
              </w:rPr>
              <w:t xml:space="preserve"> </w:t>
            </w:r>
            <w:r w:rsidRPr="00D30035">
              <w:rPr>
                <w:rFonts w:ascii="Century Gothic" w:hAnsi="Century Gothic"/>
              </w:rPr>
              <w:t>moles</w:t>
            </w:r>
          </w:p>
          <w:p w14:paraId="32A7AFF7" w14:textId="77777777" w:rsidR="00E35FE0" w:rsidRDefault="00E35FE0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copper carbonate</w:t>
            </w:r>
          </w:p>
          <w:p w14:paraId="66167597" w14:textId="77777777" w:rsidR="00E35FE0" w:rsidRPr="00D30035" w:rsidRDefault="00E35FE0" w:rsidP="008A5C55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701" w:type="dxa"/>
            <w:tcBorders>
              <w:left w:val="single" w:sz="12" w:space="0" w:color="ED7D31"/>
              <w:right w:val="single" w:sz="12" w:space="0" w:color="ED7D31"/>
            </w:tcBorders>
            <w:vAlign w:val="center"/>
          </w:tcPr>
          <w:p w14:paraId="06AA058D" w14:textId="77777777" w:rsidR="00E35FE0" w:rsidRPr="00D30035" w:rsidRDefault="00E35FE0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reacts with</w:t>
            </w:r>
          </w:p>
        </w:tc>
        <w:tc>
          <w:tcPr>
            <w:tcW w:w="1984" w:type="dxa"/>
            <w:tcBorders>
              <w:top w:val="single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43A3AC5E" w14:textId="77777777" w:rsidR="00E35FE0" w:rsidRDefault="00E35FE0" w:rsidP="008A5C55">
            <w:pPr>
              <w:jc w:val="center"/>
              <w:rPr>
                <w:rFonts w:ascii="Century Gothic" w:hAnsi="Century Gothic"/>
                <w:u w:val="single"/>
              </w:rPr>
            </w:pPr>
          </w:p>
          <w:p w14:paraId="79186A30" w14:textId="77777777" w:rsidR="00E35FE0" w:rsidRDefault="00E35FE0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0.025 </w:t>
            </w:r>
            <w:r w:rsidRPr="00D30035">
              <w:rPr>
                <w:rFonts w:ascii="Century Gothic" w:hAnsi="Century Gothic"/>
              </w:rPr>
              <w:t>moles</w:t>
            </w:r>
          </w:p>
          <w:p w14:paraId="38AE9DB0" w14:textId="48E6E6FF" w:rsidR="00E35FE0" w:rsidRDefault="00E35FE0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sul</w:t>
            </w:r>
            <w:r>
              <w:rPr>
                <w:rFonts w:ascii="Century Gothic" w:hAnsi="Century Gothic"/>
              </w:rPr>
              <w:t>f</w:t>
            </w:r>
            <w:r w:rsidRPr="00D30035">
              <w:rPr>
                <w:rFonts w:ascii="Century Gothic" w:hAnsi="Century Gothic"/>
              </w:rPr>
              <w:t>uric acid</w:t>
            </w:r>
          </w:p>
          <w:p w14:paraId="1DE4324B" w14:textId="77777777" w:rsidR="00E35FE0" w:rsidRPr="00D30035" w:rsidRDefault="00E35FE0" w:rsidP="008A5C55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1524DD88" w14:textId="77777777" w:rsidR="00E35FE0" w:rsidRDefault="00E35FE0" w:rsidP="00E35FE0">
      <w:pPr>
        <w:pStyle w:val="RSCnumberedlist"/>
        <w:numPr>
          <w:ilvl w:val="0"/>
          <w:numId w:val="0"/>
        </w:numPr>
        <w:ind w:left="360" w:hanging="360"/>
      </w:pPr>
    </w:p>
    <w:p w14:paraId="2E980FBE" w14:textId="77777777" w:rsidR="00B85B30" w:rsidRDefault="001B166C" w:rsidP="000F28DC">
      <w:pPr>
        <w:pStyle w:val="RSCletteredlist"/>
      </w:pPr>
      <w:r>
        <w:t xml:space="preserve">Is </w:t>
      </w:r>
      <w:r w:rsidRPr="003C015C">
        <w:t>this</w:t>
      </w:r>
      <w:r>
        <w:t xml:space="preserve"> more or less than the number of moles of </w:t>
      </w:r>
      <w:r w:rsidR="00B3525A">
        <w:t>copper carbonate in</w:t>
      </w:r>
      <w:r>
        <w:t xml:space="preserve"> the </w:t>
      </w:r>
      <w:r w:rsidR="00984371">
        <w:t xml:space="preserve">beaker? </w:t>
      </w:r>
      <w:r w:rsidR="00B85B30">
        <w:t>Circle your answer.</w:t>
      </w:r>
    </w:p>
    <w:p w14:paraId="699A48B8" w14:textId="193BE641" w:rsidR="00E35FE0" w:rsidRDefault="00F34AFF" w:rsidP="00F34AFF">
      <w:pPr>
        <w:pStyle w:val="RSCletteredlist"/>
        <w:numPr>
          <w:ilvl w:val="0"/>
          <w:numId w:val="0"/>
        </w:numPr>
        <w:ind w:left="360"/>
        <w:jc w:val="center"/>
      </w:pPr>
      <w:r>
        <w:rPr>
          <w:b/>
          <w:bCs/>
        </w:rPr>
        <w:t>more</w:t>
      </w:r>
      <w:r w:rsidRPr="00F34AFF">
        <w:rPr>
          <w:b/>
          <w:bCs/>
        </w:rPr>
        <w:t xml:space="preserve"> </w:t>
      </w:r>
      <w:r>
        <w:rPr>
          <w:b/>
          <w:bCs/>
        </w:rPr>
        <w:t xml:space="preserve">          </w:t>
      </w:r>
      <w:r w:rsidRPr="00F34AFF">
        <w:rPr>
          <w:b/>
          <w:bCs/>
        </w:rPr>
        <w:t>less</w:t>
      </w:r>
      <w:r w:rsidR="000F28DC">
        <w:br/>
      </w:r>
    </w:p>
    <w:p w14:paraId="67185D6E" w14:textId="75E79A01" w:rsidR="00CB07EC" w:rsidRDefault="00CB07EC" w:rsidP="00E35FE0">
      <w:pPr>
        <w:pStyle w:val="RSCletteredlist"/>
      </w:pPr>
      <w:r>
        <w:lastRenderedPageBreak/>
        <w:t xml:space="preserve">Name the excess reactant. </w:t>
      </w:r>
    </w:p>
    <w:p w14:paraId="2539508C" w14:textId="77777777" w:rsidR="003C015C" w:rsidRDefault="003C015C" w:rsidP="000F28DC">
      <w:pPr>
        <w:pStyle w:val="RSCUnderline"/>
      </w:pPr>
      <w:r w:rsidRPr="1BA15732">
        <w:t>_________________________________________________________________________________</w:t>
      </w:r>
    </w:p>
    <w:p w14:paraId="26C0D063" w14:textId="6F36D3F1" w:rsidR="00A947A8" w:rsidRDefault="00CB07EC" w:rsidP="00E35FE0">
      <w:pPr>
        <w:pStyle w:val="RSCletteredlist"/>
      </w:pPr>
      <w:r>
        <w:t>Name the limiting reactant.</w:t>
      </w:r>
      <w:r w:rsidR="00A947A8" w:rsidRPr="00A947A8">
        <w:t xml:space="preserve"> </w:t>
      </w:r>
    </w:p>
    <w:p w14:paraId="6526D828" w14:textId="79790AD7" w:rsidR="003C015C" w:rsidRDefault="003C015C" w:rsidP="003C015C">
      <w:pPr>
        <w:spacing w:before="120" w:line="257" w:lineRule="auto"/>
        <w:rPr>
          <w:rFonts w:ascii="Century Gothic" w:eastAsia="Century Gothic" w:hAnsi="Century Gothic" w:cs="Century Gothic"/>
          <w:sz w:val="22"/>
          <w:szCs w:val="22"/>
        </w:rPr>
      </w:pPr>
      <w:r w:rsidRPr="1BA15732">
        <w:rPr>
          <w:rFonts w:ascii="Century Gothic" w:eastAsia="Century Gothic" w:hAnsi="Century Gothic" w:cs="Century Gothic"/>
          <w:sz w:val="22"/>
          <w:szCs w:val="22"/>
        </w:rPr>
        <w:t>_________________________________________________________________________________</w:t>
      </w:r>
    </w:p>
    <w:p w14:paraId="50843FC6" w14:textId="7246733A" w:rsidR="004006AE" w:rsidRDefault="00596ED1" w:rsidP="00201652">
      <w:pPr>
        <w:pStyle w:val="RSCletteredlist"/>
        <w:tabs>
          <w:tab w:val="clear" w:pos="8647"/>
        </w:tabs>
        <w:spacing w:before="120" w:line="257" w:lineRule="auto"/>
        <w:ind w:left="426" w:hanging="426"/>
      </w:pPr>
      <w:r w:rsidRPr="00596ED1">
        <w:t xml:space="preserve">The balanced chemical equation shows that one mole of copper </w:t>
      </w:r>
      <w:proofErr w:type="spellStart"/>
      <w:r w:rsidRPr="00596ED1">
        <w:t>sulfate</w:t>
      </w:r>
      <w:proofErr w:type="spellEnd"/>
      <w:r w:rsidRPr="00596ED1">
        <w:t xml:space="preserve"> is made </w:t>
      </w:r>
      <w:r w:rsidRPr="00950620">
        <w:t>from each mole of sulfuric acid that reacts.</w:t>
      </w:r>
    </w:p>
    <w:p w14:paraId="6A6A58CD" w14:textId="77777777" w:rsidR="00F34AFF" w:rsidRDefault="00F34AFF" w:rsidP="001D34D7">
      <w:pPr>
        <w:pStyle w:val="RSCletteredlist"/>
        <w:numPr>
          <w:ilvl w:val="0"/>
          <w:numId w:val="0"/>
        </w:numPr>
        <w:ind w:left="360"/>
      </w:pPr>
    </w:p>
    <w:p w14:paraId="51FD22FB" w14:textId="77A0AF19" w:rsidR="001D34D7" w:rsidRPr="00950620" w:rsidRDefault="001D34D7" w:rsidP="001D34D7">
      <w:pPr>
        <w:pStyle w:val="RSCletteredlist"/>
        <w:numPr>
          <w:ilvl w:val="0"/>
          <w:numId w:val="0"/>
        </w:numPr>
        <w:ind w:left="360"/>
      </w:pPr>
      <w:r>
        <w:t xml:space="preserve">Add the number of moles of copper </w:t>
      </w:r>
      <w:proofErr w:type="spellStart"/>
      <w:r>
        <w:t>sulfate</w:t>
      </w:r>
      <w:proofErr w:type="spellEnd"/>
      <w:r>
        <w:t xml:space="preserve"> that are produced.</w:t>
      </w:r>
    </w:p>
    <w:p w14:paraId="69FEEB50" w14:textId="7788782B" w:rsidR="00080C5B" w:rsidRDefault="00080C5B" w:rsidP="00080C5B">
      <w:pPr>
        <w:pStyle w:val="RSCletteredlist"/>
        <w:numPr>
          <w:ilvl w:val="0"/>
          <w:numId w:val="0"/>
        </w:num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44"/>
        <w:gridCol w:w="2242"/>
        <w:gridCol w:w="850"/>
        <w:gridCol w:w="1985"/>
        <w:gridCol w:w="142"/>
      </w:tblGrid>
      <w:tr w:rsidR="00CF38B9" w14:paraId="2B097C31" w14:textId="77777777" w:rsidTr="008A5C55">
        <w:trPr>
          <w:gridAfter w:val="1"/>
          <w:wAfter w:w="142" w:type="dxa"/>
        </w:trPr>
        <w:tc>
          <w:tcPr>
            <w:tcW w:w="2268" w:type="dxa"/>
            <w:tcBorders>
              <w:top w:val="dashSmallGap" w:sz="12" w:space="0" w:color="ED7D31"/>
              <w:left w:val="dashSmallGap" w:sz="12" w:space="0" w:color="ED7D31"/>
              <w:bottom w:val="dashSmallGap" w:sz="12" w:space="0" w:color="ED7D31"/>
              <w:right w:val="dashSmallGap" w:sz="12" w:space="0" w:color="ED7D31"/>
            </w:tcBorders>
            <w:shd w:val="clear" w:color="auto" w:fill="F6E0C0"/>
          </w:tcPr>
          <w:p w14:paraId="7A0A4FB3" w14:textId="77777777" w:rsidR="00CF38B9" w:rsidRDefault="00CF38B9" w:rsidP="008A5C55"/>
        </w:tc>
        <w:tc>
          <w:tcPr>
            <w:tcW w:w="1444" w:type="dxa"/>
            <w:tcBorders>
              <w:left w:val="dashSmallGap" w:sz="12" w:space="0" w:color="ED7D31"/>
            </w:tcBorders>
          </w:tcPr>
          <w:p w14:paraId="78A06C87" w14:textId="77777777" w:rsidR="00CF38B9" w:rsidRDefault="00CF38B9" w:rsidP="008A5C55"/>
        </w:tc>
        <w:tc>
          <w:tcPr>
            <w:tcW w:w="2242" w:type="dxa"/>
            <w:tcBorders>
              <w:bottom w:val="single" w:sz="12" w:space="0" w:color="ED7D31"/>
            </w:tcBorders>
          </w:tcPr>
          <w:p w14:paraId="3D706377" w14:textId="77777777" w:rsidR="00CF38B9" w:rsidRDefault="00CF38B9" w:rsidP="008A5C55"/>
        </w:tc>
        <w:tc>
          <w:tcPr>
            <w:tcW w:w="850" w:type="dxa"/>
            <w:tcBorders>
              <w:left w:val="nil"/>
            </w:tcBorders>
          </w:tcPr>
          <w:p w14:paraId="1BA49FC7" w14:textId="77777777" w:rsidR="00CF38B9" w:rsidRDefault="00CF38B9" w:rsidP="008A5C55"/>
        </w:tc>
        <w:tc>
          <w:tcPr>
            <w:tcW w:w="1985" w:type="dxa"/>
            <w:tcBorders>
              <w:left w:val="nil"/>
              <w:bottom w:val="single" w:sz="12" w:space="0" w:color="ED7D31"/>
            </w:tcBorders>
          </w:tcPr>
          <w:p w14:paraId="15925D14" w14:textId="4BCACA78" w:rsidR="00CF38B9" w:rsidRDefault="00CF38B9" w:rsidP="008A5C55"/>
        </w:tc>
      </w:tr>
      <w:tr w:rsidR="00CF38B9" w14:paraId="3F1791FF" w14:textId="77777777" w:rsidTr="008A5C55">
        <w:tc>
          <w:tcPr>
            <w:tcW w:w="2268" w:type="dxa"/>
            <w:tcBorders>
              <w:top w:val="dashSmallGap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25EE38EC" w14:textId="77777777" w:rsidR="00CF38B9" w:rsidRDefault="00CF38B9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copper carbonate</w:t>
            </w:r>
          </w:p>
          <w:p w14:paraId="3F0A7666" w14:textId="77777777" w:rsidR="00CF38B9" w:rsidRPr="00D30035" w:rsidRDefault="00CF38B9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(excess reactant)</w:t>
            </w:r>
          </w:p>
        </w:tc>
        <w:tc>
          <w:tcPr>
            <w:tcW w:w="1444" w:type="dxa"/>
            <w:tcBorders>
              <w:left w:val="single" w:sz="12" w:space="0" w:color="ED7D31"/>
              <w:right w:val="single" w:sz="12" w:space="0" w:color="ED7D31"/>
            </w:tcBorders>
            <w:vAlign w:val="center"/>
          </w:tcPr>
          <w:p w14:paraId="0F6CF788" w14:textId="77777777" w:rsidR="00CF38B9" w:rsidRPr="00D30035" w:rsidRDefault="00CF38B9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reacts with</w:t>
            </w:r>
          </w:p>
        </w:tc>
        <w:tc>
          <w:tcPr>
            <w:tcW w:w="2242" w:type="dxa"/>
            <w:tcBorders>
              <w:top w:val="single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6260D307" w14:textId="77777777" w:rsidR="00CF38B9" w:rsidRDefault="00CF38B9" w:rsidP="008A5C55">
            <w:pPr>
              <w:jc w:val="center"/>
              <w:rPr>
                <w:rFonts w:ascii="Century Gothic" w:hAnsi="Century Gothic"/>
                <w:u w:val="single"/>
              </w:rPr>
            </w:pPr>
          </w:p>
          <w:p w14:paraId="378C9D58" w14:textId="77777777" w:rsidR="00CF38B9" w:rsidRDefault="00CF38B9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0.025 moles</w:t>
            </w:r>
          </w:p>
          <w:p w14:paraId="287CFEBB" w14:textId="068F0D3E" w:rsidR="00CF38B9" w:rsidRDefault="00CF38B9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sul</w:t>
            </w:r>
            <w:r>
              <w:rPr>
                <w:rFonts w:ascii="Century Gothic" w:hAnsi="Century Gothic"/>
              </w:rPr>
              <w:t>f</w:t>
            </w:r>
            <w:r w:rsidRPr="00D30035">
              <w:rPr>
                <w:rFonts w:ascii="Century Gothic" w:hAnsi="Century Gothic"/>
              </w:rPr>
              <w:t>uric acid</w:t>
            </w:r>
          </w:p>
          <w:p w14:paraId="5E450387" w14:textId="77777777" w:rsidR="00CF38B9" w:rsidRDefault="00CF38B9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(limiting reactant)</w:t>
            </w:r>
          </w:p>
          <w:p w14:paraId="18A549B5" w14:textId="77777777" w:rsidR="00CF38B9" w:rsidRPr="00D30035" w:rsidRDefault="00CF38B9" w:rsidP="008A5C55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50" w:type="dxa"/>
            <w:tcBorders>
              <w:left w:val="single" w:sz="12" w:space="0" w:color="ED7D31"/>
              <w:bottom w:val="nil"/>
              <w:right w:val="single" w:sz="12" w:space="0" w:color="ED7D31"/>
            </w:tcBorders>
          </w:tcPr>
          <w:p w14:paraId="18095B4E" w14:textId="77777777" w:rsidR="00CF38B9" w:rsidRDefault="00CF38B9" w:rsidP="008A5C55">
            <w:pPr>
              <w:jc w:val="center"/>
              <w:rPr>
                <w:rFonts w:ascii="Century Gothic" w:hAnsi="Century Gothic"/>
                <w:u w:val="single"/>
              </w:rPr>
            </w:pPr>
            <w:r>
              <w:rPr>
                <w:rFonts w:ascii="Century Gothic" w:hAnsi="Century Gothic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648AECB" wp14:editId="43E5C789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311150</wp:posOffset>
                      </wp:positionV>
                      <wp:extent cx="438150" cy="0"/>
                      <wp:effectExtent l="0" t="76200" r="19050" b="95250"/>
                      <wp:wrapNone/>
                      <wp:docPr id="1844715396" name="Straight Arrow Connector 3" descr="Arrow pointing from left to right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81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69FFB1" id="Straight Arrow Connector 3" o:spid="_x0000_s1026" type="#_x0000_t32" alt="Arrow pointing from left to right" style="position:absolute;margin-left:-2.1pt;margin-top:24.5pt;width:34.5pt;height:0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" strokecolor="black [3213]" strokeweight="1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7" w:type="dxa"/>
            <w:gridSpan w:val="2"/>
            <w:tcBorders>
              <w:top w:val="single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</w:tcPr>
          <w:p w14:paraId="3A007BCE" w14:textId="4134BB42" w:rsidR="00CF38B9" w:rsidRDefault="00CF38B9" w:rsidP="008A5C55">
            <w:pPr>
              <w:jc w:val="center"/>
              <w:rPr>
                <w:rFonts w:ascii="Century Gothic" w:hAnsi="Century Gothic"/>
              </w:rPr>
            </w:pPr>
          </w:p>
          <w:p w14:paraId="3F9A57B7" w14:textId="77777777" w:rsidR="00CF38B9" w:rsidRPr="00443FE3" w:rsidRDefault="00CF38B9" w:rsidP="008A5C55">
            <w:pPr>
              <w:jc w:val="center"/>
              <w:rPr>
                <w:rFonts w:ascii="Century Gothic" w:hAnsi="Century Gothic"/>
              </w:rPr>
            </w:pPr>
            <w:r w:rsidRPr="00443FE3">
              <w:rPr>
                <w:rFonts w:ascii="Century Gothic" w:hAnsi="Century Gothic"/>
                <w:u w:val="single"/>
              </w:rPr>
              <w:t xml:space="preserve">            </w:t>
            </w:r>
            <w:r>
              <w:rPr>
                <w:rFonts w:ascii="Century Gothic" w:hAnsi="Century Gothic"/>
              </w:rPr>
              <w:t xml:space="preserve"> </w:t>
            </w:r>
            <w:r w:rsidRPr="00443FE3">
              <w:rPr>
                <w:rFonts w:ascii="Century Gothic" w:hAnsi="Century Gothic"/>
              </w:rPr>
              <w:t>moles</w:t>
            </w:r>
          </w:p>
          <w:p w14:paraId="1F23E511" w14:textId="1A116A70" w:rsidR="00CF38B9" w:rsidRDefault="00CF38B9" w:rsidP="008A5C55">
            <w:pPr>
              <w:jc w:val="center"/>
              <w:rPr>
                <w:rFonts w:ascii="Century Gothic" w:hAnsi="Century Gothic"/>
                <w:u w:val="single"/>
              </w:rPr>
            </w:pPr>
            <w:r w:rsidRPr="00443FE3">
              <w:rPr>
                <w:rFonts w:ascii="Century Gothic" w:hAnsi="Century Gothic"/>
              </w:rPr>
              <w:t xml:space="preserve">copper </w:t>
            </w:r>
            <w:proofErr w:type="spellStart"/>
            <w:r w:rsidRPr="00443FE3">
              <w:rPr>
                <w:rFonts w:ascii="Century Gothic" w:hAnsi="Century Gothic"/>
              </w:rPr>
              <w:t>sul</w:t>
            </w:r>
            <w:r>
              <w:rPr>
                <w:rFonts w:ascii="Century Gothic" w:hAnsi="Century Gothic"/>
              </w:rPr>
              <w:t>f</w:t>
            </w:r>
            <w:r w:rsidRPr="00443FE3">
              <w:rPr>
                <w:rFonts w:ascii="Century Gothic" w:hAnsi="Century Gothic"/>
              </w:rPr>
              <w:t>ate</w:t>
            </w:r>
            <w:proofErr w:type="spellEnd"/>
          </w:p>
        </w:tc>
      </w:tr>
    </w:tbl>
    <w:p w14:paraId="32E3D380" w14:textId="77777777" w:rsidR="00E10EC2" w:rsidRDefault="00E10EC2" w:rsidP="00E10EC2">
      <w:pPr>
        <w:pStyle w:val="RSCnumberedlist"/>
        <w:numPr>
          <w:ilvl w:val="0"/>
          <w:numId w:val="0"/>
        </w:numPr>
        <w:ind w:left="360" w:hanging="360"/>
      </w:pPr>
    </w:p>
    <w:p w14:paraId="1C7843CC" w14:textId="48CC7D85" w:rsidR="00CB07EC" w:rsidRDefault="00CB07EC" w:rsidP="000F28DC">
      <w:pPr>
        <w:pStyle w:val="RSCletteredlist"/>
      </w:pPr>
      <w:r>
        <w:t xml:space="preserve">State </w:t>
      </w:r>
      <w:r w:rsidR="00A947A8">
        <w:t xml:space="preserve">which reaction (the first or second) makes the most copper </w:t>
      </w:r>
      <w:proofErr w:type="spellStart"/>
      <w:r w:rsidR="00A947A8">
        <w:t>sulfate</w:t>
      </w:r>
      <w:proofErr w:type="spellEnd"/>
      <w:r w:rsidR="00A947A8">
        <w:t xml:space="preserve"> product</w:t>
      </w:r>
      <w:r>
        <w:t>.</w:t>
      </w:r>
    </w:p>
    <w:p w14:paraId="000A3B8D" w14:textId="69F3BE98" w:rsidR="003C015C" w:rsidRDefault="007D4C34" w:rsidP="003C015C">
      <w:pPr>
        <w:spacing w:before="120" w:line="257" w:lineRule="auto"/>
        <w:rPr>
          <w:rFonts w:ascii="Century Gothic" w:eastAsia="Century Gothic" w:hAnsi="Century Gothic" w:cs="Century Gothic"/>
          <w:sz w:val="22"/>
          <w:szCs w:val="22"/>
        </w:rPr>
      </w:pPr>
      <w:r>
        <w:rPr>
          <w:noProof/>
          <w:lang w:eastAsia="en-GB"/>
        </w:rPr>
        <w:drawing>
          <wp:anchor distT="0" distB="0" distL="114300" distR="114300" simplePos="0" relativeHeight="251689984" behindDoc="0" locked="0" layoutInCell="1" allowOverlap="1" wp14:anchorId="579F2A8B" wp14:editId="09B54ADB">
            <wp:simplePos x="0" y="0"/>
            <wp:positionH relativeFrom="leftMargin">
              <wp:align>right</wp:align>
            </wp:positionH>
            <wp:positionV relativeFrom="paragraph">
              <wp:posOffset>328440</wp:posOffset>
            </wp:positionV>
            <wp:extent cx="360000" cy="360000"/>
            <wp:effectExtent l="0" t="0" r="2540" b="2540"/>
            <wp:wrapNone/>
            <wp:docPr id="534501230" name="Picture 1" descr="An icon indicating that Question 3 uses Macroscopic, Sub-microscopic and Symbolic levels of think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117492" name="Picture 1" descr="An icon indicating that Question 3 uses Macroscopic, Sub-microscopic and Symbolic levels of thinking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15C" w:rsidRPr="1BA15732">
        <w:rPr>
          <w:rFonts w:ascii="Century Gothic" w:eastAsia="Century Gothic" w:hAnsi="Century Gothic" w:cs="Century Gothic"/>
          <w:sz w:val="22"/>
          <w:szCs w:val="22"/>
        </w:rPr>
        <w:t>_________________________________________________________________________________</w:t>
      </w:r>
    </w:p>
    <w:p w14:paraId="0F1674C1" w14:textId="1F7BC2FA" w:rsidR="002D4BD3" w:rsidRDefault="00D94327" w:rsidP="00853DF9">
      <w:pPr>
        <w:pStyle w:val="RSCnumberedlist"/>
      </w:pPr>
      <w:r>
        <w:rPr>
          <w:noProof/>
          <w:lang w:eastAsia="en-GB"/>
        </w:rPr>
        <w:t>Copper carbonate can also react with hydrochloric acid. This forms copper chloride</w:t>
      </w:r>
      <w:r w:rsidR="00FA7DE4">
        <w:rPr>
          <w:noProof/>
          <w:lang w:eastAsia="en-GB"/>
        </w:rPr>
        <w:t>, carbon dioxide and water.</w:t>
      </w:r>
    </w:p>
    <w:p w14:paraId="61AF9F1A" w14:textId="1E7F94D2" w:rsidR="003C015C" w:rsidRDefault="003C015C" w:rsidP="003C015C">
      <w:pPr>
        <w:pStyle w:val="RSCnumberedlist"/>
        <w:numPr>
          <w:ilvl w:val="0"/>
          <w:numId w:val="0"/>
        </w:numPr>
        <w:ind w:left="360"/>
      </w:pPr>
    </w:p>
    <w:p w14:paraId="1EEECCCF" w14:textId="0B27F73D" w:rsidR="00D94327" w:rsidRPr="00FB17C7" w:rsidRDefault="00000000" w:rsidP="003C015C">
      <w:pPr>
        <w:pStyle w:val="RSCnumberedlist"/>
        <w:numPr>
          <w:ilvl w:val="0"/>
          <w:numId w:val="0"/>
        </w:numPr>
        <w:ind w:left="360"/>
        <w:jc w:val="center"/>
        <w:rPr>
          <w:rFonts w:ascii="Cambria Math" w:hAnsi="Cambria Math"/>
        </w:rPr>
      </w:pP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CuCO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</m:oMath>
      <w:r w:rsidR="7E182117" w:rsidRPr="376EBA70">
        <w:rPr>
          <w:rFonts w:ascii="Cambria Math" w:hAnsi="Cambria Math"/>
          <w:noProof/>
          <w:lang w:eastAsia="en-GB"/>
        </w:rPr>
        <w:t xml:space="preserve">(s) + 2HCl(aq) → </w:t>
      </w:r>
      <m:oMath>
        <m:sSub>
          <m:sSubPr>
            <m:ctrlPr>
              <w:rPr>
                <w:rFonts w:ascii="Cambria Math" w:hAnsi="Cambria Math"/>
                <w:iCs/>
                <w:noProof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noProof/>
                <w:lang w:eastAsia="en-GB"/>
              </w:rPr>
              <m:t>CuCl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/>
                <w:lang w:eastAsia="en-GB"/>
              </w:rPr>
              <m:t>2</m:t>
            </m:r>
          </m:sub>
        </m:sSub>
      </m:oMath>
      <w:r w:rsidR="7E182117" w:rsidRPr="376EBA70">
        <w:rPr>
          <w:rFonts w:ascii="Cambria Math" w:hAnsi="Cambria Math"/>
          <w:noProof/>
          <w:lang w:eastAsia="en-GB"/>
        </w:rPr>
        <w:t>(aq)</w:t>
      </w:r>
      <w:r w:rsidR="172FB9B7" w:rsidRPr="376EBA70">
        <w:rPr>
          <w:rFonts w:ascii="Cambria Math" w:hAnsi="Cambria Math"/>
          <w:noProof/>
          <w:lang w:eastAsia="en-GB"/>
        </w:rPr>
        <w:t xml:space="preserve"> </w:t>
      </w:r>
      <w:r w:rsidR="7E182117" w:rsidRPr="376EBA70">
        <w:rPr>
          <w:rFonts w:ascii="Cambria Math" w:hAnsi="Cambria Math"/>
          <w:noProof/>
          <w:lang w:eastAsia="en-GB"/>
        </w:rPr>
        <w:t xml:space="preserve">+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(</m:t>
        </m:r>
      </m:oMath>
      <w:r w:rsidR="7E182117" w:rsidRPr="376EBA70">
        <w:rPr>
          <w:rFonts w:ascii="Cambria Math" w:hAnsi="Cambria Math"/>
          <w:noProof/>
          <w:lang w:eastAsia="en-GB"/>
        </w:rPr>
        <w:t xml:space="preserve">g) +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O</m:t>
        </m:r>
      </m:oMath>
      <w:r w:rsidR="7E182117" w:rsidRPr="376EBA70">
        <w:rPr>
          <w:rFonts w:ascii="Cambria Math" w:hAnsi="Cambria Math"/>
          <w:noProof/>
          <w:lang w:eastAsia="en-GB"/>
        </w:rPr>
        <w:t>(l)</w:t>
      </w:r>
    </w:p>
    <w:p w14:paraId="5E02B6C3" w14:textId="0647C50F" w:rsidR="00D95F37" w:rsidRDefault="00D95F37" w:rsidP="001426C3">
      <w:pPr>
        <w:pStyle w:val="RSCnumberedlist"/>
        <w:numPr>
          <w:ilvl w:val="0"/>
          <w:numId w:val="0"/>
        </w:numPr>
      </w:pPr>
    </w:p>
    <w:p w14:paraId="5BA9B8FB" w14:textId="77777777" w:rsidR="001426C3" w:rsidRDefault="00072694" w:rsidP="00F77F6A">
      <w:pPr>
        <w:pStyle w:val="RSCletteredlist"/>
        <w:numPr>
          <w:ilvl w:val="0"/>
          <w:numId w:val="13"/>
        </w:numPr>
      </w:pPr>
      <w:r>
        <w:t xml:space="preserve">0.01 moles of copper carbonate </w:t>
      </w:r>
      <w:proofErr w:type="gramStart"/>
      <w:r>
        <w:t>is</w:t>
      </w:r>
      <w:proofErr w:type="gramEnd"/>
      <w:r>
        <w:t xml:space="preserve"> added to a beaker containing 0.02 moles of hydrochloric acid. </w:t>
      </w:r>
    </w:p>
    <w:p w14:paraId="3B3B3FDF" w14:textId="77777777" w:rsidR="00CF38B9" w:rsidRDefault="00CF38B9" w:rsidP="00CF38B9">
      <w:pPr>
        <w:pStyle w:val="RSCletteredlist"/>
        <w:numPr>
          <w:ilvl w:val="0"/>
          <w:numId w:val="0"/>
        </w:numPr>
        <w:ind w:left="360" w:hanging="36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44"/>
        <w:gridCol w:w="2242"/>
        <w:gridCol w:w="850"/>
        <w:gridCol w:w="1985"/>
        <w:gridCol w:w="142"/>
      </w:tblGrid>
      <w:tr w:rsidR="001955A4" w14:paraId="36842F3A" w14:textId="77777777" w:rsidTr="008A5C55">
        <w:trPr>
          <w:gridAfter w:val="1"/>
          <w:wAfter w:w="142" w:type="dxa"/>
        </w:trPr>
        <w:tc>
          <w:tcPr>
            <w:tcW w:w="2268" w:type="dxa"/>
            <w:tcBorders>
              <w:bottom w:val="single" w:sz="12" w:space="0" w:color="ED7D31"/>
            </w:tcBorders>
          </w:tcPr>
          <w:p w14:paraId="2276B662" w14:textId="77777777" w:rsidR="001955A4" w:rsidRDefault="001955A4" w:rsidP="008A5C55"/>
        </w:tc>
        <w:tc>
          <w:tcPr>
            <w:tcW w:w="1444" w:type="dxa"/>
            <w:tcBorders>
              <w:left w:val="nil"/>
              <w:right w:val="single" w:sz="12" w:space="0" w:color="ED7D31"/>
            </w:tcBorders>
          </w:tcPr>
          <w:p w14:paraId="3F3F8C04" w14:textId="77777777" w:rsidR="001955A4" w:rsidRDefault="001955A4" w:rsidP="008A5C55"/>
        </w:tc>
        <w:tc>
          <w:tcPr>
            <w:tcW w:w="2242" w:type="dxa"/>
            <w:vMerge w:val="restart"/>
            <w:tcBorders>
              <w:top w:val="single" w:sz="12" w:space="0" w:color="ED7D31"/>
              <w:left w:val="single" w:sz="12" w:space="0" w:color="ED7D31"/>
              <w:right w:val="single" w:sz="12" w:space="0" w:color="ED7D31"/>
            </w:tcBorders>
            <w:shd w:val="clear" w:color="auto" w:fill="F6E0C0"/>
          </w:tcPr>
          <w:p w14:paraId="03EB5B0F" w14:textId="77777777" w:rsidR="001955A4" w:rsidRDefault="001955A4" w:rsidP="008A5C55">
            <w:pPr>
              <w:jc w:val="center"/>
              <w:rPr>
                <w:rFonts w:ascii="Century Gothic" w:hAnsi="Century Gothic"/>
                <w:u w:val="single"/>
              </w:rPr>
            </w:pPr>
          </w:p>
          <w:p w14:paraId="77110D9C" w14:textId="77777777" w:rsidR="001955A4" w:rsidRPr="00BF528D" w:rsidRDefault="001955A4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0.02 </w:t>
            </w:r>
            <w:r w:rsidRPr="00BF528D">
              <w:rPr>
                <w:rFonts w:ascii="Century Gothic" w:hAnsi="Century Gothic"/>
              </w:rPr>
              <w:t>moles</w:t>
            </w:r>
          </w:p>
          <w:p w14:paraId="64441E98" w14:textId="77777777" w:rsidR="001955A4" w:rsidRPr="00BF528D" w:rsidRDefault="001955A4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hydrochloric acid</w:t>
            </w:r>
          </w:p>
          <w:p w14:paraId="2456900D" w14:textId="77777777" w:rsidR="001955A4" w:rsidRDefault="001955A4" w:rsidP="008A5C55">
            <w:pPr>
              <w:jc w:val="center"/>
            </w:pPr>
          </w:p>
        </w:tc>
        <w:tc>
          <w:tcPr>
            <w:tcW w:w="850" w:type="dxa"/>
            <w:tcBorders>
              <w:left w:val="single" w:sz="12" w:space="0" w:color="ED7D31"/>
            </w:tcBorders>
          </w:tcPr>
          <w:p w14:paraId="27E10C9B" w14:textId="77777777" w:rsidR="001955A4" w:rsidRDefault="001955A4" w:rsidP="008A5C55"/>
        </w:tc>
        <w:tc>
          <w:tcPr>
            <w:tcW w:w="1985" w:type="dxa"/>
            <w:tcBorders>
              <w:left w:val="nil"/>
              <w:bottom w:val="single" w:sz="12" w:space="0" w:color="ED7D31"/>
            </w:tcBorders>
          </w:tcPr>
          <w:p w14:paraId="7FAD4D87" w14:textId="77777777" w:rsidR="001955A4" w:rsidRDefault="001955A4" w:rsidP="008A5C55"/>
        </w:tc>
      </w:tr>
      <w:tr w:rsidR="001955A4" w14:paraId="2DE16355" w14:textId="77777777" w:rsidTr="008A5C55">
        <w:tc>
          <w:tcPr>
            <w:tcW w:w="2268" w:type="dxa"/>
            <w:tcBorders>
              <w:top w:val="single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08148F3A" w14:textId="77777777" w:rsidR="001955A4" w:rsidRPr="00BF528D" w:rsidRDefault="001955A4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0.01 </w:t>
            </w:r>
            <w:r w:rsidRPr="00BF528D">
              <w:rPr>
                <w:rFonts w:ascii="Century Gothic" w:hAnsi="Century Gothic"/>
              </w:rPr>
              <w:t>moles</w:t>
            </w:r>
          </w:p>
          <w:p w14:paraId="17C75EAB" w14:textId="77777777" w:rsidR="001955A4" w:rsidRPr="00BF528D" w:rsidRDefault="001955A4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copper carbonate</w:t>
            </w:r>
          </w:p>
        </w:tc>
        <w:tc>
          <w:tcPr>
            <w:tcW w:w="1444" w:type="dxa"/>
            <w:tcBorders>
              <w:left w:val="single" w:sz="12" w:space="0" w:color="ED7D31"/>
              <w:right w:val="single" w:sz="12" w:space="0" w:color="ED7D31"/>
            </w:tcBorders>
            <w:vAlign w:val="center"/>
          </w:tcPr>
          <w:p w14:paraId="56877B3F" w14:textId="77777777" w:rsidR="001955A4" w:rsidRPr="00D30035" w:rsidRDefault="001955A4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reacts with</w:t>
            </w:r>
          </w:p>
        </w:tc>
        <w:tc>
          <w:tcPr>
            <w:tcW w:w="2242" w:type="dxa"/>
            <w:vMerge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</w:tcPr>
          <w:p w14:paraId="268FF169" w14:textId="77777777" w:rsidR="001955A4" w:rsidRPr="00D30035" w:rsidRDefault="001955A4" w:rsidP="008A5C55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50" w:type="dxa"/>
            <w:tcBorders>
              <w:left w:val="single" w:sz="12" w:space="0" w:color="ED7D31"/>
              <w:bottom w:val="nil"/>
              <w:right w:val="single" w:sz="12" w:space="0" w:color="ED7D31"/>
            </w:tcBorders>
          </w:tcPr>
          <w:p w14:paraId="7B2D1498" w14:textId="77777777" w:rsidR="001955A4" w:rsidRDefault="001955A4" w:rsidP="008A5C55">
            <w:pPr>
              <w:jc w:val="center"/>
              <w:rPr>
                <w:rFonts w:ascii="Century Gothic" w:hAnsi="Century Gothic"/>
                <w:u w:val="single"/>
              </w:rPr>
            </w:pPr>
            <w:r>
              <w:rPr>
                <w:rFonts w:ascii="Century Gothic" w:hAnsi="Century Gothic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AAC8F5E" wp14:editId="3FB62672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311150</wp:posOffset>
                      </wp:positionV>
                      <wp:extent cx="438150" cy="0"/>
                      <wp:effectExtent l="0" t="76200" r="19050" b="95250"/>
                      <wp:wrapNone/>
                      <wp:docPr id="745195318" name="Straight Arrow Connector 3" descr="Arrow pointing from left to right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81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1243D7" id="Straight Arrow Connector 3" o:spid="_x0000_s1026" type="#_x0000_t32" alt="Arrow pointing from left to right" style="position:absolute;margin-left:-2.1pt;margin-top:24.5pt;width:34.5pt;height:0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" strokecolor="black [3213]" strokeweight="1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7" w:type="dxa"/>
            <w:gridSpan w:val="2"/>
            <w:tcBorders>
              <w:top w:val="single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0B7C080E" w14:textId="77777777" w:rsidR="001955A4" w:rsidRPr="00443FE3" w:rsidRDefault="001955A4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0.01 </w:t>
            </w:r>
            <w:r w:rsidRPr="00443FE3">
              <w:rPr>
                <w:rFonts w:ascii="Century Gothic" w:hAnsi="Century Gothic"/>
              </w:rPr>
              <w:t>moles</w:t>
            </w:r>
          </w:p>
          <w:p w14:paraId="304DA5E1" w14:textId="77777777" w:rsidR="001955A4" w:rsidRDefault="001955A4" w:rsidP="008A5C55">
            <w:pPr>
              <w:jc w:val="center"/>
              <w:rPr>
                <w:rFonts w:ascii="Century Gothic" w:hAnsi="Century Gothic"/>
                <w:u w:val="single"/>
              </w:rPr>
            </w:pPr>
            <w:r w:rsidRPr="00443FE3">
              <w:rPr>
                <w:rFonts w:ascii="Century Gothic" w:hAnsi="Century Gothic"/>
              </w:rPr>
              <w:t xml:space="preserve">copper </w:t>
            </w:r>
            <w:r>
              <w:rPr>
                <w:rFonts w:ascii="Century Gothic" w:hAnsi="Century Gothic"/>
              </w:rPr>
              <w:t>chloride</w:t>
            </w:r>
          </w:p>
        </w:tc>
      </w:tr>
    </w:tbl>
    <w:p w14:paraId="17FC34CD" w14:textId="77777777" w:rsidR="00CF38B9" w:rsidRDefault="00CF38B9" w:rsidP="00CF38B9">
      <w:pPr>
        <w:pStyle w:val="RSCletteredlist"/>
        <w:numPr>
          <w:ilvl w:val="0"/>
          <w:numId w:val="0"/>
        </w:numPr>
        <w:ind w:left="360" w:hanging="360"/>
      </w:pPr>
    </w:p>
    <w:p w14:paraId="3ED712EE" w14:textId="77777777" w:rsidR="00CF38B9" w:rsidRDefault="00072694" w:rsidP="00CF38B9">
      <w:pPr>
        <w:pStyle w:val="RSCromannumeralsublist"/>
        <w:numPr>
          <w:ilvl w:val="0"/>
          <w:numId w:val="0"/>
        </w:numPr>
        <w:ind w:left="266" w:hanging="266"/>
      </w:pPr>
      <w:r>
        <w:t>The number of moles of hydrochloric acid is more than the number of moles of</w:t>
      </w:r>
    </w:p>
    <w:p w14:paraId="45987232" w14:textId="52DE8D14" w:rsidR="00072694" w:rsidRDefault="00072694" w:rsidP="00CF38B9">
      <w:pPr>
        <w:pStyle w:val="RSCromannumeralsublist"/>
        <w:numPr>
          <w:ilvl w:val="0"/>
          <w:numId w:val="0"/>
        </w:numPr>
        <w:ind w:left="266" w:hanging="266"/>
      </w:pPr>
      <w:r>
        <w:t xml:space="preserve">copper carbonate. </w:t>
      </w:r>
    </w:p>
    <w:p w14:paraId="6ABD92B8" w14:textId="77777777" w:rsidR="003C015C" w:rsidRDefault="003C015C" w:rsidP="003C015C">
      <w:pPr>
        <w:pStyle w:val="RSCnumberedlist"/>
        <w:numPr>
          <w:ilvl w:val="0"/>
          <w:numId w:val="0"/>
        </w:numPr>
        <w:ind w:left="360" w:hanging="360"/>
      </w:pPr>
    </w:p>
    <w:p w14:paraId="12C55568" w14:textId="0EE10D08" w:rsidR="008B1632" w:rsidRDefault="00072694" w:rsidP="003C015C">
      <w:pPr>
        <w:pStyle w:val="RSCnumberedlist"/>
        <w:numPr>
          <w:ilvl w:val="0"/>
          <w:numId w:val="0"/>
        </w:numPr>
        <w:ind w:left="360" w:hanging="360"/>
      </w:pPr>
      <w:r>
        <w:t>Explain why the hydrochloric acid is not in excess.</w:t>
      </w:r>
    </w:p>
    <w:p w14:paraId="70F80841" w14:textId="33934EFE" w:rsidR="00694E90" w:rsidRDefault="00694E90" w:rsidP="007379D4">
      <w:pPr>
        <w:pStyle w:val="RSCUnderline"/>
      </w:pPr>
      <w:r w:rsidRPr="1BA15732">
        <w:t>_________________________________________________________________________________</w:t>
      </w:r>
      <w:r w:rsidR="007379D4">
        <w:t>_</w:t>
      </w:r>
    </w:p>
    <w:p w14:paraId="76618C0A" w14:textId="354A3600" w:rsidR="00694E90" w:rsidRDefault="00694E90" w:rsidP="007379D4">
      <w:pPr>
        <w:pStyle w:val="RSCUnderline"/>
      </w:pPr>
      <w:r w:rsidRPr="1BA15732">
        <w:t>_________________________________________________________________________________</w:t>
      </w:r>
      <w:r w:rsidR="007379D4">
        <w:t>_</w:t>
      </w:r>
    </w:p>
    <w:p w14:paraId="4830475F" w14:textId="7B065BAA" w:rsidR="00694E90" w:rsidRDefault="00694E90" w:rsidP="007379D4">
      <w:pPr>
        <w:pStyle w:val="RSCUnderline"/>
      </w:pPr>
      <w:r w:rsidRPr="1BA15732">
        <w:t>_________________________________________________________________________________</w:t>
      </w:r>
      <w:r w:rsidR="007379D4">
        <w:t>_</w:t>
      </w:r>
    </w:p>
    <w:p w14:paraId="2D79C96C" w14:textId="26332347" w:rsidR="00F34AFF" w:rsidRDefault="00694E90" w:rsidP="00F34AFF">
      <w:pPr>
        <w:pStyle w:val="RSCUnderline"/>
      </w:pPr>
      <w:r w:rsidRPr="1BA15732">
        <w:t>_________________________________________________________________________________</w:t>
      </w:r>
      <w:r w:rsidR="007379D4">
        <w:t>_</w:t>
      </w:r>
    </w:p>
    <w:p w14:paraId="1B9B5AD4" w14:textId="77777777" w:rsidR="00646124" w:rsidRDefault="00646124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65690C57" w14:textId="0F35BCDE" w:rsidR="004E142A" w:rsidRDefault="004E142A" w:rsidP="001955A4">
      <w:pPr>
        <w:pStyle w:val="RSCletteredlist"/>
      </w:pPr>
      <w:r>
        <w:lastRenderedPageBreak/>
        <w:t>Explain why the number of moles of copper chloride formed is 0.01 moles.</w:t>
      </w:r>
    </w:p>
    <w:p w14:paraId="12AE133F" w14:textId="19A64B41" w:rsidR="00694E90" w:rsidRDefault="00694E90" w:rsidP="007379D4">
      <w:pPr>
        <w:pStyle w:val="RSCUnderline"/>
      </w:pPr>
      <w:r w:rsidRPr="1BA15732">
        <w:t>________________________________________________________________________________</w:t>
      </w:r>
      <w:r w:rsidR="007379D4">
        <w:t>__</w:t>
      </w:r>
    </w:p>
    <w:p w14:paraId="3B25140E" w14:textId="28DADC81" w:rsidR="00694E90" w:rsidRDefault="00694E90" w:rsidP="007379D4">
      <w:pPr>
        <w:pStyle w:val="RSCUnderline"/>
      </w:pPr>
      <w:r w:rsidRPr="1BA15732">
        <w:t>_________________________________________________________________________________</w:t>
      </w:r>
      <w:r w:rsidR="007379D4">
        <w:t>_</w:t>
      </w:r>
    </w:p>
    <w:p w14:paraId="187F3175" w14:textId="6F4A0BCA" w:rsidR="00694E90" w:rsidRDefault="00694E90" w:rsidP="007379D4">
      <w:pPr>
        <w:pStyle w:val="RSCUnderline"/>
      </w:pPr>
      <w:r w:rsidRPr="1BA15732">
        <w:t>_________________________________________________________________________________</w:t>
      </w:r>
      <w:r w:rsidR="007379D4">
        <w:t>_</w:t>
      </w:r>
    </w:p>
    <w:p w14:paraId="62991D35" w14:textId="4988E8A3" w:rsidR="00694E90" w:rsidRDefault="00694E90" w:rsidP="007379D4">
      <w:pPr>
        <w:pStyle w:val="RSCUnderline"/>
      </w:pPr>
      <w:r w:rsidRPr="1BA15732">
        <w:t>_________________________________________________________________________________</w:t>
      </w:r>
      <w:r w:rsidR="007379D4">
        <w:t>_</w:t>
      </w:r>
    </w:p>
    <w:p w14:paraId="605396EE" w14:textId="3C27F82B" w:rsidR="004E142A" w:rsidRDefault="006B2F88" w:rsidP="000C3E1A">
      <w:pPr>
        <w:pStyle w:val="RSCletteredlist"/>
      </w:pPr>
      <w:r>
        <w:t xml:space="preserve">Two </w:t>
      </w:r>
      <w:r w:rsidR="77E4E76F">
        <w:t>learner</w:t>
      </w:r>
      <w:r>
        <w:t xml:space="preserve">s are </w:t>
      </w:r>
      <w:r w:rsidR="001426C3">
        <w:t xml:space="preserve">each </w:t>
      </w:r>
      <w:r>
        <w:t xml:space="preserve">trying to make </w:t>
      </w:r>
      <w:r w:rsidR="001426C3">
        <w:t>the largest mass of copper chloride.</w:t>
      </w:r>
    </w:p>
    <w:p w14:paraId="24A50AFC" w14:textId="6AA32B61" w:rsidR="000B53B2" w:rsidRDefault="000B53B2" w:rsidP="000B53B2">
      <w:pPr>
        <w:pStyle w:val="RSCnumberedlist"/>
        <w:numPr>
          <w:ilvl w:val="0"/>
          <w:numId w:val="0"/>
        </w:numPr>
        <w:ind w:left="360" w:hanging="360"/>
      </w:pPr>
    </w:p>
    <w:p w14:paraId="1BD1B671" w14:textId="646858BE" w:rsidR="006B2F88" w:rsidRDefault="14846B17" w:rsidP="000B53B2">
      <w:pPr>
        <w:pStyle w:val="RSCnumberedlist"/>
        <w:numPr>
          <w:ilvl w:val="0"/>
          <w:numId w:val="0"/>
        </w:numPr>
        <w:ind w:left="360" w:hanging="360"/>
      </w:pPr>
      <w:r>
        <w:t>Learner</w:t>
      </w:r>
      <w:r w:rsidR="006B2F88">
        <w:t xml:space="preserve"> A adds 0.02 moles of copper carbonate to 0.02 moles of hydrochlo</w:t>
      </w:r>
      <w:r w:rsidR="00E50719">
        <w:t>ric acid.</w:t>
      </w:r>
    </w:p>
    <w:p w14:paraId="59B87DAA" w14:textId="77777777" w:rsidR="000B53B2" w:rsidRDefault="000B53B2" w:rsidP="000B53B2">
      <w:pPr>
        <w:pStyle w:val="RSCnumberedlist"/>
        <w:numPr>
          <w:ilvl w:val="0"/>
          <w:numId w:val="0"/>
        </w:numPr>
        <w:ind w:left="360" w:hanging="360"/>
      </w:pPr>
    </w:p>
    <w:p w14:paraId="76D09E26" w14:textId="12216A09" w:rsidR="00E50719" w:rsidRDefault="450687A5" w:rsidP="000B53B2">
      <w:pPr>
        <w:pStyle w:val="RSCnumberedlist"/>
        <w:numPr>
          <w:ilvl w:val="0"/>
          <w:numId w:val="0"/>
        </w:numPr>
        <w:ind w:left="360" w:hanging="360"/>
      </w:pPr>
      <w:r>
        <w:t>Learner</w:t>
      </w:r>
      <w:r w:rsidR="00E50719">
        <w:t xml:space="preserve"> B adds 0.0</w:t>
      </w:r>
      <w:r w:rsidR="001426C3">
        <w:t>2</w:t>
      </w:r>
      <w:r w:rsidR="00E50719">
        <w:t xml:space="preserve"> moles of copper carbonate to 0.0</w:t>
      </w:r>
      <w:r w:rsidR="00450DD8">
        <w:t>5</w:t>
      </w:r>
      <w:r w:rsidR="00E50719">
        <w:t xml:space="preserve"> moles of hydrochloric acid.</w:t>
      </w:r>
    </w:p>
    <w:p w14:paraId="13FD6ECE" w14:textId="77777777" w:rsidR="000B53B2" w:rsidRDefault="000B53B2" w:rsidP="000B53B2">
      <w:pPr>
        <w:pStyle w:val="RSCnumberedlist"/>
        <w:numPr>
          <w:ilvl w:val="0"/>
          <w:numId w:val="0"/>
        </w:numPr>
        <w:ind w:left="360" w:hanging="360"/>
      </w:pPr>
    </w:p>
    <w:p w14:paraId="51D55F32" w14:textId="77777777" w:rsidR="000B53B2" w:rsidRDefault="00E50719" w:rsidP="000B53B2">
      <w:pPr>
        <w:pStyle w:val="RSCnumberedlist"/>
        <w:numPr>
          <w:ilvl w:val="0"/>
          <w:numId w:val="0"/>
        </w:numPr>
        <w:ind w:left="360" w:hanging="360"/>
      </w:pPr>
      <w:r>
        <w:t>Complete the diagram</w:t>
      </w:r>
      <w:r w:rsidR="006F0DC4">
        <w:t>s</w:t>
      </w:r>
      <w:r>
        <w:t xml:space="preserve"> to show the number of moles of copper chloride made by </w:t>
      </w:r>
    </w:p>
    <w:p w14:paraId="4E97A67F" w14:textId="7C9095F2" w:rsidR="00E75D2C" w:rsidRDefault="00E50719" w:rsidP="000B53B2">
      <w:pPr>
        <w:pStyle w:val="RSCnumberedlist"/>
        <w:numPr>
          <w:ilvl w:val="0"/>
          <w:numId w:val="0"/>
        </w:numPr>
        <w:ind w:left="360" w:hanging="360"/>
      </w:pPr>
      <w:r>
        <w:t>each student.</w:t>
      </w:r>
    </w:p>
    <w:p w14:paraId="49B3BCBD" w14:textId="77777777" w:rsidR="008124ED" w:rsidRDefault="008124ED" w:rsidP="008124ED">
      <w:pPr>
        <w:pStyle w:val="RSCnumberedlist"/>
        <w:numPr>
          <w:ilvl w:val="0"/>
          <w:numId w:val="0"/>
        </w:numPr>
        <w:ind w:left="1440"/>
      </w:pPr>
    </w:p>
    <w:p w14:paraId="5359E14B" w14:textId="7EA22779" w:rsidR="001426C3" w:rsidRDefault="264414CA" w:rsidP="00F77F6A">
      <w:pPr>
        <w:pStyle w:val="RSCromannumeralsublist"/>
        <w:numPr>
          <w:ilvl w:val="0"/>
          <w:numId w:val="19"/>
        </w:numPr>
      </w:pPr>
      <w:r>
        <w:t>Learner</w:t>
      </w:r>
      <w:r w:rsidR="008124ED">
        <w:t xml:space="preserve"> A</w:t>
      </w:r>
    </w:p>
    <w:p w14:paraId="20984945" w14:textId="77777777" w:rsidR="001955A4" w:rsidRDefault="001955A4" w:rsidP="001955A4">
      <w:pPr>
        <w:pStyle w:val="RSCromannumeralsublist"/>
        <w:numPr>
          <w:ilvl w:val="0"/>
          <w:numId w:val="0"/>
        </w:numPr>
        <w:ind w:left="266" w:hanging="266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44"/>
        <w:gridCol w:w="2242"/>
        <w:gridCol w:w="850"/>
        <w:gridCol w:w="1985"/>
        <w:gridCol w:w="142"/>
      </w:tblGrid>
      <w:tr w:rsidR="00344952" w14:paraId="668FD61E" w14:textId="77777777" w:rsidTr="008A5C55">
        <w:trPr>
          <w:gridAfter w:val="1"/>
          <w:wAfter w:w="142" w:type="dxa"/>
        </w:trPr>
        <w:tc>
          <w:tcPr>
            <w:tcW w:w="2268" w:type="dxa"/>
            <w:vMerge w:val="restart"/>
            <w:tcBorders>
              <w:top w:val="dashSmallGap" w:sz="12" w:space="0" w:color="ED7D31"/>
              <w:left w:val="dashSmallGap" w:sz="12" w:space="0" w:color="ED7D31"/>
              <w:right w:val="dashSmallGap" w:sz="12" w:space="0" w:color="ED7D31"/>
            </w:tcBorders>
            <w:shd w:val="clear" w:color="auto" w:fill="F6E0C0"/>
          </w:tcPr>
          <w:p w14:paraId="0E4E4BA6" w14:textId="77777777" w:rsidR="00344952" w:rsidRDefault="00344952" w:rsidP="008A5C55"/>
        </w:tc>
        <w:tc>
          <w:tcPr>
            <w:tcW w:w="1444" w:type="dxa"/>
            <w:tcBorders>
              <w:left w:val="dashSmallGap" w:sz="12" w:space="0" w:color="ED7D31"/>
              <w:right w:val="single" w:sz="12" w:space="0" w:color="ED7D31"/>
            </w:tcBorders>
          </w:tcPr>
          <w:p w14:paraId="6CB8E61C" w14:textId="77777777" w:rsidR="00344952" w:rsidRDefault="00344952" w:rsidP="008A5C55"/>
        </w:tc>
        <w:tc>
          <w:tcPr>
            <w:tcW w:w="2242" w:type="dxa"/>
            <w:vMerge w:val="restart"/>
            <w:tcBorders>
              <w:top w:val="single" w:sz="12" w:space="0" w:color="ED7D31"/>
              <w:left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0C60B2F7" w14:textId="77777777" w:rsidR="00344952" w:rsidRDefault="00344952" w:rsidP="008A5C55">
            <w:pPr>
              <w:jc w:val="center"/>
              <w:rPr>
                <w:rFonts w:ascii="Century Gothic" w:hAnsi="Century Gothic"/>
                <w:u w:val="single"/>
              </w:rPr>
            </w:pPr>
          </w:p>
          <w:p w14:paraId="74BE6BB1" w14:textId="77777777" w:rsidR="00344952" w:rsidRDefault="00344952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0.02 moles</w:t>
            </w:r>
          </w:p>
          <w:p w14:paraId="48366DD2" w14:textId="77777777" w:rsidR="00344952" w:rsidRDefault="00344952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hydrochloric acid</w:t>
            </w:r>
          </w:p>
          <w:p w14:paraId="6B1FE954" w14:textId="77777777" w:rsidR="00344952" w:rsidRDefault="00344952" w:rsidP="008A5C55">
            <w:pPr>
              <w:jc w:val="center"/>
            </w:pPr>
          </w:p>
        </w:tc>
        <w:tc>
          <w:tcPr>
            <w:tcW w:w="850" w:type="dxa"/>
            <w:tcBorders>
              <w:left w:val="single" w:sz="12" w:space="0" w:color="ED7D31"/>
            </w:tcBorders>
          </w:tcPr>
          <w:p w14:paraId="424725C4" w14:textId="77777777" w:rsidR="00344952" w:rsidRDefault="00344952" w:rsidP="008A5C55"/>
        </w:tc>
        <w:tc>
          <w:tcPr>
            <w:tcW w:w="1985" w:type="dxa"/>
            <w:tcBorders>
              <w:left w:val="nil"/>
            </w:tcBorders>
          </w:tcPr>
          <w:p w14:paraId="3E80998F" w14:textId="77777777" w:rsidR="00344952" w:rsidRDefault="00344952" w:rsidP="008A5C55"/>
        </w:tc>
      </w:tr>
      <w:tr w:rsidR="00344952" w14:paraId="75FEEA39" w14:textId="77777777" w:rsidTr="008A5C55">
        <w:trPr>
          <w:gridAfter w:val="1"/>
          <w:wAfter w:w="142" w:type="dxa"/>
        </w:trPr>
        <w:tc>
          <w:tcPr>
            <w:tcW w:w="2268" w:type="dxa"/>
            <w:vMerge/>
            <w:tcBorders>
              <w:left w:val="dashSmallGap" w:sz="12" w:space="0" w:color="ED7D31"/>
              <w:bottom w:val="dashSmallGap" w:sz="12" w:space="0" w:color="ED7D31"/>
              <w:right w:val="dashSmallGap" w:sz="12" w:space="0" w:color="ED7D31"/>
            </w:tcBorders>
            <w:shd w:val="clear" w:color="auto" w:fill="F6E0C0"/>
          </w:tcPr>
          <w:p w14:paraId="37162E91" w14:textId="77777777" w:rsidR="00344952" w:rsidRDefault="00344952" w:rsidP="008A5C55"/>
        </w:tc>
        <w:tc>
          <w:tcPr>
            <w:tcW w:w="1444" w:type="dxa"/>
            <w:tcBorders>
              <w:left w:val="dashSmallGap" w:sz="12" w:space="0" w:color="ED7D31"/>
              <w:right w:val="single" w:sz="12" w:space="0" w:color="ED7D31"/>
            </w:tcBorders>
          </w:tcPr>
          <w:p w14:paraId="69053934" w14:textId="77777777" w:rsidR="00344952" w:rsidRDefault="00344952" w:rsidP="008A5C55"/>
        </w:tc>
        <w:tc>
          <w:tcPr>
            <w:tcW w:w="2242" w:type="dxa"/>
            <w:vMerge/>
            <w:tcBorders>
              <w:left w:val="single" w:sz="12" w:space="0" w:color="ED7D31"/>
              <w:right w:val="single" w:sz="12" w:space="0" w:color="ED7D31"/>
            </w:tcBorders>
            <w:shd w:val="clear" w:color="auto" w:fill="F6E0C0"/>
          </w:tcPr>
          <w:p w14:paraId="08707981" w14:textId="77777777" w:rsidR="00344952" w:rsidRDefault="00344952" w:rsidP="008A5C55">
            <w:pPr>
              <w:jc w:val="center"/>
            </w:pPr>
          </w:p>
        </w:tc>
        <w:tc>
          <w:tcPr>
            <w:tcW w:w="850" w:type="dxa"/>
            <w:tcBorders>
              <w:left w:val="single" w:sz="12" w:space="0" w:color="ED7D31"/>
            </w:tcBorders>
          </w:tcPr>
          <w:p w14:paraId="5DF1F5C5" w14:textId="77777777" w:rsidR="00344952" w:rsidRDefault="00344952" w:rsidP="008A5C55"/>
        </w:tc>
        <w:tc>
          <w:tcPr>
            <w:tcW w:w="1985" w:type="dxa"/>
            <w:tcBorders>
              <w:left w:val="nil"/>
              <w:bottom w:val="single" w:sz="12" w:space="0" w:color="ED7D31"/>
            </w:tcBorders>
          </w:tcPr>
          <w:p w14:paraId="266E7157" w14:textId="77777777" w:rsidR="00344952" w:rsidRDefault="00344952" w:rsidP="008A5C55"/>
        </w:tc>
      </w:tr>
      <w:tr w:rsidR="00344952" w14:paraId="64D729E1" w14:textId="77777777" w:rsidTr="008A5C55">
        <w:tc>
          <w:tcPr>
            <w:tcW w:w="2268" w:type="dxa"/>
            <w:tcBorders>
              <w:top w:val="dashSmallGap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4F6C81D2" w14:textId="77777777" w:rsidR="00344952" w:rsidRDefault="00344952" w:rsidP="008A5C55">
            <w:pPr>
              <w:jc w:val="center"/>
              <w:rPr>
                <w:rFonts w:ascii="Century Gothic" w:hAnsi="Century Gothic"/>
                <w:u w:val="single"/>
              </w:rPr>
            </w:pPr>
          </w:p>
          <w:p w14:paraId="10BD2B89" w14:textId="77777777" w:rsidR="00344952" w:rsidRDefault="00344952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u w:val="single"/>
              </w:rPr>
              <w:t xml:space="preserve">  </w:t>
            </w:r>
            <w:r w:rsidRPr="00040FC5">
              <w:rPr>
                <w:rFonts w:ascii="Century Gothic" w:hAnsi="Century Gothic"/>
                <w:u w:val="single"/>
              </w:rPr>
              <w:t xml:space="preserve">          </w:t>
            </w:r>
            <w:r>
              <w:rPr>
                <w:rFonts w:ascii="Century Gothic" w:hAnsi="Century Gothic"/>
              </w:rPr>
              <w:t xml:space="preserve"> moles</w:t>
            </w:r>
          </w:p>
          <w:p w14:paraId="443BDCDE" w14:textId="77777777" w:rsidR="00344952" w:rsidRPr="00D30035" w:rsidRDefault="00344952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copper carbonate</w:t>
            </w:r>
          </w:p>
        </w:tc>
        <w:tc>
          <w:tcPr>
            <w:tcW w:w="1444" w:type="dxa"/>
            <w:tcBorders>
              <w:left w:val="single" w:sz="12" w:space="0" w:color="ED7D31"/>
              <w:right w:val="single" w:sz="12" w:space="0" w:color="ED7D31"/>
            </w:tcBorders>
            <w:vAlign w:val="center"/>
          </w:tcPr>
          <w:p w14:paraId="47951008" w14:textId="77777777" w:rsidR="00344952" w:rsidRPr="00D30035" w:rsidRDefault="00344952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reacts with</w:t>
            </w:r>
          </w:p>
        </w:tc>
        <w:tc>
          <w:tcPr>
            <w:tcW w:w="2242" w:type="dxa"/>
            <w:vMerge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3C94E583" w14:textId="77777777" w:rsidR="00344952" w:rsidRPr="00D30035" w:rsidRDefault="00344952" w:rsidP="008A5C55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50" w:type="dxa"/>
            <w:tcBorders>
              <w:left w:val="single" w:sz="12" w:space="0" w:color="ED7D31"/>
              <w:bottom w:val="nil"/>
              <w:right w:val="single" w:sz="12" w:space="0" w:color="ED7D31"/>
            </w:tcBorders>
          </w:tcPr>
          <w:p w14:paraId="3735ADEE" w14:textId="77777777" w:rsidR="00344952" w:rsidRDefault="00344952" w:rsidP="008A5C55">
            <w:pPr>
              <w:jc w:val="center"/>
              <w:rPr>
                <w:rFonts w:ascii="Century Gothic" w:hAnsi="Century Gothic"/>
                <w:u w:val="single"/>
              </w:rPr>
            </w:pPr>
            <w:r>
              <w:rPr>
                <w:rFonts w:ascii="Century Gothic" w:hAnsi="Century Gothic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D6E98F9" wp14:editId="42706198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177214</wp:posOffset>
                      </wp:positionV>
                      <wp:extent cx="438150" cy="0"/>
                      <wp:effectExtent l="0" t="76200" r="19050" b="95250"/>
                      <wp:wrapNone/>
                      <wp:docPr id="1793644229" name="Straight Arrow Connector 3" descr="Arrow pointing from left to right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81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F49E4B" id="Straight Arrow Connector 3" o:spid="_x0000_s1026" type="#_x0000_t32" alt="Arrow pointing from left to right" style="position:absolute;margin-left:-2.1pt;margin-top:13.95pt;width:34.5pt;height:0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" strokecolor="black [3213]" strokeweight="1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7" w:type="dxa"/>
            <w:gridSpan w:val="2"/>
            <w:tcBorders>
              <w:top w:val="single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</w:tcPr>
          <w:p w14:paraId="215E470C" w14:textId="77777777" w:rsidR="00344952" w:rsidRDefault="00344952" w:rsidP="008A5C55">
            <w:pPr>
              <w:jc w:val="center"/>
              <w:rPr>
                <w:rFonts w:ascii="Century Gothic" w:hAnsi="Century Gothic"/>
                <w:u w:val="single"/>
              </w:rPr>
            </w:pPr>
          </w:p>
          <w:p w14:paraId="38D86B0E" w14:textId="77777777" w:rsidR="00344952" w:rsidRPr="00443FE3" w:rsidRDefault="00344952" w:rsidP="008A5C55">
            <w:pPr>
              <w:jc w:val="center"/>
              <w:rPr>
                <w:rFonts w:ascii="Century Gothic" w:hAnsi="Century Gothic"/>
              </w:rPr>
            </w:pPr>
            <w:r w:rsidRPr="00443FE3">
              <w:rPr>
                <w:rFonts w:ascii="Century Gothic" w:hAnsi="Century Gothic"/>
                <w:u w:val="single"/>
              </w:rPr>
              <w:t xml:space="preserve">            </w:t>
            </w:r>
            <w:r>
              <w:rPr>
                <w:rFonts w:ascii="Century Gothic" w:hAnsi="Century Gothic"/>
              </w:rPr>
              <w:t xml:space="preserve"> </w:t>
            </w:r>
            <w:r w:rsidRPr="00443FE3">
              <w:rPr>
                <w:rFonts w:ascii="Century Gothic" w:hAnsi="Century Gothic"/>
              </w:rPr>
              <w:t>moles</w:t>
            </w:r>
          </w:p>
          <w:p w14:paraId="618FCDCD" w14:textId="77777777" w:rsidR="00344952" w:rsidRDefault="00344952" w:rsidP="008A5C55">
            <w:pPr>
              <w:jc w:val="center"/>
              <w:rPr>
                <w:rFonts w:ascii="Century Gothic" w:hAnsi="Century Gothic"/>
                <w:u w:val="single"/>
              </w:rPr>
            </w:pPr>
            <w:r w:rsidRPr="00443FE3">
              <w:rPr>
                <w:rFonts w:ascii="Century Gothic" w:hAnsi="Century Gothic"/>
              </w:rPr>
              <w:t xml:space="preserve">copper </w:t>
            </w:r>
            <w:r>
              <w:rPr>
                <w:rFonts w:ascii="Century Gothic" w:hAnsi="Century Gothic"/>
              </w:rPr>
              <w:t>chloride</w:t>
            </w:r>
          </w:p>
        </w:tc>
      </w:tr>
    </w:tbl>
    <w:p w14:paraId="2ED33EEE" w14:textId="77777777" w:rsidR="001955A4" w:rsidRDefault="001955A4" w:rsidP="001955A4">
      <w:pPr>
        <w:pStyle w:val="RSCromannumeralsublist"/>
        <w:numPr>
          <w:ilvl w:val="0"/>
          <w:numId w:val="0"/>
        </w:numPr>
        <w:ind w:left="266" w:hanging="266"/>
      </w:pPr>
    </w:p>
    <w:p w14:paraId="1F3DB88C" w14:textId="048C8FEA" w:rsidR="001426C3" w:rsidRDefault="3FFE7F50" w:rsidP="000B53B2">
      <w:pPr>
        <w:pStyle w:val="RSCromannumeralsublist"/>
      </w:pPr>
      <w:r>
        <w:t>Learner</w:t>
      </w:r>
      <w:r w:rsidR="00976E07">
        <w:t xml:space="preserve"> B</w:t>
      </w:r>
    </w:p>
    <w:p w14:paraId="4FBC5E91" w14:textId="77777777" w:rsidR="00344952" w:rsidRDefault="00344952" w:rsidP="00344952">
      <w:pPr>
        <w:pStyle w:val="RSCnumberedlist"/>
        <w:numPr>
          <w:ilvl w:val="0"/>
          <w:numId w:val="0"/>
        </w:num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44"/>
        <w:gridCol w:w="2242"/>
        <w:gridCol w:w="850"/>
        <w:gridCol w:w="1985"/>
        <w:gridCol w:w="142"/>
      </w:tblGrid>
      <w:tr w:rsidR="007427BD" w14:paraId="672BFB69" w14:textId="77777777" w:rsidTr="008A5C55">
        <w:trPr>
          <w:gridAfter w:val="1"/>
          <w:wAfter w:w="142" w:type="dxa"/>
          <w:trHeight w:val="446"/>
        </w:trPr>
        <w:tc>
          <w:tcPr>
            <w:tcW w:w="2268" w:type="dxa"/>
          </w:tcPr>
          <w:p w14:paraId="6670E880" w14:textId="77777777" w:rsidR="007427BD" w:rsidRDefault="007427BD" w:rsidP="008A5C55"/>
        </w:tc>
        <w:tc>
          <w:tcPr>
            <w:tcW w:w="1444" w:type="dxa"/>
            <w:tcBorders>
              <w:left w:val="nil"/>
              <w:right w:val="dashSmallGap" w:sz="12" w:space="0" w:color="ED7D31"/>
            </w:tcBorders>
          </w:tcPr>
          <w:p w14:paraId="14945763" w14:textId="77777777" w:rsidR="007427BD" w:rsidRDefault="007427BD" w:rsidP="008A5C55"/>
        </w:tc>
        <w:tc>
          <w:tcPr>
            <w:tcW w:w="2242" w:type="dxa"/>
            <w:tcBorders>
              <w:top w:val="dashSmallGap" w:sz="12" w:space="0" w:color="ED7D31"/>
              <w:left w:val="dashSmallGap" w:sz="12" w:space="0" w:color="ED7D31"/>
              <w:right w:val="dashSmallGap" w:sz="12" w:space="0" w:color="ED7D31"/>
            </w:tcBorders>
            <w:shd w:val="clear" w:color="auto" w:fill="F6E0C0"/>
          </w:tcPr>
          <w:p w14:paraId="19E91F20" w14:textId="77777777" w:rsidR="007427BD" w:rsidRDefault="007427BD" w:rsidP="008A5C55">
            <w:pPr>
              <w:jc w:val="center"/>
              <w:rPr>
                <w:rFonts w:ascii="Century Gothic" w:hAnsi="Century Gothic"/>
                <w:u w:val="single"/>
              </w:rPr>
            </w:pPr>
          </w:p>
        </w:tc>
        <w:tc>
          <w:tcPr>
            <w:tcW w:w="850" w:type="dxa"/>
            <w:tcBorders>
              <w:left w:val="dashSmallGap" w:sz="12" w:space="0" w:color="ED7D31"/>
            </w:tcBorders>
          </w:tcPr>
          <w:p w14:paraId="1F5BBDE8" w14:textId="77777777" w:rsidR="007427BD" w:rsidRDefault="007427BD" w:rsidP="008A5C55"/>
        </w:tc>
        <w:tc>
          <w:tcPr>
            <w:tcW w:w="1985" w:type="dxa"/>
            <w:tcBorders>
              <w:left w:val="nil"/>
            </w:tcBorders>
          </w:tcPr>
          <w:p w14:paraId="1D91385D" w14:textId="77777777" w:rsidR="007427BD" w:rsidRDefault="007427BD" w:rsidP="008A5C55"/>
        </w:tc>
      </w:tr>
      <w:tr w:rsidR="007427BD" w14:paraId="66B36C93" w14:textId="77777777" w:rsidTr="008A5C55">
        <w:trPr>
          <w:gridAfter w:val="1"/>
          <w:wAfter w:w="142" w:type="dxa"/>
        </w:trPr>
        <w:tc>
          <w:tcPr>
            <w:tcW w:w="2268" w:type="dxa"/>
            <w:vMerge w:val="restart"/>
          </w:tcPr>
          <w:p w14:paraId="1D58CAC1" w14:textId="77777777" w:rsidR="007427BD" w:rsidRDefault="007427BD" w:rsidP="008A5C55"/>
        </w:tc>
        <w:tc>
          <w:tcPr>
            <w:tcW w:w="1444" w:type="dxa"/>
            <w:tcBorders>
              <w:left w:val="nil"/>
              <w:right w:val="single" w:sz="12" w:space="0" w:color="ED7D31"/>
            </w:tcBorders>
          </w:tcPr>
          <w:p w14:paraId="72671F42" w14:textId="77777777" w:rsidR="007427BD" w:rsidRDefault="007427BD" w:rsidP="008A5C55"/>
        </w:tc>
        <w:tc>
          <w:tcPr>
            <w:tcW w:w="2242" w:type="dxa"/>
            <w:vMerge w:val="restart"/>
            <w:tcBorders>
              <w:top w:val="single" w:sz="12" w:space="0" w:color="ED7D31"/>
              <w:left w:val="single" w:sz="12" w:space="0" w:color="ED7D31"/>
              <w:right w:val="single" w:sz="12" w:space="0" w:color="ED7D31"/>
            </w:tcBorders>
            <w:shd w:val="clear" w:color="auto" w:fill="F6E0C0"/>
            <w:vAlign w:val="bottom"/>
          </w:tcPr>
          <w:p w14:paraId="79271C50" w14:textId="77777777" w:rsidR="007427BD" w:rsidRDefault="007427BD" w:rsidP="008A5C55">
            <w:pPr>
              <w:jc w:val="center"/>
              <w:rPr>
                <w:rFonts w:ascii="Century Gothic" w:hAnsi="Century Gothic"/>
                <w:u w:val="single"/>
              </w:rPr>
            </w:pPr>
          </w:p>
          <w:p w14:paraId="6C761448" w14:textId="77777777" w:rsidR="007427BD" w:rsidRDefault="007427BD" w:rsidP="008A5C55">
            <w:pPr>
              <w:jc w:val="center"/>
              <w:rPr>
                <w:rFonts w:ascii="Century Gothic" w:hAnsi="Century Gothic"/>
              </w:rPr>
            </w:pPr>
          </w:p>
          <w:p w14:paraId="08F50BAA" w14:textId="77777777" w:rsidR="007427BD" w:rsidRDefault="007427BD" w:rsidP="008A5C55">
            <w:pPr>
              <w:jc w:val="center"/>
              <w:rPr>
                <w:rFonts w:ascii="Century Gothic" w:hAnsi="Century Gothic"/>
              </w:rPr>
            </w:pPr>
          </w:p>
          <w:p w14:paraId="3BCD35D3" w14:textId="77777777" w:rsidR="007427BD" w:rsidRDefault="007427BD" w:rsidP="008A5C55">
            <w:pPr>
              <w:jc w:val="center"/>
              <w:rPr>
                <w:rFonts w:ascii="Century Gothic" w:hAnsi="Century Gothic"/>
              </w:rPr>
            </w:pPr>
            <w:r w:rsidRPr="004E77DF">
              <w:rPr>
                <w:rFonts w:ascii="Century Gothic" w:hAnsi="Century Gothic"/>
                <w:u w:val="single"/>
              </w:rPr>
              <w:t xml:space="preserve"> </w:t>
            </w:r>
            <w:r>
              <w:rPr>
                <w:rFonts w:ascii="Century Gothic" w:hAnsi="Century Gothic"/>
                <w:u w:val="single"/>
              </w:rPr>
              <w:t xml:space="preserve">  </w:t>
            </w:r>
            <w:r w:rsidRPr="004E77DF">
              <w:rPr>
                <w:rFonts w:ascii="Century Gothic" w:hAnsi="Century Gothic"/>
                <w:u w:val="single"/>
              </w:rPr>
              <w:t xml:space="preserve">         </w:t>
            </w:r>
            <w:r>
              <w:rPr>
                <w:rFonts w:ascii="Century Gothic" w:hAnsi="Century Gothic"/>
              </w:rPr>
              <w:t xml:space="preserve"> moles</w:t>
            </w:r>
          </w:p>
          <w:p w14:paraId="4A96BAEA" w14:textId="77777777" w:rsidR="007427BD" w:rsidRDefault="007427BD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hydrochloric acid</w:t>
            </w:r>
          </w:p>
          <w:p w14:paraId="138D85FE" w14:textId="77777777" w:rsidR="007427BD" w:rsidRDefault="007427BD" w:rsidP="008A5C55">
            <w:pPr>
              <w:jc w:val="center"/>
            </w:pPr>
          </w:p>
        </w:tc>
        <w:tc>
          <w:tcPr>
            <w:tcW w:w="850" w:type="dxa"/>
            <w:tcBorders>
              <w:left w:val="single" w:sz="12" w:space="0" w:color="ED7D31"/>
            </w:tcBorders>
          </w:tcPr>
          <w:p w14:paraId="375A12BA" w14:textId="77777777" w:rsidR="007427BD" w:rsidRDefault="007427BD" w:rsidP="008A5C55"/>
        </w:tc>
        <w:tc>
          <w:tcPr>
            <w:tcW w:w="1985" w:type="dxa"/>
            <w:tcBorders>
              <w:left w:val="nil"/>
            </w:tcBorders>
          </w:tcPr>
          <w:p w14:paraId="158D3EEB" w14:textId="77777777" w:rsidR="007427BD" w:rsidRDefault="007427BD" w:rsidP="008A5C55"/>
        </w:tc>
      </w:tr>
      <w:tr w:rsidR="007427BD" w14:paraId="242D5460" w14:textId="77777777" w:rsidTr="008A5C55">
        <w:trPr>
          <w:gridAfter w:val="1"/>
          <w:wAfter w:w="142" w:type="dxa"/>
          <w:trHeight w:val="688"/>
        </w:trPr>
        <w:tc>
          <w:tcPr>
            <w:tcW w:w="2268" w:type="dxa"/>
            <w:vMerge/>
            <w:tcBorders>
              <w:bottom w:val="single" w:sz="12" w:space="0" w:color="ED7D31"/>
            </w:tcBorders>
          </w:tcPr>
          <w:p w14:paraId="0C592DE1" w14:textId="77777777" w:rsidR="007427BD" w:rsidRDefault="007427BD" w:rsidP="008A5C55"/>
        </w:tc>
        <w:tc>
          <w:tcPr>
            <w:tcW w:w="1444" w:type="dxa"/>
            <w:tcBorders>
              <w:left w:val="nil"/>
              <w:right w:val="single" w:sz="12" w:space="0" w:color="ED7D31"/>
            </w:tcBorders>
          </w:tcPr>
          <w:p w14:paraId="5441C87C" w14:textId="77777777" w:rsidR="007427BD" w:rsidRDefault="007427BD" w:rsidP="008A5C55"/>
        </w:tc>
        <w:tc>
          <w:tcPr>
            <w:tcW w:w="2242" w:type="dxa"/>
            <w:vMerge/>
            <w:tcBorders>
              <w:left w:val="single" w:sz="12" w:space="0" w:color="ED7D31"/>
              <w:right w:val="single" w:sz="12" w:space="0" w:color="ED7D31"/>
            </w:tcBorders>
            <w:shd w:val="clear" w:color="auto" w:fill="F6E0C0"/>
          </w:tcPr>
          <w:p w14:paraId="7AB51C47" w14:textId="77777777" w:rsidR="007427BD" w:rsidRDefault="007427BD" w:rsidP="008A5C55">
            <w:pPr>
              <w:jc w:val="center"/>
            </w:pPr>
          </w:p>
        </w:tc>
        <w:tc>
          <w:tcPr>
            <w:tcW w:w="850" w:type="dxa"/>
            <w:tcBorders>
              <w:left w:val="single" w:sz="12" w:space="0" w:color="ED7D31"/>
            </w:tcBorders>
          </w:tcPr>
          <w:p w14:paraId="110ACAD4" w14:textId="77777777" w:rsidR="007427BD" w:rsidRDefault="007427BD" w:rsidP="008A5C55"/>
        </w:tc>
        <w:tc>
          <w:tcPr>
            <w:tcW w:w="1985" w:type="dxa"/>
            <w:tcBorders>
              <w:left w:val="nil"/>
              <w:bottom w:val="single" w:sz="12" w:space="0" w:color="ED7D31"/>
            </w:tcBorders>
          </w:tcPr>
          <w:p w14:paraId="6613E461" w14:textId="77777777" w:rsidR="007427BD" w:rsidRDefault="007427BD" w:rsidP="008A5C55"/>
        </w:tc>
      </w:tr>
      <w:tr w:rsidR="007427BD" w14:paraId="167A4733" w14:textId="77777777" w:rsidTr="008A5C55">
        <w:trPr>
          <w:trHeight w:val="682"/>
        </w:trPr>
        <w:tc>
          <w:tcPr>
            <w:tcW w:w="2268" w:type="dxa"/>
            <w:tcBorders>
              <w:top w:val="single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7A0AB95E" w14:textId="77777777" w:rsidR="007427BD" w:rsidRDefault="007427BD" w:rsidP="008A5C55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0.02 moles</w:t>
            </w:r>
          </w:p>
          <w:p w14:paraId="08764AD4" w14:textId="77777777" w:rsidR="007427BD" w:rsidRPr="00D30035" w:rsidRDefault="007427BD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copper carbonate</w:t>
            </w:r>
          </w:p>
        </w:tc>
        <w:tc>
          <w:tcPr>
            <w:tcW w:w="1444" w:type="dxa"/>
            <w:tcBorders>
              <w:left w:val="single" w:sz="12" w:space="0" w:color="ED7D31"/>
              <w:right w:val="single" w:sz="12" w:space="0" w:color="ED7D31"/>
            </w:tcBorders>
            <w:vAlign w:val="center"/>
          </w:tcPr>
          <w:p w14:paraId="3D216E46" w14:textId="77777777" w:rsidR="007427BD" w:rsidRPr="00D30035" w:rsidRDefault="007427BD" w:rsidP="008A5C55">
            <w:pPr>
              <w:jc w:val="center"/>
              <w:rPr>
                <w:rFonts w:ascii="Century Gothic" w:hAnsi="Century Gothic"/>
              </w:rPr>
            </w:pPr>
            <w:r w:rsidRPr="00D30035">
              <w:rPr>
                <w:rFonts w:ascii="Century Gothic" w:hAnsi="Century Gothic"/>
              </w:rPr>
              <w:t>reacts with</w:t>
            </w:r>
          </w:p>
        </w:tc>
        <w:tc>
          <w:tcPr>
            <w:tcW w:w="2242" w:type="dxa"/>
            <w:vMerge/>
            <w:tcBorders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  <w:vAlign w:val="center"/>
          </w:tcPr>
          <w:p w14:paraId="4690434E" w14:textId="77777777" w:rsidR="007427BD" w:rsidRPr="00D30035" w:rsidRDefault="007427BD" w:rsidP="008A5C55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50" w:type="dxa"/>
            <w:tcBorders>
              <w:left w:val="single" w:sz="12" w:space="0" w:color="ED7D31"/>
              <w:bottom w:val="nil"/>
              <w:right w:val="single" w:sz="12" w:space="0" w:color="ED7D31"/>
            </w:tcBorders>
          </w:tcPr>
          <w:p w14:paraId="2772D2F1" w14:textId="77777777" w:rsidR="007427BD" w:rsidRDefault="007427BD" w:rsidP="008A5C55">
            <w:pPr>
              <w:jc w:val="center"/>
              <w:rPr>
                <w:rFonts w:ascii="Century Gothic" w:hAnsi="Century Gothic"/>
                <w:u w:val="single"/>
              </w:rPr>
            </w:pPr>
            <w:r>
              <w:rPr>
                <w:rFonts w:ascii="Century Gothic" w:hAnsi="Century Gothic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C0A3954" wp14:editId="7F3DF62A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177214</wp:posOffset>
                      </wp:positionV>
                      <wp:extent cx="438150" cy="0"/>
                      <wp:effectExtent l="0" t="76200" r="19050" b="95250"/>
                      <wp:wrapNone/>
                      <wp:docPr id="1444989864" name="Straight Arrow Connector 3" descr="Arrow pointing from left to right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815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E195A0" id="Straight Arrow Connector 3" o:spid="_x0000_s1026" type="#_x0000_t32" alt="Arrow pointing from left to right" style="position:absolute;margin-left:-2.1pt;margin-top:13.95pt;width:34.5pt;height:0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" strokecolor="black [3213]" strokeweight="1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127" w:type="dxa"/>
            <w:gridSpan w:val="2"/>
            <w:tcBorders>
              <w:top w:val="single" w:sz="12" w:space="0" w:color="ED7D31"/>
              <w:left w:val="single" w:sz="12" w:space="0" w:color="ED7D31"/>
              <w:bottom w:val="single" w:sz="12" w:space="0" w:color="ED7D31"/>
              <w:right w:val="single" w:sz="12" w:space="0" w:color="ED7D31"/>
            </w:tcBorders>
            <w:shd w:val="clear" w:color="auto" w:fill="F6E0C0"/>
          </w:tcPr>
          <w:p w14:paraId="7B132597" w14:textId="77777777" w:rsidR="007427BD" w:rsidRDefault="007427BD" w:rsidP="008A5C55">
            <w:pPr>
              <w:jc w:val="center"/>
              <w:rPr>
                <w:rFonts w:ascii="Century Gothic" w:hAnsi="Century Gothic"/>
                <w:u w:val="single"/>
              </w:rPr>
            </w:pPr>
          </w:p>
          <w:p w14:paraId="2895FAFB" w14:textId="77777777" w:rsidR="007427BD" w:rsidRPr="00443FE3" w:rsidRDefault="007427BD" w:rsidP="008A5C55">
            <w:pPr>
              <w:jc w:val="center"/>
              <w:rPr>
                <w:rFonts w:ascii="Century Gothic" w:hAnsi="Century Gothic"/>
              </w:rPr>
            </w:pPr>
            <w:r w:rsidRPr="00443FE3">
              <w:rPr>
                <w:rFonts w:ascii="Century Gothic" w:hAnsi="Century Gothic"/>
                <w:u w:val="single"/>
              </w:rPr>
              <w:t xml:space="preserve">            </w:t>
            </w:r>
            <w:r>
              <w:rPr>
                <w:rFonts w:ascii="Century Gothic" w:hAnsi="Century Gothic"/>
              </w:rPr>
              <w:t xml:space="preserve"> </w:t>
            </w:r>
            <w:r w:rsidRPr="00443FE3">
              <w:rPr>
                <w:rFonts w:ascii="Century Gothic" w:hAnsi="Century Gothic"/>
              </w:rPr>
              <w:t>moles</w:t>
            </w:r>
          </w:p>
          <w:p w14:paraId="1CCA4308" w14:textId="77777777" w:rsidR="007427BD" w:rsidRDefault="007427BD" w:rsidP="008A5C55">
            <w:pPr>
              <w:jc w:val="center"/>
              <w:rPr>
                <w:rFonts w:ascii="Century Gothic" w:hAnsi="Century Gothic"/>
                <w:u w:val="single"/>
              </w:rPr>
            </w:pPr>
            <w:r w:rsidRPr="00443FE3">
              <w:rPr>
                <w:rFonts w:ascii="Century Gothic" w:hAnsi="Century Gothic"/>
              </w:rPr>
              <w:t xml:space="preserve">copper </w:t>
            </w:r>
            <w:r>
              <w:rPr>
                <w:rFonts w:ascii="Century Gothic" w:hAnsi="Century Gothic"/>
              </w:rPr>
              <w:t>chloride</w:t>
            </w:r>
          </w:p>
        </w:tc>
      </w:tr>
    </w:tbl>
    <w:p w14:paraId="6D0FBCF3" w14:textId="77777777" w:rsidR="00344952" w:rsidRDefault="00344952" w:rsidP="00344952">
      <w:pPr>
        <w:pStyle w:val="RSCnumberedlist"/>
        <w:numPr>
          <w:ilvl w:val="0"/>
          <w:numId w:val="0"/>
        </w:numPr>
      </w:pPr>
    </w:p>
    <w:p w14:paraId="15466043" w14:textId="1F79AE45" w:rsidR="008124ED" w:rsidRDefault="001426C3" w:rsidP="000C3E1A">
      <w:pPr>
        <w:pStyle w:val="RSCletteredlist"/>
      </w:pPr>
      <w:r>
        <w:t xml:space="preserve">Determine which </w:t>
      </w:r>
      <w:r w:rsidR="188EE141">
        <w:t>learner</w:t>
      </w:r>
      <w:r>
        <w:t xml:space="preserve"> made the largest mass of copper chloride. </w:t>
      </w:r>
    </w:p>
    <w:p w14:paraId="62E9939D" w14:textId="6DE74E75" w:rsidR="000B53B2" w:rsidRDefault="000B53B2" w:rsidP="001F1996">
      <w:pPr>
        <w:pStyle w:val="RSCUnderline"/>
      </w:pPr>
      <w:r w:rsidRPr="1BA15732">
        <w:t>_________________________________________________________________________________</w:t>
      </w:r>
      <w:r w:rsidR="001F1996">
        <w:t>_</w:t>
      </w:r>
    </w:p>
    <w:p w14:paraId="7851F203" w14:textId="77777777" w:rsidR="000B53B2" w:rsidRDefault="000B53B2" w:rsidP="000B53B2">
      <w:pPr>
        <w:pStyle w:val="RSCletteredlist"/>
        <w:numPr>
          <w:ilvl w:val="0"/>
          <w:numId w:val="0"/>
        </w:numPr>
        <w:ind w:left="360" w:hanging="360"/>
      </w:pPr>
    </w:p>
    <w:sectPr w:rsidR="000B53B2" w:rsidSect="000F0996">
      <w:headerReference w:type="default" r:id="rId19"/>
      <w:footerReference w:type="default" r:id="rId20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07A9D" w14:textId="77777777" w:rsidR="008B72F4" w:rsidRDefault="008B72F4" w:rsidP="00C51F51">
      <w:r>
        <w:separator/>
      </w:r>
    </w:p>
  </w:endnote>
  <w:endnote w:type="continuationSeparator" w:id="0">
    <w:p w14:paraId="32206B41" w14:textId="77777777" w:rsidR="008B72F4" w:rsidRDefault="008B72F4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="00AC06A5">
          <w:rPr>
            <w:rStyle w:val="PageNumber"/>
            <w:rFonts w:ascii="Century Gothic" w:hAnsi="Century Gothic"/>
            <w:b/>
            <w:bCs/>
            <w:noProof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C88753" w14:textId="77777777" w:rsidR="00EB7352" w:rsidRDefault="00EB7352"/>
  <w:p w14:paraId="02A0744D" w14:textId="7D7B683A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322DF0">
      <w:rPr>
        <w:rFonts w:ascii="Century Gothic" w:hAnsi="Century Gothic"/>
        <w:sz w:val="16"/>
        <w:szCs w:val="16"/>
      </w:rPr>
      <w:t>6</w:t>
    </w:r>
    <w:r w:rsidR="0003111F"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C4B0B" w14:textId="77777777" w:rsidR="008B72F4" w:rsidRDefault="008B72F4" w:rsidP="00C51F51">
      <w:r>
        <w:separator/>
      </w:r>
    </w:p>
  </w:footnote>
  <w:footnote w:type="continuationSeparator" w:id="0">
    <w:p w14:paraId="7A9F84D4" w14:textId="77777777" w:rsidR="008B72F4" w:rsidRDefault="008B72F4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6D7FD615" w:rsidR="00B46E49" w:rsidRDefault="006453E2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62336" behindDoc="0" locked="0" layoutInCell="1" allowOverlap="1" wp14:anchorId="5F7A55D7" wp14:editId="0FB7E1B9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B7C"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61312" behindDoc="1" locked="0" layoutInCell="1" allowOverlap="1" wp14:anchorId="020C6D16" wp14:editId="6C160104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1B79" w:rsidRPr="001A1B79">
      <w:t xml:space="preserve"> </w:t>
    </w:r>
    <w:r w:rsidR="00E360BC">
      <w:rPr>
        <w:rFonts w:ascii="Century Gothic" w:hAnsi="Century Gothic"/>
        <w:b/>
        <w:bCs/>
        <w:color w:val="C8102E"/>
        <w:sz w:val="30"/>
        <w:szCs w:val="30"/>
      </w:rPr>
      <w:t>Developing understanding</w:t>
    </w:r>
    <w:r w:rsidR="00EA2264"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283DFC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1D2B5C70" w14:textId="65D32C3B" w:rsidR="00EB7352" w:rsidRDefault="001A1B79" w:rsidP="007160F5">
    <w:pPr>
      <w:pStyle w:val="RSCURL"/>
      <w:jc w:val="right"/>
    </w:pPr>
    <w:r>
      <w:rPr>
        <w:color w:val="000000" w:themeColor="text1"/>
      </w:rPr>
      <w:t>Available</w:t>
    </w:r>
    <w:r w:rsidR="00845B7C">
      <w:rPr>
        <w:color w:val="000000" w:themeColor="text1"/>
      </w:rPr>
      <w:t xml:space="preserve"> from</w:t>
    </w:r>
    <w:r w:rsidR="00EA2264" w:rsidRPr="00092796">
      <w:rPr>
        <w:color w:val="000000" w:themeColor="text1"/>
      </w:rPr>
      <w:t xml:space="preserve"> </w:t>
    </w:r>
    <w:hyperlink r:id="rId3" w:history="1">
      <w:r w:rsidR="00310251" w:rsidRPr="00310251">
        <w:rPr>
          <w:rStyle w:val="Hyperlink"/>
          <w:color w:val="C8102E"/>
        </w:rPr>
        <w:t>rsc.li/4pmKCw8</w:t>
      </w:r>
    </w:hyperlink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0671E"/>
    <w:multiLevelType w:val="hybridMultilevel"/>
    <w:tmpl w:val="7AC68DB4"/>
    <w:lvl w:ilvl="0" w:tplc="C89EF326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83475919">
    <w:abstractNumId w:val="6"/>
  </w:num>
  <w:num w:numId="2" w16cid:durableId="1846627679">
    <w:abstractNumId w:val="9"/>
  </w:num>
  <w:num w:numId="3" w16cid:durableId="1961571783">
    <w:abstractNumId w:val="7"/>
  </w:num>
  <w:num w:numId="4" w16cid:durableId="1903908255">
    <w:abstractNumId w:val="3"/>
  </w:num>
  <w:num w:numId="5" w16cid:durableId="675039923">
    <w:abstractNumId w:val="4"/>
  </w:num>
  <w:num w:numId="6" w16cid:durableId="582304320">
    <w:abstractNumId w:val="5"/>
  </w:num>
  <w:num w:numId="7" w16cid:durableId="699356256">
    <w:abstractNumId w:val="8"/>
  </w:num>
  <w:num w:numId="8" w16cid:durableId="1198153888">
    <w:abstractNumId w:val="11"/>
  </w:num>
  <w:num w:numId="9" w16cid:durableId="1135105130">
    <w:abstractNumId w:val="10"/>
  </w:num>
  <w:num w:numId="10" w16cid:durableId="738021520">
    <w:abstractNumId w:val="1"/>
  </w:num>
  <w:num w:numId="11" w16cid:durableId="1715735586">
    <w:abstractNumId w:val="0"/>
  </w:num>
  <w:num w:numId="12" w16cid:durableId="661667530">
    <w:abstractNumId w:val="2"/>
  </w:num>
  <w:num w:numId="13" w16cid:durableId="204409515">
    <w:abstractNumId w:val="5"/>
    <w:lvlOverride w:ilvl="0">
      <w:startOverride w:val="1"/>
    </w:lvlOverride>
  </w:num>
  <w:num w:numId="14" w16cid:durableId="2015715977">
    <w:abstractNumId w:val="8"/>
    <w:lvlOverride w:ilvl="0">
      <w:startOverride w:val="1"/>
    </w:lvlOverride>
  </w:num>
  <w:num w:numId="15" w16cid:durableId="2023824397">
    <w:abstractNumId w:val="8"/>
    <w:lvlOverride w:ilvl="0">
      <w:startOverride w:val="1"/>
    </w:lvlOverride>
  </w:num>
  <w:num w:numId="16" w16cid:durableId="1587379737">
    <w:abstractNumId w:val="8"/>
    <w:lvlOverride w:ilvl="0">
      <w:startOverride w:val="1"/>
    </w:lvlOverride>
  </w:num>
  <w:num w:numId="17" w16cid:durableId="1537503493">
    <w:abstractNumId w:val="8"/>
    <w:lvlOverride w:ilvl="0">
      <w:startOverride w:val="1"/>
    </w:lvlOverride>
  </w:num>
  <w:num w:numId="18" w16cid:durableId="146240257">
    <w:abstractNumId w:val="5"/>
    <w:lvlOverride w:ilvl="0">
      <w:startOverride w:val="1"/>
    </w:lvlOverride>
  </w:num>
  <w:num w:numId="19" w16cid:durableId="1798916109">
    <w:abstractNumId w:val="8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1336"/>
    <w:rsid w:val="00013C05"/>
    <w:rsid w:val="0001452B"/>
    <w:rsid w:val="00014841"/>
    <w:rsid w:val="000160C3"/>
    <w:rsid w:val="0001765C"/>
    <w:rsid w:val="00020F33"/>
    <w:rsid w:val="00022217"/>
    <w:rsid w:val="000233B3"/>
    <w:rsid w:val="00023A7C"/>
    <w:rsid w:val="0002593C"/>
    <w:rsid w:val="00025A47"/>
    <w:rsid w:val="00025E75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4E3E"/>
    <w:rsid w:val="00045494"/>
    <w:rsid w:val="00047323"/>
    <w:rsid w:val="00051BF0"/>
    <w:rsid w:val="00052523"/>
    <w:rsid w:val="00052F81"/>
    <w:rsid w:val="00054127"/>
    <w:rsid w:val="000548AA"/>
    <w:rsid w:val="000553A0"/>
    <w:rsid w:val="00062222"/>
    <w:rsid w:val="00064E72"/>
    <w:rsid w:val="0006550D"/>
    <w:rsid w:val="00067B49"/>
    <w:rsid w:val="00067BDA"/>
    <w:rsid w:val="0007172C"/>
    <w:rsid w:val="00071874"/>
    <w:rsid w:val="00072055"/>
    <w:rsid w:val="00072694"/>
    <w:rsid w:val="000730BB"/>
    <w:rsid w:val="00073609"/>
    <w:rsid w:val="00075276"/>
    <w:rsid w:val="0007573F"/>
    <w:rsid w:val="000801FC"/>
    <w:rsid w:val="00080C5B"/>
    <w:rsid w:val="0008114E"/>
    <w:rsid w:val="00082489"/>
    <w:rsid w:val="000825E0"/>
    <w:rsid w:val="00084630"/>
    <w:rsid w:val="00084B0D"/>
    <w:rsid w:val="00085620"/>
    <w:rsid w:val="00090050"/>
    <w:rsid w:val="00090EE8"/>
    <w:rsid w:val="00091CC6"/>
    <w:rsid w:val="000953D5"/>
    <w:rsid w:val="00096F67"/>
    <w:rsid w:val="000A031F"/>
    <w:rsid w:val="000A162C"/>
    <w:rsid w:val="000A1C7A"/>
    <w:rsid w:val="000A324B"/>
    <w:rsid w:val="000A6C0C"/>
    <w:rsid w:val="000B11A8"/>
    <w:rsid w:val="000B1952"/>
    <w:rsid w:val="000B22BA"/>
    <w:rsid w:val="000B53B2"/>
    <w:rsid w:val="000B6764"/>
    <w:rsid w:val="000C25E9"/>
    <w:rsid w:val="000C3E1A"/>
    <w:rsid w:val="000C3EA9"/>
    <w:rsid w:val="000C4533"/>
    <w:rsid w:val="000C4E88"/>
    <w:rsid w:val="000C54D2"/>
    <w:rsid w:val="000C6C91"/>
    <w:rsid w:val="000C735F"/>
    <w:rsid w:val="000D0774"/>
    <w:rsid w:val="000D13A7"/>
    <w:rsid w:val="000D2714"/>
    <w:rsid w:val="000D364B"/>
    <w:rsid w:val="000D4202"/>
    <w:rsid w:val="000D7C33"/>
    <w:rsid w:val="000E0999"/>
    <w:rsid w:val="000E1286"/>
    <w:rsid w:val="000E4BDA"/>
    <w:rsid w:val="000E6162"/>
    <w:rsid w:val="000F0996"/>
    <w:rsid w:val="000F1532"/>
    <w:rsid w:val="000F28DC"/>
    <w:rsid w:val="000F3C7E"/>
    <w:rsid w:val="000F4A39"/>
    <w:rsid w:val="001006CF"/>
    <w:rsid w:val="001014CF"/>
    <w:rsid w:val="0010331C"/>
    <w:rsid w:val="00105608"/>
    <w:rsid w:val="00107486"/>
    <w:rsid w:val="00110B16"/>
    <w:rsid w:val="00110E34"/>
    <w:rsid w:val="00110FE1"/>
    <w:rsid w:val="00111816"/>
    <w:rsid w:val="001119EE"/>
    <w:rsid w:val="00111BFB"/>
    <w:rsid w:val="001125D3"/>
    <w:rsid w:val="001131A2"/>
    <w:rsid w:val="0011632E"/>
    <w:rsid w:val="0012126C"/>
    <w:rsid w:val="00122448"/>
    <w:rsid w:val="001228EC"/>
    <w:rsid w:val="00124DE7"/>
    <w:rsid w:val="00125301"/>
    <w:rsid w:val="00125842"/>
    <w:rsid w:val="0012670F"/>
    <w:rsid w:val="00130C34"/>
    <w:rsid w:val="00131044"/>
    <w:rsid w:val="001315CA"/>
    <w:rsid w:val="00133888"/>
    <w:rsid w:val="00133A3E"/>
    <w:rsid w:val="0013731C"/>
    <w:rsid w:val="0013757C"/>
    <w:rsid w:val="001426C3"/>
    <w:rsid w:val="00144CDA"/>
    <w:rsid w:val="00150228"/>
    <w:rsid w:val="0015105E"/>
    <w:rsid w:val="00151A8B"/>
    <w:rsid w:val="001537BF"/>
    <w:rsid w:val="001547A9"/>
    <w:rsid w:val="00154EEB"/>
    <w:rsid w:val="00157F18"/>
    <w:rsid w:val="00161950"/>
    <w:rsid w:val="00163CB4"/>
    <w:rsid w:val="00163EC0"/>
    <w:rsid w:val="00164B56"/>
    <w:rsid w:val="001655EA"/>
    <w:rsid w:val="00167973"/>
    <w:rsid w:val="00170FA5"/>
    <w:rsid w:val="001714D0"/>
    <w:rsid w:val="001721A0"/>
    <w:rsid w:val="001806ED"/>
    <w:rsid w:val="001831DC"/>
    <w:rsid w:val="00184B61"/>
    <w:rsid w:val="00185427"/>
    <w:rsid w:val="00185575"/>
    <w:rsid w:val="001906BA"/>
    <w:rsid w:val="001928D7"/>
    <w:rsid w:val="001955A4"/>
    <w:rsid w:val="001968DC"/>
    <w:rsid w:val="00196EFF"/>
    <w:rsid w:val="001A1B79"/>
    <w:rsid w:val="001A251E"/>
    <w:rsid w:val="001A27D9"/>
    <w:rsid w:val="001A2F7C"/>
    <w:rsid w:val="001A5E39"/>
    <w:rsid w:val="001A76BC"/>
    <w:rsid w:val="001A7A4D"/>
    <w:rsid w:val="001B000C"/>
    <w:rsid w:val="001B1555"/>
    <w:rsid w:val="001B166C"/>
    <w:rsid w:val="001B2292"/>
    <w:rsid w:val="001B5474"/>
    <w:rsid w:val="001C0356"/>
    <w:rsid w:val="001C23F6"/>
    <w:rsid w:val="001C290F"/>
    <w:rsid w:val="001C3381"/>
    <w:rsid w:val="001C4ADA"/>
    <w:rsid w:val="001C6470"/>
    <w:rsid w:val="001D3392"/>
    <w:rsid w:val="001D34D7"/>
    <w:rsid w:val="001D57A7"/>
    <w:rsid w:val="001D5882"/>
    <w:rsid w:val="001D69E8"/>
    <w:rsid w:val="001D7B9F"/>
    <w:rsid w:val="001E2DA2"/>
    <w:rsid w:val="001F0451"/>
    <w:rsid w:val="001F16D5"/>
    <w:rsid w:val="001F180F"/>
    <w:rsid w:val="001F1996"/>
    <w:rsid w:val="001F2C34"/>
    <w:rsid w:val="001F530C"/>
    <w:rsid w:val="001F5394"/>
    <w:rsid w:val="001F73C1"/>
    <w:rsid w:val="00200439"/>
    <w:rsid w:val="0020188D"/>
    <w:rsid w:val="00202F49"/>
    <w:rsid w:val="00203039"/>
    <w:rsid w:val="00204957"/>
    <w:rsid w:val="00206356"/>
    <w:rsid w:val="002063BF"/>
    <w:rsid w:val="002073C9"/>
    <w:rsid w:val="00207C7D"/>
    <w:rsid w:val="0021063E"/>
    <w:rsid w:val="002118A2"/>
    <w:rsid w:val="002119DF"/>
    <w:rsid w:val="002124D9"/>
    <w:rsid w:val="00214445"/>
    <w:rsid w:val="0021462B"/>
    <w:rsid w:val="00215CA2"/>
    <w:rsid w:val="00217F07"/>
    <w:rsid w:val="0022129F"/>
    <w:rsid w:val="00221BC3"/>
    <w:rsid w:val="002247C2"/>
    <w:rsid w:val="00227D80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53CD"/>
    <w:rsid w:val="0025661E"/>
    <w:rsid w:val="00260230"/>
    <w:rsid w:val="00262437"/>
    <w:rsid w:val="0026386E"/>
    <w:rsid w:val="00267279"/>
    <w:rsid w:val="002716EA"/>
    <w:rsid w:val="002723D5"/>
    <w:rsid w:val="00276782"/>
    <w:rsid w:val="00276F81"/>
    <w:rsid w:val="00281D7B"/>
    <w:rsid w:val="00283107"/>
    <w:rsid w:val="00283DFC"/>
    <w:rsid w:val="0028615D"/>
    <w:rsid w:val="002877DD"/>
    <w:rsid w:val="00293322"/>
    <w:rsid w:val="002933C8"/>
    <w:rsid w:val="002944CA"/>
    <w:rsid w:val="00295B4D"/>
    <w:rsid w:val="00295CA1"/>
    <w:rsid w:val="00296F91"/>
    <w:rsid w:val="00297521"/>
    <w:rsid w:val="002975B4"/>
    <w:rsid w:val="002976BF"/>
    <w:rsid w:val="002A2C25"/>
    <w:rsid w:val="002A3B57"/>
    <w:rsid w:val="002A4AD8"/>
    <w:rsid w:val="002A6FDE"/>
    <w:rsid w:val="002B28FD"/>
    <w:rsid w:val="002B43C0"/>
    <w:rsid w:val="002B4F41"/>
    <w:rsid w:val="002B5206"/>
    <w:rsid w:val="002B5EB5"/>
    <w:rsid w:val="002C03B8"/>
    <w:rsid w:val="002C1695"/>
    <w:rsid w:val="002C16FA"/>
    <w:rsid w:val="002C4590"/>
    <w:rsid w:val="002C5327"/>
    <w:rsid w:val="002C5391"/>
    <w:rsid w:val="002C5ED2"/>
    <w:rsid w:val="002C6662"/>
    <w:rsid w:val="002C6D90"/>
    <w:rsid w:val="002C762B"/>
    <w:rsid w:val="002D20F2"/>
    <w:rsid w:val="002D4389"/>
    <w:rsid w:val="002D4BD3"/>
    <w:rsid w:val="002D535D"/>
    <w:rsid w:val="002D5362"/>
    <w:rsid w:val="002D5DE5"/>
    <w:rsid w:val="002E003F"/>
    <w:rsid w:val="002E06BD"/>
    <w:rsid w:val="002E48D4"/>
    <w:rsid w:val="002E5407"/>
    <w:rsid w:val="002E56CF"/>
    <w:rsid w:val="002E719F"/>
    <w:rsid w:val="002E75CE"/>
    <w:rsid w:val="002F0553"/>
    <w:rsid w:val="002F0B37"/>
    <w:rsid w:val="002F2F8F"/>
    <w:rsid w:val="002F504B"/>
    <w:rsid w:val="002F7189"/>
    <w:rsid w:val="00303E06"/>
    <w:rsid w:val="003041FB"/>
    <w:rsid w:val="00304522"/>
    <w:rsid w:val="003071E5"/>
    <w:rsid w:val="00310251"/>
    <w:rsid w:val="003108F7"/>
    <w:rsid w:val="00311379"/>
    <w:rsid w:val="00314EDA"/>
    <w:rsid w:val="00315909"/>
    <w:rsid w:val="003161DC"/>
    <w:rsid w:val="00316B59"/>
    <w:rsid w:val="00320E4D"/>
    <w:rsid w:val="00321B03"/>
    <w:rsid w:val="003227C0"/>
    <w:rsid w:val="00322DF0"/>
    <w:rsid w:val="003234B7"/>
    <w:rsid w:val="00324BA5"/>
    <w:rsid w:val="00325444"/>
    <w:rsid w:val="00327D2E"/>
    <w:rsid w:val="003306A0"/>
    <w:rsid w:val="00330E9E"/>
    <w:rsid w:val="00331D3D"/>
    <w:rsid w:val="00334372"/>
    <w:rsid w:val="00334C46"/>
    <w:rsid w:val="0033529C"/>
    <w:rsid w:val="00336CB7"/>
    <w:rsid w:val="0034189A"/>
    <w:rsid w:val="00341A5E"/>
    <w:rsid w:val="00342FEE"/>
    <w:rsid w:val="00343802"/>
    <w:rsid w:val="00344952"/>
    <w:rsid w:val="00344B7D"/>
    <w:rsid w:val="0034595D"/>
    <w:rsid w:val="00350232"/>
    <w:rsid w:val="00350B11"/>
    <w:rsid w:val="00351FDF"/>
    <w:rsid w:val="00355218"/>
    <w:rsid w:val="00357166"/>
    <w:rsid w:val="00363C2F"/>
    <w:rsid w:val="003642B4"/>
    <w:rsid w:val="00367470"/>
    <w:rsid w:val="00367A2D"/>
    <w:rsid w:val="00376E7E"/>
    <w:rsid w:val="003811A9"/>
    <w:rsid w:val="003845BF"/>
    <w:rsid w:val="003859B9"/>
    <w:rsid w:val="00392607"/>
    <w:rsid w:val="0039430F"/>
    <w:rsid w:val="003946FE"/>
    <w:rsid w:val="00394A9D"/>
    <w:rsid w:val="00394EF4"/>
    <w:rsid w:val="00396469"/>
    <w:rsid w:val="00396481"/>
    <w:rsid w:val="003A28A5"/>
    <w:rsid w:val="003A5C87"/>
    <w:rsid w:val="003B120F"/>
    <w:rsid w:val="003B1737"/>
    <w:rsid w:val="003B1B2A"/>
    <w:rsid w:val="003B3284"/>
    <w:rsid w:val="003B431D"/>
    <w:rsid w:val="003B6A3F"/>
    <w:rsid w:val="003C015C"/>
    <w:rsid w:val="003C14A2"/>
    <w:rsid w:val="003C1583"/>
    <w:rsid w:val="003C19FC"/>
    <w:rsid w:val="003C1F78"/>
    <w:rsid w:val="003C4116"/>
    <w:rsid w:val="003C5B91"/>
    <w:rsid w:val="003D0EF7"/>
    <w:rsid w:val="003D3DC2"/>
    <w:rsid w:val="003D49DE"/>
    <w:rsid w:val="003D560B"/>
    <w:rsid w:val="003D62C1"/>
    <w:rsid w:val="003D6DD9"/>
    <w:rsid w:val="003D771A"/>
    <w:rsid w:val="003E149D"/>
    <w:rsid w:val="003E1DD5"/>
    <w:rsid w:val="003E20FC"/>
    <w:rsid w:val="003E5946"/>
    <w:rsid w:val="003E5B13"/>
    <w:rsid w:val="003E6B1B"/>
    <w:rsid w:val="003E7C69"/>
    <w:rsid w:val="003F0BEA"/>
    <w:rsid w:val="003F124B"/>
    <w:rsid w:val="003F3B01"/>
    <w:rsid w:val="003F51FD"/>
    <w:rsid w:val="003F69D9"/>
    <w:rsid w:val="003F7382"/>
    <w:rsid w:val="003F787C"/>
    <w:rsid w:val="003F7EDE"/>
    <w:rsid w:val="004006AE"/>
    <w:rsid w:val="004009B8"/>
    <w:rsid w:val="00403673"/>
    <w:rsid w:val="00411F2B"/>
    <w:rsid w:val="00412411"/>
    <w:rsid w:val="00414B5A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1FB"/>
    <w:rsid w:val="004265A5"/>
    <w:rsid w:val="00431CC4"/>
    <w:rsid w:val="004321CD"/>
    <w:rsid w:val="004334C7"/>
    <w:rsid w:val="00434027"/>
    <w:rsid w:val="004345EE"/>
    <w:rsid w:val="00435D98"/>
    <w:rsid w:val="00440A92"/>
    <w:rsid w:val="004421D1"/>
    <w:rsid w:val="004463A0"/>
    <w:rsid w:val="00446DAA"/>
    <w:rsid w:val="00447805"/>
    <w:rsid w:val="00450DD8"/>
    <w:rsid w:val="00451A34"/>
    <w:rsid w:val="0045569A"/>
    <w:rsid w:val="00455BC2"/>
    <w:rsid w:val="00462C62"/>
    <w:rsid w:val="004647DD"/>
    <w:rsid w:val="00464DEB"/>
    <w:rsid w:val="00465239"/>
    <w:rsid w:val="004658D7"/>
    <w:rsid w:val="00466E24"/>
    <w:rsid w:val="00470A3A"/>
    <w:rsid w:val="004727E9"/>
    <w:rsid w:val="0047293A"/>
    <w:rsid w:val="00472E80"/>
    <w:rsid w:val="00475C69"/>
    <w:rsid w:val="00477C53"/>
    <w:rsid w:val="004813AB"/>
    <w:rsid w:val="00481F08"/>
    <w:rsid w:val="004831E4"/>
    <w:rsid w:val="0048402B"/>
    <w:rsid w:val="0048617A"/>
    <w:rsid w:val="00486CCB"/>
    <w:rsid w:val="00487188"/>
    <w:rsid w:val="0049117E"/>
    <w:rsid w:val="00493819"/>
    <w:rsid w:val="00493AB2"/>
    <w:rsid w:val="00495705"/>
    <w:rsid w:val="00496978"/>
    <w:rsid w:val="00496DD4"/>
    <w:rsid w:val="0049734A"/>
    <w:rsid w:val="004A36E7"/>
    <w:rsid w:val="004A5C3E"/>
    <w:rsid w:val="004B2318"/>
    <w:rsid w:val="004B3C1B"/>
    <w:rsid w:val="004B491D"/>
    <w:rsid w:val="004B4E9D"/>
    <w:rsid w:val="004C1BA4"/>
    <w:rsid w:val="004C317E"/>
    <w:rsid w:val="004C54E4"/>
    <w:rsid w:val="004C7173"/>
    <w:rsid w:val="004C7763"/>
    <w:rsid w:val="004D038C"/>
    <w:rsid w:val="004D0DA6"/>
    <w:rsid w:val="004D0FF8"/>
    <w:rsid w:val="004D3C89"/>
    <w:rsid w:val="004D4D5D"/>
    <w:rsid w:val="004E142A"/>
    <w:rsid w:val="004E1D97"/>
    <w:rsid w:val="004E283C"/>
    <w:rsid w:val="004E2D4A"/>
    <w:rsid w:val="004E35A4"/>
    <w:rsid w:val="004E7DE0"/>
    <w:rsid w:val="004F1810"/>
    <w:rsid w:val="004F32F0"/>
    <w:rsid w:val="004F5D02"/>
    <w:rsid w:val="004F5E69"/>
    <w:rsid w:val="004F6690"/>
    <w:rsid w:val="005000BF"/>
    <w:rsid w:val="00500589"/>
    <w:rsid w:val="0050206B"/>
    <w:rsid w:val="00502A97"/>
    <w:rsid w:val="005123A7"/>
    <w:rsid w:val="00512EF1"/>
    <w:rsid w:val="005153EA"/>
    <w:rsid w:val="00517D7C"/>
    <w:rsid w:val="00517ED5"/>
    <w:rsid w:val="005211BE"/>
    <w:rsid w:val="00522B05"/>
    <w:rsid w:val="00526727"/>
    <w:rsid w:val="00530A17"/>
    <w:rsid w:val="005329C8"/>
    <w:rsid w:val="00533730"/>
    <w:rsid w:val="0053525D"/>
    <w:rsid w:val="00535470"/>
    <w:rsid w:val="0053639C"/>
    <w:rsid w:val="0053797D"/>
    <w:rsid w:val="005403C6"/>
    <w:rsid w:val="00546756"/>
    <w:rsid w:val="005468E5"/>
    <w:rsid w:val="00551D55"/>
    <w:rsid w:val="00553540"/>
    <w:rsid w:val="00554FEE"/>
    <w:rsid w:val="00561167"/>
    <w:rsid w:val="0056304F"/>
    <w:rsid w:val="005638C0"/>
    <w:rsid w:val="005645E9"/>
    <w:rsid w:val="0056464B"/>
    <w:rsid w:val="00566255"/>
    <w:rsid w:val="00566E6E"/>
    <w:rsid w:val="00570A3E"/>
    <w:rsid w:val="00571740"/>
    <w:rsid w:val="00571F1F"/>
    <w:rsid w:val="005739C1"/>
    <w:rsid w:val="00573B4A"/>
    <w:rsid w:val="00577380"/>
    <w:rsid w:val="00580215"/>
    <w:rsid w:val="0058174F"/>
    <w:rsid w:val="0058186F"/>
    <w:rsid w:val="00584129"/>
    <w:rsid w:val="00585929"/>
    <w:rsid w:val="00587084"/>
    <w:rsid w:val="00590B33"/>
    <w:rsid w:val="00590F1A"/>
    <w:rsid w:val="00592A99"/>
    <w:rsid w:val="00593DEC"/>
    <w:rsid w:val="00594B14"/>
    <w:rsid w:val="0059502E"/>
    <w:rsid w:val="005957D5"/>
    <w:rsid w:val="00596C59"/>
    <w:rsid w:val="00596ED1"/>
    <w:rsid w:val="005975BE"/>
    <w:rsid w:val="005A09D4"/>
    <w:rsid w:val="005A0E96"/>
    <w:rsid w:val="005A1DAB"/>
    <w:rsid w:val="005A28CF"/>
    <w:rsid w:val="005A3EAA"/>
    <w:rsid w:val="005A4319"/>
    <w:rsid w:val="005A47C9"/>
    <w:rsid w:val="005A5A6B"/>
    <w:rsid w:val="005A6183"/>
    <w:rsid w:val="005A72AE"/>
    <w:rsid w:val="005B18A6"/>
    <w:rsid w:val="005B3BA5"/>
    <w:rsid w:val="005B55F2"/>
    <w:rsid w:val="005C2042"/>
    <w:rsid w:val="005C22B9"/>
    <w:rsid w:val="005C3128"/>
    <w:rsid w:val="005C39AE"/>
    <w:rsid w:val="005C3BF4"/>
    <w:rsid w:val="005C5054"/>
    <w:rsid w:val="005C523B"/>
    <w:rsid w:val="005C6CD4"/>
    <w:rsid w:val="005C703B"/>
    <w:rsid w:val="005D0DB0"/>
    <w:rsid w:val="005D1E00"/>
    <w:rsid w:val="005D69D4"/>
    <w:rsid w:val="005D6A71"/>
    <w:rsid w:val="005E0657"/>
    <w:rsid w:val="005E4005"/>
    <w:rsid w:val="005E7997"/>
    <w:rsid w:val="005F39DD"/>
    <w:rsid w:val="005F5C28"/>
    <w:rsid w:val="005F6D0F"/>
    <w:rsid w:val="006056F3"/>
    <w:rsid w:val="006078DB"/>
    <w:rsid w:val="006148BB"/>
    <w:rsid w:val="006205A7"/>
    <w:rsid w:val="00620D37"/>
    <w:rsid w:val="006216C4"/>
    <w:rsid w:val="0062364C"/>
    <w:rsid w:val="00623F28"/>
    <w:rsid w:val="00624FB4"/>
    <w:rsid w:val="006253F0"/>
    <w:rsid w:val="00625E62"/>
    <w:rsid w:val="00625EAF"/>
    <w:rsid w:val="00626E9E"/>
    <w:rsid w:val="00633025"/>
    <w:rsid w:val="006374E3"/>
    <w:rsid w:val="0064141E"/>
    <w:rsid w:val="006424DC"/>
    <w:rsid w:val="00643038"/>
    <w:rsid w:val="00644D98"/>
    <w:rsid w:val="006453E2"/>
    <w:rsid w:val="00645672"/>
    <w:rsid w:val="00646124"/>
    <w:rsid w:val="006468A8"/>
    <w:rsid w:val="00646B0C"/>
    <w:rsid w:val="006526B0"/>
    <w:rsid w:val="00656322"/>
    <w:rsid w:val="00656A25"/>
    <w:rsid w:val="00656C0A"/>
    <w:rsid w:val="006607E4"/>
    <w:rsid w:val="00661379"/>
    <w:rsid w:val="00661696"/>
    <w:rsid w:val="00663329"/>
    <w:rsid w:val="00664447"/>
    <w:rsid w:val="00666215"/>
    <w:rsid w:val="006735E9"/>
    <w:rsid w:val="006745DF"/>
    <w:rsid w:val="006757A8"/>
    <w:rsid w:val="00676A43"/>
    <w:rsid w:val="00676E61"/>
    <w:rsid w:val="0067772E"/>
    <w:rsid w:val="00677812"/>
    <w:rsid w:val="00680FEA"/>
    <w:rsid w:val="00684E0F"/>
    <w:rsid w:val="00685C63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4E90"/>
    <w:rsid w:val="00695FCE"/>
    <w:rsid w:val="0069630C"/>
    <w:rsid w:val="00696BCB"/>
    <w:rsid w:val="006A41DB"/>
    <w:rsid w:val="006A41ED"/>
    <w:rsid w:val="006A421A"/>
    <w:rsid w:val="006A45EA"/>
    <w:rsid w:val="006A4CD2"/>
    <w:rsid w:val="006A52AF"/>
    <w:rsid w:val="006A577D"/>
    <w:rsid w:val="006A6C38"/>
    <w:rsid w:val="006B00A8"/>
    <w:rsid w:val="006B0621"/>
    <w:rsid w:val="006B1C7F"/>
    <w:rsid w:val="006B293A"/>
    <w:rsid w:val="006B2F88"/>
    <w:rsid w:val="006B4939"/>
    <w:rsid w:val="006B6B63"/>
    <w:rsid w:val="006B7A0D"/>
    <w:rsid w:val="006C0786"/>
    <w:rsid w:val="006C1057"/>
    <w:rsid w:val="006C2AAF"/>
    <w:rsid w:val="006C44F0"/>
    <w:rsid w:val="006C5CD0"/>
    <w:rsid w:val="006D0ABD"/>
    <w:rsid w:val="006D0E2D"/>
    <w:rsid w:val="006D0FA8"/>
    <w:rsid w:val="006D29FF"/>
    <w:rsid w:val="006D4DE4"/>
    <w:rsid w:val="006D5A3F"/>
    <w:rsid w:val="006D6201"/>
    <w:rsid w:val="006E3409"/>
    <w:rsid w:val="006E41FE"/>
    <w:rsid w:val="006E4CCE"/>
    <w:rsid w:val="006E54E7"/>
    <w:rsid w:val="006E6357"/>
    <w:rsid w:val="006E6655"/>
    <w:rsid w:val="006F0CBD"/>
    <w:rsid w:val="006F0DC4"/>
    <w:rsid w:val="006F1A2D"/>
    <w:rsid w:val="006F31CB"/>
    <w:rsid w:val="006F4590"/>
    <w:rsid w:val="006F694B"/>
    <w:rsid w:val="006F7121"/>
    <w:rsid w:val="006F7A2D"/>
    <w:rsid w:val="006F7AB7"/>
    <w:rsid w:val="006F7D10"/>
    <w:rsid w:val="006F7FB7"/>
    <w:rsid w:val="0070059E"/>
    <w:rsid w:val="00701541"/>
    <w:rsid w:val="007022AC"/>
    <w:rsid w:val="007029F3"/>
    <w:rsid w:val="00703E5E"/>
    <w:rsid w:val="00706989"/>
    <w:rsid w:val="00710168"/>
    <w:rsid w:val="0071064A"/>
    <w:rsid w:val="007136E5"/>
    <w:rsid w:val="00713D02"/>
    <w:rsid w:val="00713DF8"/>
    <w:rsid w:val="007160F5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30B6E"/>
    <w:rsid w:val="007323D9"/>
    <w:rsid w:val="007328BF"/>
    <w:rsid w:val="007337AE"/>
    <w:rsid w:val="00736435"/>
    <w:rsid w:val="007379D4"/>
    <w:rsid w:val="007405DB"/>
    <w:rsid w:val="00742794"/>
    <w:rsid w:val="007427BD"/>
    <w:rsid w:val="00742E84"/>
    <w:rsid w:val="00747545"/>
    <w:rsid w:val="00751C1F"/>
    <w:rsid w:val="00752337"/>
    <w:rsid w:val="00752CBB"/>
    <w:rsid w:val="00753940"/>
    <w:rsid w:val="00754A45"/>
    <w:rsid w:val="00756B02"/>
    <w:rsid w:val="00756B12"/>
    <w:rsid w:val="00760DE6"/>
    <w:rsid w:val="00763DA3"/>
    <w:rsid w:val="00767982"/>
    <w:rsid w:val="007730DE"/>
    <w:rsid w:val="00775411"/>
    <w:rsid w:val="0077545E"/>
    <w:rsid w:val="00776C72"/>
    <w:rsid w:val="00776FB7"/>
    <w:rsid w:val="007777A2"/>
    <w:rsid w:val="007829CE"/>
    <w:rsid w:val="00783478"/>
    <w:rsid w:val="00786966"/>
    <w:rsid w:val="00792401"/>
    <w:rsid w:val="0079329D"/>
    <w:rsid w:val="007934DC"/>
    <w:rsid w:val="00794D42"/>
    <w:rsid w:val="007962B0"/>
    <w:rsid w:val="00797042"/>
    <w:rsid w:val="007A02F3"/>
    <w:rsid w:val="007A084A"/>
    <w:rsid w:val="007A10B2"/>
    <w:rsid w:val="007A1A13"/>
    <w:rsid w:val="007A33A2"/>
    <w:rsid w:val="007A486B"/>
    <w:rsid w:val="007A5933"/>
    <w:rsid w:val="007A726C"/>
    <w:rsid w:val="007B34C5"/>
    <w:rsid w:val="007B3DED"/>
    <w:rsid w:val="007B492A"/>
    <w:rsid w:val="007B6138"/>
    <w:rsid w:val="007B637F"/>
    <w:rsid w:val="007C0783"/>
    <w:rsid w:val="007C0B91"/>
    <w:rsid w:val="007C2BA9"/>
    <w:rsid w:val="007C55A5"/>
    <w:rsid w:val="007C6931"/>
    <w:rsid w:val="007D0F4E"/>
    <w:rsid w:val="007D1674"/>
    <w:rsid w:val="007D1806"/>
    <w:rsid w:val="007D19C1"/>
    <w:rsid w:val="007D2025"/>
    <w:rsid w:val="007D2B41"/>
    <w:rsid w:val="007D3761"/>
    <w:rsid w:val="007D4C34"/>
    <w:rsid w:val="007D6153"/>
    <w:rsid w:val="007E0205"/>
    <w:rsid w:val="007E109C"/>
    <w:rsid w:val="007E1DEC"/>
    <w:rsid w:val="007E35D3"/>
    <w:rsid w:val="007E3D38"/>
    <w:rsid w:val="007E3F55"/>
    <w:rsid w:val="007E629B"/>
    <w:rsid w:val="007F31FA"/>
    <w:rsid w:val="007F374B"/>
    <w:rsid w:val="007F4099"/>
    <w:rsid w:val="007F76F2"/>
    <w:rsid w:val="00802588"/>
    <w:rsid w:val="008060F9"/>
    <w:rsid w:val="00806DDB"/>
    <w:rsid w:val="00810732"/>
    <w:rsid w:val="00811F0C"/>
    <w:rsid w:val="00811FE9"/>
    <w:rsid w:val="008124ED"/>
    <w:rsid w:val="00812B52"/>
    <w:rsid w:val="008137AF"/>
    <w:rsid w:val="008145E1"/>
    <w:rsid w:val="0081506D"/>
    <w:rsid w:val="0081598F"/>
    <w:rsid w:val="00823831"/>
    <w:rsid w:val="0082699C"/>
    <w:rsid w:val="00827920"/>
    <w:rsid w:val="00827C7D"/>
    <w:rsid w:val="00831056"/>
    <w:rsid w:val="0083123F"/>
    <w:rsid w:val="00834B9F"/>
    <w:rsid w:val="00834BCA"/>
    <w:rsid w:val="00835799"/>
    <w:rsid w:val="008359CE"/>
    <w:rsid w:val="00837431"/>
    <w:rsid w:val="00841525"/>
    <w:rsid w:val="008441AD"/>
    <w:rsid w:val="00844518"/>
    <w:rsid w:val="00845B7C"/>
    <w:rsid w:val="008508E4"/>
    <w:rsid w:val="008530BF"/>
    <w:rsid w:val="00853DF9"/>
    <w:rsid w:val="008618F3"/>
    <w:rsid w:val="00861D7C"/>
    <w:rsid w:val="0086417A"/>
    <w:rsid w:val="0086581C"/>
    <w:rsid w:val="008719E7"/>
    <w:rsid w:val="00873024"/>
    <w:rsid w:val="00873625"/>
    <w:rsid w:val="00873967"/>
    <w:rsid w:val="0087744F"/>
    <w:rsid w:val="00881419"/>
    <w:rsid w:val="00882CA3"/>
    <w:rsid w:val="00883973"/>
    <w:rsid w:val="00884C77"/>
    <w:rsid w:val="00887EBA"/>
    <w:rsid w:val="008940CB"/>
    <w:rsid w:val="008960EA"/>
    <w:rsid w:val="008964D0"/>
    <w:rsid w:val="008969E1"/>
    <w:rsid w:val="008A1603"/>
    <w:rsid w:val="008A6BC0"/>
    <w:rsid w:val="008A76E0"/>
    <w:rsid w:val="008B0123"/>
    <w:rsid w:val="008B01BB"/>
    <w:rsid w:val="008B1632"/>
    <w:rsid w:val="008B4593"/>
    <w:rsid w:val="008B62E8"/>
    <w:rsid w:val="008B6EC7"/>
    <w:rsid w:val="008B72CB"/>
    <w:rsid w:val="008B72F4"/>
    <w:rsid w:val="008C13BC"/>
    <w:rsid w:val="008C37A8"/>
    <w:rsid w:val="008C4E89"/>
    <w:rsid w:val="008D00C8"/>
    <w:rsid w:val="008D15AE"/>
    <w:rsid w:val="008D1AC1"/>
    <w:rsid w:val="008D3B2C"/>
    <w:rsid w:val="008D3D47"/>
    <w:rsid w:val="008D3E6B"/>
    <w:rsid w:val="008D4279"/>
    <w:rsid w:val="008D6721"/>
    <w:rsid w:val="008D708E"/>
    <w:rsid w:val="008E0FBF"/>
    <w:rsid w:val="008E1DEA"/>
    <w:rsid w:val="008E3571"/>
    <w:rsid w:val="008E5E06"/>
    <w:rsid w:val="008E5E7A"/>
    <w:rsid w:val="008E767A"/>
    <w:rsid w:val="008E7851"/>
    <w:rsid w:val="008F0AC1"/>
    <w:rsid w:val="008F15A5"/>
    <w:rsid w:val="008F33FA"/>
    <w:rsid w:val="008F5CAF"/>
    <w:rsid w:val="008F5E94"/>
    <w:rsid w:val="008F7126"/>
    <w:rsid w:val="00900466"/>
    <w:rsid w:val="009005E2"/>
    <w:rsid w:val="009069C6"/>
    <w:rsid w:val="00907671"/>
    <w:rsid w:val="00907BE0"/>
    <w:rsid w:val="0091123F"/>
    <w:rsid w:val="00911E97"/>
    <w:rsid w:val="00911EBF"/>
    <w:rsid w:val="00912A96"/>
    <w:rsid w:val="009159E7"/>
    <w:rsid w:val="00916660"/>
    <w:rsid w:val="00916DC6"/>
    <w:rsid w:val="00921237"/>
    <w:rsid w:val="00922487"/>
    <w:rsid w:val="00923149"/>
    <w:rsid w:val="00923E17"/>
    <w:rsid w:val="009240AA"/>
    <w:rsid w:val="0092772E"/>
    <w:rsid w:val="00930825"/>
    <w:rsid w:val="0093131C"/>
    <w:rsid w:val="00933473"/>
    <w:rsid w:val="009341E3"/>
    <w:rsid w:val="00934CCA"/>
    <w:rsid w:val="00935573"/>
    <w:rsid w:val="00935EE5"/>
    <w:rsid w:val="00937527"/>
    <w:rsid w:val="0094079E"/>
    <w:rsid w:val="0094267A"/>
    <w:rsid w:val="0094426C"/>
    <w:rsid w:val="00944F56"/>
    <w:rsid w:val="00945365"/>
    <w:rsid w:val="00950620"/>
    <w:rsid w:val="00950B44"/>
    <w:rsid w:val="00953F31"/>
    <w:rsid w:val="00957167"/>
    <w:rsid w:val="00957209"/>
    <w:rsid w:val="009602A8"/>
    <w:rsid w:val="0096080E"/>
    <w:rsid w:val="00962BB5"/>
    <w:rsid w:val="00962FEF"/>
    <w:rsid w:val="00964B17"/>
    <w:rsid w:val="009652C2"/>
    <w:rsid w:val="00967024"/>
    <w:rsid w:val="00970684"/>
    <w:rsid w:val="009712BA"/>
    <w:rsid w:val="00971E64"/>
    <w:rsid w:val="0097210A"/>
    <w:rsid w:val="00972EF7"/>
    <w:rsid w:val="00973999"/>
    <w:rsid w:val="0097428A"/>
    <w:rsid w:val="0097549E"/>
    <w:rsid w:val="00976E07"/>
    <w:rsid w:val="00977B86"/>
    <w:rsid w:val="00977F7E"/>
    <w:rsid w:val="009816ED"/>
    <w:rsid w:val="00983B9D"/>
    <w:rsid w:val="00984371"/>
    <w:rsid w:val="00985810"/>
    <w:rsid w:val="00985916"/>
    <w:rsid w:val="00985C41"/>
    <w:rsid w:val="00987C4B"/>
    <w:rsid w:val="00991AFD"/>
    <w:rsid w:val="00992106"/>
    <w:rsid w:val="009A0229"/>
    <w:rsid w:val="009A342C"/>
    <w:rsid w:val="009A5CFE"/>
    <w:rsid w:val="009B1035"/>
    <w:rsid w:val="009B1281"/>
    <w:rsid w:val="009C1359"/>
    <w:rsid w:val="009C61BF"/>
    <w:rsid w:val="009C724E"/>
    <w:rsid w:val="009C75FC"/>
    <w:rsid w:val="009D2384"/>
    <w:rsid w:val="009D41B1"/>
    <w:rsid w:val="009D77B9"/>
    <w:rsid w:val="009E01F6"/>
    <w:rsid w:val="009E17B6"/>
    <w:rsid w:val="009E2F76"/>
    <w:rsid w:val="009E5300"/>
    <w:rsid w:val="009E6C29"/>
    <w:rsid w:val="009F0460"/>
    <w:rsid w:val="009F3110"/>
    <w:rsid w:val="009F3D94"/>
    <w:rsid w:val="009F3FBF"/>
    <w:rsid w:val="00A03ADA"/>
    <w:rsid w:val="00A0567D"/>
    <w:rsid w:val="00A06224"/>
    <w:rsid w:val="00A07680"/>
    <w:rsid w:val="00A105CD"/>
    <w:rsid w:val="00A125D9"/>
    <w:rsid w:val="00A12E6A"/>
    <w:rsid w:val="00A15071"/>
    <w:rsid w:val="00A152CF"/>
    <w:rsid w:val="00A161BC"/>
    <w:rsid w:val="00A16B12"/>
    <w:rsid w:val="00A16C8D"/>
    <w:rsid w:val="00A20B27"/>
    <w:rsid w:val="00A222AD"/>
    <w:rsid w:val="00A22662"/>
    <w:rsid w:val="00A22837"/>
    <w:rsid w:val="00A2346F"/>
    <w:rsid w:val="00A26DD8"/>
    <w:rsid w:val="00A30D76"/>
    <w:rsid w:val="00A313DA"/>
    <w:rsid w:val="00A31E3F"/>
    <w:rsid w:val="00A33366"/>
    <w:rsid w:val="00A341E8"/>
    <w:rsid w:val="00A34FAE"/>
    <w:rsid w:val="00A356F4"/>
    <w:rsid w:val="00A35A10"/>
    <w:rsid w:val="00A40943"/>
    <w:rsid w:val="00A429D0"/>
    <w:rsid w:val="00A4551D"/>
    <w:rsid w:val="00A4560F"/>
    <w:rsid w:val="00A4744D"/>
    <w:rsid w:val="00A52872"/>
    <w:rsid w:val="00A52FD2"/>
    <w:rsid w:val="00A56E37"/>
    <w:rsid w:val="00A61142"/>
    <w:rsid w:val="00A61887"/>
    <w:rsid w:val="00A61936"/>
    <w:rsid w:val="00A63A74"/>
    <w:rsid w:val="00A64FFF"/>
    <w:rsid w:val="00A67C30"/>
    <w:rsid w:val="00A72D0D"/>
    <w:rsid w:val="00A76E94"/>
    <w:rsid w:val="00A77018"/>
    <w:rsid w:val="00A820A2"/>
    <w:rsid w:val="00A8366D"/>
    <w:rsid w:val="00A85F0D"/>
    <w:rsid w:val="00A90B95"/>
    <w:rsid w:val="00A929CD"/>
    <w:rsid w:val="00A92F9B"/>
    <w:rsid w:val="00A93132"/>
    <w:rsid w:val="00A947A8"/>
    <w:rsid w:val="00A976F6"/>
    <w:rsid w:val="00AA1AEA"/>
    <w:rsid w:val="00AA27D2"/>
    <w:rsid w:val="00AA2944"/>
    <w:rsid w:val="00AA2E28"/>
    <w:rsid w:val="00AA2FE1"/>
    <w:rsid w:val="00AA3A8F"/>
    <w:rsid w:val="00AA450F"/>
    <w:rsid w:val="00AA4BB2"/>
    <w:rsid w:val="00AA6A5F"/>
    <w:rsid w:val="00AB15C9"/>
    <w:rsid w:val="00AB45ED"/>
    <w:rsid w:val="00AB4BFE"/>
    <w:rsid w:val="00AB5671"/>
    <w:rsid w:val="00AB6D6F"/>
    <w:rsid w:val="00AC06A5"/>
    <w:rsid w:val="00AC0E6D"/>
    <w:rsid w:val="00AC224E"/>
    <w:rsid w:val="00AC2A77"/>
    <w:rsid w:val="00AC4A48"/>
    <w:rsid w:val="00AC5619"/>
    <w:rsid w:val="00AC5904"/>
    <w:rsid w:val="00AC7F9C"/>
    <w:rsid w:val="00AD26EE"/>
    <w:rsid w:val="00AD3139"/>
    <w:rsid w:val="00AD4C44"/>
    <w:rsid w:val="00AD71F8"/>
    <w:rsid w:val="00AE0DDA"/>
    <w:rsid w:val="00AE1006"/>
    <w:rsid w:val="00AE2097"/>
    <w:rsid w:val="00AE36DC"/>
    <w:rsid w:val="00AE39FE"/>
    <w:rsid w:val="00AE5054"/>
    <w:rsid w:val="00AE6B2C"/>
    <w:rsid w:val="00AE7272"/>
    <w:rsid w:val="00AF380E"/>
    <w:rsid w:val="00B000E3"/>
    <w:rsid w:val="00B0087E"/>
    <w:rsid w:val="00B01D70"/>
    <w:rsid w:val="00B034F8"/>
    <w:rsid w:val="00B04585"/>
    <w:rsid w:val="00B04611"/>
    <w:rsid w:val="00B046F1"/>
    <w:rsid w:val="00B06A1A"/>
    <w:rsid w:val="00B06C21"/>
    <w:rsid w:val="00B117FF"/>
    <w:rsid w:val="00B13D6C"/>
    <w:rsid w:val="00B154F2"/>
    <w:rsid w:val="00B154F3"/>
    <w:rsid w:val="00B16AF7"/>
    <w:rsid w:val="00B17CDC"/>
    <w:rsid w:val="00B2005F"/>
    <w:rsid w:val="00B21522"/>
    <w:rsid w:val="00B21CD3"/>
    <w:rsid w:val="00B25119"/>
    <w:rsid w:val="00B263FE"/>
    <w:rsid w:val="00B2651F"/>
    <w:rsid w:val="00B2754E"/>
    <w:rsid w:val="00B30437"/>
    <w:rsid w:val="00B327D7"/>
    <w:rsid w:val="00B32FC6"/>
    <w:rsid w:val="00B337CB"/>
    <w:rsid w:val="00B3511D"/>
    <w:rsid w:val="00B3525A"/>
    <w:rsid w:val="00B366E9"/>
    <w:rsid w:val="00B41519"/>
    <w:rsid w:val="00B4299A"/>
    <w:rsid w:val="00B42F35"/>
    <w:rsid w:val="00B4519D"/>
    <w:rsid w:val="00B4586A"/>
    <w:rsid w:val="00B46E49"/>
    <w:rsid w:val="00B572D8"/>
    <w:rsid w:val="00B65C61"/>
    <w:rsid w:val="00B66E80"/>
    <w:rsid w:val="00B67FF3"/>
    <w:rsid w:val="00B7153D"/>
    <w:rsid w:val="00B71721"/>
    <w:rsid w:val="00B71832"/>
    <w:rsid w:val="00B7501D"/>
    <w:rsid w:val="00B75B9C"/>
    <w:rsid w:val="00B76FDA"/>
    <w:rsid w:val="00B82B0C"/>
    <w:rsid w:val="00B83328"/>
    <w:rsid w:val="00B83693"/>
    <w:rsid w:val="00B8558F"/>
    <w:rsid w:val="00B85B30"/>
    <w:rsid w:val="00B85BD9"/>
    <w:rsid w:val="00B86120"/>
    <w:rsid w:val="00B86A95"/>
    <w:rsid w:val="00B90A44"/>
    <w:rsid w:val="00B9142C"/>
    <w:rsid w:val="00B91E97"/>
    <w:rsid w:val="00BA0095"/>
    <w:rsid w:val="00BA183F"/>
    <w:rsid w:val="00BA359E"/>
    <w:rsid w:val="00BA6CC2"/>
    <w:rsid w:val="00BA72E3"/>
    <w:rsid w:val="00BB2A22"/>
    <w:rsid w:val="00BB32CC"/>
    <w:rsid w:val="00BB5AE5"/>
    <w:rsid w:val="00BC1746"/>
    <w:rsid w:val="00BC3844"/>
    <w:rsid w:val="00BC776A"/>
    <w:rsid w:val="00BD000A"/>
    <w:rsid w:val="00BD004E"/>
    <w:rsid w:val="00BD1046"/>
    <w:rsid w:val="00BD18F5"/>
    <w:rsid w:val="00BD2A7F"/>
    <w:rsid w:val="00BD2C74"/>
    <w:rsid w:val="00BD6B2B"/>
    <w:rsid w:val="00BD6D4A"/>
    <w:rsid w:val="00BE11E3"/>
    <w:rsid w:val="00BE7E74"/>
    <w:rsid w:val="00BF02A9"/>
    <w:rsid w:val="00BF0AA8"/>
    <w:rsid w:val="00C00D76"/>
    <w:rsid w:val="00C01D5E"/>
    <w:rsid w:val="00C034AA"/>
    <w:rsid w:val="00C056D6"/>
    <w:rsid w:val="00C064CF"/>
    <w:rsid w:val="00C1049A"/>
    <w:rsid w:val="00C10585"/>
    <w:rsid w:val="00C111A7"/>
    <w:rsid w:val="00C12E3D"/>
    <w:rsid w:val="00C1459B"/>
    <w:rsid w:val="00C1695E"/>
    <w:rsid w:val="00C169D3"/>
    <w:rsid w:val="00C17EDE"/>
    <w:rsid w:val="00C21F3C"/>
    <w:rsid w:val="00C22F5A"/>
    <w:rsid w:val="00C2398C"/>
    <w:rsid w:val="00C247CE"/>
    <w:rsid w:val="00C25933"/>
    <w:rsid w:val="00C26464"/>
    <w:rsid w:val="00C316A0"/>
    <w:rsid w:val="00C37007"/>
    <w:rsid w:val="00C37C4A"/>
    <w:rsid w:val="00C44E45"/>
    <w:rsid w:val="00C44F53"/>
    <w:rsid w:val="00C45CA1"/>
    <w:rsid w:val="00C46131"/>
    <w:rsid w:val="00C47043"/>
    <w:rsid w:val="00C51F51"/>
    <w:rsid w:val="00C53684"/>
    <w:rsid w:val="00C53CF8"/>
    <w:rsid w:val="00C5416B"/>
    <w:rsid w:val="00C55994"/>
    <w:rsid w:val="00C565C7"/>
    <w:rsid w:val="00C63707"/>
    <w:rsid w:val="00C63750"/>
    <w:rsid w:val="00C6382F"/>
    <w:rsid w:val="00C64140"/>
    <w:rsid w:val="00C663C0"/>
    <w:rsid w:val="00C665FB"/>
    <w:rsid w:val="00C67207"/>
    <w:rsid w:val="00C704D1"/>
    <w:rsid w:val="00C73B60"/>
    <w:rsid w:val="00C76645"/>
    <w:rsid w:val="00C77EE9"/>
    <w:rsid w:val="00C8107F"/>
    <w:rsid w:val="00C8199C"/>
    <w:rsid w:val="00C82DF4"/>
    <w:rsid w:val="00C845D3"/>
    <w:rsid w:val="00C84AFB"/>
    <w:rsid w:val="00C87965"/>
    <w:rsid w:val="00C9096E"/>
    <w:rsid w:val="00C925EA"/>
    <w:rsid w:val="00C92ADB"/>
    <w:rsid w:val="00CA0E16"/>
    <w:rsid w:val="00CA2CDA"/>
    <w:rsid w:val="00CA4FE9"/>
    <w:rsid w:val="00CA5099"/>
    <w:rsid w:val="00CA6A3E"/>
    <w:rsid w:val="00CA7FD5"/>
    <w:rsid w:val="00CB07EC"/>
    <w:rsid w:val="00CB10F6"/>
    <w:rsid w:val="00CB119C"/>
    <w:rsid w:val="00CB1BE1"/>
    <w:rsid w:val="00CB6529"/>
    <w:rsid w:val="00CB6E4B"/>
    <w:rsid w:val="00CC4195"/>
    <w:rsid w:val="00CC5DD4"/>
    <w:rsid w:val="00CC5F01"/>
    <w:rsid w:val="00CC61AC"/>
    <w:rsid w:val="00CD2F1B"/>
    <w:rsid w:val="00CD426D"/>
    <w:rsid w:val="00CD5077"/>
    <w:rsid w:val="00CD5DAF"/>
    <w:rsid w:val="00CE0E23"/>
    <w:rsid w:val="00CE0FA0"/>
    <w:rsid w:val="00CE182F"/>
    <w:rsid w:val="00CE1C8B"/>
    <w:rsid w:val="00CE475E"/>
    <w:rsid w:val="00CF0F9A"/>
    <w:rsid w:val="00CF1D2C"/>
    <w:rsid w:val="00CF2277"/>
    <w:rsid w:val="00CF3377"/>
    <w:rsid w:val="00CF38B9"/>
    <w:rsid w:val="00CF47CD"/>
    <w:rsid w:val="00CF560A"/>
    <w:rsid w:val="00CF5926"/>
    <w:rsid w:val="00CF6B9B"/>
    <w:rsid w:val="00D025E5"/>
    <w:rsid w:val="00D046E5"/>
    <w:rsid w:val="00D050E0"/>
    <w:rsid w:val="00D06466"/>
    <w:rsid w:val="00D07A39"/>
    <w:rsid w:val="00D101AF"/>
    <w:rsid w:val="00D13DB7"/>
    <w:rsid w:val="00D16DE6"/>
    <w:rsid w:val="00D216FA"/>
    <w:rsid w:val="00D231B7"/>
    <w:rsid w:val="00D23D50"/>
    <w:rsid w:val="00D2480A"/>
    <w:rsid w:val="00D2645E"/>
    <w:rsid w:val="00D2698B"/>
    <w:rsid w:val="00D276F6"/>
    <w:rsid w:val="00D30C81"/>
    <w:rsid w:val="00D32C6A"/>
    <w:rsid w:val="00D33CB1"/>
    <w:rsid w:val="00D40C68"/>
    <w:rsid w:val="00D41DF1"/>
    <w:rsid w:val="00D470EA"/>
    <w:rsid w:val="00D511D0"/>
    <w:rsid w:val="00D5133A"/>
    <w:rsid w:val="00D52C92"/>
    <w:rsid w:val="00D537DB"/>
    <w:rsid w:val="00D5433A"/>
    <w:rsid w:val="00D57EB7"/>
    <w:rsid w:val="00D6260B"/>
    <w:rsid w:val="00D634AE"/>
    <w:rsid w:val="00D644E6"/>
    <w:rsid w:val="00D7317E"/>
    <w:rsid w:val="00D75DE7"/>
    <w:rsid w:val="00D76C95"/>
    <w:rsid w:val="00D77703"/>
    <w:rsid w:val="00D77E9B"/>
    <w:rsid w:val="00D80221"/>
    <w:rsid w:val="00D80509"/>
    <w:rsid w:val="00D80857"/>
    <w:rsid w:val="00D8129D"/>
    <w:rsid w:val="00D847E4"/>
    <w:rsid w:val="00D86232"/>
    <w:rsid w:val="00D86464"/>
    <w:rsid w:val="00D86D0F"/>
    <w:rsid w:val="00D86E2E"/>
    <w:rsid w:val="00D94327"/>
    <w:rsid w:val="00D95F37"/>
    <w:rsid w:val="00D97582"/>
    <w:rsid w:val="00DA43EC"/>
    <w:rsid w:val="00DA4780"/>
    <w:rsid w:val="00DA4E14"/>
    <w:rsid w:val="00DA6B53"/>
    <w:rsid w:val="00DB0C47"/>
    <w:rsid w:val="00DB2944"/>
    <w:rsid w:val="00DB2CBD"/>
    <w:rsid w:val="00DB59CE"/>
    <w:rsid w:val="00DB7804"/>
    <w:rsid w:val="00DC441E"/>
    <w:rsid w:val="00DC46B8"/>
    <w:rsid w:val="00DC4741"/>
    <w:rsid w:val="00DC4B5C"/>
    <w:rsid w:val="00DC533A"/>
    <w:rsid w:val="00DC79B4"/>
    <w:rsid w:val="00DC7E1E"/>
    <w:rsid w:val="00DD0C83"/>
    <w:rsid w:val="00DD3A79"/>
    <w:rsid w:val="00DD3AB3"/>
    <w:rsid w:val="00DD4B32"/>
    <w:rsid w:val="00DD638A"/>
    <w:rsid w:val="00DD7EB6"/>
    <w:rsid w:val="00DE08BF"/>
    <w:rsid w:val="00DF1B6E"/>
    <w:rsid w:val="00DF2874"/>
    <w:rsid w:val="00DF4D09"/>
    <w:rsid w:val="00DF5545"/>
    <w:rsid w:val="00DF5D59"/>
    <w:rsid w:val="00DF66CF"/>
    <w:rsid w:val="00E02057"/>
    <w:rsid w:val="00E04231"/>
    <w:rsid w:val="00E04309"/>
    <w:rsid w:val="00E100EC"/>
    <w:rsid w:val="00E10EC2"/>
    <w:rsid w:val="00E11C66"/>
    <w:rsid w:val="00E13686"/>
    <w:rsid w:val="00E23849"/>
    <w:rsid w:val="00E2490B"/>
    <w:rsid w:val="00E25B03"/>
    <w:rsid w:val="00E30CA8"/>
    <w:rsid w:val="00E35FE0"/>
    <w:rsid w:val="00E360BC"/>
    <w:rsid w:val="00E36242"/>
    <w:rsid w:val="00E368F5"/>
    <w:rsid w:val="00E373D4"/>
    <w:rsid w:val="00E401AA"/>
    <w:rsid w:val="00E409BE"/>
    <w:rsid w:val="00E42B9C"/>
    <w:rsid w:val="00E42DB3"/>
    <w:rsid w:val="00E43B0A"/>
    <w:rsid w:val="00E454BB"/>
    <w:rsid w:val="00E45A50"/>
    <w:rsid w:val="00E47BD0"/>
    <w:rsid w:val="00E47E4D"/>
    <w:rsid w:val="00E504A1"/>
    <w:rsid w:val="00E50719"/>
    <w:rsid w:val="00E50A8B"/>
    <w:rsid w:val="00E50FBA"/>
    <w:rsid w:val="00E51E7E"/>
    <w:rsid w:val="00E547BE"/>
    <w:rsid w:val="00E56065"/>
    <w:rsid w:val="00E60944"/>
    <w:rsid w:val="00E65A5D"/>
    <w:rsid w:val="00E66920"/>
    <w:rsid w:val="00E66F06"/>
    <w:rsid w:val="00E6742A"/>
    <w:rsid w:val="00E70D8E"/>
    <w:rsid w:val="00E7185F"/>
    <w:rsid w:val="00E71C0C"/>
    <w:rsid w:val="00E72821"/>
    <w:rsid w:val="00E75D2C"/>
    <w:rsid w:val="00E75D57"/>
    <w:rsid w:val="00E75F1F"/>
    <w:rsid w:val="00E80627"/>
    <w:rsid w:val="00E81331"/>
    <w:rsid w:val="00E81935"/>
    <w:rsid w:val="00E82F7C"/>
    <w:rsid w:val="00E848CD"/>
    <w:rsid w:val="00E855C3"/>
    <w:rsid w:val="00E96357"/>
    <w:rsid w:val="00E97F9A"/>
    <w:rsid w:val="00EA12B8"/>
    <w:rsid w:val="00EA2264"/>
    <w:rsid w:val="00EA2A0E"/>
    <w:rsid w:val="00EA6986"/>
    <w:rsid w:val="00EA77C9"/>
    <w:rsid w:val="00EB0179"/>
    <w:rsid w:val="00EB1F20"/>
    <w:rsid w:val="00EB344E"/>
    <w:rsid w:val="00EB4A84"/>
    <w:rsid w:val="00EB6460"/>
    <w:rsid w:val="00EB6E94"/>
    <w:rsid w:val="00EB7352"/>
    <w:rsid w:val="00EB74F5"/>
    <w:rsid w:val="00EC1000"/>
    <w:rsid w:val="00EC3473"/>
    <w:rsid w:val="00EC36F7"/>
    <w:rsid w:val="00EC3CDE"/>
    <w:rsid w:val="00EC7D8F"/>
    <w:rsid w:val="00ED24AD"/>
    <w:rsid w:val="00ED280A"/>
    <w:rsid w:val="00ED3C6B"/>
    <w:rsid w:val="00ED4DB6"/>
    <w:rsid w:val="00ED5EEE"/>
    <w:rsid w:val="00ED7B5C"/>
    <w:rsid w:val="00EE1FEE"/>
    <w:rsid w:val="00EE57F5"/>
    <w:rsid w:val="00EF036B"/>
    <w:rsid w:val="00EF10F3"/>
    <w:rsid w:val="00EF1DB2"/>
    <w:rsid w:val="00EF3A02"/>
    <w:rsid w:val="00EF55FC"/>
    <w:rsid w:val="00EF7364"/>
    <w:rsid w:val="00EF7B4E"/>
    <w:rsid w:val="00F00B0D"/>
    <w:rsid w:val="00F023F4"/>
    <w:rsid w:val="00F039D3"/>
    <w:rsid w:val="00F04854"/>
    <w:rsid w:val="00F0594E"/>
    <w:rsid w:val="00F0720C"/>
    <w:rsid w:val="00F1032B"/>
    <w:rsid w:val="00F10C80"/>
    <w:rsid w:val="00F21826"/>
    <w:rsid w:val="00F2296C"/>
    <w:rsid w:val="00F30A9F"/>
    <w:rsid w:val="00F31BB0"/>
    <w:rsid w:val="00F34AFF"/>
    <w:rsid w:val="00F35E47"/>
    <w:rsid w:val="00F451AE"/>
    <w:rsid w:val="00F45E7E"/>
    <w:rsid w:val="00F4692B"/>
    <w:rsid w:val="00F50842"/>
    <w:rsid w:val="00F51039"/>
    <w:rsid w:val="00F513AE"/>
    <w:rsid w:val="00F527E6"/>
    <w:rsid w:val="00F53191"/>
    <w:rsid w:val="00F53633"/>
    <w:rsid w:val="00F54479"/>
    <w:rsid w:val="00F54C22"/>
    <w:rsid w:val="00F55CFD"/>
    <w:rsid w:val="00F56DAA"/>
    <w:rsid w:val="00F56FED"/>
    <w:rsid w:val="00F57BC7"/>
    <w:rsid w:val="00F600A1"/>
    <w:rsid w:val="00F60F8A"/>
    <w:rsid w:val="00F65236"/>
    <w:rsid w:val="00F65BDE"/>
    <w:rsid w:val="00F66FD5"/>
    <w:rsid w:val="00F67345"/>
    <w:rsid w:val="00F708BD"/>
    <w:rsid w:val="00F70F0D"/>
    <w:rsid w:val="00F737B1"/>
    <w:rsid w:val="00F75909"/>
    <w:rsid w:val="00F75DB5"/>
    <w:rsid w:val="00F76BFD"/>
    <w:rsid w:val="00F76C3C"/>
    <w:rsid w:val="00F77F6A"/>
    <w:rsid w:val="00F80A54"/>
    <w:rsid w:val="00F810F5"/>
    <w:rsid w:val="00F84A48"/>
    <w:rsid w:val="00F85F01"/>
    <w:rsid w:val="00F865ED"/>
    <w:rsid w:val="00F868EA"/>
    <w:rsid w:val="00F93494"/>
    <w:rsid w:val="00F94325"/>
    <w:rsid w:val="00F948E0"/>
    <w:rsid w:val="00F952CF"/>
    <w:rsid w:val="00F965C5"/>
    <w:rsid w:val="00F96EF2"/>
    <w:rsid w:val="00FA13F0"/>
    <w:rsid w:val="00FA4F11"/>
    <w:rsid w:val="00FA5D3D"/>
    <w:rsid w:val="00FA6481"/>
    <w:rsid w:val="00FA6690"/>
    <w:rsid w:val="00FA7DE4"/>
    <w:rsid w:val="00FB0B16"/>
    <w:rsid w:val="00FB1014"/>
    <w:rsid w:val="00FB17C7"/>
    <w:rsid w:val="00FB206F"/>
    <w:rsid w:val="00FB2201"/>
    <w:rsid w:val="00FC35E6"/>
    <w:rsid w:val="00FC40E9"/>
    <w:rsid w:val="00FC72C8"/>
    <w:rsid w:val="00FC7302"/>
    <w:rsid w:val="00FC7B0D"/>
    <w:rsid w:val="00FD0C9D"/>
    <w:rsid w:val="00FD1772"/>
    <w:rsid w:val="00FD1D3C"/>
    <w:rsid w:val="00FD20D2"/>
    <w:rsid w:val="00FD3FB8"/>
    <w:rsid w:val="00FD42E1"/>
    <w:rsid w:val="00FD57B5"/>
    <w:rsid w:val="00FE167D"/>
    <w:rsid w:val="00FE2459"/>
    <w:rsid w:val="00FE6534"/>
    <w:rsid w:val="00FF24B3"/>
    <w:rsid w:val="00FF31CE"/>
    <w:rsid w:val="00FF357F"/>
    <w:rsid w:val="00FF5AD8"/>
    <w:rsid w:val="00FF73C4"/>
    <w:rsid w:val="013730E7"/>
    <w:rsid w:val="0D20F4EB"/>
    <w:rsid w:val="11A8304B"/>
    <w:rsid w:val="14846B17"/>
    <w:rsid w:val="172FB9B7"/>
    <w:rsid w:val="188EE141"/>
    <w:rsid w:val="19C05612"/>
    <w:rsid w:val="1F89EC68"/>
    <w:rsid w:val="22D8344C"/>
    <w:rsid w:val="24E4329C"/>
    <w:rsid w:val="264414CA"/>
    <w:rsid w:val="2683AEAA"/>
    <w:rsid w:val="2A6DF2A8"/>
    <w:rsid w:val="2D486981"/>
    <w:rsid w:val="2E83608C"/>
    <w:rsid w:val="2F33E27B"/>
    <w:rsid w:val="337C6EC3"/>
    <w:rsid w:val="364CB29F"/>
    <w:rsid w:val="376EBA70"/>
    <w:rsid w:val="3A2B2125"/>
    <w:rsid w:val="3BBB7267"/>
    <w:rsid w:val="3FFE7F50"/>
    <w:rsid w:val="401A43A3"/>
    <w:rsid w:val="450687A5"/>
    <w:rsid w:val="4B319D5F"/>
    <w:rsid w:val="53391DAA"/>
    <w:rsid w:val="54DBADE1"/>
    <w:rsid w:val="5736648F"/>
    <w:rsid w:val="6246164D"/>
    <w:rsid w:val="640BC1C0"/>
    <w:rsid w:val="6DE59D8D"/>
    <w:rsid w:val="6F42C262"/>
    <w:rsid w:val="724D6E06"/>
    <w:rsid w:val="7494C439"/>
    <w:rsid w:val="7661D46A"/>
    <w:rsid w:val="77E4E76F"/>
    <w:rsid w:val="7E18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3C015C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3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6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1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2"/>
      </w:numPr>
    </w:pPr>
  </w:style>
  <w:style w:type="numbering" w:customStyle="1" w:styleId="CurrentList2">
    <w:name w:val="Current List2"/>
    <w:uiPriority w:val="99"/>
    <w:rsid w:val="00B4299A"/>
    <w:pPr>
      <w:numPr>
        <w:numId w:val="3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4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5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7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8"/>
      </w:numPr>
    </w:pPr>
  </w:style>
  <w:style w:type="numbering" w:customStyle="1" w:styleId="CurrentList4">
    <w:name w:val="Current List4"/>
    <w:uiPriority w:val="99"/>
    <w:rsid w:val="00F65236"/>
    <w:pPr>
      <w:numPr>
        <w:numId w:val="9"/>
      </w:numPr>
    </w:pPr>
  </w:style>
  <w:style w:type="numbering" w:customStyle="1" w:styleId="CurrentList5">
    <w:name w:val="Current List5"/>
    <w:uiPriority w:val="99"/>
    <w:rsid w:val="00E50FBA"/>
    <w:pPr>
      <w:numPr>
        <w:numId w:val="10"/>
      </w:numPr>
    </w:pPr>
  </w:style>
  <w:style w:type="numbering" w:customStyle="1" w:styleId="CurrentList6">
    <w:name w:val="Current List6"/>
    <w:uiPriority w:val="99"/>
    <w:rsid w:val="00E50FBA"/>
    <w:pPr>
      <w:numPr>
        <w:numId w:val="11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12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2E75C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E75C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2E75CE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E75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E75CE"/>
    <w:rPr>
      <w:rFonts w:ascii="Arial" w:hAnsi="Arial" w:cs="Arial"/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6C105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D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7EB6"/>
    <w:rPr>
      <w:rFonts w:ascii="Segoe UI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351FDF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B294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1025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633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pmKCw8" TargetMode="External"/><Relationship Id="rId2" Type="http://schemas.openxmlformats.org/officeDocument/2006/relationships/image" Target="media/image10.emf"/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641A38D3-CD08-45A7-9684-D5D1459AA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F0278B-5DCD-442F-89E6-9D534D770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33</TotalTime>
  <Pages>5</Pages>
  <Words>891</Words>
  <Characters>6248</Characters>
  <Application>Microsoft Office Word</Application>
  <DocSecurity>0</DocSecurity>
  <Lines>272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Limiting and excess reactants (quantitative) developing understanding student sheet</vt:lpstr>
    </vt:vector>
  </TitlesOfParts>
  <Manager/>
  <Company>Royal Society of Chemistry</Company>
  <LinksUpToDate>false</LinksUpToDate>
  <CharactersWithSpaces>7146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Limiting and excess reactants (quantitative) developing understanding student sheet</dc:title>
  <dc:subject/>
  <dc:creator>Royal Society Of Chemistry</dc:creator>
  <cp:keywords>worksheet; Johnstone's triangle; macroscopic; sub-microscopic; symbolic; chemical equation; limiting; excess; reactant; product; reaction; molecules; formula; moles; GCSE chemistry</cp:keywords>
  <dc:description>From https://rsc.li/4pmKCw8; teacher guidance also available</dc:description>
  <cp:lastModifiedBy>Kirsty Patterson</cp:lastModifiedBy>
  <cp:revision>81</cp:revision>
  <cp:lastPrinted>2025-01-30T08:50:00Z</cp:lastPrinted>
  <dcterms:created xsi:type="dcterms:W3CDTF">2025-02-10T09:19:00Z</dcterms:created>
  <dcterms:modified xsi:type="dcterms:W3CDTF">2026-04-24T09:31:00Z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