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37EC7" w14:textId="5CDFCE68" w:rsidR="008223AD" w:rsidRPr="00C449E9" w:rsidRDefault="001440CD" w:rsidP="001440CD">
      <w:pPr>
        <w:pStyle w:val="RSCH1"/>
      </w:pPr>
      <w:r>
        <w:t>Bondio ïonig: gwirio gwybodaeth</w:t>
      </w:r>
    </w:p>
    <w:p w14:paraId="1967E9B6" w14:textId="7BF6B25E" w:rsidR="00175EDF" w:rsidRPr="007B2BAF" w:rsidRDefault="007B2BAF" w:rsidP="00251FF4">
      <w:pPr>
        <w:pStyle w:val="RSCnumberedlist11"/>
        <w:spacing w:after="240"/>
        <w:rPr>
          <w:sz w:val="28"/>
          <w:szCs w:val="28"/>
        </w:rPr>
      </w:pPr>
      <w:r>
        <w:t>Pa fath o fondio mae’r diagram hwn yn ei gynrychioli? Rhowch gylch o amgylch yr ateb.</w:t>
      </w:r>
    </w:p>
    <w:p w14:paraId="5BE0108B" w14:textId="34F30768" w:rsidR="00024F00" w:rsidRPr="004E0F89" w:rsidRDefault="00024F00" w:rsidP="00A25CA5">
      <w:pPr>
        <w:pStyle w:val="RSCbold"/>
        <w:spacing w:after="0"/>
      </w:pPr>
      <w:r>
        <w:t>bondio cofalent               bondio ïonig               bondio metelig</w:t>
      </w:r>
    </w:p>
    <w:p w14:paraId="5F5D4D36" w14:textId="58018807" w:rsidR="00175EDF" w:rsidRDefault="007F433F" w:rsidP="00251FF4">
      <w:pPr>
        <w:spacing w:before="360" w:after="240"/>
        <w:jc w:val="center"/>
      </w:pPr>
      <w:r>
        <w:rPr>
          <w:noProof/>
        </w:rPr>
        <w:drawing>
          <wp:inline distT="0" distB="0" distL="0" distR="0" wp14:anchorId="4DCC6589" wp14:editId="2CE702A6">
            <wp:extent cx="5400000" cy="1505251"/>
            <wp:effectExtent l="0" t="0" r="0" b="6350"/>
            <wp:docPr id="1" name="Picture 1" descr="Diagram yn cynrychioli bondio.&#10;&#10;Ar y chwith mae diagram o ffurfwedd electronau atomau K a Cl. Defnyddir croesau i gynrychioli'r atom K a dotiau i gynrychioli’r atom Cl. Mae saeth grom yn dangos sut mae x yn cael ei drosglwyddo o blisgyn allanol K i blisgyn allanol Cl. Mae saeth yn y canol sy’n pwyntio i’r dde. Ar y dde mae diagram o ffurfwedd electronau ïon K+ ac ïon Cl-. Defnyddir croesau i gynrychioli’r ïon K+. Defnyddir dotiau i gynrychioli'r ïon Cl-. Mae plisgyn allanol yr ïon Cl- yn cynnwys 7 dot ac un gr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iagram representing bonding.&#10;&#10;On the left is the electron configuration diagram of K and Cl atoms. The K atom is depicted with crosses and the Cl atom is depicted with dots. A curved arrow shows the transfer of an x from the outer shell of K to the outer shell of Cl. In the centre is an arrow pointing towards the right. On the right is the electron configuration of a K+ ion and a Cl- ion. The K+ ion is depicted with crosses. The Cl- ion is depicted with dots. The outer shell of the Cl- ion has 7 dots and one cros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00000" cy="1505251"/>
                    </a:xfrm>
                    <a:prstGeom prst="rect">
                      <a:avLst/>
                    </a:prstGeom>
                  </pic:spPr>
                </pic:pic>
              </a:graphicData>
            </a:graphic>
          </wp:inline>
        </w:drawing>
      </w:r>
    </w:p>
    <w:p w14:paraId="08604213" w14:textId="4B6F8333" w:rsidR="00A76C87" w:rsidRDefault="009402EF" w:rsidP="00122B1E">
      <w:pPr>
        <w:pStyle w:val="RSCnumberedlist11"/>
      </w:pPr>
      <w:r>
        <w:t>Defnyddiwch y geiriau i gwblhau’r brawddegau.</w:t>
      </w:r>
    </w:p>
    <w:p w14:paraId="6C0759FD" w14:textId="5BBB5B05" w:rsidR="00D65F3E" w:rsidRDefault="00B920F9" w:rsidP="00122B1E">
      <w:pPr>
        <w:pStyle w:val="RSCbold"/>
      </w:pPr>
      <w:r>
        <w:t>atynnu</w:t>
      </w:r>
      <w:r>
        <w:tab/>
      </w:r>
      <w:r>
        <w:tab/>
      </w:r>
      <w:r>
        <w:tab/>
        <w:t>grymoedd electrostatig</w:t>
      </w:r>
      <w:r>
        <w:tab/>
      </w:r>
      <w:r>
        <w:tab/>
      </w:r>
      <w:r>
        <w:tab/>
        <w:t>ïonig</w:t>
      </w:r>
      <w:r>
        <w:tab/>
      </w:r>
      <w:r>
        <w:tab/>
      </w:r>
      <w:r>
        <w:tab/>
      </w:r>
    </w:p>
    <w:p w14:paraId="65EF4896" w14:textId="517D8021" w:rsidR="00B920F9" w:rsidRPr="00D65F3E" w:rsidRDefault="00B920F9" w:rsidP="00122B1E">
      <w:pPr>
        <w:pStyle w:val="RSCbold"/>
      </w:pPr>
      <w:r>
        <w:t>negatif</w:t>
      </w:r>
      <w:r>
        <w:tab/>
      </w:r>
      <w:r>
        <w:tab/>
      </w:r>
      <w:r>
        <w:tab/>
        <w:t xml:space="preserve">anfetel </w:t>
      </w:r>
      <w:r>
        <w:tab/>
      </w:r>
      <w:r>
        <w:tab/>
      </w:r>
      <w:r>
        <w:tab/>
      </w:r>
      <w:r>
        <w:tab/>
        <w:t>trosglwyddo</w:t>
      </w:r>
    </w:p>
    <w:p w14:paraId="718D8B65" w14:textId="67758D3E" w:rsidR="00A75196" w:rsidRPr="008820A1" w:rsidRDefault="002F4FBE" w:rsidP="00174557">
      <w:pPr>
        <w:pStyle w:val="RSCdoubleindent"/>
      </w:pPr>
      <w:r>
        <w:t xml:space="preserve">Bondio  ________________________________ – mae’r bond hwn yn cael ei ffurfio pan fydd electronau yn cael eu _____________________________ o fetel i  _____________________, gan ffurfio ïonau â gwefr bositif ac ïonau â gwefr _______________________________. Mae _______________________________________ cryf yn atynnu’r  ïonau â gwefr ddirgroes at ei gilydd. </w:t>
      </w:r>
    </w:p>
    <w:p w14:paraId="0DF993B3" w14:textId="77777777" w:rsidR="00F15F73" w:rsidRPr="008820A1" w:rsidRDefault="00F15F73" w:rsidP="008820A1">
      <w:pPr>
        <w:pStyle w:val="RSCBasictext"/>
      </w:pPr>
      <w:r>
        <w:br w:type="page"/>
      </w:r>
    </w:p>
    <w:p w14:paraId="06B51E09" w14:textId="1D88BACC" w:rsidR="000A04CB" w:rsidRDefault="00B57789" w:rsidP="00B57789">
      <w:pPr>
        <w:pStyle w:val="RSCH1"/>
      </w:pPr>
      <w:r>
        <w:lastRenderedPageBreak/>
        <w:t>Bondio ïonig: profi fy hun</w:t>
      </w:r>
    </w:p>
    <w:p w14:paraId="64FDD067" w14:textId="1FB6C187" w:rsidR="00B83DC5" w:rsidRPr="00434BAB" w:rsidRDefault="004E0F89" w:rsidP="00416167">
      <w:pPr>
        <w:pStyle w:val="RSCnumberedlist21"/>
      </w:pPr>
      <w:r>
        <w:t xml:space="preserve">Pa fathau o elfennau sy’n rhan o fondio ïonig? </w:t>
      </w:r>
    </w:p>
    <w:p w14:paraId="2A4B38FF" w14:textId="77777777" w:rsidR="00024F00" w:rsidRDefault="00024F00" w:rsidP="00C26E71">
      <w:pPr>
        <w:pStyle w:val="RSCnormalindentedtext"/>
      </w:pPr>
      <w:r>
        <w:t>Rhowch gylch o amgylch yr ateb cywir.</w:t>
      </w:r>
    </w:p>
    <w:p w14:paraId="65F591C1" w14:textId="78CDA4D7" w:rsidR="00342F43" w:rsidRDefault="00F15F73" w:rsidP="00434BAB">
      <w:pPr>
        <w:pStyle w:val="RSCbold"/>
      </w:pPr>
      <w:r>
        <w:t>metelau ac anfetelau</w:t>
      </w:r>
      <w:bookmarkStart w:id="0" w:name="_Hlk112144081"/>
      <w:r>
        <w:t xml:space="preserve">               metelau yn unig               anfetelau yn unig</w:t>
      </w:r>
    </w:p>
    <w:bookmarkEnd w:id="0"/>
    <w:p w14:paraId="1B0EAA5F" w14:textId="10092A20" w:rsidR="00B83DC5" w:rsidRPr="00B83DC5" w:rsidRDefault="000A04CB" w:rsidP="00416167">
      <w:pPr>
        <w:pStyle w:val="RSCnumberedlist21"/>
      </w:pPr>
      <w:r>
        <w:t>Ydy bondiau ïonig yn gryf ynteu’n wan? Defnyddiwch y gair cywir i gwblhau’r frawddeg.</w:t>
      </w:r>
    </w:p>
    <w:p w14:paraId="0B402EEB" w14:textId="0A9D68DE" w:rsidR="00B920F9" w:rsidRDefault="00B920F9" w:rsidP="002A7EFD">
      <w:pPr>
        <w:pStyle w:val="RSCbold"/>
      </w:pPr>
      <w:bookmarkStart w:id="1" w:name="_Hlk112144098"/>
      <w:r>
        <w:t>cryf               gwan</w:t>
      </w:r>
    </w:p>
    <w:p w14:paraId="5ADD2708" w14:textId="4F0960E8" w:rsidR="000A04CB" w:rsidRDefault="00700D7D" w:rsidP="00407375">
      <w:pPr>
        <w:pStyle w:val="RSCnormalindentedtext"/>
      </w:pPr>
      <w:r>
        <w:t>Mae bondiau ïonig yn rhai ______________________.</w:t>
      </w:r>
    </w:p>
    <w:bookmarkEnd w:id="1"/>
    <w:p w14:paraId="6AEB5DDA" w14:textId="3B0F4D65" w:rsidR="007569C0" w:rsidRPr="002A7EFD" w:rsidRDefault="000A04CB" w:rsidP="00416167">
      <w:pPr>
        <w:pStyle w:val="RSCnumberedlist21"/>
      </w:pPr>
      <w:r>
        <w:t xml:space="preserve">Pa fath o rymoedd sy’n dal y gronynnau at ei gilydd mewn bond ïonig? </w:t>
      </w:r>
      <w:bookmarkStart w:id="2" w:name="_Hlk121491815"/>
      <w:r>
        <w:t>Defnyddiwch y gair cywir i gwblhau’r frawddeg</w:t>
      </w:r>
      <w:bookmarkEnd w:id="2"/>
      <w:r>
        <w:t xml:space="preserve">. </w:t>
      </w:r>
    </w:p>
    <w:p w14:paraId="7F221926" w14:textId="22B6BD9B" w:rsidR="00B920F9" w:rsidRDefault="00F15F73" w:rsidP="002A7EFD">
      <w:pPr>
        <w:pStyle w:val="RSCbold"/>
      </w:pPr>
      <w:r>
        <w:t xml:space="preserve">cofalent </w:t>
      </w:r>
      <w:r>
        <w:tab/>
        <w:t xml:space="preserve"> electrostatig </w:t>
      </w:r>
      <w:r>
        <w:tab/>
        <w:t>ïonig</w:t>
      </w:r>
    </w:p>
    <w:p w14:paraId="4AFB24CD" w14:textId="208F8D86" w:rsidR="00700D7D" w:rsidRDefault="009F2584" w:rsidP="009F2584">
      <w:pPr>
        <w:pStyle w:val="RSCdoubleindent"/>
        <w:rPr>
          <w:rStyle w:val="eop"/>
          <w:sz w:val="28"/>
          <w:szCs w:val="28"/>
          <w:shd w:val="clear" w:color="auto" w:fill="FFFFFF"/>
        </w:rPr>
      </w:pPr>
      <w:r>
        <w:t>Grymoedd atyniad ______________________________________ sy’n dal y gronynnau at ei gilydd mewn bond ïonig.</w:t>
      </w:r>
    </w:p>
    <w:p w14:paraId="6DE98254" w14:textId="07D40D4F" w:rsidR="004D22D7" w:rsidRDefault="001E4FB9" w:rsidP="00416167">
      <w:pPr>
        <w:pStyle w:val="RSCnumberedlist21"/>
      </w:pPr>
      <w:r>
        <w:t xml:space="preserve">Beth mae’r saethau crwn yn ei gynrychioli yn y diagram? </w:t>
      </w:r>
    </w:p>
    <w:p w14:paraId="3391BA9C" w14:textId="6B465A5E" w:rsidR="004D22D7" w:rsidRDefault="00F57978" w:rsidP="00F22CA4">
      <w:pPr>
        <w:pStyle w:val="RSCnumberedinstruction"/>
        <w:spacing w:before="240"/>
        <w:jc w:val="center"/>
      </w:pPr>
      <w:r>
        <w:rPr>
          <w:noProof/>
        </w:rPr>
        <w:drawing>
          <wp:inline distT="0" distB="0" distL="0" distR="0" wp14:anchorId="0505CA9A" wp14:editId="790C9647">
            <wp:extent cx="5400000" cy="1529182"/>
            <wp:effectExtent l="0" t="0" r="0" b="0"/>
            <wp:docPr id="3" name="Picture 3" descr="Diagram yn cynrychioli bondio.&#10;&#10;Ar y chwith mae diagram o ffurfwedd electronau atomau Mg ac O. Defnyddir croesau i gynrychioli'r atom Mg a dotiau i gynrychioli’r atom O. Mae dwy saeth grom yn dangos sut mae dwy groes yn cael eu trosglwyddo o blisgyn allanol yr atom Mg i blisgyn allanol atom O. Mae saeth yn y canol sy’n pwyntio i’r dde. Ar y dde mae diagram o ffurfwedd electronau ïon Mg2+ ac ïon O2-. Defnyddir croesau i gynrychioli’r ïon Mg2+. Defnyddir dotiau i gynrychioli'r ïon O2-. Mae plisgyn allanol yr ïon O2- yn cynnwys 6 dot a 2 gro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diagram representing bonding.&#10;&#10;On the left is the electron configuration diagram of Mg and O atoms. The Mg atom is depicted with crosses and the O atom is depicted with dots. Two curved arrows show the transfer of the two crosses in the outer shell of the Mg atom to the outer shell of O atom. In the centre is an arrow pointing towards the right. On the right is the electron configuration of an Mg2+ ion and a O2- ion. The Mg2+ ion is depicted with crosses. The O2- ion is depicted with dots. The outer shell of the O2- ion has 6 dots and 2 crosse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00" cy="1529182"/>
                    </a:xfrm>
                    <a:prstGeom prst="rect">
                      <a:avLst/>
                    </a:prstGeom>
                  </pic:spPr>
                </pic:pic>
              </a:graphicData>
            </a:graphic>
          </wp:inline>
        </w:drawing>
      </w:r>
    </w:p>
    <w:p w14:paraId="77C335E4" w14:textId="59FB2A8A" w:rsidR="00B83DC5" w:rsidRPr="000A04CB" w:rsidRDefault="00915DFD" w:rsidP="00152EF4">
      <w:pPr>
        <w:pStyle w:val="RSCnormalindentedtext"/>
      </w:pPr>
      <w:r>
        <w:t>Defnyddiwch y gair cywir i gwblhau’r frawddeg.</w:t>
      </w:r>
    </w:p>
    <w:p w14:paraId="7F148254" w14:textId="7EEEA257" w:rsidR="00B920F9" w:rsidRPr="0062772B" w:rsidRDefault="00B920F9" w:rsidP="0062772B">
      <w:pPr>
        <w:pStyle w:val="RSCbold"/>
      </w:pPr>
      <w:r>
        <w:t>atomau               electronau               ïonau               cydranedig             trosglwyddo</w:t>
      </w:r>
    </w:p>
    <w:p w14:paraId="0DD00642" w14:textId="7A52527B" w:rsidR="007569C0" w:rsidRPr="000A04CB" w:rsidRDefault="00700D7D" w:rsidP="00F22CA4">
      <w:pPr>
        <w:pStyle w:val="RSCdoubleindent"/>
        <w:spacing w:after="0"/>
      </w:pPr>
      <w:r>
        <w:t>Mae’r saethau crwn yn cynrychioli _____________________ yn cael eu _____________________ o un atom i’r llall.</w:t>
      </w:r>
    </w:p>
    <w:p w14:paraId="6D331D16" w14:textId="77777777" w:rsidR="00F3704B" w:rsidRPr="00F22CA4" w:rsidRDefault="00F3704B" w:rsidP="00F22CA4">
      <w:pPr>
        <w:pStyle w:val="RSCBasictext"/>
      </w:pPr>
      <w:r>
        <w:br w:type="page"/>
      </w:r>
    </w:p>
    <w:p w14:paraId="37295D2A" w14:textId="0D6986EB" w:rsidR="00057583" w:rsidRDefault="00C40460" w:rsidP="00C40460">
      <w:pPr>
        <w:pStyle w:val="RSCH1"/>
      </w:pPr>
      <w:r>
        <w:lastRenderedPageBreak/>
        <w:t xml:space="preserve">Bondio ïonig: teimlo’n hyderus? </w:t>
      </w:r>
    </w:p>
    <w:p w14:paraId="7B901CB9" w14:textId="0440C03A" w:rsidR="00700D7D" w:rsidRDefault="000A04CB" w:rsidP="00F4339D">
      <w:pPr>
        <w:pStyle w:val="RSCnumberedlist31"/>
      </w:pPr>
      <w:r>
        <w:t>Cwblhewch ddiagram bondio’r adwaith rhwng sodiwm a fflworin.</w:t>
      </w:r>
    </w:p>
    <w:p w14:paraId="3BE30525" w14:textId="02D9EC5B" w:rsidR="008122E4" w:rsidRDefault="00C438C6" w:rsidP="00EE7D19">
      <w:pPr>
        <w:spacing w:before="540" w:line="480" w:lineRule="auto"/>
        <w:jc w:val="center"/>
        <w:rPr>
          <w:rFonts w:cstheme="minorHAnsi"/>
          <w:sz w:val="24"/>
          <w:szCs w:val="24"/>
        </w:rPr>
      </w:pPr>
      <w:r>
        <w:rPr>
          <w:noProof/>
          <w:sz w:val="24"/>
        </w:rPr>
        <w:drawing>
          <wp:inline distT="0" distB="0" distL="0" distR="0" wp14:anchorId="7D4D0A70" wp14:editId="08A97355">
            <wp:extent cx="5400000" cy="1434057"/>
            <wp:effectExtent l="0" t="0" r="0" b="1270"/>
            <wp:docPr id="5" name="Picture 5" descr="Diagram anghyflawn yn cynrychioli bondio.&#10;&#10;Ar y chwith mae diagram o ffurfwedd electronau atomau Na ac F. Defnyddir croesau i gynrychioli'r atom Na a dotiau i gynrychioli’r atom F. Mae saeth yn y canol sy’n pwyntio i’r dde. Ar y dde mae dwy set o fachau petryal. Y tu mewn i’r bachyn petryal cyntaf mae dau gylch consentrig gyda Na yn y canol. Y tu mewn i’r ail fachyn petryal mae dau gylch consentrig gydag F yn y cano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n incomplete diagram representing bonding.&#10;&#10;On the left is the electron configuration diagram of Na and F atoms. The Na atom is depicted with crosses and the F atom is depicted with dots. In the centre is an arrow pointing towards the right. On the right are two sets of square brackets. Inside the first square bracket are two concentric circles with Na in the centre. Inside the second square bracket are two concentric circles with F in the centre. "/>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00" cy="1434057"/>
                    </a:xfrm>
                    <a:prstGeom prst="rect">
                      <a:avLst/>
                    </a:prstGeom>
                  </pic:spPr>
                </pic:pic>
              </a:graphicData>
            </a:graphic>
          </wp:inline>
        </w:drawing>
      </w:r>
    </w:p>
    <w:p w14:paraId="0BABFB07" w14:textId="77777777" w:rsidR="008122E4" w:rsidRDefault="008122E4">
      <w:pPr>
        <w:rPr>
          <w:rFonts w:cstheme="minorHAnsi"/>
          <w:sz w:val="24"/>
          <w:szCs w:val="24"/>
        </w:rPr>
      </w:pPr>
      <w:r>
        <w:br w:type="page"/>
      </w:r>
    </w:p>
    <w:p w14:paraId="53CC0800" w14:textId="5A1AF88F" w:rsidR="00427FDF" w:rsidRPr="00607AB8" w:rsidRDefault="00607AB8" w:rsidP="002049D3">
      <w:pPr>
        <w:pStyle w:val="RSCH1"/>
        <w:spacing w:before="720"/>
      </w:pPr>
      <w:r>
        <w:lastRenderedPageBreak/>
        <w:t>Bondio ïonig: beth ydw i’n ei ddeall?</w:t>
      </w:r>
    </w:p>
    <w:p w14:paraId="555BBE51" w14:textId="02DFE596" w:rsidR="00427FDF" w:rsidRPr="008B21D4" w:rsidRDefault="004A7C9D" w:rsidP="00970B6F">
      <w:pPr>
        <w:pStyle w:val="RSCBasictext"/>
        <w:spacing w:after="240"/>
      </w:pPr>
      <w:r>
        <w:t>Meddyliwch am eich atebion a lefel eich hyder ar gyfer pob pwnc bach. Penderfynwch ydych chi’n ei ddeall yn dda, yn ansicr neu angen rhagor o help. Ticiwch y golofn briodol.</w:t>
      </w:r>
    </w:p>
    <w:tbl>
      <w:tblPr>
        <w:tblStyle w:val="TableGrid"/>
        <w:tblW w:w="9070" w:type="dxa"/>
        <w:tblCellMar>
          <w:top w:w="57" w:type="dxa"/>
          <w:bottom w:w="57" w:type="dxa"/>
        </w:tblCellMar>
        <w:tblLook w:val="04A0" w:firstRow="1" w:lastRow="0" w:firstColumn="1" w:lastColumn="0" w:noHBand="0" w:noVBand="1"/>
      </w:tblPr>
      <w:tblGrid>
        <w:gridCol w:w="3118"/>
        <w:gridCol w:w="1984"/>
        <w:gridCol w:w="1984"/>
        <w:gridCol w:w="1984"/>
      </w:tblGrid>
      <w:tr w:rsidR="00427FDF" w:rsidRPr="004F5A9D" w14:paraId="52040472" w14:textId="77777777" w:rsidTr="004C13F1">
        <w:trPr>
          <w:trHeight w:val="431"/>
        </w:trPr>
        <w:tc>
          <w:tcPr>
            <w:tcW w:w="3118" w:type="dxa"/>
            <w:shd w:val="clear" w:color="auto" w:fill="F6E0C0"/>
            <w:vAlign w:val="center"/>
          </w:tcPr>
          <w:p w14:paraId="3BA10CDB" w14:textId="16135DD6" w:rsidR="00427FDF" w:rsidRPr="00503FEE" w:rsidRDefault="004A7C9D" w:rsidP="00503FEE">
            <w:pPr>
              <w:rPr>
                <w:rFonts w:ascii="Century Gothic" w:hAnsi="Century Gothic" w:cs="Arial"/>
                <w:b/>
                <w:bCs/>
                <w:color w:val="C8102E"/>
                <w:sz w:val="20"/>
                <w:szCs w:val="20"/>
              </w:rPr>
            </w:pPr>
            <w:r>
              <w:rPr>
                <w:rFonts w:ascii="Century Gothic" w:hAnsi="Century Gothic"/>
                <w:b/>
                <w:color w:val="C8102E"/>
                <w:sz w:val="20"/>
              </w:rPr>
              <w:t>Pwnc bach</w:t>
            </w:r>
          </w:p>
        </w:tc>
        <w:tc>
          <w:tcPr>
            <w:tcW w:w="1984" w:type="dxa"/>
            <w:shd w:val="clear" w:color="auto" w:fill="F6E0C0"/>
            <w:vAlign w:val="center"/>
          </w:tcPr>
          <w:p w14:paraId="2C7708D3" w14:textId="05179EC6" w:rsidR="00427FDF" w:rsidRPr="00503FEE" w:rsidRDefault="00427FDF" w:rsidP="00503FEE">
            <w:pPr>
              <w:jc w:val="center"/>
              <w:rPr>
                <w:rFonts w:ascii="Century Gothic" w:hAnsi="Century Gothic" w:cs="Arial"/>
                <w:b/>
                <w:bCs/>
                <w:color w:val="C8102E"/>
                <w:sz w:val="20"/>
                <w:szCs w:val="20"/>
              </w:rPr>
            </w:pPr>
            <w:r>
              <w:rPr>
                <w:rFonts w:ascii="Century Gothic" w:hAnsi="Century Gothic"/>
                <w:b/>
                <w:color w:val="C8102E"/>
                <w:sz w:val="20"/>
              </w:rPr>
              <w:t>Rydw i’n deall hyn yn dda</w:t>
            </w:r>
          </w:p>
        </w:tc>
        <w:tc>
          <w:tcPr>
            <w:tcW w:w="1984" w:type="dxa"/>
            <w:shd w:val="clear" w:color="auto" w:fill="F6E0C0"/>
            <w:vAlign w:val="center"/>
          </w:tcPr>
          <w:p w14:paraId="6D9A4344" w14:textId="00038A53" w:rsidR="00427FDF" w:rsidRPr="00503FEE" w:rsidRDefault="00427FDF" w:rsidP="00503FEE">
            <w:pPr>
              <w:jc w:val="center"/>
              <w:rPr>
                <w:rFonts w:ascii="Century Gothic" w:hAnsi="Century Gothic" w:cs="Arial"/>
                <w:b/>
                <w:bCs/>
                <w:color w:val="C8102E"/>
                <w:sz w:val="20"/>
                <w:szCs w:val="20"/>
              </w:rPr>
            </w:pPr>
            <w:r>
              <w:rPr>
                <w:rFonts w:ascii="Century Gothic" w:hAnsi="Century Gothic"/>
                <w:b/>
                <w:color w:val="C8102E"/>
                <w:sz w:val="20"/>
              </w:rPr>
              <w:t>Rydw i’n meddwl fy mod i’n deall hyn</w:t>
            </w:r>
          </w:p>
        </w:tc>
        <w:tc>
          <w:tcPr>
            <w:tcW w:w="1984" w:type="dxa"/>
            <w:shd w:val="clear" w:color="auto" w:fill="F6E0C0"/>
            <w:vAlign w:val="center"/>
          </w:tcPr>
          <w:p w14:paraId="521385E2" w14:textId="22DE52BE" w:rsidR="00427FDF" w:rsidRPr="00503FEE" w:rsidRDefault="00427FDF" w:rsidP="00503FEE">
            <w:pPr>
              <w:jc w:val="center"/>
              <w:rPr>
                <w:rFonts w:ascii="Century Gothic" w:hAnsi="Century Gothic" w:cs="Arial"/>
                <w:b/>
                <w:bCs/>
                <w:color w:val="C8102E"/>
                <w:sz w:val="20"/>
                <w:szCs w:val="20"/>
              </w:rPr>
            </w:pPr>
            <w:r>
              <w:rPr>
                <w:rFonts w:ascii="Century Gothic" w:hAnsi="Century Gothic"/>
                <w:b/>
                <w:color w:val="C8102E"/>
                <w:sz w:val="20"/>
              </w:rPr>
              <w:t xml:space="preserve">Rydw i angen rhagor o help </w:t>
            </w:r>
          </w:p>
        </w:tc>
      </w:tr>
      <w:tr w:rsidR="00427FDF" w:rsidRPr="004F5A9D" w14:paraId="7CC5F39E" w14:textId="77777777" w:rsidTr="00FF70A9">
        <w:trPr>
          <w:trHeight w:val="431"/>
        </w:trPr>
        <w:tc>
          <w:tcPr>
            <w:tcW w:w="3118" w:type="dxa"/>
            <w:vAlign w:val="center"/>
          </w:tcPr>
          <w:p w14:paraId="7F2B5EFB" w14:textId="46190C88" w:rsidR="00427FDF" w:rsidRPr="004F5A9D" w:rsidRDefault="00427FDF" w:rsidP="00503FEE">
            <w:pPr>
              <w:rPr>
                <w:rFonts w:ascii="Century Gothic" w:hAnsi="Century Gothic" w:cs="Arial"/>
                <w:sz w:val="20"/>
                <w:szCs w:val="20"/>
              </w:rPr>
            </w:pPr>
            <w:r>
              <w:rPr>
                <w:rFonts w:ascii="Century Gothic" w:hAnsi="Century Gothic"/>
                <w:sz w:val="20"/>
              </w:rPr>
              <w:t>Rydw i’n gallu dehongli diagramau sy’n cynrychioli bondiau ïonig.</w:t>
            </w:r>
          </w:p>
        </w:tc>
        <w:tc>
          <w:tcPr>
            <w:tcW w:w="1984" w:type="dxa"/>
            <w:vAlign w:val="center"/>
          </w:tcPr>
          <w:p w14:paraId="3DE7ADA8" w14:textId="77777777" w:rsidR="00427FDF" w:rsidRPr="004F5A9D" w:rsidRDefault="00427FDF" w:rsidP="00503FEE">
            <w:pPr>
              <w:jc w:val="center"/>
              <w:rPr>
                <w:rFonts w:ascii="Century Gothic" w:hAnsi="Century Gothic" w:cs="Arial"/>
                <w:sz w:val="20"/>
                <w:szCs w:val="20"/>
              </w:rPr>
            </w:pPr>
          </w:p>
        </w:tc>
        <w:tc>
          <w:tcPr>
            <w:tcW w:w="1984" w:type="dxa"/>
            <w:vAlign w:val="center"/>
          </w:tcPr>
          <w:p w14:paraId="7BFDE436" w14:textId="77777777" w:rsidR="00427FDF" w:rsidRPr="004F5A9D" w:rsidRDefault="00427FDF" w:rsidP="00503FEE">
            <w:pPr>
              <w:jc w:val="center"/>
              <w:rPr>
                <w:rFonts w:ascii="Century Gothic" w:hAnsi="Century Gothic" w:cs="Arial"/>
                <w:sz w:val="20"/>
                <w:szCs w:val="20"/>
              </w:rPr>
            </w:pPr>
          </w:p>
        </w:tc>
        <w:tc>
          <w:tcPr>
            <w:tcW w:w="1984" w:type="dxa"/>
            <w:vAlign w:val="center"/>
          </w:tcPr>
          <w:p w14:paraId="5628F82E" w14:textId="77777777" w:rsidR="00427FDF" w:rsidRPr="004F5A9D" w:rsidRDefault="00427FDF" w:rsidP="00503FEE">
            <w:pPr>
              <w:jc w:val="center"/>
              <w:rPr>
                <w:rFonts w:ascii="Century Gothic" w:hAnsi="Century Gothic" w:cs="Arial"/>
                <w:sz w:val="20"/>
                <w:szCs w:val="20"/>
              </w:rPr>
            </w:pPr>
          </w:p>
        </w:tc>
      </w:tr>
      <w:tr w:rsidR="00427FDF" w:rsidRPr="004F5A9D" w14:paraId="0C7F29A6" w14:textId="77777777" w:rsidTr="00FF70A9">
        <w:trPr>
          <w:trHeight w:val="431"/>
        </w:trPr>
        <w:tc>
          <w:tcPr>
            <w:tcW w:w="3118" w:type="dxa"/>
            <w:vAlign w:val="center"/>
          </w:tcPr>
          <w:p w14:paraId="511FFEB7" w14:textId="4A0285F9" w:rsidR="00427FDF" w:rsidRPr="004F5A9D" w:rsidRDefault="00760BBE" w:rsidP="00503FEE">
            <w:pPr>
              <w:rPr>
                <w:rFonts w:ascii="Century Gothic" w:hAnsi="Century Gothic" w:cs="Arial"/>
                <w:sz w:val="20"/>
                <w:szCs w:val="20"/>
              </w:rPr>
            </w:pPr>
            <w:r>
              <w:rPr>
                <w:rFonts w:ascii="Century Gothic" w:hAnsi="Century Gothic"/>
                <w:sz w:val="20"/>
              </w:rPr>
              <w:t>Rydw i’n gwybod bod ïonau mewn bondiau ïonig.</w:t>
            </w:r>
          </w:p>
        </w:tc>
        <w:tc>
          <w:tcPr>
            <w:tcW w:w="1984" w:type="dxa"/>
            <w:vAlign w:val="center"/>
          </w:tcPr>
          <w:p w14:paraId="537B984F" w14:textId="77777777" w:rsidR="00427FDF" w:rsidRPr="004F5A9D" w:rsidRDefault="00427FDF" w:rsidP="00503FEE">
            <w:pPr>
              <w:jc w:val="center"/>
              <w:rPr>
                <w:rFonts w:ascii="Century Gothic" w:hAnsi="Century Gothic" w:cs="Arial"/>
                <w:sz w:val="20"/>
                <w:szCs w:val="20"/>
              </w:rPr>
            </w:pPr>
          </w:p>
        </w:tc>
        <w:tc>
          <w:tcPr>
            <w:tcW w:w="1984" w:type="dxa"/>
            <w:vAlign w:val="center"/>
          </w:tcPr>
          <w:p w14:paraId="478EE2C5" w14:textId="77777777" w:rsidR="00427FDF" w:rsidRPr="004F5A9D" w:rsidRDefault="00427FDF" w:rsidP="00503FEE">
            <w:pPr>
              <w:jc w:val="center"/>
              <w:rPr>
                <w:rFonts w:ascii="Century Gothic" w:hAnsi="Century Gothic" w:cs="Arial"/>
                <w:sz w:val="20"/>
                <w:szCs w:val="20"/>
              </w:rPr>
            </w:pPr>
          </w:p>
        </w:tc>
        <w:tc>
          <w:tcPr>
            <w:tcW w:w="1984" w:type="dxa"/>
            <w:vAlign w:val="center"/>
          </w:tcPr>
          <w:p w14:paraId="4F9E71C3" w14:textId="77777777" w:rsidR="00427FDF" w:rsidRPr="004F5A9D" w:rsidRDefault="00427FDF" w:rsidP="00503FEE">
            <w:pPr>
              <w:jc w:val="center"/>
              <w:rPr>
                <w:rFonts w:ascii="Century Gothic" w:hAnsi="Century Gothic" w:cs="Arial"/>
                <w:sz w:val="20"/>
                <w:szCs w:val="20"/>
              </w:rPr>
            </w:pPr>
          </w:p>
        </w:tc>
      </w:tr>
      <w:tr w:rsidR="00427FDF" w:rsidRPr="004F5A9D" w14:paraId="1DB4D3A6" w14:textId="77777777" w:rsidTr="00FF70A9">
        <w:trPr>
          <w:trHeight w:val="431"/>
        </w:trPr>
        <w:tc>
          <w:tcPr>
            <w:tcW w:w="3118" w:type="dxa"/>
            <w:vAlign w:val="center"/>
          </w:tcPr>
          <w:p w14:paraId="056D76B0" w14:textId="5DDA8B67" w:rsidR="00427FDF" w:rsidRPr="004F5A9D" w:rsidRDefault="00760BBE" w:rsidP="00503FEE">
            <w:pPr>
              <w:rPr>
                <w:rFonts w:ascii="Century Gothic" w:hAnsi="Century Gothic" w:cs="Arial"/>
                <w:sz w:val="20"/>
                <w:szCs w:val="20"/>
              </w:rPr>
            </w:pPr>
            <w:r>
              <w:rPr>
                <w:rFonts w:ascii="Century Gothic" w:hAnsi="Century Gothic"/>
                <w:sz w:val="20"/>
              </w:rPr>
              <w:t>Rydw i’n gwybod am y grymoedd electrostatig mewn bondiau ïonig.</w:t>
            </w:r>
          </w:p>
        </w:tc>
        <w:tc>
          <w:tcPr>
            <w:tcW w:w="1984" w:type="dxa"/>
            <w:vAlign w:val="center"/>
          </w:tcPr>
          <w:p w14:paraId="536EE5F3" w14:textId="77777777" w:rsidR="00427FDF" w:rsidRPr="004F5A9D" w:rsidRDefault="00427FDF" w:rsidP="00503FEE">
            <w:pPr>
              <w:jc w:val="center"/>
              <w:rPr>
                <w:rFonts w:ascii="Century Gothic" w:hAnsi="Century Gothic" w:cs="Arial"/>
                <w:sz w:val="20"/>
                <w:szCs w:val="20"/>
              </w:rPr>
            </w:pPr>
          </w:p>
        </w:tc>
        <w:tc>
          <w:tcPr>
            <w:tcW w:w="1984" w:type="dxa"/>
            <w:vAlign w:val="center"/>
          </w:tcPr>
          <w:p w14:paraId="607874F7" w14:textId="77777777" w:rsidR="00427FDF" w:rsidRPr="004F5A9D" w:rsidRDefault="00427FDF" w:rsidP="00503FEE">
            <w:pPr>
              <w:jc w:val="center"/>
              <w:rPr>
                <w:rFonts w:ascii="Century Gothic" w:hAnsi="Century Gothic" w:cs="Arial"/>
                <w:sz w:val="20"/>
                <w:szCs w:val="20"/>
              </w:rPr>
            </w:pPr>
          </w:p>
        </w:tc>
        <w:tc>
          <w:tcPr>
            <w:tcW w:w="1984" w:type="dxa"/>
            <w:vAlign w:val="center"/>
          </w:tcPr>
          <w:p w14:paraId="082C11D5" w14:textId="77777777" w:rsidR="00427FDF" w:rsidRPr="004F5A9D" w:rsidRDefault="00427FDF" w:rsidP="00503FEE">
            <w:pPr>
              <w:jc w:val="center"/>
              <w:rPr>
                <w:rFonts w:ascii="Century Gothic" w:hAnsi="Century Gothic" w:cs="Arial"/>
                <w:sz w:val="20"/>
                <w:szCs w:val="20"/>
              </w:rPr>
            </w:pPr>
          </w:p>
        </w:tc>
      </w:tr>
      <w:tr w:rsidR="00427FDF" w:rsidRPr="004F5A9D" w14:paraId="36D6B105" w14:textId="77777777" w:rsidTr="00FF70A9">
        <w:trPr>
          <w:trHeight w:val="431"/>
        </w:trPr>
        <w:tc>
          <w:tcPr>
            <w:tcW w:w="3118" w:type="dxa"/>
            <w:vAlign w:val="center"/>
          </w:tcPr>
          <w:p w14:paraId="3D2854C8" w14:textId="2422E87A" w:rsidR="00427FDF" w:rsidRPr="004F5A9D" w:rsidRDefault="00760BBE" w:rsidP="00503FEE">
            <w:pPr>
              <w:rPr>
                <w:rFonts w:ascii="Century Gothic" w:hAnsi="Century Gothic" w:cs="Arial"/>
                <w:sz w:val="20"/>
                <w:szCs w:val="20"/>
              </w:rPr>
            </w:pPr>
            <w:r>
              <w:rPr>
                <w:rFonts w:ascii="Century Gothic" w:hAnsi="Century Gothic"/>
                <w:sz w:val="20"/>
              </w:rPr>
              <w:t>Rydw i’n gwybod am y mathau o elfennau sy’n rhan o fondiau ïonig.</w:t>
            </w:r>
          </w:p>
        </w:tc>
        <w:tc>
          <w:tcPr>
            <w:tcW w:w="1984" w:type="dxa"/>
            <w:vAlign w:val="center"/>
          </w:tcPr>
          <w:p w14:paraId="4F494F74" w14:textId="77777777" w:rsidR="00427FDF" w:rsidRPr="004F5A9D" w:rsidRDefault="00427FDF" w:rsidP="00503FEE">
            <w:pPr>
              <w:jc w:val="center"/>
              <w:rPr>
                <w:rFonts w:ascii="Century Gothic" w:hAnsi="Century Gothic" w:cs="Arial"/>
                <w:sz w:val="20"/>
                <w:szCs w:val="20"/>
              </w:rPr>
            </w:pPr>
          </w:p>
        </w:tc>
        <w:tc>
          <w:tcPr>
            <w:tcW w:w="1984" w:type="dxa"/>
            <w:vAlign w:val="center"/>
          </w:tcPr>
          <w:p w14:paraId="4A79E3F7" w14:textId="77777777" w:rsidR="00427FDF" w:rsidRPr="004F5A9D" w:rsidRDefault="00427FDF" w:rsidP="00503FEE">
            <w:pPr>
              <w:jc w:val="center"/>
              <w:rPr>
                <w:rFonts w:ascii="Century Gothic" w:hAnsi="Century Gothic" w:cs="Arial"/>
                <w:sz w:val="20"/>
                <w:szCs w:val="20"/>
              </w:rPr>
            </w:pPr>
          </w:p>
        </w:tc>
        <w:tc>
          <w:tcPr>
            <w:tcW w:w="1984" w:type="dxa"/>
            <w:vAlign w:val="center"/>
          </w:tcPr>
          <w:p w14:paraId="412B57DE" w14:textId="77777777" w:rsidR="00427FDF" w:rsidRPr="004F5A9D" w:rsidRDefault="00427FDF" w:rsidP="00503FEE">
            <w:pPr>
              <w:jc w:val="center"/>
              <w:rPr>
                <w:rFonts w:ascii="Century Gothic" w:hAnsi="Century Gothic" w:cs="Arial"/>
                <w:sz w:val="20"/>
                <w:szCs w:val="20"/>
              </w:rPr>
            </w:pPr>
          </w:p>
        </w:tc>
      </w:tr>
      <w:tr w:rsidR="00290265" w:rsidRPr="004F5A9D" w14:paraId="53A34EB2" w14:textId="77777777" w:rsidTr="004C13F1">
        <w:trPr>
          <w:trHeight w:val="431"/>
        </w:trPr>
        <w:tc>
          <w:tcPr>
            <w:tcW w:w="3118" w:type="dxa"/>
            <w:shd w:val="clear" w:color="auto" w:fill="F6E0C0"/>
            <w:vAlign w:val="center"/>
          </w:tcPr>
          <w:p w14:paraId="1E3445A9" w14:textId="20CD1F9D" w:rsidR="00290265" w:rsidRPr="00503FEE" w:rsidRDefault="00290265" w:rsidP="00503FEE">
            <w:pPr>
              <w:rPr>
                <w:rFonts w:ascii="Century Gothic" w:hAnsi="Century Gothic" w:cs="Arial"/>
                <w:b/>
                <w:bCs/>
                <w:color w:val="C8102E"/>
                <w:sz w:val="20"/>
                <w:szCs w:val="20"/>
              </w:rPr>
            </w:pPr>
            <w:r>
              <w:rPr>
                <w:rFonts w:ascii="Century Gothic" w:hAnsi="Century Gothic"/>
                <w:b/>
                <w:color w:val="C8102E"/>
                <w:sz w:val="20"/>
              </w:rPr>
              <w:t>Pynciau Teimlo’n hyderus?</w:t>
            </w:r>
          </w:p>
        </w:tc>
        <w:tc>
          <w:tcPr>
            <w:tcW w:w="1984" w:type="dxa"/>
            <w:shd w:val="clear" w:color="auto" w:fill="F6E0C0"/>
            <w:vAlign w:val="center"/>
          </w:tcPr>
          <w:p w14:paraId="566136D1" w14:textId="4D45AB39" w:rsidR="00290265" w:rsidRPr="00503FEE" w:rsidRDefault="000C1868" w:rsidP="00503FEE">
            <w:pPr>
              <w:jc w:val="center"/>
              <w:rPr>
                <w:rFonts w:ascii="Century Gothic" w:hAnsi="Century Gothic" w:cs="Arial"/>
                <w:color w:val="C8102E"/>
                <w:sz w:val="20"/>
                <w:szCs w:val="20"/>
              </w:rPr>
            </w:pPr>
            <w:r>
              <w:rPr>
                <w:rFonts w:ascii="Century Gothic" w:hAnsi="Century Gothic"/>
                <w:b/>
                <w:color w:val="C8102E"/>
                <w:sz w:val="20"/>
              </w:rPr>
              <w:t>Rydw i’n deall hyn yn dda</w:t>
            </w:r>
          </w:p>
        </w:tc>
        <w:tc>
          <w:tcPr>
            <w:tcW w:w="1984" w:type="dxa"/>
            <w:shd w:val="clear" w:color="auto" w:fill="F6E0C0"/>
            <w:vAlign w:val="center"/>
          </w:tcPr>
          <w:p w14:paraId="6A80C245" w14:textId="5B2EF819" w:rsidR="00290265" w:rsidRPr="00503FEE" w:rsidRDefault="000C1868" w:rsidP="00503FEE">
            <w:pPr>
              <w:jc w:val="center"/>
              <w:rPr>
                <w:rFonts w:ascii="Century Gothic" w:hAnsi="Century Gothic" w:cs="Arial"/>
                <w:color w:val="C8102E"/>
                <w:sz w:val="20"/>
                <w:szCs w:val="20"/>
              </w:rPr>
            </w:pPr>
            <w:r>
              <w:rPr>
                <w:rFonts w:ascii="Century Gothic" w:hAnsi="Century Gothic"/>
                <w:b/>
                <w:color w:val="C8102E"/>
                <w:sz w:val="20"/>
              </w:rPr>
              <w:t>Rydw i’n meddwl fy mod i’n deall hyn</w:t>
            </w:r>
          </w:p>
        </w:tc>
        <w:tc>
          <w:tcPr>
            <w:tcW w:w="1984" w:type="dxa"/>
            <w:shd w:val="clear" w:color="auto" w:fill="F6E0C0"/>
            <w:vAlign w:val="center"/>
          </w:tcPr>
          <w:p w14:paraId="68A9C2CE" w14:textId="67DA1E4B" w:rsidR="00290265" w:rsidRPr="00503FEE" w:rsidRDefault="000C1868" w:rsidP="00503FEE">
            <w:pPr>
              <w:jc w:val="center"/>
              <w:rPr>
                <w:rFonts w:ascii="Century Gothic" w:hAnsi="Century Gothic" w:cs="Arial"/>
                <w:color w:val="C8102E"/>
                <w:sz w:val="20"/>
                <w:szCs w:val="20"/>
              </w:rPr>
            </w:pPr>
            <w:r>
              <w:rPr>
                <w:rFonts w:ascii="Century Gothic" w:hAnsi="Century Gothic"/>
                <w:b/>
                <w:color w:val="C8102E"/>
                <w:sz w:val="20"/>
              </w:rPr>
              <w:t>Rydw i angen rhagor o help</w:t>
            </w:r>
          </w:p>
        </w:tc>
      </w:tr>
      <w:tr w:rsidR="00427FDF" w:rsidRPr="004F5A9D" w14:paraId="234EA3BE" w14:textId="77777777" w:rsidTr="00FF70A9">
        <w:trPr>
          <w:trHeight w:val="431"/>
        </w:trPr>
        <w:tc>
          <w:tcPr>
            <w:tcW w:w="3118" w:type="dxa"/>
            <w:vAlign w:val="center"/>
          </w:tcPr>
          <w:p w14:paraId="138BBB60" w14:textId="50805FAE" w:rsidR="00427FDF" w:rsidRPr="004F5A9D" w:rsidRDefault="00760BBE" w:rsidP="00503FEE">
            <w:pPr>
              <w:rPr>
                <w:rFonts w:ascii="Century Gothic" w:hAnsi="Century Gothic" w:cs="Arial"/>
                <w:sz w:val="20"/>
                <w:szCs w:val="20"/>
              </w:rPr>
            </w:pPr>
            <w:r>
              <w:rPr>
                <w:rFonts w:ascii="Century Gothic" w:hAnsi="Century Gothic"/>
                <w:sz w:val="20"/>
              </w:rPr>
              <w:t>Rydw i’n gallu cwblhau diagram i gynrychioli ffurfiant bond ïonig.</w:t>
            </w:r>
          </w:p>
        </w:tc>
        <w:tc>
          <w:tcPr>
            <w:tcW w:w="1984" w:type="dxa"/>
            <w:vAlign w:val="center"/>
          </w:tcPr>
          <w:p w14:paraId="72A01C20" w14:textId="77777777" w:rsidR="00427FDF" w:rsidRPr="004F5A9D" w:rsidRDefault="00427FDF" w:rsidP="00503FEE">
            <w:pPr>
              <w:jc w:val="center"/>
              <w:rPr>
                <w:rFonts w:ascii="Century Gothic" w:hAnsi="Century Gothic" w:cs="Arial"/>
                <w:sz w:val="20"/>
                <w:szCs w:val="20"/>
              </w:rPr>
            </w:pPr>
          </w:p>
        </w:tc>
        <w:tc>
          <w:tcPr>
            <w:tcW w:w="1984" w:type="dxa"/>
            <w:vAlign w:val="center"/>
          </w:tcPr>
          <w:p w14:paraId="0363F80E" w14:textId="77777777" w:rsidR="00427FDF" w:rsidRPr="004F5A9D" w:rsidRDefault="00427FDF" w:rsidP="00503FEE">
            <w:pPr>
              <w:jc w:val="center"/>
              <w:rPr>
                <w:rFonts w:ascii="Century Gothic" w:hAnsi="Century Gothic" w:cs="Arial"/>
                <w:sz w:val="20"/>
                <w:szCs w:val="20"/>
              </w:rPr>
            </w:pPr>
          </w:p>
        </w:tc>
        <w:tc>
          <w:tcPr>
            <w:tcW w:w="1984" w:type="dxa"/>
            <w:vAlign w:val="center"/>
          </w:tcPr>
          <w:p w14:paraId="2D2FF173" w14:textId="77777777" w:rsidR="00427FDF" w:rsidRPr="004F5A9D" w:rsidRDefault="00427FDF" w:rsidP="00503FEE">
            <w:pPr>
              <w:jc w:val="center"/>
              <w:rPr>
                <w:rFonts w:ascii="Century Gothic" w:hAnsi="Century Gothic" w:cs="Arial"/>
                <w:sz w:val="20"/>
                <w:szCs w:val="20"/>
              </w:rPr>
            </w:pPr>
          </w:p>
        </w:tc>
      </w:tr>
    </w:tbl>
    <w:p w14:paraId="3E4FF5FA" w14:textId="77777777" w:rsidR="00B83DC5" w:rsidRDefault="00B83DC5" w:rsidP="00203688">
      <w:pPr>
        <w:pStyle w:val="RSCBasictext"/>
      </w:pPr>
    </w:p>
    <w:sectPr w:rsidR="00B83DC5" w:rsidSect="00632BED">
      <w:headerReference w:type="default" r:id="rId13"/>
      <w:footerReference w:type="default" r:id="rId14"/>
      <w:pgSz w:w="11906" w:h="16838"/>
      <w:pgMar w:top="1701" w:right="1440" w:bottom="1134" w:left="1440" w:header="431" w:footer="53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228FB" w14:textId="77777777" w:rsidR="00F75B8B" w:rsidRDefault="00F75B8B" w:rsidP="00632BED">
      <w:pPr>
        <w:spacing w:after="0" w:line="240" w:lineRule="auto"/>
      </w:pPr>
      <w:r>
        <w:separator/>
      </w:r>
    </w:p>
  </w:endnote>
  <w:endnote w:type="continuationSeparator" w:id="0">
    <w:p w14:paraId="18D9C368" w14:textId="77777777" w:rsidR="00F75B8B" w:rsidRDefault="00F75B8B" w:rsidP="00632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altName w:val="Times New Roman"/>
    <w:panose1 w:val="00000000000000000000"/>
    <w:charset w:val="00"/>
    <w:family w:val="roman"/>
    <w:notTrueType/>
    <w:pitch w:val="default"/>
  </w:font>
  <w:font w:name="Arial (Body CS)">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84472457"/>
      <w:docPartObj>
        <w:docPartGallery w:val="Page Numbers (Bottom of Page)"/>
        <w:docPartUnique/>
      </w:docPartObj>
    </w:sdtPr>
    <w:sdtEndPr>
      <w:rPr>
        <w:rStyle w:val="PageNumber"/>
      </w:rPr>
    </w:sdtEndPr>
    <w:sdtContent>
      <w:p w14:paraId="610A7E14" w14:textId="77777777" w:rsidR="00C11D5C" w:rsidRDefault="00C11D5C" w:rsidP="00C11D5C">
        <w:pPr>
          <w:framePr w:wrap="none" w:vAnchor="text" w:hAnchor="margin" w:xAlign="center" w:y="1"/>
          <w:spacing w:line="283" w:lineRule="auto"/>
          <w:rPr>
            <w:rStyle w:val="PageNumber"/>
          </w:rPr>
        </w:pPr>
        <w:r w:rsidRPr="00913533">
          <w:rPr>
            <w:rStyle w:val="PageNumber"/>
            <w:rFonts w:ascii="Century Gothic" w:hAnsi="Century Gothic"/>
            <w:b/>
            <w:sz w:val="18"/>
          </w:rPr>
          <w:fldChar w:fldCharType="begin"/>
        </w:r>
        <w:r w:rsidRPr="00913533">
          <w:rPr>
            <w:rStyle w:val="PageNumber"/>
            <w:rFonts w:ascii="Century Gothic" w:hAnsi="Century Gothic"/>
            <w:b/>
            <w:sz w:val="18"/>
          </w:rPr>
          <w:instrText xml:space="preserve"> PAGE </w:instrText>
        </w:r>
        <w:r w:rsidRPr="00913533">
          <w:rPr>
            <w:rStyle w:val="PageNumber"/>
            <w:rFonts w:ascii="Century Gothic" w:hAnsi="Century Gothic"/>
            <w:b/>
            <w:sz w:val="18"/>
          </w:rPr>
          <w:fldChar w:fldCharType="separate"/>
        </w:r>
        <w:r>
          <w:rPr>
            <w:rStyle w:val="PageNumber"/>
            <w:rFonts w:ascii="Century Gothic" w:hAnsi="Century Gothic"/>
            <w:b/>
            <w:sz w:val="18"/>
          </w:rPr>
          <w:t>1</w:t>
        </w:r>
        <w:r w:rsidRPr="00913533">
          <w:rPr>
            <w:rStyle w:val="PageNumber"/>
            <w:rFonts w:ascii="Century Gothic" w:hAnsi="Century Gothic"/>
            <w:b/>
            <w:sz w:val="18"/>
          </w:rPr>
          <w:fldChar w:fldCharType="end"/>
        </w:r>
      </w:p>
    </w:sdtContent>
  </w:sdt>
  <w:p w14:paraId="6F7D4FE1" w14:textId="2AD8D31A" w:rsidR="00632BED" w:rsidRPr="00C11D5C" w:rsidRDefault="00C11D5C" w:rsidP="00C11D5C">
    <w:pPr>
      <w:spacing w:line="283" w:lineRule="auto"/>
      <w:ind w:left="-851" w:right="-709"/>
      <w:rPr>
        <w:color w:val="0000FF"/>
        <w:u w:val="single"/>
      </w:rPr>
    </w:pPr>
    <w:r>
      <w:rPr>
        <w:rFonts w:ascii="Century Gothic" w:hAnsi="Century Gothic"/>
        <w:sz w:val="16"/>
      </w:rPr>
      <w:t>© 202</w:t>
    </w:r>
    <w:r w:rsidR="0032343E">
      <w:rPr>
        <w:rFonts w:ascii="Century Gothic" w:hAnsi="Century Gothic"/>
        <w:sz w:val="16"/>
      </w:rPr>
      <w:t>6</w:t>
    </w:r>
    <w:r>
      <w:rPr>
        <w:rFonts w:ascii="Century Gothic" w:hAnsi="Century Gothic"/>
        <w:sz w:val="16"/>
      </w:rPr>
      <w:t xml:space="preserve"> Y Gymdeithas Gemeg Frenhinol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12028" w14:textId="77777777" w:rsidR="00F75B8B" w:rsidRDefault="00F75B8B" w:rsidP="00632BED">
      <w:pPr>
        <w:spacing w:after="0" w:line="240" w:lineRule="auto"/>
      </w:pPr>
      <w:r>
        <w:separator/>
      </w:r>
    </w:p>
  </w:footnote>
  <w:footnote w:type="continuationSeparator" w:id="0">
    <w:p w14:paraId="7333533E" w14:textId="77777777" w:rsidR="00F75B8B" w:rsidRDefault="00F75B8B" w:rsidP="00632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6414F" w14:textId="73352880" w:rsidR="00DF4975" w:rsidRDefault="006123B2" w:rsidP="00DF4975">
    <w:pPr>
      <w:spacing w:after="60"/>
      <w:ind w:right="-850"/>
      <w:jc w:val="right"/>
      <w:rPr>
        <w:rFonts w:ascii="Century Gothic" w:hAnsi="Century Gothic"/>
        <w:b/>
        <w:bCs/>
        <w:color w:val="000000" w:themeColor="text1"/>
        <w:sz w:val="24"/>
        <w:szCs w:val="24"/>
      </w:rPr>
    </w:pPr>
    <w:r>
      <w:rPr>
        <w:rFonts w:ascii="Century Gothic" w:hAnsi="Century Gothic"/>
        <w:b/>
        <w:noProof/>
        <w:color w:val="C8102E"/>
        <w:sz w:val="30"/>
      </w:rPr>
      <w:drawing>
        <wp:anchor distT="0" distB="0" distL="114300" distR="114300" simplePos="0" relativeHeight="251658242" behindDoc="0" locked="0" layoutInCell="1" allowOverlap="1" wp14:anchorId="595F99B4" wp14:editId="6AD23FFF">
          <wp:simplePos x="0" y="0"/>
          <wp:positionH relativeFrom="column">
            <wp:posOffset>-540080</wp:posOffset>
          </wp:positionH>
          <wp:positionV relativeFrom="paragraph">
            <wp:posOffset>31115</wp:posOffset>
          </wp:positionV>
          <wp:extent cx="1783509" cy="356400"/>
          <wp:effectExtent l="0" t="0" r="7620" b="571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83509" cy="3564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color w:val="C8102E"/>
        <w:sz w:val="30"/>
      </w:rPr>
      <w:drawing>
        <wp:anchor distT="0" distB="0" distL="114300" distR="114300" simplePos="0" relativeHeight="251658241" behindDoc="0" locked="0" layoutInCell="1" allowOverlap="1" wp14:anchorId="1B92A77C" wp14:editId="7079D23E">
          <wp:simplePos x="0" y="0"/>
          <wp:positionH relativeFrom="column">
            <wp:posOffset>1351280</wp:posOffset>
          </wp:positionH>
          <wp:positionV relativeFrom="paragraph">
            <wp:posOffset>102235</wp:posOffset>
          </wp:positionV>
          <wp:extent cx="236763" cy="237600"/>
          <wp:effectExtent l="0" t="0" r="5080" b="3810"/>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236763" cy="237600"/>
                  </a:xfrm>
                  <a:prstGeom prst="rect">
                    <a:avLst/>
                  </a:prstGeom>
                </pic:spPr>
              </pic:pic>
            </a:graphicData>
          </a:graphic>
        </wp:anchor>
      </w:drawing>
    </w:r>
    <w:r>
      <w:rPr>
        <w:rFonts w:ascii="Century Gothic" w:hAnsi="Century Gothic"/>
        <w:b/>
        <w:noProof/>
        <w:color w:val="C8102E"/>
        <w:sz w:val="30"/>
      </w:rPr>
      <w:drawing>
        <wp:anchor distT="0" distB="0" distL="114300" distR="114300" simplePos="0" relativeHeight="251658240" behindDoc="1" locked="0" layoutInCell="1" allowOverlap="1" wp14:anchorId="202A9D86" wp14:editId="0C838166">
          <wp:simplePos x="0" y="0"/>
          <wp:positionH relativeFrom="column">
            <wp:posOffset>-908050</wp:posOffset>
          </wp:positionH>
          <wp:positionV relativeFrom="paragraph">
            <wp:posOffset>-260424</wp:posOffset>
          </wp:positionV>
          <wp:extent cx="7547372" cy="10668000"/>
          <wp:effectExtent l="0" t="0" r="0" b="0"/>
          <wp:wrapNone/>
          <wp:docPr id="17"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47372" cy="10668000"/>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color w:val="C8102E"/>
        <w:sz w:val="30"/>
      </w:rPr>
      <w:t>Adolygu fy nysgu</w:t>
    </w:r>
    <w:r>
      <w:rPr>
        <w:rFonts w:ascii="Century Gothic" w:hAnsi="Century Gothic"/>
        <w:b/>
        <w:color w:val="004976"/>
        <w:sz w:val="24"/>
      </w:rPr>
      <w:t xml:space="preserve">  </w:t>
    </w:r>
    <w:r>
      <w:rPr>
        <w:rFonts w:ascii="Century Gothic" w:hAnsi="Century Gothic"/>
        <w:b/>
        <w:color w:val="000000" w:themeColor="text1"/>
        <w:sz w:val="24"/>
      </w:rPr>
      <w:t>14–16 oed</w:t>
    </w:r>
  </w:p>
  <w:p w14:paraId="4A3F3B0D" w14:textId="228874EB" w:rsidR="00632BED" w:rsidRPr="0095316B" w:rsidRDefault="0095316B" w:rsidP="0095316B">
    <w:pPr>
      <w:spacing w:after="200"/>
      <w:ind w:right="-850"/>
      <w:jc w:val="right"/>
      <w:rPr>
        <w:rStyle w:val="Hyperlink"/>
        <w:rFonts w:asciiTheme="minorHAnsi" w:hAnsiTheme="minorHAnsi"/>
        <w:b w:val="0"/>
        <w:color w:val="auto"/>
        <w:sz w:val="22"/>
      </w:rPr>
    </w:pPr>
    <w:r>
      <w:rPr>
        <w:rFonts w:ascii="Century Gothic" w:hAnsi="Century Gothic"/>
        <w:b/>
        <w:color w:val="000000" w:themeColor="text1"/>
        <w:sz w:val="18"/>
      </w:rPr>
      <w:t>Ar gael yn</w:t>
    </w:r>
    <w:r w:rsidR="0032343E" w:rsidRPr="0032343E">
      <w:t xml:space="preserve"> </w:t>
    </w:r>
    <w:hyperlink r:id="rId4" w:history="1">
      <w:r w:rsidR="0032343E" w:rsidRPr="00665C51">
        <w:rPr>
          <w:rStyle w:val="Hyperlink"/>
        </w:rPr>
        <w:t>rsc.li/4dfHnnH</w:t>
      </w:r>
    </w:hyperlink>
    <w:r w:rsidR="0032343E">
      <w:rPr>
        <w:rFonts w:ascii="Century Gothic" w:hAnsi="Century Gothic"/>
        <w:b/>
        <w:color w:val="000000" w:themeColor="text1"/>
        <w:sz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CB225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1D227C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B30F7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938ED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67C80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002F1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5274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30A9BC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3C85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CC54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62B22E9"/>
    <w:multiLevelType w:val="hybridMultilevel"/>
    <w:tmpl w:val="E2404976"/>
    <w:lvl w:ilvl="0" w:tplc="0809000F">
      <w:start w:val="1"/>
      <w:numFmt w:val="decimal"/>
      <w:lvlText w:val="%1."/>
      <w:lvlJc w:val="left"/>
      <w:pPr>
        <w:ind w:left="892" w:hanging="360"/>
      </w:pPr>
      <w:rPr>
        <w:rFonts w:hint="default"/>
      </w:rPr>
    </w:lvl>
    <w:lvl w:ilvl="1" w:tplc="08090019" w:tentative="1">
      <w:start w:val="1"/>
      <w:numFmt w:val="lowerLetter"/>
      <w:lvlText w:val="%2."/>
      <w:lvlJc w:val="left"/>
      <w:pPr>
        <w:ind w:left="1612" w:hanging="360"/>
      </w:pPr>
    </w:lvl>
    <w:lvl w:ilvl="2" w:tplc="0809001B" w:tentative="1">
      <w:start w:val="1"/>
      <w:numFmt w:val="lowerRoman"/>
      <w:lvlText w:val="%3."/>
      <w:lvlJc w:val="right"/>
      <w:pPr>
        <w:ind w:left="2332" w:hanging="180"/>
      </w:pPr>
    </w:lvl>
    <w:lvl w:ilvl="3" w:tplc="0809000F" w:tentative="1">
      <w:start w:val="1"/>
      <w:numFmt w:val="decimal"/>
      <w:lvlText w:val="%4."/>
      <w:lvlJc w:val="left"/>
      <w:pPr>
        <w:ind w:left="3052" w:hanging="360"/>
      </w:pPr>
    </w:lvl>
    <w:lvl w:ilvl="4" w:tplc="08090019" w:tentative="1">
      <w:start w:val="1"/>
      <w:numFmt w:val="lowerLetter"/>
      <w:lvlText w:val="%5."/>
      <w:lvlJc w:val="left"/>
      <w:pPr>
        <w:ind w:left="3772" w:hanging="360"/>
      </w:pPr>
    </w:lvl>
    <w:lvl w:ilvl="5" w:tplc="0809001B" w:tentative="1">
      <w:start w:val="1"/>
      <w:numFmt w:val="lowerRoman"/>
      <w:lvlText w:val="%6."/>
      <w:lvlJc w:val="right"/>
      <w:pPr>
        <w:ind w:left="4492" w:hanging="180"/>
      </w:pPr>
    </w:lvl>
    <w:lvl w:ilvl="6" w:tplc="0809000F" w:tentative="1">
      <w:start w:val="1"/>
      <w:numFmt w:val="decimal"/>
      <w:lvlText w:val="%7."/>
      <w:lvlJc w:val="left"/>
      <w:pPr>
        <w:ind w:left="5212" w:hanging="360"/>
      </w:pPr>
    </w:lvl>
    <w:lvl w:ilvl="7" w:tplc="08090019" w:tentative="1">
      <w:start w:val="1"/>
      <w:numFmt w:val="lowerLetter"/>
      <w:lvlText w:val="%8."/>
      <w:lvlJc w:val="left"/>
      <w:pPr>
        <w:ind w:left="5932" w:hanging="360"/>
      </w:pPr>
    </w:lvl>
    <w:lvl w:ilvl="8" w:tplc="0809001B" w:tentative="1">
      <w:start w:val="1"/>
      <w:numFmt w:val="lowerRoman"/>
      <w:lvlText w:val="%9."/>
      <w:lvlJc w:val="right"/>
      <w:pPr>
        <w:ind w:left="6652" w:hanging="180"/>
      </w:pPr>
    </w:lvl>
  </w:abstractNum>
  <w:abstractNum w:abstractNumId="11" w15:restartNumberingAfterBreak="0">
    <w:nsid w:val="1D71290E"/>
    <w:multiLevelType w:val="hybridMultilevel"/>
    <w:tmpl w:val="F0DA8CB4"/>
    <w:lvl w:ilvl="0" w:tplc="47DE74A8">
      <w:start w:val="1"/>
      <w:numFmt w:val="bullet"/>
      <w:pStyle w:val="RSCBulletedlist"/>
      <w:lvlText w:val=""/>
      <w:lvlJc w:val="left"/>
      <w:pPr>
        <w:ind w:left="3057" w:hanging="363"/>
      </w:pPr>
      <w:rPr>
        <w:rFonts w:ascii="Symbol" w:hAnsi="Symbol" w:hint="default"/>
        <w:color w:val="C8102E"/>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347A72"/>
    <w:multiLevelType w:val="hybridMultilevel"/>
    <w:tmpl w:val="F2288ADC"/>
    <w:lvl w:ilvl="0" w:tplc="D6144296">
      <w:start w:val="1"/>
      <w:numFmt w:val="decimal"/>
      <w:pStyle w:val="RSCnumberedlist"/>
      <w:lvlText w:val="%1."/>
      <w:lvlJc w:val="left"/>
      <w:pPr>
        <w:ind w:left="360" w:hanging="360"/>
      </w:pPr>
      <w:rPr>
        <w:rFonts w:ascii="Century Gothic" w:hAnsi="Century Gothic" w:hint="default"/>
        <w:b/>
        <w:i w:val="0"/>
        <w:color w:val="C8102E"/>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50671E"/>
    <w:multiLevelType w:val="hybridMultilevel"/>
    <w:tmpl w:val="A62C9610"/>
    <w:lvl w:ilvl="0" w:tplc="4A864878">
      <w:start w:val="1"/>
      <w:numFmt w:val="lowerLetter"/>
      <w:lvlText w:val="(%1)"/>
      <w:lvlJc w:val="left"/>
      <w:pPr>
        <w:ind w:left="360" w:hanging="360"/>
      </w:pPr>
      <w:rPr>
        <w:rFonts w:hint="default"/>
      </w:rPr>
    </w:lvl>
    <w:lvl w:ilvl="1" w:tplc="08090019" w:tentative="1">
      <w:start w:val="1"/>
      <w:numFmt w:val="lowerLetter"/>
      <w:lvlText w:val="%2."/>
      <w:lvlJc w:val="left"/>
      <w:pPr>
        <w:ind w:left="1015" w:hanging="360"/>
      </w:pPr>
    </w:lvl>
    <w:lvl w:ilvl="2" w:tplc="0809001B" w:tentative="1">
      <w:start w:val="1"/>
      <w:numFmt w:val="lowerRoman"/>
      <w:lvlText w:val="%3."/>
      <w:lvlJc w:val="right"/>
      <w:pPr>
        <w:ind w:left="1735" w:hanging="180"/>
      </w:pPr>
    </w:lvl>
    <w:lvl w:ilvl="3" w:tplc="0809000F" w:tentative="1">
      <w:start w:val="1"/>
      <w:numFmt w:val="decimal"/>
      <w:lvlText w:val="%4."/>
      <w:lvlJc w:val="left"/>
      <w:pPr>
        <w:ind w:left="2455" w:hanging="360"/>
      </w:pPr>
    </w:lvl>
    <w:lvl w:ilvl="4" w:tplc="08090019" w:tentative="1">
      <w:start w:val="1"/>
      <w:numFmt w:val="lowerLetter"/>
      <w:lvlText w:val="%5."/>
      <w:lvlJc w:val="left"/>
      <w:pPr>
        <w:ind w:left="3175" w:hanging="360"/>
      </w:pPr>
    </w:lvl>
    <w:lvl w:ilvl="5" w:tplc="0809001B" w:tentative="1">
      <w:start w:val="1"/>
      <w:numFmt w:val="lowerRoman"/>
      <w:lvlText w:val="%6."/>
      <w:lvlJc w:val="right"/>
      <w:pPr>
        <w:ind w:left="3895" w:hanging="180"/>
      </w:pPr>
    </w:lvl>
    <w:lvl w:ilvl="6" w:tplc="0809000F" w:tentative="1">
      <w:start w:val="1"/>
      <w:numFmt w:val="decimal"/>
      <w:lvlText w:val="%7."/>
      <w:lvlJc w:val="left"/>
      <w:pPr>
        <w:ind w:left="4615" w:hanging="360"/>
      </w:pPr>
    </w:lvl>
    <w:lvl w:ilvl="7" w:tplc="08090019" w:tentative="1">
      <w:start w:val="1"/>
      <w:numFmt w:val="lowerLetter"/>
      <w:lvlText w:val="%8."/>
      <w:lvlJc w:val="left"/>
      <w:pPr>
        <w:ind w:left="5335" w:hanging="360"/>
      </w:pPr>
    </w:lvl>
    <w:lvl w:ilvl="8" w:tplc="0809001B" w:tentative="1">
      <w:start w:val="1"/>
      <w:numFmt w:val="lowerRoman"/>
      <w:lvlText w:val="%9."/>
      <w:lvlJc w:val="right"/>
      <w:pPr>
        <w:ind w:left="6055" w:hanging="180"/>
      </w:pPr>
    </w:lvl>
  </w:abstractNum>
  <w:abstractNum w:abstractNumId="14" w15:restartNumberingAfterBreak="0">
    <w:nsid w:val="304F146F"/>
    <w:multiLevelType w:val="hybridMultilevel"/>
    <w:tmpl w:val="B074F234"/>
    <w:lvl w:ilvl="0" w:tplc="70B2C24E">
      <w:start w:val="1"/>
      <w:numFmt w:val="decimal"/>
      <w:pStyle w:val="RSCLearningobjectives"/>
      <w:lvlText w:val="2.%1"/>
      <w:lvlJc w:val="left"/>
      <w:pPr>
        <w:ind w:left="476" w:hanging="476"/>
      </w:pPr>
      <w:rPr>
        <w:rFonts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2B7007"/>
    <w:multiLevelType w:val="hybridMultilevel"/>
    <w:tmpl w:val="A5D2DDE0"/>
    <w:lvl w:ilvl="0" w:tplc="FCF03944">
      <w:start w:val="1"/>
      <w:numFmt w:val="lowerLetter"/>
      <w:pStyle w:val="RSCletteredlist"/>
      <w:lvlText w:val="(%1)"/>
      <w:lvlJc w:val="left"/>
      <w:pPr>
        <w:ind w:left="539" w:hanging="539"/>
      </w:pPr>
      <w:rPr>
        <w:rFonts w:ascii="Century Gothic" w:hAnsi="Century Gothic" w:hint="default"/>
        <w:sz w:val="22"/>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16" w15:restartNumberingAfterBreak="0">
    <w:nsid w:val="3BCB28A8"/>
    <w:multiLevelType w:val="hybridMultilevel"/>
    <w:tmpl w:val="141CD144"/>
    <w:lvl w:ilvl="0" w:tplc="DCC88980">
      <w:start w:val="1"/>
      <w:numFmt w:val="decimal"/>
      <w:pStyle w:val="RSCnumberedlist11"/>
      <w:lvlText w:val="1.%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51159FE"/>
    <w:multiLevelType w:val="hybridMultilevel"/>
    <w:tmpl w:val="09B6D786"/>
    <w:lvl w:ilvl="0" w:tplc="201298CA">
      <w:start w:val="1"/>
      <w:numFmt w:val="lowerRoman"/>
      <w:pStyle w:val="RSCromannumeralsublist"/>
      <w:lvlText w:val="%1."/>
      <w:lvlJc w:val="right"/>
      <w:pPr>
        <w:ind w:left="720" w:hanging="26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C70705F"/>
    <w:multiLevelType w:val="hybridMultilevel"/>
    <w:tmpl w:val="4AFAEE2C"/>
    <w:lvl w:ilvl="0" w:tplc="AA3E7A9E">
      <w:start w:val="1"/>
      <w:numFmt w:val="bullet"/>
      <w:pStyle w:val="RSCtablebulletedlist"/>
      <w:lvlText w:val=""/>
      <w:lvlJc w:val="left"/>
      <w:pPr>
        <w:ind w:left="3054" w:hanging="360"/>
      </w:pPr>
      <w:rPr>
        <w:rFonts w:ascii="Symbol" w:hAnsi="Symbol" w:hint="default"/>
        <w:color w:val="C8102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6AA768BE"/>
    <w:multiLevelType w:val="hybridMultilevel"/>
    <w:tmpl w:val="341ED186"/>
    <w:lvl w:ilvl="0" w:tplc="10EEE674">
      <w:start w:val="1"/>
      <w:numFmt w:val="decimal"/>
      <w:pStyle w:val="RSCnumberedlist31"/>
      <w:lvlText w:val="3.%1"/>
      <w:lvlJc w:val="left"/>
      <w:pPr>
        <w:ind w:left="360" w:hanging="360"/>
      </w:pPr>
      <w:rPr>
        <w:rFonts w:ascii="Century Gothic" w:hAnsi="Century Gothic" w:hint="default"/>
        <w:b/>
        <w:i w:val="0"/>
        <w:color w:val="C8102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A2270B"/>
    <w:multiLevelType w:val="hybridMultilevel"/>
    <w:tmpl w:val="51CC758E"/>
    <w:lvl w:ilvl="0" w:tplc="5CA0C880">
      <w:start w:val="1"/>
      <w:numFmt w:val="decimal"/>
      <w:pStyle w:val="RSCnumberedlist21"/>
      <w:lvlText w:val="2.%1"/>
      <w:lvlJc w:val="left"/>
      <w:pPr>
        <w:ind w:left="360" w:hanging="360"/>
      </w:pPr>
      <w:rPr>
        <w:rFonts w:ascii="Century Gothic" w:hAnsi="Century Gothic" w:hint="default"/>
        <w:b/>
        <w:i w:val="0"/>
        <w:color w:val="C8102E"/>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D917151"/>
    <w:multiLevelType w:val="multilevel"/>
    <w:tmpl w:val="180CCB3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16cid:durableId="860245609">
    <w:abstractNumId w:val="10"/>
  </w:num>
  <w:num w:numId="2" w16cid:durableId="1322736564">
    <w:abstractNumId w:val="21"/>
  </w:num>
  <w:num w:numId="3" w16cid:durableId="1906451327">
    <w:abstractNumId w:val="11"/>
  </w:num>
  <w:num w:numId="4" w16cid:durableId="14886668">
    <w:abstractNumId w:val="14"/>
  </w:num>
  <w:num w:numId="5" w16cid:durableId="848373977">
    <w:abstractNumId w:val="13"/>
  </w:num>
  <w:num w:numId="6" w16cid:durableId="1418357122">
    <w:abstractNumId w:val="12"/>
  </w:num>
  <w:num w:numId="7" w16cid:durableId="1845584046">
    <w:abstractNumId w:val="17"/>
  </w:num>
  <w:num w:numId="8" w16cid:durableId="1111901847">
    <w:abstractNumId w:val="18"/>
  </w:num>
  <w:num w:numId="9" w16cid:durableId="855386345">
    <w:abstractNumId w:val="11"/>
  </w:num>
  <w:num w:numId="10" w16cid:durableId="624889837">
    <w:abstractNumId w:val="14"/>
  </w:num>
  <w:num w:numId="11" w16cid:durableId="454325191">
    <w:abstractNumId w:val="13"/>
  </w:num>
  <w:num w:numId="12" w16cid:durableId="2015181442">
    <w:abstractNumId w:val="12"/>
  </w:num>
  <w:num w:numId="13" w16cid:durableId="1453940996">
    <w:abstractNumId w:val="17"/>
  </w:num>
  <w:num w:numId="14" w16cid:durableId="258294253">
    <w:abstractNumId w:val="18"/>
  </w:num>
  <w:num w:numId="15" w16cid:durableId="765882818">
    <w:abstractNumId w:val="0"/>
  </w:num>
  <w:num w:numId="16" w16cid:durableId="307904459">
    <w:abstractNumId w:val="1"/>
  </w:num>
  <w:num w:numId="17" w16cid:durableId="603923643">
    <w:abstractNumId w:val="2"/>
  </w:num>
  <w:num w:numId="18" w16cid:durableId="294410202">
    <w:abstractNumId w:val="3"/>
  </w:num>
  <w:num w:numId="19" w16cid:durableId="1830900939">
    <w:abstractNumId w:val="8"/>
  </w:num>
  <w:num w:numId="20" w16cid:durableId="1207108830">
    <w:abstractNumId w:val="4"/>
  </w:num>
  <w:num w:numId="21" w16cid:durableId="1039278472">
    <w:abstractNumId w:val="5"/>
  </w:num>
  <w:num w:numId="22" w16cid:durableId="877355253">
    <w:abstractNumId w:val="6"/>
  </w:num>
  <w:num w:numId="23" w16cid:durableId="1103720058">
    <w:abstractNumId w:val="7"/>
  </w:num>
  <w:num w:numId="24" w16cid:durableId="367145943">
    <w:abstractNumId w:val="9"/>
  </w:num>
  <w:num w:numId="25" w16cid:durableId="1769345956">
    <w:abstractNumId w:val="15"/>
  </w:num>
  <w:num w:numId="26" w16cid:durableId="984242982">
    <w:abstractNumId w:val="15"/>
  </w:num>
  <w:num w:numId="27" w16cid:durableId="1374816429">
    <w:abstractNumId w:val="16"/>
  </w:num>
  <w:num w:numId="28" w16cid:durableId="255794427">
    <w:abstractNumId w:val="20"/>
  </w:num>
  <w:num w:numId="29" w16cid:durableId="3211886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C53"/>
    <w:rsid w:val="00004280"/>
    <w:rsid w:val="00017064"/>
    <w:rsid w:val="00024F00"/>
    <w:rsid w:val="000309E7"/>
    <w:rsid w:val="00057583"/>
    <w:rsid w:val="00075AD4"/>
    <w:rsid w:val="00093726"/>
    <w:rsid w:val="000A04CB"/>
    <w:rsid w:val="000C1868"/>
    <w:rsid w:val="000C4EEF"/>
    <w:rsid w:val="000E7426"/>
    <w:rsid w:val="00103F2B"/>
    <w:rsid w:val="00122B1E"/>
    <w:rsid w:val="001324B1"/>
    <w:rsid w:val="001440CD"/>
    <w:rsid w:val="00147AB9"/>
    <w:rsid w:val="00152EF4"/>
    <w:rsid w:val="0015409C"/>
    <w:rsid w:val="001636DD"/>
    <w:rsid w:val="00174334"/>
    <w:rsid w:val="00174557"/>
    <w:rsid w:val="00175EDF"/>
    <w:rsid w:val="001810DA"/>
    <w:rsid w:val="001A7291"/>
    <w:rsid w:val="001B5CC7"/>
    <w:rsid w:val="001C72BB"/>
    <w:rsid w:val="001E3033"/>
    <w:rsid w:val="001E4FB9"/>
    <w:rsid w:val="001F5569"/>
    <w:rsid w:val="00203688"/>
    <w:rsid w:val="002049D3"/>
    <w:rsid w:val="00234D19"/>
    <w:rsid w:val="00251FF4"/>
    <w:rsid w:val="002827AA"/>
    <w:rsid w:val="00290265"/>
    <w:rsid w:val="002A01E0"/>
    <w:rsid w:val="002A7EFD"/>
    <w:rsid w:val="002C597E"/>
    <w:rsid w:val="002D75E9"/>
    <w:rsid w:val="002E047D"/>
    <w:rsid w:val="002F4FBE"/>
    <w:rsid w:val="00306679"/>
    <w:rsid w:val="00317CB8"/>
    <w:rsid w:val="0032343E"/>
    <w:rsid w:val="00332B1F"/>
    <w:rsid w:val="00342F43"/>
    <w:rsid w:val="00383874"/>
    <w:rsid w:val="00387CD1"/>
    <w:rsid w:val="00394A11"/>
    <w:rsid w:val="00395F5C"/>
    <w:rsid w:val="003A634C"/>
    <w:rsid w:val="003A6CBA"/>
    <w:rsid w:val="003B1C63"/>
    <w:rsid w:val="003E5B52"/>
    <w:rsid w:val="003F66E5"/>
    <w:rsid w:val="00400E65"/>
    <w:rsid w:val="00407375"/>
    <w:rsid w:val="00416167"/>
    <w:rsid w:val="00427469"/>
    <w:rsid w:val="00427FDF"/>
    <w:rsid w:val="00434BAB"/>
    <w:rsid w:val="0044427C"/>
    <w:rsid w:val="00452369"/>
    <w:rsid w:val="0046759F"/>
    <w:rsid w:val="004A2AFF"/>
    <w:rsid w:val="004A2B3A"/>
    <w:rsid w:val="004A7C9D"/>
    <w:rsid w:val="004B332D"/>
    <w:rsid w:val="004C13F1"/>
    <w:rsid w:val="004D22D7"/>
    <w:rsid w:val="004E0F89"/>
    <w:rsid w:val="004F5A9D"/>
    <w:rsid w:val="00503FEE"/>
    <w:rsid w:val="0051624D"/>
    <w:rsid w:val="00532C2E"/>
    <w:rsid w:val="00540C53"/>
    <w:rsid w:val="0056217B"/>
    <w:rsid w:val="005A1BDA"/>
    <w:rsid w:val="005D4769"/>
    <w:rsid w:val="005D610A"/>
    <w:rsid w:val="005F721C"/>
    <w:rsid w:val="006046CB"/>
    <w:rsid w:val="006077DD"/>
    <w:rsid w:val="00607AB8"/>
    <w:rsid w:val="006123B2"/>
    <w:rsid w:val="00613DFC"/>
    <w:rsid w:val="00620B94"/>
    <w:rsid w:val="0062772B"/>
    <w:rsid w:val="00632BED"/>
    <w:rsid w:val="00675638"/>
    <w:rsid w:val="006C7D22"/>
    <w:rsid w:val="006D1428"/>
    <w:rsid w:val="006D1F31"/>
    <w:rsid w:val="006D3B50"/>
    <w:rsid w:val="006E0B69"/>
    <w:rsid w:val="006F28EB"/>
    <w:rsid w:val="006F34CA"/>
    <w:rsid w:val="006F572E"/>
    <w:rsid w:val="00700D7D"/>
    <w:rsid w:val="007230E8"/>
    <w:rsid w:val="00742D18"/>
    <w:rsid w:val="0074637F"/>
    <w:rsid w:val="007510B6"/>
    <w:rsid w:val="007547D1"/>
    <w:rsid w:val="007569C0"/>
    <w:rsid w:val="00760BBE"/>
    <w:rsid w:val="00780CDD"/>
    <w:rsid w:val="00794EE8"/>
    <w:rsid w:val="007B196B"/>
    <w:rsid w:val="007B2BAF"/>
    <w:rsid w:val="007C73D7"/>
    <w:rsid w:val="007D58FA"/>
    <w:rsid w:val="007F433F"/>
    <w:rsid w:val="007F543C"/>
    <w:rsid w:val="008122E4"/>
    <w:rsid w:val="008223AD"/>
    <w:rsid w:val="008274EF"/>
    <w:rsid w:val="00846532"/>
    <w:rsid w:val="00856407"/>
    <w:rsid w:val="008571D7"/>
    <w:rsid w:val="008769EB"/>
    <w:rsid w:val="008820A1"/>
    <w:rsid w:val="00892051"/>
    <w:rsid w:val="008B5069"/>
    <w:rsid w:val="008C0804"/>
    <w:rsid w:val="008C5098"/>
    <w:rsid w:val="008D3F57"/>
    <w:rsid w:val="008E1263"/>
    <w:rsid w:val="008F01F8"/>
    <w:rsid w:val="00906FE2"/>
    <w:rsid w:val="00915DFD"/>
    <w:rsid w:val="00940062"/>
    <w:rsid w:val="009402EF"/>
    <w:rsid w:val="0094239D"/>
    <w:rsid w:val="0095316B"/>
    <w:rsid w:val="00970B6F"/>
    <w:rsid w:val="00987120"/>
    <w:rsid w:val="009D4AD5"/>
    <w:rsid w:val="009E5891"/>
    <w:rsid w:val="009F1BC0"/>
    <w:rsid w:val="009F2584"/>
    <w:rsid w:val="009F5044"/>
    <w:rsid w:val="00A25CA5"/>
    <w:rsid w:val="00A47ACE"/>
    <w:rsid w:val="00A730BE"/>
    <w:rsid w:val="00A75196"/>
    <w:rsid w:val="00A76C87"/>
    <w:rsid w:val="00AD5804"/>
    <w:rsid w:val="00AE228D"/>
    <w:rsid w:val="00AE561B"/>
    <w:rsid w:val="00B06A1D"/>
    <w:rsid w:val="00B11404"/>
    <w:rsid w:val="00B12F6A"/>
    <w:rsid w:val="00B215F4"/>
    <w:rsid w:val="00B33CC7"/>
    <w:rsid w:val="00B434B4"/>
    <w:rsid w:val="00B442EE"/>
    <w:rsid w:val="00B5086A"/>
    <w:rsid w:val="00B57789"/>
    <w:rsid w:val="00B607A2"/>
    <w:rsid w:val="00B73093"/>
    <w:rsid w:val="00B83DC5"/>
    <w:rsid w:val="00B84371"/>
    <w:rsid w:val="00B90D91"/>
    <w:rsid w:val="00B920F9"/>
    <w:rsid w:val="00BB025D"/>
    <w:rsid w:val="00BB19F9"/>
    <w:rsid w:val="00BB4B4C"/>
    <w:rsid w:val="00BC57AE"/>
    <w:rsid w:val="00BE25EF"/>
    <w:rsid w:val="00C108BC"/>
    <w:rsid w:val="00C11D5C"/>
    <w:rsid w:val="00C26E71"/>
    <w:rsid w:val="00C30396"/>
    <w:rsid w:val="00C32610"/>
    <w:rsid w:val="00C366C5"/>
    <w:rsid w:val="00C40018"/>
    <w:rsid w:val="00C40460"/>
    <w:rsid w:val="00C438C6"/>
    <w:rsid w:val="00C67CA6"/>
    <w:rsid w:val="00C902BF"/>
    <w:rsid w:val="00CB7011"/>
    <w:rsid w:val="00CD01C0"/>
    <w:rsid w:val="00CE432F"/>
    <w:rsid w:val="00CE4990"/>
    <w:rsid w:val="00CF09D6"/>
    <w:rsid w:val="00D364AC"/>
    <w:rsid w:val="00D41429"/>
    <w:rsid w:val="00D44A70"/>
    <w:rsid w:val="00D52D82"/>
    <w:rsid w:val="00D60AD3"/>
    <w:rsid w:val="00D65F3E"/>
    <w:rsid w:val="00D84045"/>
    <w:rsid w:val="00D9658C"/>
    <w:rsid w:val="00DA0356"/>
    <w:rsid w:val="00DA60A1"/>
    <w:rsid w:val="00DC2735"/>
    <w:rsid w:val="00DF4975"/>
    <w:rsid w:val="00E03901"/>
    <w:rsid w:val="00E31C65"/>
    <w:rsid w:val="00E83CC1"/>
    <w:rsid w:val="00E8621A"/>
    <w:rsid w:val="00EA33D9"/>
    <w:rsid w:val="00ED5ACC"/>
    <w:rsid w:val="00EE7D19"/>
    <w:rsid w:val="00F009B5"/>
    <w:rsid w:val="00F15F73"/>
    <w:rsid w:val="00F22CA4"/>
    <w:rsid w:val="00F3704B"/>
    <w:rsid w:val="00F4339D"/>
    <w:rsid w:val="00F57978"/>
    <w:rsid w:val="00F75B8B"/>
    <w:rsid w:val="00F7603A"/>
    <w:rsid w:val="00FF4632"/>
    <w:rsid w:val="00FF70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35ACB"/>
  <w15:chartTrackingRefBased/>
  <w15:docId w15:val="{F704A0D7-F3C1-4BB1-A569-705E9BD1F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y-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7583"/>
    <w:pPr>
      <w:keepNext/>
      <w:keepLines/>
      <w:spacing w:after="240" w:line="240" w:lineRule="auto"/>
      <w:contextualSpacing/>
      <w:outlineLvl w:val="0"/>
    </w:pPr>
    <w:rPr>
      <w:rFonts w:ascii="Arial" w:eastAsiaTheme="majorEastAsia" w:hAnsi="Arial" w:cstheme="majorBidi"/>
      <w:b/>
      <w:bCs/>
      <w:color w:val="2C4D67"/>
      <w:sz w:val="30"/>
      <w:szCs w:val="30"/>
    </w:rPr>
  </w:style>
  <w:style w:type="paragraph" w:styleId="Heading2">
    <w:name w:val="heading 2"/>
    <w:basedOn w:val="Normal"/>
    <w:next w:val="Normal"/>
    <w:link w:val="Heading2Char"/>
    <w:uiPriority w:val="9"/>
    <w:semiHidden/>
    <w:unhideWhenUsed/>
    <w:qFormat/>
    <w:rsid w:val="00D60A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60A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057583"/>
    <w:rPr>
      <w:rFonts w:ascii="Arial" w:eastAsiaTheme="majorEastAsia" w:hAnsi="Arial" w:cstheme="majorBidi"/>
      <w:b/>
      <w:bCs/>
      <w:color w:val="2C4D67"/>
      <w:sz w:val="30"/>
      <w:szCs w:val="30"/>
    </w:rPr>
  </w:style>
  <w:style w:type="paragraph" w:customStyle="1" w:styleId="Leadparagraph">
    <w:name w:val="Lead paragraph"/>
    <w:basedOn w:val="Normal"/>
    <w:next w:val="Normal"/>
    <w:link w:val="LeadparagraphChar"/>
    <w:qFormat/>
    <w:rsid w:val="00ED5ACC"/>
    <w:pPr>
      <w:spacing w:after="240" w:line="240" w:lineRule="auto"/>
    </w:pPr>
    <w:rPr>
      <w:rFonts w:ascii="Arial" w:hAnsi="Arial" w:cs="Arial"/>
      <w:b/>
      <w:sz w:val="20"/>
      <w:szCs w:val="20"/>
    </w:rPr>
  </w:style>
  <w:style w:type="character" w:customStyle="1" w:styleId="LeadparagraphChar">
    <w:name w:val="Lead paragraph Char"/>
    <w:basedOn w:val="DefaultParagraphFont"/>
    <w:link w:val="Leadparagraph"/>
    <w:rsid w:val="00ED5ACC"/>
    <w:rPr>
      <w:rFonts w:ascii="Arial" w:hAnsi="Arial" w:cs="Arial"/>
      <w:b/>
      <w:sz w:val="20"/>
      <w:szCs w:val="20"/>
    </w:rPr>
  </w:style>
  <w:style w:type="paragraph" w:styleId="ListParagraph">
    <w:name w:val="List Paragraph"/>
    <w:basedOn w:val="Normal"/>
    <w:link w:val="ListParagraphChar"/>
    <w:uiPriority w:val="34"/>
    <w:qFormat/>
    <w:rsid w:val="00ED5ACC"/>
    <w:pPr>
      <w:keepLines/>
      <w:spacing w:after="240" w:line="240" w:lineRule="auto"/>
      <w:ind w:left="720"/>
      <w:contextualSpacing/>
    </w:pPr>
    <w:rPr>
      <w:rFonts w:ascii="Arial" w:hAnsi="Arial" w:cs="Arial"/>
      <w:sz w:val="20"/>
      <w:szCs w:val="20"/>
    </w:rPr>
  </w:style>
  <w:style w:type="character" w:customStyle="1" w:styleId="ListParagraphChar">
    <w:name w:val="List Paragraph Char"/>
    <w:basedOn w:val="DefaultParagraphFont"/>
    <w:link w:val="ListParagraph"/>
    <w:uiPriority w:val="34"/>
    <w:rsid w:val="00ED5ACC"/>
    <w:rPr>
      <w:rFonts w:ascii="Arial" w:hAnsi="Arial" w:cs="Arial"/>
      <w:sz w:val="20"/>
      <w:szCs w:val="20"/>
    </w:rPr>
  </w:style>
  <w:style w:type="character" w:customStyle="1" w:styleId="normaltextrun">
    <w:name w:val="normaltextrun"/>
    <w:basedOn w:val="DefaultParagraphFont"/>
    <w:rsid w:val="00700D7D"/>
  </w:style>
  <w:style w:type="character" w:customStyle="1" w:styleId="eop">
    <w:name w:val="eop"/>
    <w:basedOn w:val="DefaultParagraphFont"/>
    <w:rsid w:val="00700D7D"/>
  </w:style>
  <w:style w:type="paragraph" w:styleId="Revision">
    <w:name w:val="Revision"/>
    <w:hidden/>
    <w:uiPriority w:val="99"/>
    <w:semiHidden/>
    <w:rsid w:val="007B2BAF"/>
    <w:pPr>
      <w:spacing w:after="0" w:line="240" w:lineRule="auto"/>
    </w:pPr>
  </w:style>
  <w:style w:type="character" w:styleId="CommentReference">
    <w:name w:val="annotation reference"/>
    <w:basedOn w:val="DefaultParagraphFont"/>
    <w:uiPriority w:val="99"/>
    <w:semiHidden/>
    <w:unhideWhenUsed/>
    <w:rsid w:val="007B2BAF"/>
    <w:rPr>
      <w:sz w:val="16"/>
      <w:szCs w:val="16"/>
    </w:rPr>
  </w:style>
  <w:style w:type="paragraph" w:styleId="CommentText">
    <w:name w:val="annotation text"/>
    <w:basedOn w:val="Normal"/>
    <w:link w:val="CommentTextChar"/>
    <w:uiPriority w:val="99"/>
    <w:unhideWhenUsed/>
    <w:rsid w:val="007B2BAF"/>
    <w:pPr>
      <w:spacing w:line="240" w:lineRule="auto"/>
    </w:pPr>
    <w:rPr>
      <w:sz w:val="20"/>
      <w:szCs w:val="20"/>
    </w:rPr>
  </w:style>
  <w:style w:type="character" w:customStyle="1" w:styleId="CommentTextChar">
    <w:name w:val="Comment Text Char"/>
    <w:basedOn w:val="DefaultParagraphFont"/>
    <w:link w:val="CommentText"/>
    <w:uiPriority w:val="99"/>
    <w:rsid w:val="007B2BAF"/>
    <w:rPr>
      <w:sz w:val="20"/>
      <w:szCs w:val="20"/>
    </w:rPr>
  </w:style>
  <w:style w:type="paragraph" w:styleId="CommentSubject">
    <w:name w:val="annotation subject"/>
    <w:basedOn w:val="CommentText"/>
    <w:next w:val="CommentText"/>
    <w:link w:val="CommentSubjectChar"/>
    <w:uiPriority w:val="99"/>
    <w:semiHidden/>
    <w:unhideWhenUsed/>
    <w:rsid w:val="007B2BAF"/>
    <w:rPr>
      <w:b/>
      <w:bCs/>
    </w:rPr>
  </w:style>
  <w:style w:type="character" w:customStyle="1" w:styleId="CommentSubjectChar">
    <w:name w:val="Comment Subject Char"/>
    <w:basedOn w:val="CommentTextChar"/>
    <w:link w:val="CommentSubject"/>
    <w:uiPriority w:val="99"/>
    <w:semiHidden/>
    <w:rsid w:val="007B2BAF"/>
    <w:rPr>
      <w:b/>
      <w:bCs/>
      <w:sz w:val="20"/>
      <w:szCs w:val="20"/>
    </w:rPr>
  </w:style>
  <w:style w:type="character" w:styleId="Hyperlink">
    <w:name w:val="Hyperlink"/>
    <w:aliases w:val="RSC hyperlink"/>
    <w:basedOn w:val="DefaultParagraphFont"/>
    <w:uiPriority w:val="99"/>
    <w:unhideWhenUsed/>
    <w:rsid w:val="006F28EB"/>
    <w:rPr>
      <w:rFonts w:ascii="Century Gothic" w:hAnsi="Century Gothic"/>
      <w:b/>
      <w:color w:val="C8102E"/>
      <w:sz w:val="18"/>
    </w:rPr>
  </w:style>
  <w:style w:type="paragraph" w:styleId="Header">
    <w:name w:val="header"/>
    <w:basedOn w:val="Normal"/>
    <w:link w:val="HeaderChar"/>
    <w:uiPriority w:val="99"/>
    <w:unhideWhenUsed/>
    <w:rsid w:val="00632B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BED"/>
  </w:style>
  <w:style w:type="paragraph" w:styleId="Footer">
    <w:name w:val="footer"/>
    <w:basedOn w:val="Normal"/>
    <w:link w:val="FooterChar"/>
    <w:uiPriority w:val="99"/>
    <w:unhideWhenUsed/>
    <w:rsid w:val="00632B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BED"/>
  </w:style>
  <w:style w:type="paragraph" w:customStyle="1" w:styleId="RSCBasictext">
    <w:name w:val="RSC Basic text"/>
    <w:basedOn w:val="Normal"/>
    <w:qFormat/>
    <w:rsid w:val="00D60AD3"/>
    <w:pPr>
      <w:spacing w:after="120"/>
      <w:outlineLvl w:val="0"/>
    </w:pPr>
    <w:rPr>
      <w:rFonts w:ascii="Century Gothic" w:hAnsi="Century Gothic" w:cs="Arial"/>
      <w:lang w:eastAsia="zh-CN"/>
    </w:rPr>
  </w:style>
  <w:style w:type="paragraph" w:customStyle="1" w:styleId="RSC2-columntabs">
    <w:name w:val="RSC 2-column tabs"/>
    <w:basedOn w:val="RSCBasictext"/>
    <w:qFormat/>
    <w:rsid w:val="00D60AD3"/>
    <w:pPr>
      <w:tabs>
        <w:tab w:val="left" w:pos="363"/>
        <w:tab w:val="left" w:pos="4536"/>
      </w:tabs>
    </w:pPr>
  </w:style>
  <w:style w:type="paragraph" w:customStyle="1" w:styleId="RSCbasictextwithwrite-inlines">
    <w:name w:val="RSC basic text with write-in lines"/>
    <w:basedOn w:val="RSCBasictext"/>
    <w:qFormat/>
    <w:rsid w:val="00D60AD3"/>
    <w:pPr>
      <w:spacing w:after="300"/>
    </w:pPr>
  </w:style>
  <w:style w:type="paragraph" w:customStyle="1" w:styleId="RSCbold">
    <w:name w:val="RSC bold"/>
    <w:basedOn w:val="RSCBasictext"/>
    <w:qFormat/>
    <w:rsid w:val="00D60AD3"/>
    <w:pPr>
      <w:spacing w:before="120" w:after="240"/>
      <w:jc w:val="center"/>
    </w:pPr>
    <w:rPr>
      <w:b/>
    </w:rPr>
  </w:style>
  <w:style w:type="paragraph" w:customStyle="1" w:styleId="RSCBulletedlist">
    <w:name w:val="RSC Bulleted list"/>
    <w:basedOn w:val="RSCBasictext"/>
    <w:qFormat/>
    <w:rsid w:val="00D60AD3"/>
    <w:pPr>
      <w:numPr>
        <w:numId w:val="9"/>
      </w:numPr>
    </w:pPr>
  </w:style>
  <w:style w:type="paragraph" w:customStyle="1" w:styleId="RSCEducationHeading2">
    <w:name w:val="RSC Education Heading2"/>
    <w:basedOn w:val="Heading1"/>
    <w:next w:val="Heading2"/>
    <w:qFormat/>
    <w:rsid w:val="00D60AD3"/>
    <w:pPr>
      <w:keepNext w:val="0"/>
      <w:keepLines w:val="0"/>
      <w:spacing w:after="120" w:line="280" w:lineRule="atLeast"/>
      <w:contextualSpacing w:val="0"/>
      <w:jc w:val="both"/>
    </w:pPr>
    <w:rPr>
      <w:rFonts w:eastAsiaTheme="minorHAnsi" w:cs="Arial"/>
      <w:bCs w:val="0"/>
      <w:color w:val="auto"/>
      <w:sz w:val="24"/>
      <w:szCs w:val="20"/>
      <w:lang w:eastAsia="zh-CN"/>
    </w:rPr>
  </w:style>
  <w:style w:type="character" w:customStyle="1" w:styleId="Heading2Char">
    <w:name w:val="Heading 2 Char"/>
    <w:basedOn w:val="DefaultParagraphFont"/>
    <w:link w:val="Heading2"/>
    <w:uiPriority w:val="9"/>
    <w:semiHidden/>
    <w:rsid w:val="00D60AD3"/>
    <w:rPr>
      <w:rFonts w:asciiTheme="majorHAnsi" w:eastAsiaTheme="majorEastAsia" w:hAnsiTheme="majorHAnsi" w:cstheme="majorBidi"/>
      <w:color w:val="2F5496" w:themeColor="accent1" w:themeShade="BF"/>
      <w:sz w:val="26"/>
      <w:szCs w:val="26"/>
    </w:rPr>
  </w:style>
  <w:style w:type="paragraph" w:customStyle="1" w:styleId="RSCEducationHeading3">
    <w:name w:val="RSC Education Heading3"/>
    <w:basedOn w:val="Heading2"/>
    <w:next w:val="Heading3"/>
    <w:qFormat/>
    <w:rsid w:val="00D60AD3"/>
    <w:pPr>
      <w:spacing w:before="200" w:line="280" w:lineRule="atLeast"/>
      <w:jc w:val="both"/>
    </w:pPr>
    <w:rPr>
      <w:rFonts w:ascii="Arial" w:hAnsi="Arial"/>
      <w:b/>
      <w:bCs/>
      <w:color w:val="auto"/>
      <w:sz w:val="22"/>
      <w:lang w:eastAsia="zh-CN"/>
    </w:rPr>
  </w:style>
  <w:style w:type="character" w:customStyle="1" w:styleId="Heading3Char">
    <w:name w:val="Heading 3 Char"/>
    <w:basedOn w:val="DefaultParagraphFont"/>
    <w:link w:val="Heading3"/>
    <w:uiPriority w:val="9"/>
    <w:semiHidden/>
    <w:rsid w:val="00D60AD3"/>
    <w:rPr>
      <w:rFonts w:asciiTheme="majorHAnsi" w:eastAsiaTheme="majorEastAsia" w:hAnsiTheme="majorHAnsi" w:cstheme="majorBidi"/>
      <w:color w:val="1F3763" w:themeColor="accent1" w:themeShade="7F"/>
      <w:sz w:val="24"/>
      <w:szCs w:val="24"/>
    </w:rPr>
  </w:style>
  <w:style w:type="paragraph" w:customStyle="1" w:styleId="RSCEQ">
    <w:name w:val="RSC EQ"/>
    <w:basedOn w:val="RSCBasictext"/>
    <w:qFormat/>
    <w:rsid w:val="00D60AD3"/>
    <w:pPr>
      <w:jc w:val="center"/>
    </w:pPr>
  </w:style>
  <w:style w:type="paragraph" w:customStyle="1" w:styleId="RSCH1">
    <w:name w:val="RSC H1"/>
    <w:basedOn w:val="Normal"/>
    <w:qFormat/>
    <w:rsid w:val="00D60AD3"/>
    <w:pPr>
      <w:tabs>
        <w:tab w:val="left" w:pos="8505"/>
      </w:tabs>
      <w:spacing w:after="240"/>
      <w:outlineLvl w:val="0"/>
    </w:pPr>
    <w:rPr>
      <w:rFonts w:ascii="Century Gothic" w:hAnsi="Century Gothic" w:cs="Arial"/>
      <w:b/>
      <w:bCs/>
      <w:color w:val="C8102E"/>
      <w:sz w:val="36"/>
      <w:szCs w:val="36"/>
      <w:lang w:eastAsia="zh-CN"/>
    </w:rPr>
  </w:style>
  <w:style w:type="paragraph" w:customStyle="1" w:styleId="RSCH2">
    <w:name w:val="RSC H2"/>
    <w:basedOn w:val="Normal"/>
    <w:qFormat/>
    <w:rsid w:val="00D60AD3"/>
    <w:pPr>
      <w:tabs>
        <w:tab w:val="left" w:pos="426"/>
      </w:tabs>
      <w:spacing w:before="300" w:after="120"/>
      <w:outlineLvl w:val="0"/>
    </w:pPr>
    <w:rPr>
      <w:rFonts w:ascii="Century Gothic" w:hAnsi="Century Gothic" w:cs="Arial"/>
      <w:b/>
      <w:bCs/>
      <w:color w:val="C8102E"/>
      <w:sz w:val="28"/>
      <w:lang w:eastAsia="zh-CN"/>
    </w:rPr>
  </w:style>
  <w:style w:type="paragraph" w:customStyle="1" w:styleId="RSCH3">
    <w:name w:val="RSC H3"/>
    <w:basedOn w:val="RSCBasictext"/>
    <w:qFormat/>
    <w:rsid w:val="00D60AD3"/>
    <w:pPr>
      <w:spacing w:before="300"/>
    </w:pPr>
    <w:rPr>
      <w:b/>
      <w:bCs/>
      <w:color w:val="C8102E"/>
    </w:rPr>
  </w:style>
  <w:style w:type="paragraph" w:customStyle="1" w:styleId="RSCH4">
    <w:name w:val="RSC H4"/>
    <w:basedOn w:val="RSCH2"/>
    <w:qFormat/>
    <w:rsid w:val="00D60AD3"/>
    <w:pPr>
      <w:spacing w:before="120" w:after="115"/>
    </w:pPr>
    <w:rPr>
      <w:b w:val="0"/>
      <w:bCs w:val="0"/>
      <w:i/>
      <w:iCs/>
      <w:sz w:val="22"/>
      <w:szCs w:val="20"/>
    </w:rPr>
  </w:style>
  <w:style w:type="paragraph" w:customStyle="1" w:styleId="RSCURL">
    <w:name w:val="RSC URL"/>
    <w:basedOn w:val="Normal"/>
    <w:qFormat/>
    <w:rsid w:val="00D60AD3"/>
    <w:pPr>
      <w:spacing w:after="86" w:line="280" w:lineRule="atLeast"/>
      <w:ind w:right="-850"/>
      <w:outlineLvl w:val="0"/>
    </w:pPr>
    <w:rPr>
      <w:rFonts w:ascii="Century Gothic" w:hAnsi="Century Gothic" w:cs="Arial"/>
      <w:b/>
      <w:bCs/>
      <w:color w:val="C8102E"/>
      <w:sz w:val="18"/>
      <w:szCs w:val="18"/>
      <w:lang w:eastAsia="zh-CN"/>
    </w:rPr>
  </w:style>
  <w:style w:type="paragraph" w:customStyle="1" w:styleId="RSCin-textURL">
    <w:name w:val="RSC in-text URL"/>
    <w:basedOn w:val="RSCURL"/>
    <w:qFormat/>
    <w:rsid w:val="00D60AD3"/>
    <w:rPr>
      <w:sz w:val="24"/>
      <w:szCs w:val="24"/>
    </w:rPr>
  </w:style>
  <w:style w:type="paragraph" w:customStyle="1" w:styleId="RSCLearningobjectives">
    <w:name w:val="RSC Learning objectives"/>
    <w:basedOn w:val="Normal"/>
    <w:qFormat/>
    <w:rsid w:val="00D60AD3"/>
    <w:pPr>
      <w:numPr>
        <w:numId w:val="10"/>
      </w:numPr>
      <w:spacing w:after="0" w:line="360" w:lineRule="auto"/>
      <w:contextualSpacing/>
      <w:jc w:val="both"/>
      <w:outlineLvl w:val="0"/>
    </w:pPr>
    <w:rPr>
      <w:rFonts w:ascii="Century Gothic" w:hAnsi="Century Gothic" w:cs="Arial"/>
      <w:szCs w:val="20"/>
      <w:lang w:eastAsia="zh-CN"/>
    </w:rPr>
  </w:style>
  <w:style w:type="paragraph" w:customStyle="1" w:styleId="RSCletteredlist">
    <w:name w:val="RSC lettered list"/>
    <w:basedOn w:val="Normal"/>
    <w:qFormat/>
    <w:rsid w:val="003A6CBA"/>
    <w:pPr>
      <w:numPr>
        <w:numId w:val="26"/>
      </w:numPr>
      <w:tabs>
        <w:tab w:val="right" w:pos="8647"/>
      </w:tabs>
      <w:spacing w:after="0" w:line="480" w:lineRule="auto"/>
      <w:contextualSpacing/>
      <w:outlineLvl w:val="0"/>
    </w:pPr>
    <w:rPr>
      <w:rFonts w:ascii="Century Gothic" w:hAnsi="Century Gothic" w:cs="Arial"/>
      <w:lang w:eastAsia="zh-CN"/>
    </w:rPr>
  </w:style>
  <w:style w:type="paragraph" w:customStyle="1" w:styleId="RSClinespace">
    <w:name w:val="RSC line space"/>
    <w:basedOn w:val="RSCBasictext"/>
    <w:qFormat/>
    <w:rsid w:val="00D60AD3"/>
    <w:pPr>
      <w:spacing w:after="0"/>
    </w:pPr>
  </w:style>
  <w:style w:type="paragraph" w:customStyle="1" w:styleId="RSCMarks">
    <w:name w:val="RSC Marks"/>
    <w:basedOn w:val="Normal"/>
    <w:qFormat/>
    <w:rsid w:val="00D60AD3"/>
    <w:pPr>
      <w:tabs>
        <w:tab w:val="left" w:pos="8789"/>
      </w:tabs>
      <w:spacing w:after="240"/>
      <w:jc w:val="right"/>
      <w:outlineLvl w:val="0"/>
    </w:pPr>
    <w:rPr>
      <w:rFonts w:ascii="Century Gothic" w:hAnsi="Century Gothic" w:cs="Arial"/>
      <w:b/>
      <w:color w:val="C8102E"/>
      <w:sz w:val="18"/>
      <w:lang w:eastAsia="zh-CN"/>
    </w:rPr>
  </w:style>
  <w:style w:type="paragraph" w:customStyle="1" w:styleId="RSCnumberedinstruction">
    <w:name w:val="RSC numbered instruction"/>
    <w:basedOn w:val="RSCBasictext"/>
    <w:qFormat/>
    <w:rsid w:val="00D60AD3"/>
    <w:pPr>
      <w:spacing w:before="480" w:after="240"/>
    </w:pPr>
    <w:rPr>
      <w:bCs/>
      <w:color w:val="000000" w:themeColor="text1"/>
    </w:rPr>
  </w:style>
  <w:style w:type="paragraph" w:customStyle="1" w:styleId="RSCnumberedlist">
    <w:name w:val="RSC numbered list"/>
    <w:basedOn w:val="Normal"/>
    <w:qFormat/>
    <w:rsid w:val="00D60AD3"/>
    <w:pPr>
      <w:numPr>
        <w:numId w:val="12"/>
      </w:numPr>
      <w:tabs>
        <w:tab w:val="center" w:pos="426"/>
        <w:tab w:val="center" w:pos="851"/>
      </w:tabs>
      <w:spacing w:after="120" w:line="280" w:lineRule="atLeast"/>
      <w:contextualSpacing/>
      <w:outlineLvl w:val="0"/>
    </w:pPr>
    <w:rPr>
      <w:rFonts w:ascii="Century Gothic" w:hAnsi="Century Gothic" w:cs="Arial"/>
      <w:color w:val="000000" w:themeColor="text1"/>
      <w:lang w:eastAsia="zh-CN"/>
    </w:rPr>
  </w:style>
  <w:style w:type="paragraph" w:customStyle="1" w:styleId="RSCromannumeralsublist">
    <w:name w:val="RSC roman numeral sublist"/>
    <w:basedOn w:val="Normal"/>
    <w:qFormat/>
    <w:rsid w:val="00D60AD3"/>
    <w:pPr>
      <w:numPr>
        <w:numId w:val="13"/>
      </w:numPr>
      <w:tabs>
        <w:tab w:val="left" w:pos="851"/>
        <w:tab w:val="left" w:pos="1276"/>
      </w:tabs>
      <w:spacing w:after="0"/>
      <w:contextualSpacing/>
      <w:outlineLvl w:val="0"/>
    </w:pPr>
    <w:rPr>
      <w:rFonts w:ascii="Century Gothic" w:hAnsi="Century Gothic" w:cs="Arial"/>
      <w:lang w:eastAsia="zh-CN"/>
    </w:rPr>
  </w:style>
  <w:style w:type="paragraph" w:customStyle="1" w:styleId="RSCrunninghead">
    <w:name w:val="RSC running head"/>
    <w:basedOn w:val="Normal"/>
    <w:qFormat/>
    <w:rsid w:val="00D60AD3"/>
    <w:pPr>
      <w:spacing w:after="60"/>
      <w:ind w:right="-850"/>
      <w:jc w:val="right"/>
    </w:pPr>
    <w:rPr>
      <w:rFonts w:ascii="Century Gothic" w:hAnsi="Century Gothic" w:cs="Times New Roman (Body CS)"/>
      <w:b/>
      <w:bCs/>
      <w:color w:val="000000" w:themeColor="text1"/>
      <w:sz w:val="18"/>
      <w:szCs w:val="18"/>
    </w:rPr>
  </w:style>
  <w:style w:type="paragraph" w:customStyle="1" w:styleId="RSCsubentrywithwrite-inlines">
    <w:name w:val="RSC sub entry with write-in lines"/>
    <w:basedOn w:val="RSCbasictextwithwrite-inlines"/>
    <w:qFormat/>
    <w:rsid w:val="00D60AD3"/>
    <w:pPr>
      <w:spacing w:before="240"/>
    </w:pPr>
  </w:style>
  <w:style w:type="paragraph" w:customStyle="1" w:styleId="RSCtablebulletedlist">
    <w:name w:val="RSC table bulleted list"/>
    <w:basedOn w:val="ListParagraph"/>
    <w:qFormat/>
    <w:rsid w:val="00D60AD3"/>
    <w:pPr>
      <w:numPr>
        <w:numId w:val="14"/>
      </w:numPr>
      <w:spacing w:after="0"/>
    </w:pPr>
    <w:rPr>
      <w:rFonts w:ascii="Century Gothic" w:hAnsi="Century Gothic"/>
    </w:rPr>
  </w:style>
  <w:style w:type="paragraph" w:customStyle="1" w:styleId="RSCUnderline">
    <w:name w:val="RSC Underline"/>
    <w:basedOn w:val="Normal"/>
    <w:qFormat/>
    <w:rsid w:val="00D60AD3"/>
    <w:pPr>
      <w:spacing w:before="120" w:after="120"/>
      <w:jc w:val="both"/>
      <w:outlineLvl w:val="0"/>
    </w:pPr>
    <w:rPr>
      <w:rFonts w:ascii="Century Gothic" w:hAnsi="Century Gothic" w:cs="Arial"/>
      <w:lang w:eastAsia="zh-CN"/>
    </w:rPr>
  </w:style>
  <w:style w:type="character" w:styleId="PageNumber">
    <w:name w:val="page number"/>
    <w:basedOn w:val="DefaultParagraphFont"/>
    <w:uiPriority w:val="99"/>
    <w:semiHidden/>
    <w:unhideWhenUsed/>
    <w:rsid w:val="00C11D5C"/>
  </w:style>
  <w:style w:type="paragraph" w:customStyle="1" w:styleId="RSCGuidanceindented">
    <w:name w:val="RSC Guidance indented"/>
    <w:basedOn w:val="Normal"/>
    <w:qFormat/>
    <w:rsid w:val="003A6CBA"/>
    <w:pPr>
      <w:ind w:left="539"/>
    </w:pPr>
    <w:rPr>
      <w:rFonts w:ascii="Century Gothic" w:hAnsi="Century Gothic" w:cs="Arial"/>
      <w:lang w:eastAsia="zh-CN"/>
    </w:rPr>
  </w:style>
  <w:style w:type="paragraph" w:customStyle="1" w:styleId="RSCletterlistwithwrite-inlines">
    <w:name w:val="RSC letter list with write-in lines"/>
    <w:basedOn w:val="RSCletteredlist"/>
    <w:qFormat/>
    <w:rsid w:val="003A6CBA"/>
    <w:pPr>
      <w:tabs>
        <w:tab w:val="clear" w:pos="8647"/>
      </w:tabs>
      <w:spacing w:before="360"/>
      <w:ind w:left="1078"/>
    </w:pPr>
  </w:style>
  <w:style w:type="paragraph" w:customStyle="1" w:styleId="RSCnormalindentedtext">
    <w:name w:val="RSC normal indented text"/>
    <w:basedOn w:val="RSCBasictext"/>
    <w:qFormat/>
    <w:rsid w:val="003A6CBA"/>
    <w:pPr>
      <w:spacing w:after="300"/>
      <w:ind w:left="539"/>
    </w:pPr>
  </w:style>
  <w:style w:type="paragraph" w:customStyle="1" w:styleId="RSCnumberedlist11">
    <w:name w:val="RSC numbered list 1.1"/>
    <w:basedOn w:val="Normal"/>
    <w:qFormat/>
    <w:rsid w:val="00122B1E"/>
    <w:pPr>
      <w:numPr>
        <w:numId w:val="27"/>
      </w:numPr>
      <w:spacing w:before="480" w:after="245" w:line="280" w:lineRule="atLeast"/>
      <w:ind w:left="539" w:hanging="539"/>
      <w:contextualSpacing/>
      <w:outlineLvl w:val="0"/>
    </w:pPr>
    <w:rPr>
      <w:rFonts w:ascii="Century Gothic" w:hAnsi="Century Gothic" w:cs="Arial"/>
      <w:color w:val="000000" w:themeColor="text1"/>
      <w:lang w:eastAsia="zh-CN"/>
    </w:rPr>
  </w:style>
  <w:style w:type="paragraph" w:customStyle="1" w:styleId="RSCnumberedlist21">
    <w:name w:val="RSC numbered list 2.1"/>
    <w:basedOn w:val="RSCnumberedlist11"/>
    <w:qFormat/>
    <w:rsid w:val="00416167"/>
    <w:pPr>
      <w:numPr>
        <w:numId w:val="28"/>
      </w:numPr>
      <w:ind w:left="539" w:hanging="539"/>
    </w:pPr>
  </w:style>
  <w:style w:type="paragraph" w:customStyle="1" w:styleId="RSCnumberedlist31">
    <w:name w:val="RSC numbered list 3.1"/>
    <w:basedOn w:val="RSCnumberedlist21"/>
    <w:qFormat/>
    <w:rsid w:val="00F4339D"/>
    <w:pPr>
      <w:numPr>
        <w:numId w:val="29"/>
      </w:numPr>
      <w:ind w:left="539" w:hanging="539"/>
    </w:pPr>
  </w:style>
  <w:style w:type="paragraph" w:customStyle="1" w:styleId="RSCunderline0">
    <w:name w:val="RSC underline"/>
    <w:basedOn w:val="Normal"/>
    <w:qFormat/>
    <w:rsid w:val="003A6CBA"/>
    <w:pPr>
      <w:pBdr>
        <w:bottom w:val="single" w:sz="6" w:space="1" w:color="auto"/>
        <w:between w:val="single" w:sz="6" w:space="1" w:color="auto"/>
      </w:pBdr>
      <w:spacing w:after="0" w:line="480" w:lineRule="auto"/>
      <w:ind w:left="539"/>
    </w:pPr>
    <w:rPr>
      <w:rFonts w:ascii="Arial" w:hAnsi="Arial" w:cs="Arial (Body CS)"/>
      <w:color w:val="000000" w:themeColor="text1"/>
    </w:rPr>
  </w:style>
  <w:style w:type="paragraph" w:customStyle="1" w:styleId="RSCdoubleindent">
    <w:name w:val="RSC double indent"/>
    <w:basedOn w:val="RSCBasictext"/>
    <w:qFormat/>
    <w:rsid w:val="00174557"/>
    <w:pPr>
      <w:spacing w:line="480" w:lineRule="auto"/>
      <w:ind w:left="539"/>
    </w:pPr>
  </w:style>
  <w:style w:type="character" w:styleId="UnresolvedMention">
    <w:name w:val="Unresolved Mention"/>
    <w:basedOn w:val="DefaultParagraphFont"/>
    <w:uiPriority w:val="99"/>
    <w:semiHidden/>
    <w:unhideWhenUsed/>
    <w:rsid w:val="003234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 Id="rId4" Type="http://schemas.openxmlformats.org/officeDocument/2006/relationships/hyperlink" Target="https://rsc.li/4dfHnn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5D359969893149933A4D4A74E189F8" ma:contentTypeVersion="13" ma:contentTypeDescription="Create a new document." ma:contentTypeScope="" ma:versionID="c9ddbf677461f5ce946e84a24e793234">
  <xsd:schema xmlns:xsd="http://www.w3.org/2001/XMLSchema" xmlns:xs="http://www.w3.org/2001/XMLSchema" xmlns:p="http://schemas.microsoft.com/office/2006/metadata/properties" xmlns:ns2="5c7d88b2-bc5d-47d8-b067-5f30c82b40fb" xmlns:ns3="9e3c562f-56b0-4bc9-96c8-d04b09868558" targetNamespace="http://schemas.microsoft.com/office/2006/metadata/properties" ma:root="true" ma:fieldsID="cb9b30395463f778bee975073577cb94" ns2:_="" ns3:_="">
    <xsd:import namespace="5c7d88b2-bc5d-47d8-b067-5f30c82b40fb"/>
    <xsd:import namespace="9e3c562f-56b0-4bc9-96c8-d04b098685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Editorialst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7d88b2-bc5d-47d8-b067-5f30c82b40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cd698d5-2c6c-40f3-87af-cb5c6c865f6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Editorialstage" ma:index="20" nillable="true" ma:displayName="Editorial stage" ma:format="Dropdown" ma:internalName="Editorialstage">
      <xsd:simpleType>
        <xsd:restriction base="dms:Choice">
          <xsd:enumeration value="Published"/>
          <xsd:enumeration value="Ready for editor check"/>
          <xsd:enumeration value="QA review received"/>
          <xsd:enumeration value="Received from author"/>
          <xsd:enumeration value="Ready for QA"/>
        </xsd:restriction>
      </xsd:simpleType>
    </xsd:element>
  </xsd:schema>
  <xsd:schema xmlns:xsd="http://www.w3.org/2001/XMLSchema" xmlns:xs="http://www.w3.org/2001/XMLSchema" xmlns:dms="http://schemas.microsoft.com/office/2006/documentManagement/types" xmlns:pc="http://schemas.microsoft.com/office/infopath/2007/PartnerControls" targetNamespace="9e3c562f-56b0-4bc9-96c8-d04b0986855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c6a42d3-65da-48b4-a118-af479a0fa813}" ma:internalName="TaxCatchAll" ma:showField="CatchAllData" ma:web="9e3c562f-56b0-4bc9-96c8-d04b098685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Editorialstage xmlns="5c7d88b2-bc5d-47d8-b067-5f30c82b40fb" xsi:nil="true"/>
    <lcf76f155ced4ddcb4097134ff3c332f xmlns="5c7d88b2-bc5d-47d8-b067-5f30c82b40fb">
      <Terms xmlns="http://schemas.microsoft.com/office/infopath/2007/PartnerControls"/>
    </lcf76f155ced4ddcb4097134ff3c332f>
    <TaxCatchAll xmlns="9e3c562f-56b0-4bc9-96c8-d04b09868558" xsi:nil="true"/>
  </documentManagement>
</p:properties>
</file>

<file path=customXml/itemProps1.xml><?xml version="1.0" encoding="utf-8"?>
<ds:datastoreItem xmlns:ds="http://schemas.openxmlformats.org/officeDocument/2006/customXml" ds:itemID="{C2122F3F-3454-45F0-99B9-21751D957F0D}">
  <ds:schemaRefs>
    <ds:schemaRef ds:uri="http://schemas.microsoft.com/sharepoint/v3/contenttype/forms"/>
  </ds:schemaRefs>
</ds:datastoreItem>
</file>

<file path=customXml/itemProps2.xml><?xml version="1.0" encoding="utf-8"?>
<ds:datastoreItem xmlns:ds="http://schemas.openxmlformats.org/officeDocument/2006/customXml" ds:itemID="{64A56D8E-2AFC-4D34-80F0-19D45C1D8F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7d88b2-bc5d-47d8-b067-5f30c82b40fb"/>
    <ds:schemaRef ds:uri="9e3c562f-56b0-4bc9-96c8-d04b09868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DCD21D-7201-4DA5-9189-47DCF9060D4D}">
  <ds:schemaRefs>
    <ds:schemaRef ds:uri="http://schemas.microsoft.com/office/2006/metadata/properties"/>
    <ds:schemaRef ds:uri="http://schemas.microsoft.com/office/infopath/2007/PartnerControls"/>
    <ds:schemaRef ds:uri="5c7d88b2-bc5d-47d8-b067-5f30c82b40fb"/>
    <ds:schemaRef ds:uri="9e3c562f-56b0-4bc9-96c8-d04b09868558"/>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401</Words>
  <Characters>2063</Characters>
  <Application>Microsoft Office Word</Application>
  <DocSecurity>0</DocSecurity>
  <Lines>52</Lines>
  <Paragraphs>31</Paragraphs>
  <ScaleCrop>false</ScaleCrop>
  <HeadingPairs>
    <vt:vector size="2" baseType="variant">
      <vt:variant>
        <vt:lpstr>Title</vt:lpstr>
      </vt:variant>
      <vt:variant>
        <vt:i4>1</vt:i4>
      </vt:variant>
    </vt:vector>
  </HeadingPairs>
  <TitlesOfParts>
    <vt:vector size="1" baseType="lpstr">
      <vt:lpstr>Bonding ionic student sheet scaffolded</vt:lpstr>
    </vt:vector>
  </TitlesOfParts>
  <Company>Royal Society of Chemistry</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Bonding ionic student sheet scaffolded CYM</dc:title>
  <dc:subject/>
  <dc:creator>Royal Society of Chemistry</dc:creator>
  <cp:keywords>bonding, covalent, ionic, metallic, ion, atoms, electrons, molecule, compound, element, electrostatic, Welsh, Welsh language</cp:keywords>
  <dc:description>From the Bonding resource, available at https://rsc.li/4dfHnnH</dc:description>
  <cp:lastModifiedBy>Hannah Sycamore</cp:lastModifiedBy>
  <cp:revision>5</cp:revision>
  <dcterms:created xsi:type="dcterms:W3CDTF">2023-04-13T17:39:00Z</dcterms:created>
  <dcterms:modified xsi:type="dcterms:W3CDTF">2026-06-08T13:59:00Z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0x010100E45D359969893149933A4D4A74E189F8</vt:lpwstr>
  </property>
  <property fmtid="{D5CDD505-2E9C-101B-9397-08002B2CF9AE}" pid="3" name="Order">
    <vt:r8>68200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