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33B294BE" w:rsidR="00A5740C" w:rsidRPr="007859BF" w:rsidRDefault="00FD2D1A" w:rsidP="006A6EAB">
      <w:pPr>
        <w:pStyle w:val="RSCH1"/>
      </w:pPr>
      <w:r>
        <w:t>Molau a màs</w:t>
      </w:r>
    </w:p>
    <w:p w14:paraId="2647414C" w14:textId="58B51E25" w:rsidR="002A2752" w:rsidRDefault="002A2752" w:rsidP="002A2752">
      <w:pPr>
        <w:pStyle w:val="RSCBasictext"/>
      </w:pPr>
      <w:r>
        <w:t xml:space="preserve">Daw’r adnodd hwn o gyfres </w:t>
      </w:r>
      <w:r>
        <w:rPr>
          <w:b/>
          <w:bCs/>
        </w:rPr>
        <w:t xml:space="preserve">triongl </w:t>
      </w:r>
      <w:r>
        <w:rPr>
          <w:b/>
        </w:rPr>
        <w:t>Johnstone</w:t>
      </w:r>
      <w:r>
        <w:t xml:space="preserve">, sydd ar gael yn: </w:t>
      </w:r>
      <w:hyperlink r:id="rId11" w:history="1">
        <w:r>
          <w:rPr>
            <w:rStyle w:val="Hyperlink"/>
            <w:color w:val="C8102E"/>
          </w:rPr>
          <w:t>rsc.li/43jMfSn</w:t>
        </w:r>
      </w:hyperlink>
      <w:r>
        <w:t xml:space="preserve">. Mae’r gyfres hon hefyd yn cynnwys ein taflen waith triongl Johnstone sy’n cyflwyno’r triongl yng nghyd-destun molau o aur mewn modrwy: </w:t>
      </w:r>
      <w:hyperlink r:id="rId12" w:history="1">
        <w:r>
          <w:rPr>
            <w:rStyle w:val="Hyperlink"/>
            <w:color w:val="C8102E"/>
          </w:rPr>
          <w:t>rsc.li/3YErr6i</w:t>
        </w:r>
      </w:hyperlink>
      <w:r>
        <w:t>.</w:t>
      </w:r>
    </w:p>
    <w:p w14:paraId="5AA86912" w14:textId="4E973AA7" w:rsidR="00842935" w:rsidRPr="0049734A" w:rsidRDefault="00AB639C" w:rsidP="00F02832">
      <w:pPr>
        <w:pStyle w:val="RSCH2"/>
      </w:pPr>
      <w:r>
        <w:t>Amcanion dysgu</w:t>
      </w:r>
    </w:p>
    <w:tbl>
      <w:tblPr>
        <w:tblStyle w:val="TableGrid"/>
        <w:tblW w:w="9072" w:type="dxa"/>
        <w:tblInd w:w="-5" w:type="dxa"/>
        <w:tblLook w:val="04A0" w:firstRow="1" w:lastRow="0" w:firstColumn="1" w:lastColumn="0" w:noHBand="0" w:noVBand="1"/>
      </w:tblPr>
      <w:tblGrid>
        <w:gridCol w:w="1129"/>
        <w:gridCol w:w="6101"/>
        <w:gridCol w:w="1842"/>
      </w:tblGrid>
      <w:tr w:rsidR="002A2752" w:rsidRPr="00985C41" w14:paraId="01D72203" w14:textId="77777777" w:rsidTr="1B9AD947">
        <w:trPr>
          <w:trHeight w:val="482"/>
        </w:trPr>
        <w:tc>
          <w:tcPr>
            <w:tcW w:w="1129" w:type="dxa"/>
            <w:shd w:val="clear" w:color="auto" w:fill="F6E0C0"/>
            <w:vAlign w:val="center"/>
          </w:tcPr>
          <w:p w14:paraId="3776450E" w14:textId="77777777" w:rsidR="002A2752" w:rsidRPr="00A177A3" w:rsidRDefault="002A2752" w:rsidP="00390B0A">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LO</w:t>
            </w:r>
          </w:p>
        </w:tc>
        <w:tc>
          <w:tcPr>
            <w:tcW w:w="6101" w:type="dxa"/>
            <w:shd w:val="clear" w:color="auto" w:fill="F6E0C0"/>
            <w:vAlign w:val="center"/>
          </w:tcPr>
          <w:p w14:paraId="4F43EEA5" w14:textId="77777777" w:rsidR="002A2752" w:rsidRDefault="002A2752" w:rsidP="00390B0A">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842" w:type="dxa"/>
            <w:shd w:val="clear" w:color="auto" w:fill="F6E0C0"/>
            <w:vAlign w:val="center"/>
          </w:tcPr>
          <w:p w14:paraId="7C27117F" w14:textId="77777777" w:rsidR="002A2752" w:rsidRPr="00A177A3" w:rsidRDefault="002A2752" w:rsidP="00390B0A">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2A2752" w:rsidRPr="00985C41" w14:paraId="0E829707" w14:textId="77777777" w:rsidTr="1B9AD947">
        <w:trPr>
          <w:trHeight w:val="582"/>
        </w:trPr>
        <w:tc>
          <w:tcPr>
            <w:tcW w:w="1129" w:type="dxa"/>
            <w:vAlign w:val="center"/>
          </w:tcPr>
          <w:p w14:paraId="35407DB8"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101" w:type="dxa"/>
            <w:vAlign w:val="center"/>
          </w:tcPr>
          <w:p w14:paraId="0623D145" w14:textId="09AC6BBD" w:rsidR="002A2752" w:rsidRDefault="00300B42" w:rsidP="002A2752">
            <w:pPr>
              <w:pStyle w:val="RSCBasictext"/>
              <w:spacing w:after="0"/>
              <w:ind w:left="0" w:firstLine="0"/>
            </w:pPr>
            <w:r>
              <w:t>Cydnabod y bydd yr un màs o wahanol sylweddau yn cynnwys nifer wahanol o atomau oherwydd bod gan wahanol atomau wahanol fasau.</w:t>
            </w:r>
          </w:p>
        </w:tc>
        <w:tc>
          <w:tcPr>
            <w:tcW w:w="1842" w:type="dxa"/>
            <w:vAlign w:val="center"/>
          </w:tcPr>
          <w:p w14:paraId="271FEAE2" w14:textId="77777777" w:rsidR="002A2752" w:rsidRPr="00985C41"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C1</w:t>
            </w:r>
          </w:p>
        </w:tc>
      </w:tr>
      <w:tr w:rsidR="002A2752" w:rsidRPr="00985C41" w14:paraId="4FB609A6" w14:textId="77777777" w:rsidTr="1B9AD947">
        <w:trPr>
          <w:trHeight w:val="582"/>
        </w:trPr>
        <w:tc>
          <w:tcPr>
            <w:tcW w:w="1129" w:type="dxa"/>
            <w:vAlign w:val="center"/>
          </w:tcPr>
          <w:p w14:paraId="42E8A07D"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101" w:type="dxa"/>
            <w:vAlign w:val="center"/>
          </w:tcPr>
          <w:p w14:paraId="7161B70B" w14:textId="38ED8280" w:rsidR="002A2752" w:rsidRDefault="006F1D2D" w:rsidP="00390B0A">
            <w:pPr>
              <w:pStyle w:val="RSCBasictext"/>
              <w:spacing w:after="0"/>
              <w:ind w:left="0" w:firstLine="0"/>
            </w:pPr>
            <w:r>
              <w:t xml:space="preserve">Cysylltu màs cymharol atomau â màs cymharol nifer penodol o’r un atomau. </w:t>
            </w:r>
          </w:p>
        </w:tc>
        <w:tc>
          <w:tcPr>
            <w:tcW w:w="1842" w:type="dxa"/>
            <w:vAlign w:val="center"/>
          </w:tcPr>
          <w:p w14:paraId="4CB826D1" w14:textId="08E2A6A5"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C2</w:t>
            </w:r>
          </w:p>
        </w:tc>
      </w:tr>
      <w:tr w:rsidR="002A2752" w:rsidRPr="00985C41" w14:paraId="63156DF0" w14:textId="77777777" w:rsidTr="1B9AD947">
        <w:trPr>
          <w:trHeight w:val="582"/>
        </w:trPr>
        <w:tc>
          <w:tcPr>
            <w:tcW w:w="1129" w:type="dxa"/>
            <w:vAlign w:val="center"/>
          </w:tcPr>
          <w:p w14:paraId="159D0A76" w14:textId="77777777" w:rsidR="002A2752" w:rsidRPr="00DA723C" w:rsidRDefault="002A2752" w:rsidP="00390B0A">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101" w:type="dxa"/>
            <w:vAlign w:val="center"/>
          </w:tcPr>
          <w:p w14:paraId="44A70C96" w14:textId="2D6096F7" w:rsidR="002A2752" w:rsidRPr="00951764" w:rsidRDefault="00951764" w:rsidP="00390B0A">
            <w:pPr>
              <w:pStyle w:val="RSCBasictext"/>
              <w:spacing w:after="0"/>
              <w:ind w:left="0" w:firstLine="0"/>
            </w:pPr>
            <w:r>
              <w:t>Cysylltu màs un môl â màs nifer penodol o folau.</w:t>
            </w:r>
          </w:p>
        </w:tc>
        <w:tc>
          <w:tcPr>
            <w:tcW w:w="1842" w:type="dxa"/>
            <w:vAlign w:val="center"/>
          </w:tcPr>
          <w:p w14:paraId="579AA76A" w14:textId="21E3820A" w:rsidR="002A2752" w:rsidRDefault="002A2752" w:rsidP="00390B0A">
            <w:pPr>
              <w:tabs>
                <w:tab w:val="left" w:pos="1593"/>
              </w:tabs>
              <w:spacing w:after="0" w:line="259" w:lineRule="auto"/>
              <w:ind w:left="0" w:firstLine="0"/>
              <w:jc w:val="center"/>
              <w:rPr>
                <w:rFonts w:ascii="Century Gothic" w:hAnsi="Century Gothic"/>
              </w:rPr>
            </w:pPr>
            <w:r>
              <w:rPr>
                <w:rFonts w:ascii="Century Gothic" w:hAnsi="Century Gothic"/>
              </w:rPr>
              <w:t>C3</w:t>
            </w:r>
          </w:p>
        </w:tc>
      </w:tr>
      <w:tr w:rsidR="00951764" w:rsidRPr="00985C41" w14:paraId="4E8DFAFF" w14:textId="77777777" w:rsidTr="1B9AD947">
        <w:trPr>
          <w:trHeight w:val="582"/>
        </w:trPr>
        <w:tc>
          <w:tcPr>
            <w:tcW w:w="1129" w:type="dxa"/>
            <w:vAlign w:val="center"/>
          </w:tcPr>
          <w:p w14:paraId="220B1E4E" w14:textId="680A8C01" w:rsidR="00951764" w:rsidRPr="00DA723C" w:rsidRDefault="00E9554D" w:rsidP="00E9554D">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4</w:t>
            </w:r>
          </w:p>
        </w:tc>
        <w:tc>
          <w:tcPr>
            <w:tcW w:w="6101" w:type="dxa"/>
            <w:vAlign w:val="center"/>
          </w:tcPr>
          <w:p w14:paraId="1F96629E" w14:textId="3BC3B6AD" w:rsidR="00951764" w:rsidRDefault="00E9554D" w:rsidP="00E9554D">
            <w:pPr>
              <w:pStyle w:val="RSCBasictext"/>
              <w:spacing w:after="0"/>
              <w:ind w:left="0" w:firstLine="0"/>
            </w:pPr>
            <w:r>
              <w:t>Defnyddio fformiwla fathemategol i gyfrifo màs ar sail nifer y molau a màs un môl.</w:t>
            </w:r>
          </w:p>
        </w:tc>
        <w:tc>
          <w:tcPr>
            <w:tcW w:w="1842" w:type="dxa"/>
            <w:vAlign w:val="center"/>
          </w:tcPr>
          <w:p w14:paraId="6751F76D" w14:textId="6B393FB7" w:rsidR="00951764" w:rsidRDefault="00E9554D" w:rsidP="00E9554D">
            <w:pPr>
              <w:tabs>
                <w:tab w:val="left" w:pos="1593"/>
              </w:tabs>
              <w:spacing w:after="0" w:line="259" w:lineRule="auto"/>
              <w:ind w:left="0" w:firstLine="0"/>
              <w:jc w:val="center"/>
              <w:rPr>
                <w:rFonts w:ascii="Century Gothic" w:hAnsi="Century Gothic"/>
              </w:rPr>
            </w:pPr>
            <w:r>
              <w:rPr>
                <w:rFonts w:ascii="Century Gothic" w:hAnsi="Century Gothic"/>
              </w:rPr>
              <w:t>C4</w:t>
            </w:r>
          </w:p>
        </w:tc>
      </w:tr>
      <w:tr w:rsidR="00E9554D" w:rsidRPr="00985C41" w14:paraId="63986259" w14:textId="77777777" w:rsidTr="1B9AD947">
        <w:trPr>
          <w:trHeight w:val="582"/>
        </w:trPr>
        <w:tc>
          <w:tcPr>
            <w:tcW w:w="1129" w:type="dxa"/>
            <w:vAlign w:val="center"/>
          </w:tcPr>
          <w:p w14:paraId="22EF14B6" w14:textId="6801CB25" w:rsidR="00E9554D" w:rsidRDefault="00E9554D" w:rsidP="00E9554D">
            <w:pPr>
              <w:spacing w:after="0" w:line="259" w:lineRule="auto"/>
              <w:rPr>
                <w:rFonts w:ascii="Century Gothic" w:hAnsi="Century Gothic"/>
                <w:b/>
                <w:bCs/>
                <w:color w:val="C8102E"/>
                <w:sz w:val="22"/>
                <w:szCs w:val="22"/>
              </w:rPr>
            </w:pPr>
            <w:r>
              <w:rPr>
                <w:rFonts w:ascii="Century Gothic" w:hAnsi="Century Gothic"/>
                <w:b/>
                <w:color w:val="C8102E"/>
                <w:sz w:val="22"/>
              </w:rPr>
              <w:t>5</w:t>
            </w:r>
          </w:p>
        </w:tc>
        <w:tc>
          <w:tcPr>
            <w:tcW w:w="6101" w:type="dxa"/>
            <w:vAlign w:val="center"/>
          </w:tcPr>
          <w:p w14:paraId="48FA47C8" w14:textId="5D098780" w:rsidR="00E9554D" w:rsidRDefault="00E9554D" w:rsidP="00E9554D">
            <w:pPr>
              <w:pStyle w:val="RSCBasictext"/>
              <w:spacing w:after="0"/>
              <w:ind w:left="0" w:firstLine="0"/>
            </w:pPr>
            <w:r>
              <w:t>Defnyddio fformiwla fathemategol i gyfrifo nifer y molau ar sail màs a màs un môl.</w:t>
            </w:r>
          </w:p>
        </w:tc>
        <w:tc>
          <w:tcPr>
            <w:tcW w:w="1842" w:type="dxa"/>
            <w:vAlign w:val="center"/>
          </w:tcPr>
          <w:p w14:paraId="44A0B04D" w14:textId="62BC128A" w:rsidR="00E9554D" w:rsidRDefault="00E9554D" w:rsidP="00E9554D">
            <w:pPr>
              <w:tabs>
                <w:tab w:val="left" w:pos="1593"/>
              </w:tabs>
              <w:spacing w:after="0" w:line="259" w:lineRule="auto"/>
              <w:ind w:left="0" w:firstLine="0"/>
              <w:jc w:val="center"/>
              <w:rPr>
                <w:rFonts w:ascii="Century Gothic" w:hAnsi="Century Gothic"/>
              </w:rPr>
            </w:pPr>
            <w:r>
              <w:rPr>
                <w:rFonts w:ascii="Century Gothic" w:hAnsi="Century Gothic"/>
              </w:rPr>
              <w:t>C5</w:t>
            </w:r>
          </w:p>
        </w:tc>
      </w:tr>
    </w:tbl>
    <w:p w14:paraId="600CDC54" w14:textId="7940A858" w:rsidR="00CA4027" w:rsidRDefault="00EB417C" w:rsidP="00697BCC">
      <w:pPr>
        <w:pStyle w:val="RSCH2"/>
      </w:pPr>
      <w:r>
        <w:t>Sut mae defnyddio’r adnodd hwn</w:t>
      </w:r>
    </w:p>
    <w:tbl>
      <w:tblPr>
        <w:tblStyle w:val="TableGrid"/>
        <w:tblW w:w="9015" w:type="dxa"/>
        <w:tblLook w:val="04A0" w:firstRow="1" w:lastRow="0" w:firstColumn="1" w:lastColumn="0" w:noHBand="0" w:noVBand="1"/>
      </w:tblPr>
      <w:tblGrid>
        <w:gridCol w:w="1803"/>
        <w:gridCol w:w="1803"/>
        <w:gridCol w:w="1803"/>
        <w:gridCol w:w="1803"/>
        <w:gridCol w:w="1803"/>
      </w:tblGrid>
      <w:tr w:rsidR="00657E43" w14:paraId="58194B16" w14:textId="77777777" w:rsidTr="005F1F71">
        <w:tc>
          <w:tcPr>
            <w:tcW w:w="1803" w:type="dxa"/>
            <w:vMerge w:val="restart"/>
            <w:shd w:val="clear" w:color="auto" w:fill="F6E0C0"/>
          </w:tcPr>
          <w:p w14:paraId="30CE9FEE" w14:textId="3AF9FEF4" w:rsidR="00657E43" w:rsidRDefault="00657E43" w:rsidP="005F1F71">
            <w:pPr>
              <w:pStyle w:val="RSCBasictext"/>
              <w:ind w:left="0" w:firstLine="0"/>
            </w:pPr>
            <w:bookmarkStart w:id="0" w:name="_Hlk179378095"/>
            <w:r>
              <w:rPr>
                <w:b/>
                <w:color w:val="C8102E"/>
              </w:rPr>
              <w:t>Pryd i’w defnyddio?</w:t>
            </w:r>
          </w:p>
        </w:tc>
        <w:tc>
          <w:tcPr>
            <w:tcW w:w="1803" w:type="dxa"/>
            <w:vAlign w:val="center"/>
          </w:tcPr>
          <w:p w14:paraId="6183272D" w14:textId="0546C0D3" w:rsidR="00657E43" w:rsidRDefault="00657E43" w:rsidP="00372BE1">
            <w:pPr>
              <w:pStyle w:val="RSCBasictext"/>
              <w:ind w:left="0" w:firstLine="0"/>
              <w:jc w:val="center"/>
            </w:pPr>
            <w:r>
              <w:rPr>
                <w:noProof/>
              </w:rPr>
              <w:drawing>
                <wp:inline distT="0" distB="0" distL="0" distR="0" wp14:anchorId="24F93DC6" wp14:editId="2848B086">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8672" name="Graphic 1" descr="Llun lliw solet o arwydd mynediad"/>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03" w:type="dxa"/>
            <w:vAlign w:val="center"/>
          </w:tcPr>
          <w:p w14:paraId="7F82D072" w14:textId="655A6FE8" w:rsidR="00657E43" w:rsidRDefault="00657E43" w:rsidP="00372BE1">
            <w:pPr>
              <w:pStyle w:val="RSCBasictext"/>
              <w:ind w:left="0" w:firstLine="0"/>
              <w:jc w:val="center"/>
            </w:pPr>
            <w:r>
              <w:rPr>
                <w:noProof/>
              </w:rPr>
              <w:drawing>
                <wp:inline distT="0" distB="0" distL="0" distR="0" wp14:anchorId="65B0185C" wp14:editId="3CFB2655">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35422" name="Graphic 2" descr="Llun lliw solet o gan dŵr"/>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03" w:type="dxa"/>
            <w:vAlign w:val="center"/>
          </w:tcPr>
          <w:p w14:paraId="5883A338" w14:textId="19BA7706" w:rsidR="00657E43" w:rsidRDefault="00657E43" w:rsidP="00372BE1">
            <w:pPr>
              <w:pStyle w:val="RSCBasictext"/>
              <w:ind w:left="9" w:firstLine="0"/>
              <w:jc w:val="center"/>
            </w:pPr>
            <w:r>
              <w:rPr>
                <w:noProof/>
              </w:rPr>
              <w:drawing>
                <wp:inline distT="0" distB="0" distL="0" distR="0" wp14:anchorId="2D9EE121" wp14:editId="622902F7">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4290" name="Graphic 4" descr="Llun lliw solet o gylch saethau"/>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803" w:type="dxa"/>
            <w:vAlign w:val="center"/>
          </w:tcPr>
          <w:p w14:paraId="4D197448" w14:textId="23F4558F" w:rsidR="00657E43" w:rsidRDefault="00657E43" w:rsidP="00372BE1">
            <w:pPr>
              <w:pStyle w:val="RSCBasictext"/>
              <w:ind w:left="9" w:firstLine="0"/>
              <w:jc w:val="center"/>
            </w:pPr>
            <w:r>
              <w:rPr>
                <w:noProof/>
              </w:rPr>
              <w:drawing>
                <wp:inline distT="0" distB="0" distL="0" distR="0" wp14:anchorId="184CBE04" wp14:editId="6A194FD6">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58520" name="Graphic 3" descr="Llun lliw solet o glipfwrdd cymysg"/>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657E43" w14:paraId="3783DED9" w14:textId="77777777" w:rsidTr="005F1F71">
        <w:tc>
          <w:tcPr>
            <w:tcW w:w="1803" w:type="dxa"/>
            <w:vMerge/>
            <w:shd w:val="clear" w:color="auto" w:fill="F6E0C0"/>
          </w:tcPr>
          <w:p w14:paraId="3652BC71" w14:textId="77777777" w:rsidR="00657E43" w:rsidRPr="00675802" w:rsidRDefault="00657E43" w:rsidP="005F1F71">
            <w:pPr>
              <w:pStyle w:val="RSCBasictext"/>
              <w:rPr>
                <w:b/>
                <w:bCs/>
                <w:color w:val="C8102E"/>
                <w:lang w:eastAsia="en-GB"/>
              </w:rPr>
            </w:pPr>
          </w:p>
        </w:tc>
        <w:tc>
          <w:tcPr>
            <w:tcW w:w="7212" w:type="dxa"/>
            <w:gridSpan w:val="4"/>
          </w:tcPr>
          <w:p w14:paraId="29157706" w14:textId="7968C786" w:rsidR="00657E43" w:rsidRDefault="00657E43" w:rsidP="00372BE1">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657E43" w14:paraId="2FE95969" w14:textId="77777777" w:rsidTr="005F1F71">
        <w:tc>
          <w:tcPr>
            <w:tcW w:w="1803" w:type="dxa"/>
            <w:vMerge w:val="restart"/>
            <w:shd w:val="clear" w:color="auto" w:fill="F6E0C0"/>
          </w:tcPr>
          <w:p w14:paraId="2E3043AC" w14:textId="40A575A3" w:rsidR="00657E43" w:rsidRDefault="00657E43" w:rsidP="005F1F71">
            <w:pPr>
              <w:pStyle w:val="RSCBasictext"/>
              <w:ind w:left="0" w:firstLine="0"/>
            </w:pPr>
            <w:r>
              <w:rPr>
                <w:b/>
                <w:color w:val="C8102E"/>
              </w:rPr>
              <w:t>Maint y grŵp?</w:t>
            </w:r>
          </w:p>
        </w:tc>
        <w:tc>
          <w:tcPr>
            <w:tcW w:w="1803" w:type="dxa"/>
          </w:tcPr>
          <w:p w14:paraId="5D627B15" w14:textId="7A2AFF07" w:rsidR="00657E43" w:rsidRDefault="00657E43" w:rsidP="00657E43">
            <w:pPr>
              <w:pStyle w:val="RSCBasictext"/>
              <w:ind w:left="0" w:firstLine="0"/>
              <w:jc w:val="center"/>
            </w:pPr>
            <w:r>
              <w:rPr>
                <w:noProof/>
              </w:rPr>
              <w:drawing>
                <wp:inline distT="0" distB="0" distL="0" distR="0" wp14:anchorId="2886682B" wp14:editId="4799A07E">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11384" name="Graphic 8" descr="Llun lliw solet o ben rhywun gyda gerau y tu mewn iddo"/>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803" w:type="dxa"/>
          </w:tcPr>
          <w:p w14:paraId="2618CAA5" w14:textId="616EAE30" w:rsidR="00657E43" w:rsidRDefault="00657E43" w:rsidP="00657E43">
            <w:pPr>
              <w:pStyle w:val="RSCBasictext"/>
              <w:ind w:left="0" w:firstLine="0"/>
              <w:jc w:val="center"/>
            </w:pPr>
            <w:r>
              <w:rPr>
                <w:noProof/>
              </w:rPr>
              <w:drawing>
                <wp:inline distT="0" distB="0" distL="0" distR="0" wp14:anchorId="1B9CC4ED" wp14:editId="618F1ED2">
                  <wp:extent cx="504000" cy="504000"/>
                  <wp:effectExtent l="0" t="0" r="0" b="0"/>
                  <wp:docPr id="283487064" name="Graphic 7" descr="Llun lliw solet o dasgu syniadau mewn grŵ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7064" name="Graphic 7" descr="Llun lliw solet o dasgu syniadau mewn grŵp "/>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03" w:type="dxa"/>
          </w:tcPr>
          <w:p w14:paraId="2022D2A4" w14:textId="6F900227" w:rsidR="00657E43" w:rsidRDefault="00657E43" w:rsidP="00657E43">
            <w:pPr>
              <w:pStyle w:val="RSCBasictext"/>
              <w:ind w:left="0" w:firstLine="0"/>
              <w:jc w:val="center"/>
            </w:pPr>
            <w:r>
              <w:rPr>
                <w:noProof/>
              </w:rPr>
              <w:drawing>
                <wp:inline distT="0" distB="0" distL="0" distR="0" wp14:anchorId="0A86E24E" wp14:editId="39B99957">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38166" name="Graphic 9" descr="Llun lliw solet o ystafell ddosbarth"/>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03" w:type="dxa"/>
          </w:tcPr>
          <w:p w14:paraId="72F7A7FB" w14:textId="2B7DBE93" w:rsidR="00657E43" w:rsidRDefault="00657E43" w:rsidP="00657E43">
            <w:pPr>
              <w:pStyle w:val="RSCBasictext"/>
              <w:ind w:left="0" w:firstLine="0"/>
              <w:jc w:val="center"/>
            </w:pPr>
            <w:r>
              <w:rPr>
                <w:noProof/>
              </w:rPr>
              <w:drawing>
                <wp:inline distT="0" distB="0" distL="0" distR="0" wp14:anchorId="5F6EC133" wp14:editId="64D60843">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46335" name="Graphic 5" descr="Llun lliw solet o dŷ gweithio gartref"/>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657E43" w14:paraId="012A8DC7" w14:textId="77777777" w:rsidTr="005F1F71">
        <w:tc>
          <w:tcPr>
            <w:tcW w:w="1803" w:type="dxa"/>
            <w:vMerge/>
            <w:shd w:val="clear" w:color="auto" w:fill="F6E0C0"/>
          </w:tcPr>
          <w:p w14:paraId="0760523C" w14:textId="77777777" w:rsidR="00657E43" w:rsidRDefault="00657E43" w:rsidP="005F1F71">
            <w:pPr>
              <w:pStyle w:val="RSCBasictext"/>
              <w:rPr>
                <w:b/>
                <w:bCs/>
                <w:color w:val="C8102E"/>
                <w:lang w:eastAsia="en-GB"/>
              </w:rPr>
            </w:pPr>
          </w:p>
        </w:tc>
        <w:tc>
          <w:tcPr>
            <w:tcW w:w="7212" w:type="dxa"/>
            <w:gridSpan w:val="4"/>
          </w:tcPr>
          <w:p w14:paraId="6FBB57F7" w14:textId="6FCBEFD7" w:rsidR="00657E43" w:rsidRDefault="001A3EA5" w:rsidP="00657E43">
            <w:pPr>
              <w:pStyle w:val="RSCBasictext"/>
              <w:ind w:left="0" w:firstLine="0"/>
              <w:rPr>
                <w:noProof/>
              </w:rPr>
            </w:pPr>
            <w:r>
              <w:t>Mae’n addas ar gyfer gwaith annibynnol yn y dosbarth neu gartref. Neu defnyddiwch y cwestiynau ar gyfer trafodaethau grŵp neu ddosbarth.</w:t>
            </w:r>
          </w:p>
        </w:tc>
      </w:tr>
      <w:tr w:rsidR="00657E43" w14:paraId="5D097C5D" w14:textId="77777777" w:rsidTr="005F1F71">
        <w:tc>
          <w:tcPr>
            <w:tcW w:w="1803" w:type="dxa"/>
            <w:shd w:val="clear" w:color="auto" w:fill="F6E0C0"/>
          </w:tcPr>
          <w:p w14:paraId="137713C6" w14:textId="4DFFA5AE" w:rsidR="00657E43" w:rsidRDefault="00657E43" w:rsidP="005F1F71">
            <w:pPr>
              <w:pStyle w:val="RSCBasictext"/>
              <w:ind w:left="0" w:firstLine="0"/>
            </w:pPr>
            <w:r>
              <w:rPr>
                <w:b/>
                <w:color w:val="C8102E"/>
              </w:rPr>
              <w:t>Pa mor hir?</w:t>
            </w:r>
          </w:p>
        </w:tc>
        <w:tc>
          <w:tcPr>
            <w:tcW w:w="3606" w:type="dxa"/>
            <w:gridSpan w:val="2"/>
            <w:vAlign w:val="center"/>
          </w:tcPr>
          <w:p w14:paraId="3B33817F" w14:textId="1E63771C" w:rsidR="00657E43" w:rsidRDefault="00657E43" w:rsidP="005F1F71">
            <w:pPr>
              <w:pStyle w:val="RSCBasictext"/>
              <w:ind w:left="0" w:firstLine="0"/>
              <w:jc w:val="center"/>
            </w:pPr>
            <w:r>
              <w:rPr>
                <w:noProof/>
              </w:rPr>
              <w:drawing>
                <wp:inline distT="0" distB="0" distL="0" distR="0" wp14:anchorId="7CC49D4F" wp14:editId="659FEC4A">
                  <wp:extent cx="504000" cy="504000"/>
                  <wp:effectExtent l="0" t="0" r="0" b="0"/>
                  <wp:docPr id="2120542953" name="Graphic 13" descr="Llun o stopwats sy’n dangos 2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13" descr="Llun o stopwats sy’n dangos 25% mewn lliw solet"/>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68DD37CC" wp14:editId="221C5DCF">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rPr>
              <w:drawing>
                <wp:inline distT="0" distB="0" distL="0" distR="0" wp14:anchorId="7CCA4EA6" wp14:editId="2004D9CE">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12" descr="Llun o stopwats sy’n dangos 50% mewn lliw solet"/>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EEF41E1" w14:textId="0DD9402D" w:rsidR="00657E43" w:rsidRDefault="00657E43" w:rsidP="005F1F71">
            <w:pPr>
              <w:pStyle w:val="RSCBasictext"/>
              <w:ind w:left="0" w:firstLine="0"/>
              <w:jc w:val="center"/>
            </w:pPr>
            <w:r>
              <w:t>15–30 munud</w:t>
            </w:r>
          </w:p>
        </w:tc>
      </w:tr>
    </w:tbl>
    <w:p w14:paraId="25B14488" w14:textId="77777777" w:rsidR="00697BCC" w:rsidRDefault="00697BCC" w:rsidP="00697BCC">
      <w:pPr>
        <w:pStyle w:val="RSCBasictext"/>
      </w:pPr>
      <w:bookmarkStart w:id="1" w:name="_Hlk179378044"/>
      <w:bookmarkEnd w:id="0"/>
    </w:p>
    <w:p w14:paraId="32F5241F" w14:textId="4EE4A98D" w:rsidR="00372BE1" w:rsidRDefault="00697BCC" w:rsidP="005C4E6E">
      <w:pPr>
        <w:pStyle w:val="RSCBasictext"/>
      </w:pPr>
      <w:r>
        <w:lastRenderedPageBreak/>
        <w:t xml:space="preserve">Nod yr adnodd hwn yw datblygu dealltwriaeth y dysgwyr o’r berthynas rhwng màs un môl, nifer y molau a màs sylwedd. Mae’r cwestiynau’n annog y dysgwyr i feddwl ar lefel is-ficrosgopig am sut mae màs gwahanol atomau’n gysylltiedig â màs un môl o’r atomau hyn. O ganlyniad, dylai’r dysgwyr ddatblygu modelau meddyliol mwy cadarn i gefnogi eu ffyrdd o feddwl am y pwnc hwn. </w:t>
      </w:r>
      <w:bookmarkEnd w:id="1"/>
    </w:p>
    <w:p w14:paraId="2280F277" w14:textId="3F84893D" w:rsidR="00E32617" w:rsidRDefault="00C5260F" w:rsidP="00353DC6">
      <w:pPr>
        <w:pStyle w:val="RSCH2"/>
      </w:pPr>
      <w:bookmarkStart w:id="2" w:name="_Hlk178612762"/>
      <w:bookmarkStart w:id="3" w:name="_Hlk179378146"/>
      <w:r>
        <w:t>Triongl Johnstone</w:t>
      </w:r>
    </w:p>
    <w:p w14:paraId="35383CDB" w14:textId="1F774E32" w:rsidR="00E32617" w:rsidRDefault="00E32617" w:rsidP="00C528FD">
      <w:pPr>
        <w:pStyle w:val="RSCBasictext"/>
      </w:pPr>
      <w:r>
        <w:t>Model o dair lefel gysyniadol wahanol mewn cemeg yw triongl Johnstone: macrosgopig, is-ficrosgopig a symbolaidd. Gallwch ddefnyddio triongl Johnstone i feithrin dealltwriaeth gadarn o syniadau cemegol ymhlith eich dysgwyr.</w:t>
      </w:r>
    </w:p>
    <w:p w14:paraId="778F9DE8" w14:textId="3A916D9F" w:rsidR="00E32617" w:rsidRDefault="00E32617" w:rsidP="00E32617">
      <w:pPr>
        <w:pStyle w:val="RSCBasictext"/>
        <w:rPr>
          <w:rStyle w:val="Hyperlink"/>
          <w:color w:val="C00000"/>
        </w:rPr>
      </w:pPr>
      <w:r>
        <w:t xml:space="preserve">Mae rhagor o ddeunyddiau darllen am driongl Johnstone a sut mae ei ddefnyddio yn eich addysgu ar gael yn </w:t>
      </w:r>
      <w:hyperlink r:id="rId35" w:history="1">
        <w:r>
          <w:rPr>
            <w:rStyle w:val="Hyperlink"/>
            <w:color w:val="C00000"/>
          </w:rPr>
          <w:t>rsc.li/4f9xaqV</w:t>
        </w:r>
      </w:hyperlink>
      <w:r>
        <w:rPr>
          <w:rStyle w:val="Hyperlink"/>
          <w:color w:val="C00000"/>
        </w:rPr>
        <w:t>.</w:t>
      </w:r>
      <w:bookmarkStart w:id="4" w:name="_Hlk174103695"/>
    </w:p>
    <w:bookmarkEnd w:id="2"/>
    <w:p w14:paraId="03C2E3BF" w14:textId="0F874A39" w:rsidR="00BB0B3B" w:rsidRPr="00B67902" w:rsidRDefault="00BB0B3B" w:rsidP="00B67902">
      <w:pPr>
        <w:pStyle w:val="RSCH3"/>
      </w:pPr>
      <w:r>
        <w:rPr>
          <w:rStyle w:val="Hyperlink"/>
          <w:color w:val="C8102E"/>
          <w:u w:val="none"/>
        </w:rPr>
        <w:t>Triongl Johnstone a’r adnodd hwn</w:t>
      </w:r>
    </w:p>
    <w:p w14:paraId="50D76CC3" w14:textId="26C09A74" w:rsidR="00766A6A" w:rsidRDefault="002A2752" w:rsidP="00766A6A">
      <w:pPr>
        <w:pStyle w:val="RSCBasictext"/>
        <w:spacing w:after="0"/>
      </w:pPr>
      <w:bookmarkStart w:id="5" w:name="_Hlk176954795"/>
      <w:bookmarkEnd w:id="4"/>
      <w:r>
        <w:t>Mae’r eiconau ar yr ymylon yn dangos pa lefel o ddealltwriaeth y mae pob cwestiwn yn ei datblygu i helpu i annog y dysgwyr i feddwl.</w:t>
      </w:r>
    </w:p>
    <w:p w14:paraId="3929B268" w14:textId="77777777" w:rsidR="00C528FD" w:rsidRDefault="00C528FD" w:rsidP="00766A6A">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C528FD" w14:paraId="77020DAB" w14:textId="77777777" w:rsidTr="001A3EA5">
        <w:trPr>
          <w:trHeight w:val="737"/>
        </w:trPr>
        <w:tc>
          <w:tcPr>
            <w:tcW w:w="988" w:type="dxa"/>
            <w:vAlign w:val="center"/>
          </w:tcPr>
          <w:p w14:paraId="12A0C8B6" w14:textId="77777777" w:rsidR="00C528FD" w:rsidRDefault="00C528FD" w:rsidP="00C528FD">
            <w:pPr>
              <w:pStyle w:val="RSCBasictext"/>
              <w:spacing w:after="0"/>
              <w:ind w:left="0" w:firstLine="0"/>
              <w:jc w:val="center"/>
            </w:pPr>
            <w:r>
              <w:rPr>
                <w:noProof/>
              </w:rPr>
              <w:drawing>
                <wp:inline distT="0" distB="0" distL="0" distR="0" wp14:anchorId="19023A09" wp14:editId="54E10885">
                  <wp:extent cx="395605" cy="395605"/>
                  <wp:effectExtent l="0" t="0" r="4445" b="4445"/>
                  <wp:docPr id="2002743140" name="Picture 2002743140" descr="Eicon a ddefnyddir i ddangos rhan F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3140" name="Picture 2002743140" descr="Eicon a ddefnyddir i ddangos rhan Facrosgopig triongl Johnston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3D40B8E5" w14:textId="588C5363" w:rsidR="00C528FD" w:rsidRDefault="00C528FD" w:rsidP="00137789">
            <w:pPr>
              <w:pStyle w:val="RSCBasictext"/>
              <w:spacing w:after="0"/>
              <w:ind w:left="0" w:firstLine="0"/>
            </w:pPr>
            <w:r>
              <w:rPr>
                <w:b/>
                <w:color w:val="C8102E"/>
              </w:rPr>
              <w:t>Macroscopig:</w:t>
            </w:r>
            <w:r>
              <w:rPr>
                <w:color w:val="C8102E"/>
              </w:rPr>
              <w:t xml:space="preserve"> </w:t>
            </w:r>
            <w:r>
              <w:t>beth allwn ni ei weld. Meddyliwch am y priodweddau y gallwn eu harsylwi, eu mesur a’u cofnodi.</w:t>
            </w:r>
          </w:p>
        </w:tc>
      </w:tr>
      <w:tr w:rsidR="00C528FD" w14:paraId="6F82078C" w14:textId="77777777" w:rsidTr="001A3EA5">
        <w:trPr>
          <w:trHeight w:val="737"/>
        </w:trPr>
        <w:tc>
          <w:tcPr>
            <w:tcW w:w="988" w:type="dxa"/>
            <w:vAlign w:val="center"/>
          </w:tcPr>
          <w:p w14:paraId="24D34937" w14:textId="77777777" w:rsidR="00C528FD" w:rsidRDefault="00C528FD" w:rsidP="00C528FD">
            <w:pPr>
              <w:pStyle w:val="RSCBasictext"/>
              <w:spacing w:after="0"/>
              <w:ind w:left="0" w:firstLine="0"/>
              <w:jc w:val="center"/>
            </w:pPr>
            <w:r>
              <w:rPr>
                <w:noProof/>
              </w:rPr>
              <w:drawing>
                <wp:inline distT="0" distB="0" distL="0" distR="0" wp14:anchorId="15CAD276" wp14:editId="7B57B873">
                  <wp:extent cx="396000" cy="396000"/>
                  <wp:effectExtent l="0" t="0" r="4445" b="4445"/>
                  <wp:docPr id="1751828099" name="Picture 1751828099" descr="Eicon a ddefnyddir i ddangos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8099" name="Picture 1751828099" descr="Eicon a ddefnyddir i ddangos rhan Is-ficrosgopig triongl Johnston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8AC92A1" w14:textId="29533B64" w:rsidR="00C528FD" w:rsidRDefault="00C528FD" w:rsidP="00C528FD">
            <w:pPr>
              <w:pStyle w:val="RSCBasictext"/>
              <w:spacing w:after="0"/>
              <w:ind w:left="0" w:firstLine="0"/>
            </w:pPr>
            <w:r>
              <w:rPr>
                <w:b/>
                <w:color w:val="C8102E"/>
              </w:rPr>
              <w:t>Is-ficrosgopig:</w:t>
            </w:r>
            <w:r>
              <w:rPr>
                <w:color w:val="C8102E"/>
              </w:rPr>
              <w:t xml:space="preserve"> </w:t>
            </w:r>
            <w:r>
              <w:t>llai nag y gallwn ei weld. Meddyliwch am y lefel ronynnol neu atomig.</w:t>
            </w:r>
          </w:p>
        </w:tc>
      </w:tr>
      <w:tr w:rsidR="00C528FD" w14:paraId="262949D5" w14:textId="77777777" w:rsidTr="001A3EA5">
        <w:trPr>
          <w:trHeight w:val="737"/>
        </w:trPr>
        <w:tc>
          <w:tcPr>
            <w:tcW w:w="988" w:type="dxa"/>
            <w:vAlign w:val="center"/>
          </w:tcPr>
          <w:p w14:paraId="6A6876A0" w14:textId="77777777" w:rsidR="00C528FD" w:rsidRDefault="00C528FD" w:rsidP="00C528FD">
            <w:pPr>
              <w:pStyle w:val="RSCBasictext"/>
              <w:spacing w:after="0"/>
              <w:ind w:left="0" w:firstLine="0"/>
              <w:jc w:val="center"/>
            </w:pPr>
            <w:r>
              <w:rPr>
                <w:noProof/>
              </w:rPr>
              <w:drawing>
                <wp:inline distT="0" distB="0" distL="0" distR="0" wp14:anchorId="0259B6B8" wp14:editId="222D8300">
                  <wp:extent cx="396000" cy="396000"/>
                  <wp:effectExtent l="0" t="0" r="4445" b="4445"/>
                  <wp:docPr id="481811871" name="Picture 481811871" descr="Eicon a ddefnyddir i ddangos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1871" name="Picture 481811871" descr="Eicon a ddefnyddir i ddangos rhan Symbolaidd triongl Johnston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49BC033" w14:textId="13B100A6" w:rsidR="00C528FD" w:rsidRDefault="00C528FD" w:rsidP="00137789">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71A78D5C" w14:textId="77777777" w:rsidR="00766A6A" w:rsidRDefault="00766A6A" w:rsidP="00766A6A">
      <w:pPr>
        <w:pStyle w:val="RSCBasictext"/>
        <w:spacing w:after="0"/>
      </w:pPr>
    </w:p>
    <w:p w14:paraId="3ED8E910" w14:textId="2B26C7AD" w:rsidR="00C528FD" w:rsidRPr="00367414" w:rsidRDefault="00C528FD" w:rsidP="00C528FD">
      <w:pPr>
        <w:pStyle w:val="RSCBasictext"/>
      </w:pPr>
      <w:r>
        <w:t>Mae’r lefelau’n gysylltiedig â’i gilydd, er enghraifft, mae angen i’r dysgwyr gael cynrychioliad gweledol o’r lefel is-ficrosgopig er mwyn datblygu modelau meddyliol o’r lefel ronynnol neu’r lefel atomig. Ein dull gweithredu yw defnyddio eiconau ar gyfer y cwestiynau yn seiliedig ar yr hyn y dylai’r dysgwyr fod yn meddwl amdano.</w:t>
      </w:r>
    </w:p>
    <w:p w14:paraId="4BEE5EED" w14:textId="2E1A416B" w:rsidR="00C528FD" w:rsidRDefault="00C528FD" w:rsidP="00370DCF">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un neu ddwy lefel benodol ar y tro. </w:t>
      </w:r>
    </w:p>
    <w:p w14:paraId="28E4D338" w14:textId="0CCA2301" w:rsidR="00F02832" w:rsidRDefault="001A3EA5" w:rsidP="00B67902">
      <w:pPr>
        <w:pStyle w:val="RSCH2"/>
        <w:spacing w:before="240"/>
      </w:pPr>
      <w:r>
        <w:t>Cefnogaeth</w:t>
      </w:r>
    </w:p>
    <w:p w14:paraId="6D87D705" w14:textId="59535FBF" w:rsidR="00F02832" w:rsidRDefault="00F02832" w:rsidP="00F02832">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3966C79E" w14:textId="77777777" w:rsidR="001A3EA5" w:rsidRDefault="00370DCF" w:rsidP="00B67902">
      <w:pPr>
        <w:pStyle w:val="RSCBasictext"/>
      </w:pPr>
      <w:r>
        <w:lastRenderedPageBreak/>
        <w:t xml:space="preserve">Mae’n ddefnyddiol i’r dysgwyr arsylwi priodweddau macrosgopig drostynt eu hunain. Gallech chi rannu enghreifftiau o sylweddau o gwmpas yr ystafell ddosbarth, cynnal adwaith cemegol ymarferol yn y dosbarth, neu roi arddangosiad gan athro o'r nodweddion. </w:t>
      </w:r>
    </w:p>
    <w:p w14:paraId="26A5D0C8" w14:textId="3EFFA7DC" w:rsidR="001A3EA5" w:rsidRDefault="00370DCF" w:rsidP="00B67902">
      <w:pPr>
        <w:pStyle w:val="RSCBasictext"/>
      </w:pPr>
      <w:r>
        <w:t xml:space="preserve">Rhowch fodelau ffisegol i’r dysgwyr eu defnyddio a’u trin, fel cit Molymod neu gownteri. </w:t>
      </w:r>
    </w:p>
    <w:p w14:paraId="15E8C6DD" w14:textId="7AEAEFE7" w:rsidR="00370DCF" w:rsidRDefault="00370DCF" w:rsidP="00B67902">
      <w:pPr>
        <w:pStyle w:val="RSCBasictext"/>
      </w:pPr>
      <w:r>
        <w:t>Efallai y bydd angen cymorth ychwanegol ar unrhyw ddysgwyr sy’n dal yn ddihyder yn defnyddio’r cynrychioliad symbolaidd gofynnol, er enghraifft, rhannu ac egluro diagram neu efelychiad sy’n gallu dangos ymsymudiad y gronynnau.</w:t>
      </w:r>
    </w:p>
    <w:bookmarkEnd w:id="3"/>
    <w:bookmarkEnd w:id="5"/>
    <w:p w14:paraId="1EAF1D91" w14:textId="72888330" w:rsidR="00362CC1" w:rsidRDefault="00362CC1" w:rsidP="00362CC1">
      <w:pPr>
        <w:pStyle w:val="RSCH2"/>
      </w:pPr>
      <w:r>
        <w:t>Atebion</w:t>
      </w:r>
    </w:p>
    <w:p w14:paraId="47715B26" w14:textId="5C05480D" w:rsidR="005D7333" w:rsidRDefault="00721E0F" w:rsidP="001540AA">
      <w:pPr>
        <w:pStyle w:val="RSCnumberedlist"/>
        <w:numPr>
          <w:ilvl w:val="0"/>
          <w:numId w:val="0"/>
        </w:numPr>
        <w:ind w:left="360" w:hanging="360"/>
      </w:pPr>
      <w:r>
        <w:rPr>
          <w:noProof/>
        </w:rPr>
        <w:drawing>
          <wp:anchor distT="0" distB="0" distL="114300" distR="114300" simplePos="0" relativeHeight="251658243" behindDoc="0" locked="0" layoutInCell="1" allowOverlap="1" wp14:anchorId="777152C9" wp14:editId="55C57A25">
            <wp:simplePos x="0" y="0"/>
            <wp:positionH relativeFrom="leftMargin">
              <wp:align>right</wp:align>
            </wp:positionH>
            <wp:positionV relativeFrom="paragraph">
              <wp:posOffset>177800</wp:posOffset>
            </wp:positionV>
            <wp:extent cx="360000" cy="360000"/>
            <wp:effectExtent l="0" t="0" r="2540" b="2540"/>
            <wp:wrapNone/>
            <wp:docPr id="1483929106" name="Picture 1" descr="Eicon sy’n dangos bod Cwestiwn 1 yn defnyddio lefelau meddwl Macrosgopig ac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29106" name="Picture 1" descr="Eicon sy’n dangos bod Cwestiwn 1 yn defnyddio lefelau meddwl Macrosgopig ac Is-ficrosgopi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4BE1B" w14:textId="21BC9DFA" w:rsidR="00646229" w:rsidRPr="00780926" w:rsidRDefault="001540AA" w:rsidP="6155685F">
      <w:pPr>
        <w:pStyle w:val="RSCnumberedlist"/>
      </w:pPr>
      <w:r>
        <w:rPr>
          <w:i/>
          <w:iCs/>
          <w:color w:val="C8102E"/>
        </w:rPr>
        <w:t>Canllaw</w:t>
      </w:r>
      <w:r>
        <w:rPr>
          <w:i/>
          <w:iCs/>
        </w:rPr>
        <w:t>:</w:t>
      </w:r>
      <w:r>
        <w:t xml:space="preserve"> Mae’r cwestiwn hwn yn datblygu dealltwriaeth y dysgwyr o’r syniad y bydd yr un màs o wahanol sylweddau (dealltwriaeth facrosgopig) yn cynnwys gwahanol niferoedd o atomau (dealltwriaeth is-ficrosgopig). Mae’r cwestiwn hwn yn tybio bod y dysgwyr eisoes yn gyfarwydd â’r syniad bod gan atomau elfennau gwahanol fasau gwahanol. Mae’r cwestiwn yn dechrau drwy ddefnyddio darnau arian fel enghraifft, er mwyn i’r dysgwyr allu meddwl gan ddefnyddio enghraifft weladwy (dealltwriaeth facrosgopig). </w:t>
      </w:r>
    </w:p>
    <w:p w14:paraId="24C422DF" w14:textId="5FA5B289" w:rsidR="00646229" w:rsidRDefault="73840C99" w:rsidP="006F7C59">
      <w:pPr>
        <w:pStyle w:val="RSCletteredlist"/>
      </w:pPr>
      <w:r>
        <w:t>Dau</w:t>
      </w:r>
    </w:p>
    <w:p w14:paraId="630B6429" w14:textId="7E4A5D0F" w:rsidR="001540AA" w:rsidRDefault="001540AA" w:rsidP="00A74D1E">
      <w:pPr>
        <w:pStyle w:val="RSCletteredlist"/>
      </w:pPr>
      <w:r>
        <w:t>20 g</w:t>
      </w:r>
    </w:p>
    <w:p w14:paraId="78ED67BA" w14:textId="29E1C6AB" w:rsidR="001540AA" w:rsidRDefault="001540AA" w:rsidP="00A74D1E">
      <w:pPr>
        <w:pStyle w:val="RSCletteredlist"/>
      </w:pPr>
      <w:r>
        <w:t>Mae màs darn arian A ddwywaith yn fwy na màs darn arian B. Felly, mae màs 14 o ddarnau arian A ddwywaith yn fwy na màs 14 o ddarnau arian B.</w:t>
      </w:r>
    </w:p>
    <w:p w14:paraId="762F587D" w14:textId="6F115763" w:rsidR="001540AA" w:rsidRDefault="001540AA" w:rsidP="006F7C59">
      <w:pPr>
        <w:pStyle w:val="RSCletteredlist"/>
        <w:rPr>
          <w:lang w:eastAsia="en-GB"/>
        </w:rPr>
      </w:pPr>
    </w:p>
    <w:tbl>
      <w:tblPr>
        <w:tblStyle w:val="TableGrid"/>
        <w:tblW w:w="0" w:type="auto"/>
        <w:jc w:val="center"/>
        <w:tblLook w:val="04A0" w:firstRow="1" w:lastRow="0" w:firstColumn="1" w:lastColumn="0" w:noHBand="0" w:noVBand="1"/>
      </w:tblPr>
      <w:tblGrid>
        <w:gridCol w:w="1781"/>
        <w:gridCol w:w="1778"/>
        <w:gridCol w:w="7"/>
      </w:tblGrid>
      <w:tr w:rsidR="001540AA" w:rsidRPr="00E73726" w14:paraId="7625422F" w14:textId="77777777" w:rsidTr="002263D0">
        <w:trPr>
          <w:trHeight w:val="482"/>
          <w:jc w:val="center"/>
        </w:trPr>
        <w:tc>
          <w:tcPr>
            <w:tcW w:w="1781" w:type="dxa"/>
            <w:shd w:val="clear" w:color="auto" w:fill="F6E0C0"/>
            <w:vAlign w:val="center"/>
          </w:tcPr>
          <w:p w14:paraId="249576F6" w14:textId="039F6799" w:rsidR="001540AA" w:rsidRPr="00E73726" w:rsidRDefault="001540AA" w:rsidP="000061A8">
            <w:pPr>
              <w:spacing w:before="60" w:after="0" w:line="259" w:lineRule="auto"/>
              <w:ind w:left="32" w:right="34" w:firstLine="0"/>
              <w:jc w:val="center"/>
              <w:rPr>
                <w:rFonts w:ascii="Century Gothic" w:hAnsi="Century Gothic"/>
                <w:b/>
                <w:bCs/>
                <w:color w:val="006F62"/>
              </w:rPr>
            </w:pPr>
            <w:r>
              <w:rPr>
                <w:rFonts w:ascii="Century Gothic" w:hAnsi="Century Gothic"/>
                <w:b/>
                <w:color w:val="C8102E"/>
              </w:rPr>
              <w:t>Màs darn arian B</w:t>
            </w:r>
          </w:p>
        </w:tc>
        <w:tc>
          <w:tcPr>
            <w:tcW w:w="1782" w:type="dxa"/>
            <w:gridSpan w:val="2"/>
            <w:shd w:val="clear" w:color="auto" w:fill="F6E0C0"/>
            <w:vAlign w:val="center"/>
          </w:tcPr>
          <w:p w14:paraId="150183AD" w14:textId="77777777" w:rsidR="001540AA" w:rsidRPr="00E73726" w:rsidRDefault="001540AA" w:rsidP="000061A8">
            <w:pPr>
              <w:spacing w:before="60" w:after="0" w:line="259" w:lineRule="auto"/>
              <w:ind w:left="32" w:right="33" w:firstLine="0"/>
              <w:jc w:val="center"/>
              <w:rPr>
                <w:rFonts w:ascii="Century Gothic" w:hAnsi="Century Gothic"/>
                <w:b/>
                <w:bCs/>
                <w:color w:val="006F62"/>
              </w:rPr>
            </w:pPr>
            <w:r>
              <w:rPr>
                <w:rFonts w:ascii="Century Gothic" w:hAnsi="Century Gothic"/>
                <w:b/>
                <w:color w:val="C8102E"/>
              </w:rPr>
              <w:t>Màs darn arian A</w:t>
            </w:r>
          </w:p>
        </w:tc>
      </w:tr>
      <w:tr w:rsidR="001540AA" w:rsidRPr="00985C41" w14:paraId="13C5757F" w14:textId="77777777" w:rsidTr="002263D0">
        <w:trPr>
          <w:trHeight w:val="482"/>
          <w:jc w:val="center"/>
        </w:trPr>
        <w:tc>
          <w:tcPr>
            <w:tcW w:w="1781" w:type="dxa"/>
            <w:vAlign w:val="center"/>
          </w:tcPr>
          <w:p w14:paraId="0E690A13" w14:textId="337A65AF" w:rsidR="001540AA" w:rsidRPr="00985C41" w:rsidRDefault="001540AA" w:rsidP="000061A8">
            <w:pPr>
              <w:spacing w:after="0" w:line="259" w:lineRule="auto"/>
              <w:ind w:left="32" w:right="34" w:firstLine="0"/>
              <w:jc w:val="center"/>
              <w:rPr>
                <w:rFonts w:ascii="Century Gothic" w:hAnsi="Century Gothic"/>
              </w:rPr>
            </w:pPr>
            <w:r>
              <w:rPr>
                <w:rFonts w:ascii="Century Gothic" w:hAnsi="Century Gothic"/>
              </w:rPr>
              <w:t>10 g</w:t>
            </w:r>
          </w:p>
        </w:tc>
        <w:tc>
          <w:tcPr>
            <w:tcW w:w="1782" w:type="dxa"/>
            <w:gridSpan w:val="2"/>
            <w:vAlign w:val="center"/>
          </w:tcPr>
          <w:p w14:paraId="6EB43E43" w14:textId="4B3147FF" w:rsidR="001540AA" w:rsidRPr="00985C41" w:rsidRDefault="001540AA" w:rsidP="000061A8">
            <w:pPr>
              <w:tabs>
                <w:tab w:val="left" w:pos="1593"/>
              </w:tabs>
              <w:spacing w:after="0" w:line="259" w:lineRule="auto"/>
              <w:ind w:left="32" w:right="33" w:firstLine="0"/>
              <w:jc w:val="center"/>
              <w:rPr>
                <w:rFonts w:ascii="Century Gothic" w:hAnsi="Century Gothic"/>
              </w:rPr>
            </w:pPr>
            <w:r>
              <w:rPr>
                <w:rFonts w:ascii="Century Gothic" w:hAnsi="Century Gothic"/>
              </w:rPr>
              <w:t>20 g</w:t>
            </w:r>
          </w:p>
        </w:tc>
      </w:tr>
      <w:tr w:rsidR="001540AA" w:rsidRPr="00985C41" w14:paraId="6E7660E5" w14:textId="77777777" w:rsidTr="002263D0">
        <w:trPr>
          <w:trHeight w:val="482"/>
          <w:jc w:val="center"/>
        </w:trPr>
        <w:tc>
          <w:tcPr>
            <w:tcW w:w="1781" w:type="dxa"/>
            <w:vAlign w:val="center"/>
          </w:tcPr>
          <w:p w14:paraId="19394502" w14:textId="1F768CE8" w:rsidR="001540AA" w:rsidRPr="00985C41" w:rsidRDefault="001540AA" w:rsidP="000061A8">
            <w:pPr>
              <w:spacing w:after="0" w:line="259" w:lineRule="auto"/>
              <w:ind w:left="32" w:right="34" w:firstLine="0"/>
              <w:jc w:val="center"/>
              <w:rPr>
                <w:rFonts w:ascii="Century Gothic" w:hAnsi="Century Gothic"/>
              </w:rPr>
            </w:pPr>
            <w:r>
              <w:rPr>
                <w:rFonts w:ascii="Century Gothic" w:hAnsi="Century Gothic"/>
              </w:rPr>
              <w:t>1 g</w:t>
            </w:r>
          </w:p>
        </w:tc>
        <w:tc>
          <w:tcPr>
            <w:tcW w:w="1782" w:type="dxa"/>
            <w:gridSpan w:val="2"/>
            <w:vAlign w:val="center"/>
          </w:tcPr>
          <w:p w14:paraId="45191639" w14:textId="514B0F6F" w:rsidR="001540AA" w:rsidRPr="000061A8" w:rsidRDefault="001540AA" w:rsidP="000061A8">
            <w:pPr>
              <w:tabs>
                <w:tab w:val="left" w:pos="1593"/>
              </w:tabs>
              <w:spacing w:after="0" w:line="259" w:lineRule="auto"/>
              <w:ind w:left="32" w:right="33" w:firstLine="0"/>
              <w:jc w:val="center"/>
              <w:rPr>
                <w:rFonts w:ascii="Century Gothic" w:hAnsi="Century Gothic"/>
                <w:b/>
                <w:bCs/>
              </w:rPr>
            </w:pPr>
            <w:r>
              <w:rPr>
                <w:rFonts w:ascii="Century Gothic" w:hAnsi="Century Gothic"/>
                <w:b/>
              </w:rPr>
              <w:t>2 g</w:t>
            </w:r>
          </w:p>
        </w:tc>
      </w:tr>
      <w:tr w:rsidR="001540AA" w:rsidRPr="00985C41" w14:paraId="7C4FA3DF" w14:textId="77777777" w:rsidTr="002263D0">
        <w:trPr>
          <w:trHeight w:val="482"/>
          <w:jc w:val="center"/>
        </w:trPr>
        <w:tc>
          <w:tcPr>
            <w:tcW w:w="1781" w:type="dxa"/>
            <w:vAlign w:val="center"/>
          </w:tcPr>
          <w:p w14:paraId="4E702960" w14:textId="0568091F" w:rsidR="001540AA" w:rsidRPr="00985C41" w:rsidRDefault="001540AA" w:rsidP="000061A8">
            <w:pPr>
              <w:spacing w:after="0" w:line="259" w:lineRule="auto"/>
              <w:ind w:left="32" w:right="34" w:firstLine="0"/>
              <w:jc w:val="center"/>
              <w:rPr>
                <w:rFonts w:ascii="Century Gothic" w:hAnsi="Century Gothic"/>
              </w:rPr>
            </w:pPr>
            <w:r>
              <w:rPr>
                <w:rFonts w:ascii="Century Gothic" w:hAnsi="Century Gothic"/>
              </w:rPr>
              <w:t>5 g</w:t>
            </w:r>
          </w:p>
        </w:tc>
        <w:tc>
          <w:tcPr>
            <w:tcW w:w="1782" w:type="dxa"/>
            <w:gridSpan w:val="2"/>
            <w:vAlign w:val="center"/>
          </w:tcPr>
          <w:p w14:paraId="3FF02F34" w14:textId="73212892" w:rsidR="001540AA" w:rsidRPr="000061A8" w:rsidRDefault="001540AA" w:rsidP="000061A8">
            <w:pPr>
              <w:tabs>
                <w:tab w:val="left" w:pos="1593"/>
              </w:tabs>
              <w:spacing w:after="0" w:line="259" w:lineRule="auto"/>
              <w:ind w:left="32" w:right="33" w:firstLine="0"/>
              <w:jc w:val="center"/>
              <w:rPr>
                <w:rFonts w:ascii="Century Gothic" w:hAnsi="Century Gothic"/>
                <w:b/>
                <w:bCs/>
              </w:rPr>
            </w:pPr>
            <w:r>
              <w:rPr>
                <w:rFonts w:ascii="Century Gothic" w:hAnsi="Century Gothic"/>
                <w:b/>
              </w:rPr>
              <w:t>10 g</w:t>
            </w:r>
          </w:p>
        </w:tc>
      </w:tr>
      <w:tr w:rsidR="000061A8" w:rsidRPr="000061A8" w14:paraId="546AC464" w14:textId="77777777" w:rsidTr="002263D0">
        <w:trPr>
          <w:gridAfter w:val="1"/>
          <w:wAfter w:w="7" w:type="dxa"/>
          <w:trHeight w:val="482"/>
          <w:jc w:val="center"/>
        </w:trPr>
        <w:tc>
          <w:tcPr>
            <w:tcW w:w="1778" w:type="dxa"/>
            <w:vAlign w:val="center"/>
          </w:tcPr>
          <w:p w14:paraId="164E94E1" w14:textId="14B3073F" w:rsidR="001540AA" w:rsidRPr="00780926" w:rsidRDefault="001540AA" w:rsidP="000061A8">
            <w:pPr>
              <w:spacing w:before="60" w:after="0" w:line="259" w:lineRule="auto"/>
              <w:ind w:left="32" w:right="33" w:firstLine="0"/>
              <w:jc w:val="center"/>
              <w:rPr>
                <w:rFonts w:ascii="Century Gothic" w:hAnsi="Century Gothic"/>
                <w:b/>
                <w:bCs/>
                <w:color w:val="C8102E"/>
              </w:rPr>
            </w:pPr>
            <w:r>
              <w:rPr>
                <w:rFonts w:ascii="Century Gothic" w:hAnsi="Century Gothic"/>
              </w:rPr>
              <w:t>1000 g</w:t>
            </w:r>
          </w:p>
        </w:tc>
        <w:tc>
          <w:tcPr>
            <w:tcW w:w="1778" w:type="dxa"/>
            <w:vAlign w:val="center"/>
          </w:tcPr>
          <w:p w14:paraId="5FB240BF" w14:textId="11132F57" w:rsidR="001540AA" w:rsidRPr="000061A8" w:rsidRDefault="001540AA" w:rsidP="000061A8">
            <w:pPr>
              <w:spacing w:before="60" w:after="0" w:line="259" w:lineRule="auto"/>
              <w:ind w:left="32" w:right="33" w:firstLine="0"/>
              <w:jc w:val="center"/>
              <w:rPr>
                <w:rFonts w:ascii="Century Gothic" w:hAnsi="Century Gothic"/>
                <w:b/>
                <w:bCs/>
              </w:rPr>
            </w:pPr>
            <w:r>
              <w:rPr>
                <w:rFonts w:ascii="Century Gothic" w:hAnsi="Century Gothic"/>
                <w:b/>
              </w:rPr>
              <w:t>2000 g</w:t>
            </w:r>
          </w:p>
        </w:tc>
      </w:tr>
    </w:tbl>
    <w:p w14:paraId="51C1B479" w14:textId="4F758CB4" w:rsidR="001540AA" w:rsidRDefault="001540AA" w:rsidP="001540AA">
      <w:pPr>
        <w:pStyle w:val="RSCnumberedlist"/>
        <w:numPr>
          <w:ilvl w:val="0"/>
          <w:numId w:val="0"/>
        </w:numPr>
        <w:ind w:left="1440"/>
        <w:rPr>
          <w:lang w:eastAsia="en-GB"/>
        </w:rPr>
      </w:pPr>
    </w:p>
    <w:p w14:paraId="5DBB6CA5" w14:textId="558F5647" w:rsidR="001540AA" w:rsidRDefault="001540AA" w:rsidP="00A74D1E">
      <w:pPr>
        <w:pStyle w:val="RSCletteredlist"/>
      </w:pPr>
      <w:r>
        <w:t>Ni all dau fag o ddarnau arian sydd â’r un màs gynnwys yr un nifer o ddarnau arian A a darnau arian B oherwydd bod gan bob darn arian A fwy o fàs na darnau arian B felly bydd llai o ddarnau arian A.</w:t>
      </w:r>
    </w:p>
    <w:p w14:paraId="616B1C99" w14:textId="76EDB88F" w:rsidR="001540AA" w:rsidRDefault="001540AA" w:rsidP="00A74D1E">
      <w:pPr>
        <w:pStyle w:val="RSCletteredlist"/>
      </w:pPr>
      <w:r>
        <w:t>Bydd hanner cynifer o ddarnau arian A nag o ddarnau arian B.</w:t>
      </w:r>
    </w:p>
    <w:p w14:paraId="240FF448" w14:textId="4AFDFAB7" w:rsidR="001540AA" w:rsidRDefault="001540AA" w:rsidP="00EC0A62">
      <w:pPr>
        <w:pStyle w:val="RSCletteredlist"/>
      </w:pPr>
      <w:r>
        <w:t>Ni all 1 g gynnwys yr un nifer o atomau o fagnesiwm â charbon oherwydd bod gan atomau magnesiwm mwy o fàs nag atomau carbon.</w:t>
      </w:r>
    </w:p>
    <w:p w14:paraId="612F8C0D" w14:textId="007A6107" w:rsidR="001540AA" w:rsidRDefault="001540AA" w:rsidP="00EC0A62">
      <w:pPr>
        <w:pStyle w:val="RSCletteredlist"/>
      </w:pPr>
      <w:r>
        <w:t>2 g</w:t>
      </w:r>
    </w:p>
    <w:p w14:paraId="541AF43D" w14:textId="75975817" w:rsidR="00646229" w:rsidRDefault="006D0FC0" w:rsidP="0097055F">
      <w:pPr>
        <w:pStyle w:val="RSCromannumeralsublist"/>
        <w:numPr>
          <w:ilvl w:val="0"/>
          <w:numId w:val="0"/>
        </w:numPr>
        <w:ind w:left="454"/>
        <w:rPr>
          <w:lang w:eastAsia="en-GB"/>
        </w:rPr>
      </w:pPr>
      <w:r>
        <w:rPr>
          <w:lang w:eastAsia="en-GB"/>
        </w:rPr>
        <w:br/>
      </w:r>
    </w:p>
    <w:p w14:paraId="1D3B284E" w14:textId="444280D7" w:rsidR="00646229" w:rsidRPr="008309EA" w:rsidRDefault="00721E0F" w:rsidP="008309EA">
      <w:pPr>
        <w:pStyle w:val="RSCnumberedlist"/>
        <w:rPr>
          <w:i/>
          <w:iCs/>
        </w:rPr>
      </w:pPr>
      <w:r>
        <w:rPr>
          <w:i/>
          <w:noProof/>
        </w:rPr>
        <w:lastRenderedPageBreak/>
        <w:drawing>
          <wp:anchor distT="0" distB="0" distL="114300" distR="114300" simplePos="0" relativeHeight="251658242" behindDoc="0" locked="0" layoutInCell="1" allowOverlap="1" wp14:anchorId="1DA03C3B" wp14:editId="052735B7">
            <wp:simplePos x="0" y="0"/>
            <wp:positionH relativeFrom="leftMargin">
              <wp:align>right</wp:align>
            </wp:positionH>
            <wp:positionV relativeFrom="paragraph">
              <wp:posOffset>17362</wp:posOffset>
            </wp:positionV>
            <wp:extent cx="360000" cy="360000"/>
            <wp:effectExtent l="0" t="0" r="2540" b="2540"/>
            <wp:wrapNone/>
            <wp:docPr id="913019899" name="Picture 1" descr="Eicon sy’n dangos bod Cwestiwn 2 yn defnyddio lefelau meddwl Macrosgopig ac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19899" name="Picture 1" descr="Eicon sy’n dangos bod Cwestiwn 2 yn defnyddio lefelau meddwl Macrosgopig ac Is-ficrosgopi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color w:val="C8102E"/>
        </w:rPr>
        <w:t>Canllaw:</w:t>
      </w:r>
      <w:r>
        <w:t xml:space="preserve"> Mae’r cwestiwn hwn yn datblygu dealltwriaeth o’r cysylltiad rhwng màs cymharol atomau unigol (dealltwriaeth is-ficrosgopig) a màs cymharol nifer benodol o’r atomau hynny (dealltwriaeth facrosgopig). Er enghraifft, os yw màs un atom ddwywaith yn fwy na màs atom arall, yna bydd gan 1000 o’r ail fath o atom fàs sydd ddwywaith yn fwy na 1000 o’r math cyntaf o atom.</w:t>
      </w:r>
    </w:p>
    <w:p w14:paraId="47EDF374" w14:textId="15CCF8FC" w:rsidR="00646229" w:rsidRDefault="00646229" w:rsidP="00780926">
      <w:pPr>
        <w:pStyle w:val="RSCletteredlist"/>
        <w:numPr>
          <w:ilvl w:val="0"/>
          <w:numId w:val="10"/>
        </w:numPr>
        <w:rPr>
          <w:lang w:eastAsia="en-GB"/>
        </w:rPr>
      </w:pPr>
    </w:p>
    <w:p w14:paraId="14DBA541" w14:textId="58420E0F" w:rsidR="00646229" w:rsidRDefault="00DA43FF" w:rsidP="00206677">
      <w:pPr>
        <w:pStyle w:val="RSCromannumeralsublist"/>
      </w:pPr>
      <w:r>
        <w:t xml:space="preserve">Bedair gwaith yn fwy na màs atom hydrogen: </w:t>
      </w:r>
      <w:r>
        <w:rPr>
          <w:b/>
          <w:bCs/>
        </w:rPr>
        <w:t>heliwm</w:t>
      </w:r>
    </w:p>
    <w:p w14:paraId="0B273D6D" w14:textId="33934C7B" w:rsidR="00D40424" w:rsidRDefault="00673DE1" w:rsidP="00206677">
      <w:pPr>
        <w:pStyle w:val="RSCromannumeralsublist"/>
      </w:pPr>
      <w:r>
        <w:t xml:space="preserve">12 gwaith yn fwy na màs atom hydrogen: </w:t>
      </w:r>
      <w:r>
        <w:rPr>
          <w:b/>
          <w:bCs/>
        </w:rPr>
        <w:t>carbon</w:t>
      </w:r>
    </w:p>
    <w:p w14:paraId="40818D4E" w14:textId="0B4FC199" w:rsidR="00D40424" w:rsidRDefault="00673DE1" w:rsidP="00206677">
      <w:pPr>
        <w:pStyle w:val="RSCromannumeralsublist"/>
      </w:pPr>
      <w:r>
        <w:t xml:space="preserve">32 gwaith yn fwy na màs atom hydrogen: </w:t>
      </w:r>
      <w:r>
        <w:rPr>
          <w:b/>
          <w:bCs/>
        </w:rPr>
        <w:t>sylffwr</w:t>
      </w:r>
    </w:p>
    <w:p w14:paraId="40DA3B39" w14:textId="0307D6DE" w:rsidR="00D40424" w:rsidRDefault="00673DE1" w:rsidP="00206677">
      <w:pPr>
        <w:pStyle w:val="RSCromannumeralsublist"/>
      </w:pPr>
      <w:r>
        <w:t xml:space="preserve">Dair gwaith yn fwy na màs atom heliwm: </w:t>
      </w:r>
      <w:r>
        <w:rPr>
          <w:b/>
          <w:bCs/>
        </w:rPr>
        <w:t>carbon</w:t>
      </w:r>
    </w:p>
    <w:p w14:paraId="1A8F3A90" w14:textId="206C4A4E" w:rsidR="00D40424" w:rsidRDefault="00A7487D" w:rsidP="00206677">
      <w:pPr>
        <w:pStyle w:val="RSCromannumeralsublist"/>
      </w:pPr>
      <w:r>
        <w:t xml:space="preserve">Ddwywaith yn fwy na màs atom carbon: </w:t>
      </w:r>
      <w:r>
        <w:rPr>
          <w:b/>
          <w:bCs/>
        </w:rPr>
        <w:t>magnesiwm</w:t>
      </w:r>
    </w:p>
    <w:p w14:paraId="37691E97" w14:textId="77777777" w:rsidR="00DD2747" w:rsidRDefault="00DD2747" w:rsidP="00DD2747">
      <w:pPr>
        <w:pStyle w:val="RSCromannumeralsublist"/>
        <w:numPr>
          <w:ilvl w:val="0"/>
          <w:numId w:val="0"/>
        </w:numPr>
        <w:ind w:left="720" w:hanging="266"/>
        <w:rPr>
          <w:lang w:eastAsia="en-GB"/>
        </w:rPr>
      </w:pPr>
    </w:p>
    <w:p w14:paraId="64695B45" w14:textId="5357CF7F" w:rsidR="00D40424" w:rsidRDefault="00D40424" w:rsidP="00D061D0">
      <w:pPr>
        <w:pStyle w:val="RSCletteredlist"/>
        <w:rPr>
          <w:lang w:eastAsia="en-GB"/>
        </w:rPr>
      </w:pPr>
    </w:p>
    <w:tbl>
      <w:tblPr>
        <w:tblStyle w:val="TableGrid"/>
        <w:tblW w:w="0" w:type="auto"/>
        <w:jc w:val="center"/>
        <w:tblLook w:val="04A0" w:firstRow="1" w:lastRow="0" w:firstColumn="1" w:lastColumn="0" w:noHBand="0" w:noVBand="1"/>
      </w:tblPr>
      <w:tblGrid>
        <w:gridCol w:w="1502"/>
        <w:gridCol w:w="1503"/>
        <w:gridCol w:w="1503"/>
        <w:gridCol w:w="1502"/>
        <w:gridCol w:w="1503"/>
        <w:gridCol w:w="1503"/>
      </w:tblGrid>
      <w:tr w:rsidR="00D40424" w14:paraId="34B76BB9" w14:textId="77777777" w:rsidTr="00966EA0">
        <w:trPr>
          <w:trHeight w:val="482"/>
          <w:jc w:val="center"/>
        </w:trPr>
        <w:tc>
          <w:tcPr>
            <w:tcW w:w="1502" w:type="dxa"/>
            <w:shd w:val="clear" w:color="auto" w:fill="F6E0C0"/>
            <w:vAlign w:val="center"/>
          </w:tcPr>
          <w:p w14:paraId="4D11431E" w14:textId="77777777" w:rsidR="00D40424" w:rsidRPr="00E73726" w:rsidRDefault="00D40424" w:rsidP="002263D0">
            <w:pPr>
              <w:spacing w:after="0" w:line="259" w:lineRule="auto"/>
              <w:ind w:left="22" w:right="34" w:firstLine="0"/>
              <w:jc w:val="center"/>
              <w:rPr>
                <w:rFonts w:ascii="Century Gothic" w:hAnsi="Century Gothic"/>
                <w:b/>
                <w:bCs/>
                <w:color w:val="006F62"/>
              </w:rPr>
            </w:pPr>
            <w:r>
              <w:rPr>
                <w:rFonts w:ascii="Century Gothic" w:hAnsi="Century Gothic"/>
                <w:b/>
                <w:color w:val="C8102E"/>
              </w:rPr>
              <w:t>Elfen</w:t>
            </w:r>
          </w:p>
        </w:tc>
        <w:tc>
          <w:tcPr>
            <w:tcW w:w="1503" w:type="dxa"/>
            <w:shd w:val="clear" w:color="auto" w:fill="F6E0C0"/>
            <w:vAlign w:val="center"/>
          </w:tcPr>
          <w:p w14:paraId="2A48AE8A" w14:textId="3E1C2138" w:rsidR="00D40424"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hydrogen</w:t>
            </w:r>
          </w:p>
          <w:p w14:paraId="415CB967" w14:textId="77777777" w:rsidR="00D40424" w:rsidRPr="00FC0519"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H</w:t>
            </w:r>
            <w:r>
              <w:rPr>
                <w:rFonts w:ascii="Century Gothic" w:hAnsi="Century Gothic"/>
                <w:b/>
                <w:color w:val="C8102E"/>
              </w:rPr>
              <w:t>)</w:t>
            </w:r>
          </w:p>
        </w:tc>
        <w:tc>
          <w:tcPr>
            <w:tcW w:w="1503" w:type="dxa"/>
            <w:shd w:val="clear" w:color="auto" w:fill="F6E0C0"/>
            <w:vAlign w:val="center"/>
          </w:tcPr>
          <w:p w14:paraId="1D417305" w14:textId="5833283A" w:rsidR="00D40424"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heliwm</w:t>
            </w:r>
          </w:p>
          <w:p w14:paraId="72E64F0B" w14:textId="77777777" w:rsidR="00D40424" w:rsidRPr="00FC0519"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He</w:t>
            </w:r>
            <w:r>
              <w:rPr>
                <w:rFonts w:ascii="Century Gothic" w:hAnsi="Century Gothic"/>
                <w:b/>
                <w:color w:val="C8102E"/>
              </w:rPr>
              <w:t>)</w:t>
            </w:r>
          </w:p>
        </w:tc>
        <w:tc>
          <w:tcPr>
            <w:tcW w:w="1502" w:type="dxa"/>
            <w:shd w:val="clear" w:color="auto" w:fill="F6E0C0"/>
            <w:vAlign w:val="center"/>
          </w:tcPr>
          <w:p w14:paraId="08735D19" w14:textId="3D9B0C77" w:rsidR="00D40424"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carbon</w:t>
            </w:r>
          </w:p>
          <w:p w14:paraId="4CC7448C" w14:textId="77777777" w:rsidR="00D40424" w:rsidRPr="00EC3473"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C</w:t>
            </w:r>
            <w:r>
              <w:rPr>
                <w:rFonts w:ascii="Century Gothic" w:hAnsi="Century Gothic"/>
                <w:b/>
                <w:color w:val="C8102E"/>
              </w:rPr>
              <w:t>)</w:t>
            </w:r>
          </w:p>
        </w:tc>
        <w:tc>
          <w:tcPr>
            <w:tcW w:w="1503" w:type="dxa"/>
            <w:shd w:val="clear" w:color="auto" w:fill="F6E0C0"/>
            <w:vAlign w:val="center"/>
          </w:tcPr>
          <w:p w14:paraId="139D9F1B" w14:textId="77777777" w:rsidR="00D40424" w:rsidRDefault="00D40424" w:rsidP="002263D0">
            <w:pPr>
              <w:spacing w:after="0" w:line="259" w:lineRule="auto"/>
              <w:ind w:left="22" w:right="34" w:firstLine="0"/>
              <w:jc w:val="center"/>
              <w:rPr>
                <w:rFonts w:ascii="Century Gothic" w:hAnsi="Century Gothic"/>
                <w:b/>
                <w:bCs/>
                <w:color w:val="C8102E"/>
              </w:rPr>
            </w:pPr>
            <w:r>
              <w:rPr>
                <w:b/>
                <w:color w:val="C8102E"/>
              </w:rPr>
              <w:t>magnesiwm</w:t>
            </w:r>
            <w:r>
              <w:rPr>
                <w:rFonts w:ascii="Century Gothic" w:hAnsi="Century Gothic"/>
                <w:b/>
                <w:color w:val="C8102E"/>
              </w:rPr>
              <w:t xml:space="preserve"> (</w:t>
            </w:r>
            <w:r>
              <w:rPr>
                <w:rFonts w:ascii="Cambria Math" w:hAnsi="Cambria Math"/>
                <w:b/>
                <w:color w:val="C8102E"/>
              </w:rPr>
              <w:t>Mg</w:t>
            </w:r>
            <w:r>
              <w:rPr>
                <w:rFonts w:ascii="Century Gothic" w:hAnsi="Century Gothic"/>
                <w:b/>
                <w:color w:val="C8102E"/>
              </w:rPr>
              <w:t>)</w:t>
            </w:r>
          </w:p>
        </w:tc>
        <w:tc>
          <w:tcPr>
            <w:tcW w:w="1503" w:type="dxa"/>
            <w:shd w:val="clear" w:color="auto" w:fill="F6E0C0"/>
            <w:vAlign w:val="center"/>
          </w:tcPr>
          <w:p w14:paraId="20ED8608" w14:textId="77777777" w:rsidR="00D40424"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sylffwr</w:t>
            </w:r>
          </w:p>
          <w:p w14:paraId="533BB5B9" w14:textId="77777777" w:rsidR="00D40424" w:rsidRDefault="00D40424" w:rsidP="002263D0">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S</w:t>
            </w:r>
            <w:r>
              <w:rPr>
                <w:rFonts w:ascii="Century Gothic" w:hAnsi="Century Gothic"/>
                <w:b/>
                <w:color w:val="C8102E"/>
              </w:rPr>
              <w:t>)</w:t>
            </w:r>
          </w:p>
        </w:tc>
      </w:tr>
      <w:tr w:rsidR="00D40424" w:rsidRPr="00FC0519" w14:paraId="5FE41175" w14:textId="77777777" w:rsidTr="00966EA0">
        <w:trPr>
          <w:trHeight w:val="482"/>
          <w:jc w:val="center"/>
        </w:trPr>
        <w:tc>
          <w:tcPr>
            <w:tcW w:w="1502" w:type="dxa"/>
            <w:vAlign w:val="center"/>
          </w:tcPr>
          <w:p w14:paraId="6D22229C" w14:textId="26646FC3" w:rsidR="00D061D0" w:rsidRDefault="00D061D0" w:rsidP="002263D0">
            <w:pPr>
              <w:spacing w:after="0" w:line="259" w:lineRule="auto"/>
              <w:ind w:left="22" w:right="34" w:firstLine="0"/>
              <w:jc w:val="center"/>
              <w:rPr>
                <w:rFonts w:ascii="Century Gothic" w:hAnsi="Century Gothic"/>
              </w:rPr>
            </w:pPr>
          </w:p>
          <w:p w14:paraId="7BAC7929" w14:textId="64F3842A" w:rsidR="00D40424" w:rsidRPr="00985C41" w:rsidRDefault="00D40424" w:rsidP="002263D0">
            <w:pPr>
              <w:spacing w:after="0" w:line="259" w:lineRule="auto"/>
              <w:ind w:left="22" w:right="34" w:firstLine="0"/>
              <w:jc w:val="center"/>
              <w:rPr>
                <w:rFonts w:ascii="Century Gothic" w:hAnsi="Century Gothic"/>
              </w:rPr>
            </w:pPr>
            <w:r>
              <w:rPr>
                <w:rFonts w:ascii="Century Gothic" w:hAnsi="Century Gothic"/>
              </w:rPr>
              <w:t>Màs â’r un nifer o atomau</w:t>
            </w:r>
          </w:p>
        </w:tc>
        <w:tc>
          <w:tcPr>
            <w:tcW w:w="1503" w:type="dxa"/>
            <w:vAlign w:val="center"/>
          </w:tcPr>
          <w:p w14:paraId="22B11BBF" w14:textId="17A81D01" w:rsidR="00D40424" w:rsidRPr="00FC0519" w:rsidRDefault="00D40424" w:rsidP="002263D0">
            <w:pPr>
              <w:tabs>
                <w:tab w:val="left" w:pos="1593"/>
              </w:tabs>
              <w:spacing w:after="0" w:line="259" w:lineRule="auto"/>
              <w:ind w:left="22" w:right="33" w:firstLine="0"/>
              <w:jc w:val="center"/>
              <w:rPr>
                <w:rFonts w:ascii="Century Gothic" w:hAnsi="Century Gothic"/>
              </w:rPr>
            </w:pPr>
            <w:r>
              <w:rPr>
                <w:rFonts w:ascii="Century Gothic" w:hAnsi="Century Gothic"/>
              </w:rPr>
              <w:t>1 g</w:t>
            </w:r>
          </w:p>
        </w:tc>
        <w:tc>
          <w:tcPr>
            <w:tcW w:w="1503" w:type="dxa"/>
            <w:vAlign w:val="center"/>
          </w:tcPr>
          <w:p w14:paraId="7F823FFB" w14:textId="48FE6024" w:rsidR="00D40424" w:rsidRPr="008E55F8" w:rsidRDefault="00D40424" w:rsidP="002263D0">
            <w:pPr>
              <w:tabs>
                <w:tab w:val="left" w:pos="6128"/>
              </w:tabs>
              <w:spacing w:after="0" w:line="259" w:lineRule="auto"/>
              <w:ind w:left="22" w:right="-1" w:firstLine="0"/>
              <w:jc w:val="center"/>
              <w:rPr>
                <w:rFonts w:ascii="Century Gothic" w:hAnsi="Century Gothic"/>
                <w:b/>
                <w:bCs/>
              </w:rPr>
            </w:pPr>
            <w:r>
              <w:rPr>
                <w:rFonts w:ascii="Century Gothic" w:hAnsi="Century Gothic"/>
                <w:b/>
              </w:rPr>
              <w:t>4 g</w:t>
            </w:r>
          </w:p>
        </w:tc>
        <w:tc>
          <w:tcPr>
            <w:tcW w:w="1502" w:type="dxa"/>
            <w:vAlign w:val="center"/>
          </w:tcPr>
          <w:p w14:paraId="42DD78F8" w14:textId="56275CBB" w:rsidR="00D40424" w:rsidRPr="008E55F8" w:rsidRDefault="00D40424" w:rsidP="002263D0">
            <w:pPr>
              <w:tabs>
                <w:tab w:val="left" w:pos="6128"/>
              </w:tabs>
              <w:spacing w:after="0" w:line="259" w:lineRule="auto"/>
              <w:ind w:left="22" w:right="-1" w:firstLine="0"/>
              <w:jc w:val="center"/>
              <w:rPr>
                <w:rFonts w:ascii="Century Gothic" w:hAnsi="Century Gothic"/>
                <w:b/>
                <w:bCs/>
              </w:rPr>
            </w:pPr>
            <w:r>
              <w:rPr>
                <w:rFonts w:ascii="Century Gothic" w:hAnsi="Century Gothic"/>
                <w:b/>
              </w:rPr>
              <w:t>12 g</w:t>
            </w:r>
          </w:p>
        </w:tc>
        <w:tc>
          <w:tcPr>
            <w:tcW w:w="1503" w:type="dxa"/>
            <w:vAlign w:val="center"/>
          </w:tcPr>
          <w:p w14:paraId="45769471" w14:textId="2C22075E" w:rsidR="00D40424" w:rsidRPr="008E55F8" w:rsidRDefault="00D40424" w:rsidP="002263D0">
            <w:pPr>
              <w:tabs>
                <w:tab w:val="left" w:pos="6128"/>
              </w:tabs>
              <w:spacing w:after="0" w:line="259" w:lineRule="auto"/>
              <w:ind w:left="22" w:right="-1" w:firstLine="0"/>
              <w:jc w:val="center"/>
              <w:rPr>
                <w:rFonts w:ascii="Century Gothic" w:hAnsi="Century Gothic"/>
                <w:b/>
                <w:bCs/>
              </w:rPr>
            </w:pPr>
            <w:r>
              <w:rPr>
                <w:rFonts w:ascii="Century Gothic" w:hAnsi="Century Gothic"/>
                <w:b/>
              </w:rPr>
              <w:t>24 g</w:t>
            </w:r>
          </w:p>
        </w:tc>
        <w:tc>
          <w:tcPr>
            <w:tcW w:w="1503" w:type="dxa"/>
            <w:vAlign w:val="center"/>
          </w:tcPr>
          <w:p w14:paraId="71297E6D" w14:textId="0C5D20AD" w:rsidR="00D40424" w:rsidRPr="008E55F8" w:rsidRDefault="00D40424" w:rsidP="002263D0">
            <w:pPr>
              <w:tabs>
                <w:tab w:val="left" w:pos="6128"/>
              </w:tabs>
              <w:spacing w:after="0" w:line="259" w:lineRule="auto"/>
              <w:ind w:left="22" w:right="-1" w:firstLine="0"/>
              <w:jc w:val="center"/>
              <w:rPr>
                <w:rFonts w:ascii="Century Gothic" w:hAnsi="Century Gothic"/>
                <w:b/>
                <w:bCs/>
              </w:rPr>
            </w:pPr>
            <w:r>
              <w:rPr>
                <w:rFonts w:ascii="Century Gothic" w:hAnsi="Century Gothic"/>
                <w:b/>
              </w:rPr>
              <w:t>32 g</w:t>
            </w:r>
          </w:p>
        </w:tc>
      </w:tr>
    </w:tbl>
    <w:p w14:paraId="7FBE92C3" w14:textId="77777777" w:rsidR="00D40424" w:rsidRDefault="00D40424" w:rsidP="00D061D0">
      <w:pPr>
        <w:pStyle w:val="RSCnumberedlist"/>
        <w:numPr>
          <w:ilvl w:val="0"/>
          <w:numId w:val="0"/>
        </w:numPr>
        <w:ind w:left="1440"/>
        <w:jc w:val="center"/>
        <w:rPr>
          <w:lang w:eastAsia="en-GB"/>
        </w:rPr>
      </w:pPr>
    </w:p>
    <w:p w14:paraId="73847F9A" w14:textId="77777777" w:rsidR="00D40424" w:rsidRDefault="00D40424" w:rsidP="00176EB4">
      <w:pPr>
        <w:pStyle w:val="RSCletteredlist"/>
        <w:rPr>
          <w:lang w:eastAsia="en-GB"/>
        </w:rPr>
      </w:pPr>
    </w:p>
    <w:tbl>
      <w:tblPr>
        <w:tblStyle w:val="TableGrid"/>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418"/>
        <w:gridCol w:w="1418"/>
      </w:tblGrid>
      <w:tr w:rsidR="00737C5B" w14:paraId="2C226634" w14:textId="77777777" w:rsidTr="00266BB1">
        <w:trPr>
          <w:trHeight w:val="540"/>
        </w:trPr>
        <w:tc>
          <w:tcPr>
            <w:tcW w:w="1417" w:type="dxa"/>
            <w:tcBorders>
              <w:top w:val="single" w:sz="18" w:space="0" w:color="ED7D31"/>
              <w:left w:val="single" w:sz="18" w:space="0" w:color="ED7D31"/>
              <w:bottom w:val="single" w:sz="18" w:space="0" w:color="ED7D31"/>
              <w:right w:val="single" w:sz="18" w:space="0" w:color="ED7D31"/>
            </w:tcBorders>
            <w:shd w:val="clear" w:color="auto" w:fill="F6E0C0"/>
            <w:vAlign w:val="center"/>
          </w:tcPr>
          <w:bookmarkStart w:id="6" w:name="_Hlk187762031"/>
          <w:p w14:paraId="5948D0E8" w14:textId="6C8B30B2" w:rsidR="00737C5B" w:rsidRDefault="00203507" w:rsidP="00266BB1">
            <w:pPr>
              <w:pStyle w:val="RSCnumberedlist"/>
              <w:numPr>
                <w:ilvl w:val="0"/>
                <w:numId w:val="0"/>
              </w:numPr>
              <w:jc w:val="center"/>
            </w:pPr>
            <w:r>
              <w:rPr>
                <w:noProof/>
              </w:rPr>
              <mc:AlternateContent>
                <mc:Choice Requires="wps">
                  <w:drawing>
                    <wp:anchor distT="0" distB="0" distL="114300" distR="114300" simplePos="0" relativeHeight="251658246" behindDoc="0" locked="0" layoutInCell="1" allowOverlap="1" wp14:anchorId="1CC634F9" wp14:editId="26937116">
                      <wp:simplePos x="0" y="0"/>
                      <wp:positionH relativeFrom="column">
                        <wp:posOffset>828040</wp:posOffset>
                      </wp:positionH>
                      <wp:positionV relativeFrom="paragraph">
                        <wp:posOffset>168910</wp:posOffset>
                      </wp:positionV>
                      <wp:extent cx="887095" cy="685800"/>
                      <wp:effectExtent l="0" t="0" r="27305" b="19050"/>
                      <wp:wrapNone/>
                      <wp:docPr id="497091301" name="Straight Connector 2"/>
                      <wp:cNvGraphicFramePr/>
                      <a:graphic xmlns:a="http://schemas.openxmlformats.org/drawingml/2006/main">
                        <a:graphicData uri="http://schemas.microsoft.com/office/word/2010/wordprocessingShape">
                          <wps:wsp>
                            <wps:cNvCnPr/>
                            <wps:spPr>
                              <a:xfrm flipV="1">
                                <a:off x="0" y="0"/>
                                <a:ext cx="88709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6850C" id="Straight Connector 2" o:spid="_x0000_s1026" style="position:absolute;flip:y;z-index:251658246;visibility:visible;mso-wrap-style:square;mso-wrap-distance-left:9pt;mso-wrap-distance-top:0;mso-wrap-distance-right:9pt;mso-wrap-distance-bottom:0;mso-position-horizontal:absolute;mso-position-horizontal-relative:text;mso-position-vertical:absolute;mso-position-vertical-relative:text" from="65.2pt,13.3pt" to="135.0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" strokecolor="black [3200]" strokeweight=".5pt">
                      <v:stroke joinstyle="miter"/>
                    </v:line>
                  </w:pict>
                </mc:Fallback>
              </mc:AlternateContent>
            </w:r>
            <w:r>
              <w:t xml:space="preserve">32 g o </w:t>
            </w:r>
            <w:r>
              <w:rPr>
                <w:rFonts w:ascii="Cambria Math" w:hAnsi="Cambria Math"/>
              </w:rPr>
              <w:t>S</w:t>
            </w:r>
          </w:p>
        </w:tc>
        <w:tc>
          <w:tcPr>
            <w:tcW w:w="1418" w:type="dxa"/>
            <w:tcBorders>
              <w:left w:val="single" w:sz="18" w:space="0" w:color="ED7D31"/>
              <w:right w:val="single" w:sz="18" w:space="0" w:color="ED7D31"/>
            </w:tcBorders>
            <w:vAlign w:val="center"/>
          </w:tcPr>
          <w:p w14:paraId="5983323D" w14:textId="673B31D4" w:rsidR="00737C5B" w:rsidRDefault="00737C5B" w:rsidP="00266BB1">
            <w:pPr>
              <w:pStyle w:val="RSCnumberedlist"/>
              <w:numPr>
                <w:ilvl w:val="0"/>
                <w:numId w:val="0"/>
              </w:numPr>
              <w:jc w:val="center"/>
            </w:pPr>
          </w:p>
        </w:tc>
        <w:tc>
          <w:tcPr>
            <w:tcW w:w="1418" w:type="dxa"/>
            <w:tcBorders>
              <w:top w:val="single" w:sz="18" w:space="0" w:color="ED7D31"/>
              <w:left w:val="single" w:sz="18" w:space="0" w:color="ED7D31"/>
              <w:bottom w:val="single" w:sz="18" w:space="0" w:color="ED7D31"/>
              <w:right w:val="single" w:sz="18" w:space="0" w:color="ED7D31"/>
            </w:tcBorders>
            <w:vAlign w:val="center"/>
          </w:tcPr>
          <w:p w14:paraId="192B45D3" w14:textId="77777777" w:rsidR="00737C5B" w:rsidRDefault="00737C5B" w:rsidP="00266BB1">
            <w:pPr>
              <w:pStyle w:val="RSCnumberedlist"/>
              <w:numPr>
                <w:ilvl w:val="0"/>
                <w:numId w:val="0"/>
              </w:numPr>
              <w:jc w:val="center"/>
            </w:pPr>
            <w:r>
              <w:t xml:space="preserve">48 g o </w:t>
            </w:r>
            <w:r>
              <w:rPr>
                <w:rFonts w:ascii="Cambria Math" w:hAnsi="Cambria Math"/>
              </w:rPr>
              <w:t>Mg</w:t>
            </w:r>
          </w:p>
        </w:tc>
      </w:tr>
      <w:tr w:rsidR="00737C5B" w14:paraId="1AAC01C5" w14:textId="77777777" w:rsidTr="00266BB1">
        <w:trPr>
          <w:trHeight w:val="25"/>
        </w:trPr>
        <w:tc>
          <w:tcPr>
            <w:tcW w:w="1417" w:type="dxa"/>
            <w:tcBorders>
              <w:top w:val="single" w:sz="18" w:space="0" w:color="ED7D31"/>
              <w:bottom w:val="single" w:sz="18" w:space="0" w:color="ED7D31"/>
            </w:tcBorders>
            <w:vAlign w:val="center"/>
          </w:tcPr>
          <w:p w14:paraId="3EB7955C" w14:textId="77777777" w:rsidR="00737C5B" w:rsidRDefault="00737C5B" w:rsidP="00266BB1">
            <w:pPr>
              <w:pStyle w:val="RSCnumberedlist"/>
              <w:numPr>
                <w:ilvl w:val="0"/>
                <w:numId w:val="0"/>
              </w:numPr>
              <w:jc w:val="center"/>
            </w:pPr>
          </w:p>
        </w:tc>
        <w:tc>
          <w:tcPr>
            <w:tcW w:w="1418" w:type="dxa"/>
            <w:vAlign w:val="center"/>
          </w:tcPr>
          <w:p w14:paraId="23E9B44E" w14:textId="64F37957" w:rsidR="00737C5B" w:rsidRDefault="00266BB1" w:rsidP="00266BB1">
            <w:pPr>
              <w:pStyle w:val="RSCnumberedlist"/>
              <w:numPr>
                <w:ilvl w:val="0"/>
                <w:numId w:val="0"/>
              </w:numPr>
              <w:jc w:val="center"/>
            </w:pPr>
            <w:r>
              <w:rPr>
                <w:noProof/>
              </w:rPr>
              <mc:AlternateContent>
                <mc:Choice Requires="wps">
                  <w:drawing>
                    <wp:anchor distT="0" distB="0" distL="114300" distR="114300" simplePos="0" relativeHeight="251658245" behindDoc="0" locked="0" layoutInCell="1" allowOverlap="1" wp14:anchorId="4FF6B5E3" wp14:editId="474D9D16">
                      <wp:simplePos x="0" y="0"/>
                      <wp:positionH relativeFrom="column">
                        <wp:posOffset>-51435</wp:posOffset>
                      </wp:positionH>
                      <wp:positionV relativeFrom="paragraph">
                        <wp:posOffset>-214630</wp:posOffset>
                      </wp:positionV>
                      <wp:extent cx="839470" cy="1952625"/>
                      <wp:effectExtent l="0" t="0" r="36830" b="28575"/>
                      <wp:wrapNone/>
                      <wp:docPr id="1474222227" name="Straight Connector 1"/>
                      <wp:cNvGraphicFramePr/>
                      <a:graphic xmlns:a="http://schemas.openxmlformats.org/drawingml/2006/main">
                        <a:graphicData uri="http://schemas.microsoft.com/office/word/2010/wordprocessingShape">
                          <wps:wsp>
                            <wps:cNvCnPr/>
                            <wps:spPr>
                              <a:xfrm>
                                <a:off x="0" y="0"/>
                                <a:ext cx="839470"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48B77" id="Straight Connector 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6.9pt" to="62.05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" strokecolor="black [3200]" strokeweight=".5pt">
                      <v:stroke joinstyle="miter"/>
                    </v:line>
                  </w:pict>
                </mc:Fallback>
              </mc:AlternateContent>
            </w:r>
          </w:p>
        </w:tc>
        <w:tc>
          <w:tcPr>
            <w:tcW w:w="1418" w:type="dxa"/>
            <w:tcBorders>
              <w:top w:val="single" w:sz="18" w:space="0" w:color="ED7D31"/>
              <w:bottom w:val="single" w:sz="18" w:space="0" w:color="ED7D31"/>
            </w:tcBorders>
            <w:vAlign w:val="center"/>
          </w:tcPr>
          <w:p w14:paraId="57B6CB8F" w14:textId="54DEEA2C" w:rsidR="00737C5B" w:rsidRDefault="00737C5B" w:rsidP="00266BB1">
            <w:pPr>
              <w:pStyle w:val="RSCnumberedlist"/>
              <w:numPr>
                <w:ilvl w:val="0"/>
                <w:numId w:val="0"/>
              </w:numPr>
              <w:jc w:val="center"/>
            </w:pPr>
          </w:p>
        </w:tc>
      </w:tr>
      <w:tr w:rsidR="00737C5B" w14:paraId="0FA8C1F8" w14:textId="77777777" w:rsidTr="00266BB1">
        <w:trPr>
          <w:trHeight w:val="540"/>
        </w:trPr>
        <w:tc>
          <w:tcPr>
            <w:tcW w:w="141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53CCADB8" w14:textId="2BB78A6B" w:rsidR="00737C5B" w:rsidRDefault="00203507" w:rsidP="00266BB1">
            <w:pPr>
              <w:pStyle w:val="RSCnumberedlist"/>
              <w:numPr>
                <w:ilvl w:val="0"/>
                <w:numId w:val="0"/>
              </w:numPr>
              <w:jc w:val="center"/>
            </w:pPr>
            <w:r>
              <w:rPr>
                <w:noProof/>
              </w:rPr>
              <mc:AlternateContent>
                <mc:Choice Requires="wps">
                  <w:drawing>
                    <wp:anchor distT="0" distB="0" distL="114300" distR="114300" simplePos="0" relativeHeight="251658248" behindDoc="0" locked="0" layoutInCell="1" allowOverlap="1" wp14:anchorId="3B46047C" wp14:editId="1349F078">
                      <wp:simplePos x="0" y="0"/>
                      <wp:positionH relativeFrom="column">
                        <wp:posOffset>808989</wp:posOffset>
                      </wp:positionH>
                      <wp:positionV relativeFrom="paragraph">
                        <wp:posOffset>181610</wp:posOffset>
                      </wp:positionV>
                      <wp:extent cx="923925" cy="1285875"/>
                      <wp:effectExtent l="0" t="0" r="28575" b="28575"/>
                      <wp:wrapNone/>
                      <wp:docPr id="1173295893" name="Straight Connector 4"/>
                      <wp:cNvGraphicFramePr/>
                      <a:graphic xmlns:a="http://schemas.openxmlformats.org/drawingml/2006/main">
                        <a:graphicData uri="http://schemas.microsoft.com/office/word/2010/wordprocessingShape">
                          <wps:wsp>
                            <wps:cNvCnPr/>
                            <wps:spPr>
                              <a:xfrm flipV="1">
                                <a:off x="0" y="0"/>
                                <a:ext cx="923925" cy="128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DC6E6" id="Straight Connector 4" o:spid="_x0000_s1026" style="position:absolute;flip:y;z-index:251658248;visibility:visible;mso-wrap-style:square;mso-wrap-distance-left:9pt;mso-wrap-distance-top:0;mso-wrap-distance-right:9pt;mso-wrap-distance-bottom:0;mso-position-horizontal:absolute;mso-position-horizontal-relative:text;mso-position-vertical:absolute;mso-position-vertical-relative:text" from="63.7pt,14.3pt" to="136.45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" strokecolor="black [3200]" strokeweight=".5pt">
                      <v:stroke joinstyle="miter"/>
                    </v:line>
                  </w:pict>
                </mc:Fallback>
              </mc:AlternateContent>
            </w:r>
            <w:r>
              <w:t xml:space="preserve">24 g o </w:t>
            </w:r>
            <w:r>
              <w:rPr>
                <w:rFonts w:ascii="Cambria Math" w:hAnsi="Cambria Math"/>
              </w:rPr>
              <w:t>C</w:t>
            </w:r>
          </w:p>
        </w:tc>
        <w:tc>
          <w:tcPr>
            <w:tcW w:w="1418" w:type="dxa"/>
            <w:tcBorders>
              <w:left w:val="single" w:sz="18" w:space="0" w:color="ED7D31"/>
              <w:right w:val="single" w:sz="18" w:space="0" w:color="ED7D31"/>
            </w:tcBorders>
            <w:vAlign w:val="center"/>
          </w:tcPr>
          <w:p w14:paraId="6E314CCC" w14:textId="77777777" w:rsidR="00737C5B" w:rsidRDefault="00737C5B" w:rsidP="00266BB1">
            <w:pPr>
              <w:pStyle w:val="RSCnumberedlist"/>
              <w:numPr>
                <w:ilvl w:val="0"/>
                <w:numId w:val="0"/>
              </w:numPr>
              <w:jc w:val="center"/>
            </w:pPr>
          </w:p>
        </w:tc>
        <w:tc>
          <w:tcPr>
            <w:tcW w:w="1418" w:type="dxa"/>
            <w:tcBorders>
              <w:top w:val="single" w:sz="18" w:space="0" w:color="ED7D31"/>
              <w:left w:val="single" w:sz="18" w:space="0" w:color="ED7D31"/>
              <w:bottom w:val="single" w:sz="18" w:space="0" w:color="ED7D31"/>
              <w:right w:val="single" w:sz="18" w:space="0" w:color="ED7D31"/>
            </w:tcBorders>
            <w:vAlign w:val="center"/>
          </w:tcPr>
          <w:p w14:paraId="745C2FF5" w14:textId="77777777" w:rsidR="00737C5B" w:rsidRDefault="00737C5B" w:rsidP="00266BB1">
            <w:pPr>
              <w:pStyle w:val="RSCnumberedlist"/>
              <w:numPr>
                <w:ilvl w:val="0"/>
                <w:numId w:val="0"/>
              </w:numPr>
              <w:jc w:val="center"/>
            </w:pPr>
            <w:r>
              <w:t xml:space="preserve">16 g o </w:t>
            </w:r>
            <w:r>
              <w:rPr>
                <w:rFonts w:ascii="Cambria Math" w:hAnsi="Cambria Math"/>
              </w:rPr>
              <w:t>He</w:t>
            </w:r>
          </w:p>
        </w:tc>
      </w:tr>
      <w:tr w:rsidR="00737C5B" w14:paraId="55CC7C94" w14:textId="77777777" w:rsidTr="00266BB1">
        <w:trPr>
          <w:trHeight w:val="25"/>
        </w:trPr>
        <w:tc>
          <w:tcPr>
            <w:tcW w:w="1417" w:type="dxa"/>
            <w:tcBorders>
              <w:top w:val="single" w:sz="18" w:space="0" w:color="ED7D31"/>
              <w:bottom w:val="single" w:sz="18" w:space="0" w:color="ED7D31"/>
            </w:tcBorders>
            <w:vAlign w:val="center"/>
          </w:tcPr>
          <w:p w14:paraId="5825F33A" w14:textId="77777777" w:rsidR="00737C5B" w:rsidRDefault="00737C5B" w:rsidP="00266BB1">
            <w:pPr>
              <w:pStyle w:val="RSCnumberedlist"/>
              <w:numPr>
                <w:ilvl w:val="0"/>
                <w:numId w:val="0"/>
              </w:numPr>
              <w:jc w:val="center"/>
            </w:pPr>
          </w:p>
        </w:tc>
        <w:tc>
          <w:tcPr>
            <w:tcW w:w="1418" w:type="dxa"/>
            <w:vAlign w:val="center"/>
          </w:tcPr>
          <w:p w14:paraId="42F0D163" w14:textId="77777777" w:rsidR="00737C5B" w:rsidRDefault="00737C5B" w:rsidP="00266BB1">
            <w:pPr>
              <w:pStyle w:val="RSCnumberedlist"/>
              <w:numPr>
                <w:ilvl w:val="0"/>
                <w:numId w:val="0"/>
              </w:numPr>
              <w:jc w:val="center"/>
            </w:pPr>
          </w:p>
        </w:tc>
        <w:tc>
          <w:tcPr>
            <w:tcW w:w="1418" w:type="dxa"/>
            <w:tcBorders>
              <w:top w:val="single" w:sz="18" w:space="0" w:color="ED7D31"/>
              <w:bottom w:val="single" w:sz="18" w:space="0" w:color="ED7D31"/>
            </w:tcBorders>
            <w:vAlign w:val="center"/>
          </w:tcPr>
          <w:p w14:paraId="2B9D8A39" w14:textId="77777777" w:rsidR="00737C5B" w:rsidRDefault="00737C5B" w:rsidP="00266BB1">
            <w:pPr>
              <w:pStyle w:val="RSCnumberedlist"/>
              <w:numPr>
                <w:ilvl w:val="0"/>
                <w:numId w:val="0"/>
              </w:numPr>
              <w:jc w:val="center"/>
            </w:pPr>
          </w:p>
        </w:tc>
      </w:tr>
      <w:tr w:rsidR="00737C5B" w14:paraId="3C6096EB" w14:textId="77777777" w:rsidTr="00266BB1">
        <w:trPr>
          <w:trHeight w:val="540"/>
        </w:trPr>
        <w:tc>
          <w:tcPr>
            <w:tcW w:w="141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20D42BBC" w14:textId="71F3B390" w:rsidR="00737C5B" w:rsidRDefault="00203507" w:rsidP="00266BB1">
            <w:pPr>
              <w:pStyle w:val="RSCnumberedlist"/>
              <w:numPr>
                <w:ilvl w:val="0"/>
                <w:numId w:val="0"/>
              </w:numPr>
              <w:jc w:val="center"/>
            </w:pPr>
            <w:r>
              <w:rPr>
                <w:noProof/>
              </w:rPr>
              <mc:AlternateContent>
                <mc:Choice Requires="wps">
                  <w:drawing>
                    <wp:anchor distT="0" distB="0" distL="114300" distR="114300" simplePos="0" relativeHeight="251658249" behindDoc="0" locked="0" layoutInCell="1" allowOverlap="1" wp14:anchorId="2D3C997E" wp14:editId="557D33F7">
                      <wp:simplePos x="0" y="0"/>
                      <wp:positionH relativeFrom="column">
                        <wp:posOffset>828040</wp:posOffset>
                      </wp:positionH>
                      <wp:positionV relativeFrom="paragraph">
                        <wp:posOffset>146685</wp:posOffset>
                      </wp:positionV>
                      <wp:extent cx="904875" cy="1343025"/>
                      <wp:effectExtent l="0" t="0" r="28575" b="28575"/>
                      <wp:wrapNone/>
                      <wp:docPr id="2045622643" name="Straight Connector 5"/>
                      <wp:cNvGraphicFramePr/>
                      <a:graphic xmlns:a="http://schemas.openxmlformats.org/drawingml/2006/main">
                        <a:graphicData uri="http://schemas.microsoft.com/office/word/2010/wordprocessingShape">
                          <wps:wsp>
                            <wps:cNvCnPr/>
                            <wps:spPr>
                              <a:xfrm flipV="1">
                                <a:off x="0" y="0"/>
                                <a:ext cx="904875"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CC8E6" id="Straight Connector 5" o:spid="_x0000_s1026" style="position:absolute;flip:y;z-index:251658249;visibility:visible;mso-wrap-style:square;mso-wrap-distance-left:9pt;mso-wrap-distance-top:0;mso-wrap-distance-right:9pt;mso-wrap-distance-bottom:0;mso-position-horizontal:absolute;mso-position-horizontal-relative:text;mso-position-vertical:absolute;mso-position-vertical-relative:text" from="65.2pt,11.55pt" to="136.45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" strokecolor="black [3200]" strokeweight=".5pt">
                      <v:stroke joinstyle="miter"/>
                    </v:line>
                  </w:pict>
                </mc:Fallback>
              </mc:AlternateContent>
            </w:r>
            <w:r>
              <w:rPr>
                <w:noProof/>
              </w:rPr>
              <mc:AlternateContent>
                <mc:Choice Requires="wps">
                  <w:drawing>
                    <wp:anchor distT="0" distB="0" distL="114300" distR="114300" simplePos="0" relativeHeight="251658247" behindDoc="0" locked="0" layoutInCell="1" allowOverlap="1" wp14:anchorId="6DA6198D" wp14:editId="223FF8E7">
                      <wp:simplePos x="0" y="0"/>
                      <wp:positionH relativeFrom="column">
                        <wp:posOffset>818515</wp:posOffset>
                      </wp:positionH>
                      <wp:positionV relativeFrom="paragraph">
                        <wp:posOffset>175259</wp:posOffset>
                      </wp:positionV>
                      <wp:extent cx="896620" cy="1323975"/>
                      <wp:effectExtent l="0" t="0" r="36830" b="28575"/>
                      <wp:wrapNone/>
                      <wp:docPr id="943933098" name="Straight Connector 3"/>
                      <wp:cNvGraphicFramePr/>
                      <a:graphic xmlns:a="http://schemas.openxmlformats.org/drawingml/2006/main">
                        <a:graphicData uri="http://schemas.microsoft.com/office/word/2010/wordprocessingShape">
                          <wps:wsp>
                            <wps:cNvCnPr/>
                            <wps:spPr>
                              <a:xfrm>
                                <a:off x="0" y="0"/>
                                <a:ext cx="89662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1CF5F" id="Straight Connector 3"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64.45pt,13.8pt" to="135.0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" strokecolor="black [3200]" strokeweight=".5pt">
                      <v:stroke joinstyle="miter"/>
                    </v:line>
                  </w:pict>
                </mc:Fallback>
              </mc:AlternateContent>
            </w:r>
            <w:r>
              <w:t xml:space="preserve">12 g o </w:t>
            </w:r>
            <w:r>
              <w:rPr>
                <w:rFonts w:ascii="Cambria Math" w:hAnsi="Cambria Math"/>
              </w:rPr>
              <w:t>He</w:t>
            </w:r>
          </w:p>
        </w:tc>
        <w:tc>
          <w:tcPr>
            <w:tcW w:w="1418" w:type="dxa"/>
            <w:tcBorders>
              <w:left w:val="single" w:sz="18" w:space="0" w:color="ED7D31"/>
              <w:right w:val="single" w:sz="18" w:space="0" w:color="ED7D31"/>
            </w:tcBorders>
            <w:vAlign w:val="center"/>
          </w:tcPr>
          <w:p w14:paraId="069E8957" w14:textId="77777777" w:rsidR="00737C5B" w:rsidRDefault="00737C5B" w:rsidP="00266BB1">
            <w:pPr>
              <w:pStyle w:val="RSCnumberedlist"/>
              <w:numPr>
                <w:ilvl w:val="0"/>
                <w:numId w:val="0"/>
              </w:numPr>
              <w:jc w:val="center"/>
            </w:pPr>
          </w:p>
        </w:tc>
        <w:tc>
          <w:tcPr>
            <w:tcW w:w="1418" w:type="dxa"/>
            <w:tcBorders>
              <w:top w:val="single" w:sz="18" w:space="0" w:color="ED7D31"/>
              <w:left w:val="single" w:sz="18" w:space="0" w:color="ED7D31"/>
              <w:bottom w:val="single" w:sz="18" w:space="0" w:color="ED7D31"/>
              <w:right w:val="single" w:sz="18" w:space="0" w:color="ED7D31"/>
            </w:tcBorders>
            <w:vAlign w:val="center"/>
          </w:tcPr>
          <w:p w14:paraId="0B07915F" w14:textId="77777777" w:rsidR="00737C5B" w:rsidRDefault="00737C5B" w:rsidP="00266BB1">
            <w:pPr>
              <w:pStyle w:val="RSCnumberedlist"/>
              <w:numPr>
                <w:ilvl w:val="0"/>
                <w:numId w:val="0"/>
              </w:numPr>
              <w:jc w:val="center"/>
            </w:pPr>
            <w:r>
              <w:t xml:space="preserve">320 g o </w:t>
            </w:r>
            <w:r>
              <w:rPr>
                <w:rFonts w:ascii="Cambria Math" w:hAnsi="Cambria Math"/>
              </w:rPr>
              <w:t>S</w:t>
            </w:r>
          </w:p>
        </w:tc>
      </w:tr>
      <w:tr w:rsidR="00737C5B" w14:paraId="079A1F5D" w14:textId="77777777" w:rsidTr="00266BB1">
        <w:trPr>
          <w:trHeight w:val="25"/>
        </w:trPr>
        <w:tc>
          <w:tcPr>
            <w:tcW w:w="1417" w:type="dxa"/>
            <w:tcBorders>
              <w:top w:val="single" w:sz="18" w:space="0" w:color="ED7D31"/>
              <w:bottom w:val="single" w:sz="18" w:space="0" w:color="ED7D31"/>
            </w:tcBorders>
            <w:vAlign w:val="center"/>
          </w:tcPr>
          <w:p w14:paraId="608A920E" w14:textId="77777777" w:rsidR="00737C5B" w:rsidRDefault="00737C5B" w:rsidP="00266BB1">
            <w:pPr>
              <w:pStyle w:val="RSCnumberedlist"/>
              <w:numPr>
                <w:ilvl w:val="0"/>
                <w:numId w:val="0"/>
              </w:numPr>
              <w:jc w:val="center"/>
            </w:pPr>
          </w:p>
        </w:tc>
        <w:tc>
          <w:tcPr>
            <w:tcW w:w="1418" w:type="dxa"/>
            <w:vAlign w:val="center"/>
          </w:tcPr>
          <w:p w14:paraId="3F121760" w14:textId="77777777" w:rsidR="00737C5B" w:rsidRDefault="00737C5B" w:rsidP="00266BB1">
            <w:pPr>
              <w:pStyle w:val="RSCnumberedlist"/>
              <w:numPr>
                <w:ilvl w:val="0"/>
                <w:numId w:val="0"/>
              </w:numPr>
              <w:jc w:val="center"/>
            </w:pPr>
          </w:p>
        </w:tc>
        <w:tc>
          <w:tcPr>
            <w:tcW w:w="1418" w:type="dxa"/>
            <w:tcBorders>
              <w:top w:val="single" w:sz="18" w:space="0" w:color="ED7D31"/>
              <w:bottom w:val="single" w:sz="18" w:space="0" w:color="ED7D31"/>
            </w:tcBorders>
            <w:vAlign w:val="center"/>
          </w:tcPr>
          <w:p w14:paraId="3417941E" w14:textId="77777777" w:rsidR="00737C5B" w:rsidRDefault="00737C5B" w:rsidP="00266BB1">
            <w:pPr>
              <w:pStyle w:val="RSCnumberedlist"/>
              <w:numPr>
                <w:ilvl w:val="0"/>
                <w:numId w:val="0"/>
              </w:numPr>
              <w:jc w:val="center"/>
            </w:pPr>
          </w:p>
        </w:tc>
      </w:tr>
      <w:tr w:rsidR="00737C5B" w14:paraId="6CD341E9" w14:textId="77777777" w:rsidTr="00266BB1">
        <w:trPr>
          <w:trHeight w:val="540"/>
        </w:trPr>
        <w:tc>
          <w:tcPr>
            <w:tcW w:w="141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3EB1EBCE" w14:textId="77777777" w:rsidR="00737C5B" w:rsidRDefault="00737C5B" w:rsidP="00266BB1">
            <w:pPr>
              <w:pStyle w:val="RSCnumberedlist"/>
              <w:numPr>
                <w:ilvl w:val="0"/>
                <w:numId w:val="0"/>
              </w:numPr>
              <w:jc w:val="center"/>
            </w:pPr>
            <w:r>
              <w:t xml:space="preserve">4 g o </w:t>
            </w:r>
            <w:r>
              <w:rPr>
                <w:rFonts w:ascii="Cambria Math" w:hAnsi="Cambria Math"/>
              </w:rPr>
              <w:t>H</w:t>
            </w:r>
          </w:p>
        </w:tc>
        <w:tc>
          <w:tcPr>
            <w:tcW w:w="1418" w:type="dxa"/>
            <w:tcBorders>
              <w:left w:val="single" w:sz="18" w:space="0" w:color="ED7D31"/>
              <w:right w:val="single" w:sz="18" w:space="0" w:color="ED7D31"/>
            </w:tcBorders>
            <w:vAlign w:val="center"/>
          </w:tcPr>
          <w:p w14:paraId="4AB02071" w14:textId="77777777" w:rsidR="00737C5B" w:rsidRDefault="00737C5B" w:rsidP="00266BB1">
            <w:pPr>
              <w:pStyle w:val="RSCnumberedlist"/>
              <w:numPr>
                <w:ilvl w:val="0"/>
                <w:numId w:val="0"/>
              </w:numPr>
              <w:jc w:val="center"/>
            </w:pPr>
          </w:p>
        </w:tc>
        <w:tc>
          <w:tcPr>
            <w:tcW w:w="1418" w:type="dxa"/>
            <w:tcBorders>
              <w:top w:val="single" w:sz="18" w:space="0" w:color="ED7D31"/>
              <w:left w:val="single" w:sz="18" w:space="0" w:color="ED7D31"/>
              <w:bottom w:val="single" w:sz="18" w:space="0" w:color="ED7D31"/>
              <w:right w:val="single" w:sz="18" w:space="0" w:color="ED7D31"/>
            </w:tcBorders>
            <w:vAlign w:val="center"/>
          </w:tcPr>
          <w:p w14:paraId="61D96A63" w14:textId="77777777" w:rsidR="00737C5B" w:rsidRDefault="00737C5B" w:rsidP="00266BB1">
            <w:pPr>
              <w:pStyle w:val="RSCnumberedlist"/>
              <w:numPr>
                <w:ilvl w:val="0"/>
                <w:numId w:val="0"/>
              </w:numPr>
              <w:jc w:val="center"/>
            </w:pPr>
            <w:r>
              <w:t xml:space="preserve">12 g o </w:t>
            </w:r>
            <w:r>
              <w:rPr>
                <w:rFonts w:ascii="Cambria Math" w:hAnsi="Cambria Math"/>
              </w:rPr>
              <w:t>C</w:t>
            </w:r>
          </w:p>
        </w:tc>
      </w:tr>
      <w:tr w:rsidR="00737C5B" w14:paraId="61E8040C" w14:textId="77777777" w:rsidTr="00266BB1">
        <w:trPr>
          <w:trHeight w:val="25"/>
        </w:trPr>
        <w:tc>
          <w:tcPr>
            <w:tcW w:w="1417" w:type="dxa"/>
            <w:tcBorders>
              <w:top w:val="single" w:sz="18" w:space="0" w:color="ED7D31"/>
              <w:bottom w:val="single" w:sz="18" w:space="0" w:color="ED7D31"/>
            </w:tcBorders>
            <w:vAlign w:val="center"/>
          </w:tcPr>
          <w:p w14:paraId="7F9481B3" w14:textId="77777777" w:rsidR="00737C5B" w:rsidRDefault="00737C5B" w:rsidP="00266BB1">
            <w:pPr>
              <w:pStyle w:val="RSCnumberedlist"/>
              <w:numPr>
                <w:ilvl w:val="0"/>
                <w:numId w:val="0"/>
              </w:numPr>
              <w:jc w:val="center"/>
            </w:pPr>
          </w:p>
        </w:tc>
        <w:tc>
          <w:tcPr>
            <w:tcW w:w="1418" w:type="dxa"/>
            <w:vAlign w:val="center"/>
          </w:tcPr>
          <w:p w14:paraId="7F40AC2E" w14:textId="77777777" w:rsidR="00737C5B" w:rsidRDefault="00737C5B" w:rsidP="00266BB1">
            <w:pPr>
              <w:pStyle w:val="RSCnumberedlist"/>
              <w:numPr>
                <w:ilvl w:val="0"/>
                <w:numId w:val="0"/>
              </w:numPr>
              <w:jc w:val="center"/>
            </w:pPr>
          </w:p>
        </w:tc>
        <w:tc>
          <w:tcPr>
            <w:tcW w:w="1418" w:type="dxa"/>
            <w:tcBorders>
              <w:top w:val="single" w:sz="18" w:space="0" w:color="ED7D31"/>
              <w:bottom w:val="single" w:sz="18" w:space="0" w:color="ED7D31"/>
            </w:tcBorders>
            <w:vAlign w:val="center"/>
          </w:tcPr>
          <w:p w14:paraId="6F1A6029" w14:textId="77777777" w:rsidR="00737C5B" w:rsidRDefault="00737C5B" w:rsidP="00266BB1">
            <w:pPr>
              <w:pStyle w:val="RSCnumberedlist"/>
              <w:numPr>
                <w:ilvl w:val="0"/>
                <w:numId w:val="0"/>
              </w:numPr>
              <w:jc w:val="center"/>
            </w:pPr>
          </w:p>
        </w:tc>
      </w:tr>
      <w:tr w:rsidR="00737C5B" w14:paraId="16EE1026" w14:textId="77777777" w:rsidTr="00266BB1">
        <w:trPr>
          <w:trHeight w:val="540"/>
        </w:trPr>
        <w:tc>
          <w:tcPr>
            <w:tcW w:w="1417" w:type="dxa"/>
            <w:tcBorders>
              <w:top w:val="single" w:sz="18" w:space="0" w:color="ED7D31"/>
              <w:left w:val="single" w:sz="18" w:space="0" w:color="ED7D31"/>
              <w:bottom w:val="single" w:sz="18" w:space="0" w:color="ED7D31"/>
              <w:right w:val="single" w:sz="18" w:space="0" w:color="ED7D31"/>
            </w:tcBorders>
            <w:shd w:val="clear" w:color="auto" w:fill="F6E0C0"/>
            <w:vAlign w:val="center"/>
          </w:tcPr>
          <w:p w14:paraId="1CF023A4" w14:textId="77777777" w:rsidR="00737C5B" w:rsidRDefault="00737C5B" w:rsidP="00266BB1">
            <w:pPr>
              <w:pStyle w:val="RSCnumberedlist"/>
              <w:numPr>
                <w:ilvl w:val="0"/>
                <w:numId w:val="0"/>
              </w:numPr>
              <w:jc w:val="center"/>
            </w:pPr>
            <w:r>
              <w:t xml:space="preserve">240 g </w:t>
            </w:r>
            <w:r>
              <w:rPr>
                <w:rFonts w:ascii="Cambria Math" w:hAnsi="Cambria Math"/>
              </w:rPr>
              <w:t>Mg</w:t>
            </w:r>
          </w:p>
        </w:tc>
        <w:tc>
          <w:tcPr>
            <w:tcW w:w="1418" w:type="dxa"/>
            <w:tcBorders>
              <w:left w:val="single" w:sz="18" w:space="0" w:color="ED7D31"/>
              <w:right w:val="single" w:sz="18" w:space="0" w:color="ED7D31"/>
            </w:tcBorders>
            <w:vAlign w:val="center"/>
          </w:tcPr>
          <w:p w14:paraId="439417E7" w14:textId="77777777" w:rsidR="00737C5B" w:rsidRDefault="00737C5B" w:rsidP="00266BB1">
            <w:pPr>
              <w:pStyle w:val="RSCnumberedlist"/>
              <w:numPr>
                <w:ilvl w:val="0"/>
                <w:numId w:val="0"/>
              </w:numPr>
              <w:jc w:val="center"/>
            </w:pPr>
          </w:p>
        </w:tc>
        <w:tc>
          <w:tcPr>
            <w:tcW w:w="1418" w:type="dxa"/>
            <w:tcBorders>
              <w:top w:val="single" w:sz="18" w:space="0" w:color="ED7D31"/>
              <w:left w:val="single" w:sz="18" w:space="0" w:color="ED7D31"/>
              <w:bottom w:val="single" w:sz="18" w:space="0" w:color="ED7D31"/>
              <w:right w:val="single" w:sz="18" w:space="0" w:color="ED7D31"/>
            </w:tcBorders>
            <w:vAlign w:val="center"/>
          </w:tcPr>
          <w:p w14:paraId="2365E424" w14:textId="77777777" w:rsidR="00737C5B" w:rsidRDefault="00737C5B" w:rsidP="00266BB1">
            <w:pPr>
              <w:pStyle w:val="RSCnumberedlist"/>
              <w:numPr>
                <w:ilvl w:val="0"/>
                <w:numId w:val="0"/>
              </w:numPr>
              <w:jc w:val="center"/>
            </w:pPr>
            <w:r>
              <w:t>3 g o</w:t>
            </w:r>
            <w:r>
              <w:rPr>
                <w:rFonts w:ascii="Cambria Math" w:hAnsi="Cambria Math"/>
              </w:rPr>
              <w:t xml:space="preserve"> H</w:t>
            </w:r>
          </w:p>
        </w:tc>
      </w:tr>
      <w:bookmarkEnd w:id="6"/>
    </w:tbl>
    <w:p w14:paraId="037C795F" w14:textId="77777777" w:rsidR="00737C5B" w:rsidRDefault="00737C5B" w:rsidP="00D40424">
      <w:pPr>
        <w:pStyle w:val="RSCnumberedlist"/>
        <w:numPr>
          <w:ilvl w:val="0"/>
          <w:numId w:val="0"/>
        </w:numPr>
        <w:ind w:left="1440"/>
        <w:rPr>
          <w:lang w:eastAsia="en-GB"/>
        </w:rPr>
      </w:pPr>
    </w:p>
    <w:p w14:paraId="6BE1ED6C" w14:textId="262AE6D0" w:rsidR="00D40424" w:rsidRDefault="00D40424" w:rsidP="00D061D0">
      <w:pPr>
        <w:pStyle w:val="RSCletteredlist"/>
        <w:rPr>
          <w:lang w:eastAsia="en-GB"/>
        </w:rPr>
      </w:pPr>
    </w:p>
    <w:tbl>
      <w:tblPr>
        <w:tblStyle w:val="TableGrid"/>
        <w:tblW w:w="9016" w:type="dxa"/>
        <w:jc w:val="center"/>
        <w:tblLayout w:type="fixed"/>
        <w:tblLook w:val="04A0" w:firstRow="1" w:lastRow="0" w:firstColumn="1" w:lastColumn="0" w:noHBand="0" w:noVBand="1"/>
      </w:tblPr>
      <w:tblGrid>
        <w:gridCol w:w="1502"/>
        <w:gridCol w:w="1503"/>
        <w:gridCol w:w="1503"/>
        <w:gridCol w:w="1502"/>
        <w:gridCol w:w="1503"/>
        <w:gridCol w:w="1503"/>
      </w:tblGrid>
      <w:tr w:rsidR="00D40424" w14:paraId="4BD807BC" w14:textId="77777777" w:rsidTr="003960E5">
        <w:trPr>
          <w:trHeight w:val="482"/>
          <w:jc w:val="center"/>
        </w:trPr>
        <w:tc>
          <w:tcPr>
            <w:tcW w:w="1502" w:type="dxa"/>
            <w:shd w:val="clear" w:color="auto" w:fill="F6E0C0"/>
            <w:vAlign w:val="center"/>
          </w:tcPr>
          <w:p w14:paraId="555E4391" w14:textId="77777777" w:rsidR="00D40424" w:rsidRPr="00E73726" w:rsidRDefault="00D40424" w:rsidP="008E55F8">
            <w:pPr>
              <w:spacing w:after="0" w:line="259" w:lineRule="auto"/>
              <w:ind w:left="22" w:right="34" w:firstLine="0"/>
              <w:jc w:val="center"/>
              <w:rPr>
                <w:rFonts w:ascii="Century Gothic" w:hAnsi="Century Gothic"/>
                <w:b/>
                <w:bCs/>
                <w:color w:val="006F62"/>
              </w:rPr>
            </w:pPr>
            <w:r>
              <w:rPr>
                <w:rFonts w:ascii="Century Gothic" w:hAnsi="Century Gothic"/>
                <w:b/>
                <w:color w:val="C8102E"/>
              </w:rPr>
              <w:t>Elfen</w:t>
            </w:r>
          </w:p>
        </w:tc>
        <w:tc>
          <w:tcPr>
            <w:tcW w:w="1503" w:type="dxa"/>
            <w:shd w:val="clear" w:color="auto" w:fill="F6E0C0"/>
            <w:vAlign w:val="center"/>
          </w:tcPr>
          <w:p w14:paraId="1C52EAEB" w14:textId="77777777" w:rsidR="00D40424"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 xml:space="preserve">hydrogen </w:t>
            </w:r>
          </w:p>
          <w:p w14:paraId="340AF9A9" w14:textId="77777777" w:rsidR="00D40424" w:rsidRPr="00FC0519"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H</w:t>
            </w:r>
            <w:r>
              <w:rPr>
                <w:rFonts w:ascii="Century Gothic" w:hAnsi="Century Gothic"/>
                <w:b/>
                <w:color w:val="C8102E"/>
              </w:rPr>
              <w:t>)</w:t>
            </w:r>
          </w:p>
        </w:tc>
        <w:tc>
          <w:tcPr>
            <w:tcW w:w="1503" w:type="dxa"/>
            <w:shd w:val="clear" w:color="auto" w:fill="F6E0C0"/>
            <w:vAlign w:val="center"/>
          </w:tcPr>
          <w:p w14:paraId="24189C64" w14:textId="77777777" w:rsidR="00D40424"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 xml:space="preserve">heliwm </w:t>
            </w:r>
          </w:p>
          <w:p w14:paraId="5F34738E" w14:textId="77777777" w:rsidR="00D40424" w:rsidRPr="00FC0519"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He</w:t>
            </w:r>
            <w:r>
              <w:rPr>
                <w:rFonts w:ascii="Century Gothic" w:hAnsi="Century Gothic"/>
                <w:b/>
                <w:color w:val="C8102E"/>
              </w:rPr>
              <w:t>)</w:t>
            </w:r>
          </w:p>
        </w:tc>
        <w:tc>
          <w:tcPr>
            <w:tcW w:w="1502" w:type="dxa"/>
            <w:shd w:val="clear" w:color="auto" w:fill="F6E0C0"/>
            <w:vAlign w:val="center"/>
          </w:tcPr>
          <w:p w14:paraId="7A41F682" w14:textId="77777777" w:rsidR="00D40424"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 xml:space="preserve">carbon </w:t>
            </w:r>
          </w:p>
          <w:p w14:paraId="4F9AD6F5" w14:textId="77777777" w:rsidR="00D40424" w:rsidRPr="00EC3473"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C</w:t>
            </w:r>
            <w:r>
              <w:rPr>
                <w:rFonts w:ascii="Century Gothic" w:hAnsi="Century Gothic"/>
                <w:b/>
                <w:color w:val="C8102E"/>
              </w:rPr>
              <w:t>)</w:t>
            </w:r>
          </w:p>
        </w:tc>
        <w:tc>
          <w:tcPr>
            <w:tcW w:w="1503" w:type="dxa"/>
            <w:shd w:val="clear" w:color="auto" w:fill="F6E0C0"/>
            <w:vAlign w:val="center"/>
          </w:tcPr>
          <w:p w14:paraId="0235470E" w14:textId="77777777" w:rsidR="00D40424" w:rsidRDefault="00D40424" w:rsidP="008E55F8">
            <w:pPr>
              <w:spacing w:after="0" w:line="259" w:lineRule="auto"/>
              <w:ind w:left="22" w:right="34" w:firstLine="0"/>
              <w:jc w:val="center"/>
              <w:rPr>
                <w:rFonts w:ascii="Century Gothic" w:hAnsi="Century Gothic"/>
                <w:b/>
                <w:bCs/>
                <w:color w:val="C8102E"/>
              </w:rPr>
            </w:pPr>
            <w:r>
              <w:rPr>
                <w:b/>
                <w:color w:val="C8102E"/>
              </w:rPr>
              <w:t>magnesiwm</w:t>
            </w:r>
            <w:r>
              <w:rPr>
                <w:rFonts w:ascii="Century Gothic" w:hAnsi="Century Gothic"/>
                <w:b/>
                <w:color w:val="C8102E"/>
              </w:rPr>
              <w:t xml:space="preserve"> (</w:t>
            </w:r>
            <w:r>
              <w:rPr>
                <w:rFonts w:ascii="Cambria Math" w:hAnsi="Cambria Math"/>
                <w:b/>
                <w:color w:val="C8102E"/>
              </w:rPr>
              <w:t>Mg</w:t>
            </w:r>
            <w:r>
              <w:rPr>
                <w:rFonts w:ascii="Century Gothic" w:hAnsi="Century Gothic"/>
                <w:b/>
                <w:color w:val="C8102E"/>
              </w:rPr>
              <w:t>)</w:t>
            </w:r>
          </w:p>
        </w:tc>
        <w:tc>
          <w:tcPr>
            <w:tcW w:w="1503" w:type="dxa"/>
            <w:shd w:val="clear" w:color="auto" w:fill="F6E0C0"/>
            <w:vAlign w:val="center"/>
          </w:tcPr>
          <w:p w14:paraId="50F39397" w14:textId="77777777" w:rsidR="00D40424"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sylffwr</w:t>
            </w:r>
          </w:p>
          <w:p w14:paraId="2B71E7D8" w14:textId="77777777" w:rsidR="00D40424" w:rsidRDefault="00D40424" w:rsidP="008E55F8">
            <w:pPr>
              <w:spacing w:after="0" w:line="259" w:lineRule="auto"/>
              <w:ind w:left="22" w:right="34" w:firstLine="0"/>
              <w:jc w:val="center"/>
              <w:rPr>
                <w:rFonts w:ascii="Century Gothic" w:hAnsi="Century Gothic"/>
                <w:b/>
                <w:bCs/>
                <w:color w:val="C8102E"/>
              </w:rPr>
            </w:pPr>
            <w:r>
              <w:rPr>
                <w:rFonts w:ascii="Century Gothic" w:hAnsi="Century Gothic"/>
                <w:b/>
                <w:color w:val="C8102E"/>
              </w:rPr>
              <w:t>(</w:t>
            </w:r>
            <w:r>
              <w:rPr>
                <w:rFonts w:ascii="Cambria Math" w:hAnsi="Cambria Math"/>
                <w:b/>
                <w:color w:val="C8102E"/>
              </w:rPr>
              <w:t>S</w:t>
            </w:r>
            <w:r>
              <w:rPr>
                <w:rFonts w:ascii="Century Gothic" w:hAnsi="Century Gothic"/>
                <w:b/>
                <w:color w:val="C8102E"/>
              </w:rPr>
              <w:t>)</w:t>
            </w:r>
          </w:p>
        </w:tc>
      </w:tr>
      <w:tr w:rsidR="00D40424" w:rsidRPr="00FC0519" w14:paraId="2D8D9FED" w14:textId="77777777" w:rsidTr="003960E5">
        <w:trPr>
          <w:trHeight w:val="482"/>
          <w:jc w:val="center"/>
        </w:trPr>
        <w:tc>
          <w:tcPr>
            <w:tcW w:w="1502" w:type="dxa"/>
            <w:vAlign w:val="center"/>
          </w:tcPr>
          <w:p w14:paraId="39AD8EF7" w14:textId="65FEA854" w:rsidR="00D40424" w:rsidRPr="005C5307" w:rsidRDefault="00D40424" w:rsidP="008E55F8">
            <w:pPr>
              <w:spacing w:after="0" w:line="259" w:lineRule="auto"/>
              <w:ind w:left="22" w:right="34" w:firstLine="0"/>
              <w:jc w:val="center"/>
              <w:rPr>
                <w:rFonts w:ascii="Century Gothic" w:hAnsi="Century Gothic"/>
              </w:rPr>
            </w:pPr>
            <w:r>
              <w:rPr>
                <w:rFonts w:ascii="Century Gothic" w:hAnsi="Century Gothic"/>
              </w:rPr>
              <w:t>Màs â 6.02 x 10</w:t>
            </w:r>
            <w:r>
              <w:rPr>
                <w:rFonts w:ascii="Century Gothic" w:hAnsi="Century Gothic"/>
                <w:vertAlign w:val="superscript"/>
              </w:rPr>
              <w:t>23</w:t>
            </w:r>
            <w:r>
              <w:rPr>
                <w:rFonts w:ascii="Century Gothic" w:hAnsi="Century Gothic"/>
              </w:rPr>
              <w:t xml:space="preserve"> o atomau</w:t>
            </w:r>
          </w:p>
        </w:tc>
        <w:tc>
          <w:tcPr>
            <w:tcW w:w="1503" w:type="dxa"/>
            <w:vAlign w:val="center"/>
          </w:tcPr>
          <w:p w14:paraId="52526123" w14:textId="1416D36B" w:rsidR="00D40424" w:rsidRPr="008E55F8" w:rsidRDefault="00D40424" w:rsidP="008E55F8">
            <w:pPr>
              <w:tabs>
                <w:tab w:val="left" w:pos="1593"/>
              </w:tabs>
              <w:spacing w:after="0" w:line="259" w:lineRule="auto"/>
              <w:ind w:left="22" w:right="33" w:firstLine="0"/>
              <w:jc w:val="center"/>
              <w:rPr>
                <w:rFonts w:ascii="Century Gothic" w:hAnsi="Century Gothic"/>
                <w:b/>
                <w:bCs/>
              </w:rPr>
            </w:pPr>
            <w:r>
              <w:rPr>
                <w:rFonts w:ascii="Century Gothic" w:hAnsi="Century Gothic"/>
                <w:b/>
              </w:rPr>
              <w:t>1 g</w:t>
            </w:r>
          </w:p>
        </w:tc>
        <w:tc>
          <w:tcPr>
            <w:tcW w:w="1503" w:type="dxa"/>
            <w:vAlign w:val="center"/>
          </w:tcPr>
          <w:p w14:paraId="3D655987" w14:textId="0922BD04" w:rsidR="00D40424" w:rsidRPr="008E55F8" w:rsidRDefault="00D40424" w:rsidP="008E55F8">
            <w:pPr>
              <w:tabs>
                <w:tab w:val="left" w:pos="6128"/>
              </w:tabs>
              <w:spacing w:after="0" w:line="259" w:lineRule="auto"/>
              <w:ind w:left="22" w:right="-1" w:firstLine="0"/>
              <w:jc w:val="center"/>
              <w:rPr>
                <w:rFonts w:ascii="Century Gothic" w:hAnsi="Century Gothic"/>
                <w:b/>
                <w:bCs/>
              </w:rPr>
            </w:pPr>
            <w:r>
              <w:rPr>
                <w:rFonts w:ascii="Century Gothic" w:hAnsi="Century Gothic"/>
                <w:b/>
              </w:rPr>
              <w:t>4 g</w:t>
            </w:r>
          </w:p>
        </w:tc>
        <w:tc>
          <w:tcPr>
            <w:tcW w:w="1502" w:type="dxa"/>
            <w:vAlign w:val="center"/>
          </w:tcPr>
          <w:p w14:paraId="74285367" w14:textId="342CF5F6" w:rsidR="00D40424" w:rsidRPr="005C5307" w:rsidRDefault="00D40424" w:rsidP="008E55F8">
            <w:pPr>
              <w:tabs>
                <w:tab w:val="left" w:pos="6128"/>
              </w:tabs>
              <w:spacing w:after="0" w:line="259" w:lineRule="auto"/>
              <w:ind w:left="22" w:right="-1" w:firstLine="0"/>
              <w:jc w:val="center"/>
              <w:rPr>
                <w:rFonts w:ascii="Century Gothic" w:hAnsi="Century Gothic"/>
              </w:rPr>
            </w:pPr>
            <w:r>
              <w:rPr>
                <w:rFonts w:ascii="Century Gothic" w:hAnsi="Century Gothic"/>
              </w:rPr>
              <w:t>12 g</w:t>
            </w:r>
          </w:p>
        </w:tc>
        <w:tc>
          <w:tcPr>
            <w:tcW w:w="1503" w:type="dxa"/>
            <w:vAlign w:val="center"/>
          </w:tcPr>
          <w:p w14:paraId="4A147B92" w14:textId="17FE7880" w:rsidR="00D40424" w:rsidRPr="008E55F8" w:rsidRDefault="00D40424" w:rsidP="008E55F8">
            <w:pPr>
              <w:tabs>
                <w:tab w:val="left" w:pos="6128"/>
              </w:tabs>
              <w:spacing w:after="0" w:line="259" w:lineRule="auto"/>
              <w:ind w:left="22" w:right="-1" w:firstLine="0"/>
              <w:jc w:val="center"/>
              <w:rPr>
                <w:rFonts w:ascii="Century Gothic" w:hAnsi="Century Gothic"/>
                <w:b/>
                <w:bCs/>
              </w:rPr>
            </w:pPr>
            <w:r>
              <w:rPr>
                <w:rFonts w:ascii="Century Gothic" w:hAnsi="Century Gothic"/>
                <w:b/>
              </w:rPr>
              <w:t>24 g</w:t>
            </w:r>
          </w:p>
        </w:tc>
        <w:tc>
          <w:tcPr>
            <w:tcW w:w="1503" w:type="dxa"/>
            <w:vAlign w:val="center"/>
          </w:tcPr>
          <w:p w14:paraId="0ED57246" w14:textId="4292F61A" w:rsidR="00D40424" w:rsidRPr="008E55F8" w:rsidRDefault="00D40424" w:rsidP="008E55F8">
            <w:pPr>
              <w:tabs>
                <w:tab w:val="left" w:pos="6128"/>
              </w:tabs>
              <w:spacing w:after="0" w:line="259" w:lineRule="auto"/>
              <w:ind w:left="22" w:right="-1" w:firstLine="0"/>
              <w:jc w:val="center"/>
              <w:rPr>
                <w:rFonts w:ascii="Century Gothic" w:hAnsi="Century Gothic"/>
                <w:b/>
                <w:bCs/>
              </w:rPr>
            </w:pPr>
            <w:r>
              <w:rPr>
                <w:rFonts w:ascii="Century Gothic" w:hAnsi="Century Gothic"/>
                <w:b/>
              </w:rPr>
              <w:t>32 g</w:t>
            </w:r>
          </w:p>
        </w:tc>
      </w:tr>
    </w:tbl>
    <w:p w14:paraId="72AB07EF" w14:textId="31DFA5A1" w:rsidR="00D40424" w:rsidRDefault="00D40424" w:rsidP="00D40424">
      <w:pPr>
        <w:pStyle w:val="RSCnumberedlist"/>
        <w:numPr>
          <w:ilvl w:val="0"/>
          <w:numId w:val="0"/>
        </w:numPr>
        <w:ind w:left="1440"/>
        <w:rPr>
          <w:lang w:eastAsia="en-GB"/>
        </w:rPr>
      </w:pPr>
    </w:p>
    <w:p w14:paraId="342956C6" w14:textId="4CE1D2A0" w:rsidR="00D77F62" w:rsidRDefault="00D40424" w:rsidP="006D0FC0">
      <w:pPr>
        <w:pStyle w:val="RSCletteredlist"/>
      </w:pPr>
      <w:r>
        <w:t>Mae’r màs atomig cymharol mewn g yn hafal i’r màs â 6.02 x 10</w:t>
      </w:r>
      <w:r>
        <w:rPr>
          <w:vertAlign w:val="superscript"/>
        </w:rPr>
        <w:t xml:space="preserve">23 </w:t>
      </w:r>
      <w:r>
        <w:t>o atomau.</w:t>
      </w:r>
    </w:p>
    <w:p w14:paraId="2DACB880" w14:textId="60072449" w:rsidR="00646229" w:rsidRPr="00153BFD" w:rsidRDefault="00153BFD" w:rsidP="1B9AD947">
      <w:pPr>
        <w:pStyle w:val="RSCnumberedlist"/>
        <w:rPr>
          <w:i/>
          <w:iCs/>
        </w:rPr>
      </w:pPr>
      <w:r>
        <w:rPr>
          <w:i/>
          <w:noProof/>
        </w:rPr>
        <w:lastRenderedPageBreak/>
        <w:drawing>
          <wp:anchor distT="0" distB="0" distL="114300" distR="114300" simplePos="0" relativeHeight="251658244" behindDoc="0" locked="0" layoutInCell="1" allowOverlap="1" wp14:anchorId="590B6949" wp14:editId="37CDE548">
            <wp:simplePos x="0" y="0"/>
            <wp:positionH relativeFrom="leftMargin">
              <wp:posOffset>537845</wp:posOffset>
            </wp:positionH>
            <wp:positionV relativeFrom="paragraph">
              <wp:posOffset>-5715</wp:posOffset>
            </wp:positionV>
            <wp:extent cx="360000" cy="360000"/>
            <wp:effectExtent l="0" t="0" r="2540" b="2540"/>
            <wp:wrapNone/>
            <wp:docPr id="711517055" name="Picture 1" descr="Eicon sy’n dangos bod Cwestiwn 3 yn defnyddio lefelau meddwl Macrosgopig ac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17055" name="Picture 1" descr="Eicon sy’n dangos bod Cwestiwn 3 yn defnyddio lefelau meddwl Macrosgopig ac Is-ficrosgopi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color w:val="C00000"/>
        </w:rPr>
        <w:t>Canllaw:</w:t>
      </w:r>
      <w:r>
        <w:rPr>
          <w:i/>
          <w:color w:val="auto"/>
        </w:rPr>
        <w:t xml:space="preserve"> </w:t>
      </w:r>
      <w:r>
        <w:t>Mae’r cwestiwn hwn yn datblygu dealltwriaeth y dysgwyr o’r berthynas rhwng un môl fel 6.02 x 10</w:t>
      </w:r>
      <w:r>
        <w:rPr>
          <w:vertAlign w:val="superscript"/>
        </w:rPr>
        <w:t>23</w:t>
      </w:r>
      <w:r>
        <w:t xml:space="preserve"> o atomau (dealltwriaeth is-ficrosgopig) a màs môl fel y RAM mewn gramau (dealltwriaeth facroscopig).</w:t>
      </w:r>
    </w:p>
    <w:p w14:paraId="69A0845E" w14:textId="5512D43F" w:rsidR="00646229" w:rsidRDefault="0078503B" w:rsidP="00357574">
      <w:pPr>
        <w:pStyle w:val="RSCletteredlist"/>
        <w:numPr>
          <w:ilvl w:val="0"/>
          <w:numId w:val="15"/>
        </w:numPr>
      </w:pPr>
      <w:r>
        <w:t>2 x 12 = 24 o wyau</w:t>
      </w:r>
    </w:p>
    <w:p w14:paraId="6C734F48" w14:textId="10E25757" w:rsidR="0078503B" w:rsidRDefault="0078503B" w:rsidP="00357574">
      <w:pPr>
        <w:pStyle w:val="RSCletteredlist"/>
      </w:pPr>
      <w:r>
        <w:t>36 / 12 = 3 dwsin</w:t>
      </w:r>
    </w:p>
    <w:p w14:paraId="1A27151E" w14:textId="77777777" w:rsidR="001E1021" w:rsidRDefault="001E1021" w:rsidP="001E1021">
      <w:pPr>
        <w:pStyle w:val="RSCletteredlist"/>
        <w:numPr>
          <w:ilvl w:val="0"/>
          <w:numId w:val="0"/>
        </w:numPr>
        <w:ind w:left="360"/>
        <w:rPr>
          <w:lang w:eastAsia="en-GB"/>
        </w:rPr>
      </w:pPr>
    </w:p>
    <w:p w14:paraId="36AB72C1" w14:textId="23887242" w:rsidR="0078503B" w:rsidRDefault="0078503B" w:rsidP="00DD2747">
      <w:pPr>
        <w:pStyle w:val="RSCletteredlist"/>
        <w:rPr>
          <w:lang w:eastAsia="en-GB"/>
        </w:rPr>
      </w:pPr>
    </w:p>
    <w:p w14:paraId="12D2D34F" w14:textId="21019667" w:rsidR="0078503B" w:rsidRDefault="00682DBD" w:rsidP="00206677">
      <w:pPr>
        <w:pStyle w:val="RSCromannumeralsublist"/>
        <w:numPr>
          <w:ilvl w:val="0"/>
          <w:numId w:val="23"/>
        </w:numPr>
      </w:pPr>
      <w:r>
        <w:t>Dau fôl: 12 x 2 = 24 g</w:t>
      </w:r>
    </w:p>
    <w:p w14:paraId="20045A6E" w14:textId="5FFC02C1" w:rsidR="0078503B" w:rsidRDefault="005C7729" w:rsidP="00DB3B6E">
      <w:pPr>
        <w:pStyle w:val="RSCromannumeralsublist"/>
      </w:pPr>
      <w:r>
        <w:t>10 môl: 12 x 10 = 120 g</w:t>
      </w:r>
    </w:p>
    <w:p w14:paraId="112D5C46" w14:textId="7545194B" w:rsidR="0078503B" w:rsidRDefault="005C7729" w:rsidP="00DB3B6E">
      <w:pPr>
        <w:pStyle w:val="RSCromannumeralsublist"/>
      </w:pPr>
      <w:r>
        <w:t>0.5 môl: 12 x 0.5 = 6 g</w:t>
      </w:r>
    </w:p>
    <w:p w14:paraId="72A0FAB3" w14:textId="6D8E6A2F" w:rsidR="00646229" w:rsidRDefault="00646229" w:rsidP="00683B74">
      <w:pPr>
        <w:pStyle w:val="RSCletteredlist"/>
        <w:rPr>
          <w:lang w:eastAsia="en-GB"/>
        </w:rPr>
      </w:pPr>
    </w:p>
    <w:tbl>
      <w:tblPr>
        <w:tblStyle w:val="TableGrid"/>
        <w:tblW w:w="9076" w:type="dxa"/>
        <w:jc w:val="center"/>
        <w:tblLook w:val="04A0" w:firstRow="1" w:lastRow="0" w:firstColumn="1" w:lastColumn="0" w:noHBand="0" w:noVBand="1"/>
      </w:tblPr>
      <w:tblGrid>
        <w:gridCol w:w="2269"/>
        <w:gridCol w:w="2269"/>
        <w:gridCol w:w="2269"/>
        <w:gridCol w:w="2269"/>
      </w:tblGrid>
      <w:tr w:rsidR="00D77F62" w:rsidRPr="00E73726" w14:paraId="595BA855" w14:textId="77777777" w:rsidTr="006D0FC0">
        <w:trPr>
          <w:trHeight w:val="426"/>
          <w:jc w:val="center"/>
        </w:trPr>
        <w:tc>
          <w:tcPr>
            <w:tcW w:w="2269" w:type="dxa"/>
            <w:shd w:val="clear" w:color="auto" w:fill="F6E0C0"/>
            <w:vAlign w:val="center"/>
          </w:tcPr>
          <w:p w14:paraId="76755495" w14:textId="77777777" w:rsidR="00D77F62" w:rsidRPr="00E73726" w:rsidRDefault="00D77F62" w:rsidP="003960E5">
            <w:pPr>
              <w:spacing w:before="60" w:after="0" w:line="259" w:lineRule="auto"/>
              <w:ind w:left="22" w:right="34" w:hanging="22"/>
              <w:jc w:val="center"/>
              <w:rPr>
                <w:rFonts w:ascii="Century Gothic" w:hAnsi="Century Gothic"/>
                <w:b/>
                <w:bCs/>
                <w:color w:val="006F62"/>
              </w:rPr>
            </w:pPr>
            <w:r>
              <w:rPr>
                <w:rFonts w:ascii="Century Gothic" w:hAnsi="Century Gothic"/>
                <w:b/>
                <w:color w:val="C8102E"/>
              </w:rPr>
              <w:t>Elfen</w:t>
            </w:r>
          </w:p>
        </w:tc>
        <w:tc>
          <w:tcPr>
            <w:tcW w:w="2269" w:type="dxa"/>
            <w:shd w:val="clear" w:color="auto" w:fill="F6E0C0"/>
            <w:vAlign w:val="center"/>
          </w:tcPr>
          <w:p w14:paraId="0E3ACCF2" w14:textId="54F60C1A" w:rsidR="00D77F62" w:rsidRPr="00E73726" w:rsidRDefault="00D77F62" w:rsidP="003960E5">
            <w:pPr>
              <w:spacing w:before="60" w:after="0" w:line="259" w:lineRule="auto"/>
              <w:ind w:left="22" w:right="33" w:hanging="22"/>
              <w:jc w:val="center"/>
              <w:rPr>
                <w:rFonts w:ascii="Century Gothic" w:hAnsi="Century Gothic"/>
                <w:b/>
                <w:bCs/>
                <w:color w:val="006F62"/>
              </w:rPr>
            </w:pPr>
            <w:r>
              <w:rPr>
                <w:rFonts w:ascii="Century Gothic" w:hAnsi="Century Gothic"/>
                <w:b/>
                <w:color w:val="C8102E"/>
              </w:rPr>
              <w:t xml:space="preserve">Màs un môl </w:t>
            </w:r>
          </w:p>
        </w:tc>
        <w:tc>
          <w:tcPr>
            <w:tcW w:w="2269" w:type="dxa"/>
            <w:shd w:val="clear" w:color="auto" w:fill="F6E0C0"/>
            <w:vAlign w:val="center"/>
          </w:tcPr>
          <w:p w14:paraId="00D51A4A" w14:textId="7E3B20C0" w:rsidR="00D77F62" w:rsidRPr="00E73726" w:rsidRDefault="00D77F62" w:rsidP="003960E5">
            <w:pPr>
              <w:spacing w:before="60" w:after="0" w:line="259" w:lineRule="auto"/>
              <w:ind w:left="22" w:right="-1" w:hanging="22"/>
              <w:jc w:val="center"/>
              <w:rPr>
                <w:rFonts w:ascii="Century Gothic" w:hAnsi="Century Gothic"/>
                <w:b/>
                <w:bCs/>
                <w:color w:val="006F62"/>
              </w:rPr>
            </w:pPr>
            <w:r>
              <w:rPr>
                <w:rFonts w:ascii="Century Gothic" w:hAnsi="Century Gothic"/>
                <w:b/>
                <w:color w:val="C8102E"/>
              </w:rPr>
              <w:t>Màs dau fôl</w:t>
            </w:r>
          </w:p>
        </w:tc>
        <w:tc>
          <w:tcPr>
            <w:tcW w:w="2269" w:type="dxa"/>
            <w:shd w:val="clear" w:color="auto" w:fill="F6E0C0"/>
            <w:vAlign w:val="center"/>
          </w:tcPr>
          <w:p w14:paraId="0A5E291B" w14:textId="77777777" w:rsidR="00D77F62" w:rsidRPr="00EC3473" w:rsidRDefault="00D77F62" w:rsidP="003960E5">
            <w:pPr>
              <w:spacing w:before="60" w:after="0" w:line="259" w:lineRule="auto"/>
              <w:ind w:left="22" w:right="-1" w:hanging="22"/>
              <w:jc w:val="center"/>
              <w:rPr>
                <w:rFonts w:ascii="Century Gothic" w:hAnsi="Century Gothic"/>
                <w:b/>
                <w:bCs/>
                <w:color w:val="C8102E"/>
              </w:rPr>
            </w:pPr>
            <w:r>
              <w:rPr>
                <w:rFonts w:ascii="Century Gothic" w:hAnsi="Century Gothic"/>
                <w:b/>
                <w:color w:val="C8102E"/>
              </w:rPr>
              <w:t>Màs 10 môl</w:t>
            </w:r>
          </w:p>
        </w:tc>
      </w:tr>
      <w:tr w:rsidR="00D77F62" w:rsidRPr="00985C41" w14:paraId="13D6A073" w14:textId="77777777" w:rsidTr="006D0FC0">
        <w:trPr>
          <w:trHeight w:val="426"/>
          <w:jc w:val="center"/>
        </w:trPr>
        <w:tc>
          <w:tcPr>
            <w:tcW w:w="2269" w:type="dxa"/>
            <w:vAlign w:val="center"/>
          </w:tcPr>
          <w:p w14:paraId="2C559AB6" w14:textId="77777777" w:rsidR="00D77F62" w:rsidRPr="00985C41" w:rsidRDefault="00D77F62" w:rsidP="003960E5">
            <w:pPr>
              <w:spacing w:after="0" w:line="259" w:lineRule="auto"/>
              <w:ind w:left="22" w:right="34" w:hanging="22"/>
              <w:jc w:val="center"/>
              <w:rPr>
                <w:rFonts w:ascii="Century Gothic" w:hAnsi="Century Gothic"/>
              </w:rPr>
            </w:pPr>
            <w:r>
              <w:rPr>
                <w:rFonts w:ascii="Century Gothic" w:hAnsi="Century Gothic"/>
              </w:rPr>
              <w:t>heliwm</w:t>
            </w:r>
          </w:p>
        </w:tc>
        <w:tc>
          <w:tcPr>
            <w:tcW w:w="2269" w:type="dxa"/>
            <w:vAlign w:val="center"/>
          </w:tcPr>
          <w:p w14:paraId="6B1D0165" w14:textId="6133FCFD" w:rsidR="00D77F62" w:rsidRPr="00985C41"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4 g</w:t>
            </w:r>
          </w:p>
        </w:tc>
        <w:tc>
          <w:tcPr>
            <w:tcW w:w="2269" w:type="dxa"/>
            <w:vAlign w:val="center"/>
          </w:tcPr>
          <w:p w14:paraId="52CB7242" w14:textId="7218A394"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8 g</w:t>
            </w:r>
          </w:p>
        </w:tc>
        <w:tc>
          <w:tcPr>
            <w:tcW w:w="2269" w:type="dxa"/>
            <w:vAlign w:val="center"/>
          </w:tcPr>
          <w:p w14:paraId="61EB1D79" w14:textId="45BC31F5"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40 g</w:t>
            </w:r>
          </w:p>
        </w:tc>
      </w:tr>
      <w:tr w:rsidR="00D77F62" w:rsidRPr="00985C41" w14:paraId="2E892658" w14:textId="77777777" w:rsidTr="006D0FC0">
        <w:trPr>
          <w:trHeight w:val="426"/>
          <w:jc w:val="center"/>
        </w:trPr>
        <w:tc>
          <w:tcPr>
            <w:tcW w:w="2269" w:type="dxa"/>
            <w:vAlign w:val="center"/>
          </w:tcPr>
          <w:p w14:paraId="2BD60810" w14:textId="77777777" w:rsidR="00D77F62" w:rsidRPr="00985C41" w:rsidRDefault="00D77F62" w:rsidP="003960E5">
            <w:pPr>
              <w:spacing w:after="0" w:line="259" w:lineRule="auto"/>
              <w:ind w:left="22" w:right="34" w:hanging="22"/>
              <w:jc w:val="center"/>
              <w:rPr>
                <w:rFonts w:ascii="Century Gothic" w:hAnsi="Century Gothic"/>
              </w:rPr>
            </w:pPr>
            <w:r>
              <w:rPr>
                <w:rFonts w:ascii="Century Gothic" w:hAnsi="Century Gothic"/>
              </w:rPr>
              <w:t>hydrogen</w:t>
            </w:r>
          </w:p>
        </w:tc>
        <w:tc>
          <w:tcPr>
            <w:tcW w:w="2269" w:type="dxa"/>
            <w:vAlign w:val="center"/>
          </w:tcPr>
          <w:p w14:paraId="4D000EB3" w14:textId="3FA5303A" w:rsidR="00D77F62" w:rsidRPr="00985C41"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1 g</w:t>
            </w:r>
          </w:p>
        </w:tc>
        <w:tc>
          <w:tcPr>
            <w:tcW w:w="2269" w:type="dxa"/>
            <w:vAlign w:val="center"/>
          </w:tcPr>
          <w:p w14:paraId="1640CE68" w14:textId="1FAF7F95"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2 g</w:t>
            </w:r>
          </w:p>
        </w:tc>
        <w:tc>
          <w:tcPr>
            <w:tcW w:w="2269" w:type="dxa"/>
            <w:vAlign w:val="center"/>
          </w:tcPr>
          <w:p w14:paraId="4F3B3C67" w14:textId="77777777"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10 g</w:t>
            </w:r>
          </w:p>
        </w:tc>
      </w:tr>
      <w:tr w:rsidR="00D77F62" w:rsidRPr="00985C41" w14:paraId="4DD0B1C6" w14:textId="77777777" w:rsidTr="006D0FC0">
        <w:trPr>
          <w:trHeight w:val="426"/>
          <w:jc w:val="center"/>
        </w:trPr>
        <w:tc>
          <w:tcPr>
            <w:tcW w:w="2269" w:type="dxa"/>
            <w:vAlign w:val="center"/>
          </w:tcPr>
          <w:p w14:paraId="5E90B929" w14:textId="77777777" w:rsidR="00D77F62" w:rsidRPr="00985C41" w:rsidRDefault="00D77F62" w:rsidP="003960E5">
            <w:pPr>
              <w:spacing w:after="0" w:line="259" w:lineRule="auto"/>
              <w:ind w:left="22" w:right="34" w:hanging="22"/>
              <w:jc w:val="center"/>
              <w:rPr>
                <w:rFonts w:ascii="Century Gothic" w:hAnsi="Century Gothic"/>
              </w:rPr>
            </w:pPr>
            <w:r>
              <w:rPr>
                <w:rFonts w:ascii="Century Gothic" w:hAnsi="Century Gothic"/>
              </w:rPr>
              <w:t>magnesiwm</w:t>
            </w:r>
          </w:p>
        </w:tc>
        <w:tc>
          <w:tcPr>
            <w:tcW w:w="2269" w:type="dxa"/>
            <w:vAlign w:val="center"/>
          </w:tcPr>
          <w:p w14:paraId="711C46C3" w14:textId="72F0B169" w:rsidR="00D77F62" w:rsidRPr="00985C41"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24 g</w:t>
            </w:r>
          </w:p>
        </w:tc>
        <w:tc>
          <w:tcPr>
            <w:tcW w:w="2269" w:type="dxa"/>
            <w:vAlign w:val="center"/>
          </w:tcPr>
          <w:p w14:paraId="64D3A41E" w14:textId="6066FC30"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48 g</w:t>
            </w:r>
          </w:p>
        </w:tc>
        <w:tc>
          <w:tcPr>
            <w:tcW w:w="2269" w:type="dxa"/>
            <w:vAlign w:val="center"/>
          </w:tcPr>
          <w:p w14:paraId="264C07B7" w14:textId="79F8C6F2"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240 g</w:t>
            </w:r>
          </w:p>
        </w:tc>
      </w:tr>
    </w:tbl>
    <w:p w14:paraId="57DBD45D" w14:textId="08B80FFD" w:rsidR="00646229" w:rsidRDefault="00646229" w:rsidP="00683B74">
      <w:pPr>
        <w:pStyle w:val="RSCletteredlist"/>
        <w:rPr>
          <w:lang w:eastAsia="en-GB"/>
        </w:rPr>
      </w:pPr>
    </w:p>
    <w:tbl>
      <w:tblPr>
        <w:tblStyle w:val="TableGrid"/>
        <w:tblW w:w="9117" w:type="dxa"/>
        <w:jc w:val="center"/>
        <w:tblLook w:val="04A0" w:firstRow="1" w:lastRow="0" w:firstColumn="1" w:lastColumn="0" w:noHBand="0" w:noVBand="1"/>
      </w:tblPr>
      <w:tblGrid>
        <w:gridCol w:w="2279"/>
        <w:gridCol w:w="2279"/>
        <w:gridCol w:w="2279"/>
        <w:gridCol w:w="2280"/>
      </w:tblGrid>
      <w:tr w:rsidR="00D77F62" w:rsidRPr="00E73726" w14:paraId="34E769A7" w14:textId="77777777" w:rsidTr="006D0FC0">
        <w:trPr>
          <w:trHeight w:val="404"/>
          <w:jc w:val="center"/>
        </w:trPr>
        <w:tc>
          <w:tcPr>
            <w:tcW w:w="2279" w:type="dxa"/>
            <w:shd w:val="clear" w:color="auto" w:fill="F6E0C0"/>
            <w:vAlign w:val="center"/>
          </w:tcPr>
          <w:p w14:paraId="7A053DE8" w14:textId="77777777" w:rsidR="00D77F62" w:rsidRPr="00E73726" w:rsidRDefault="00D77F62" w:rsidP="003960E5">
            <w:pPr>
              <w:spacing w:before="60" w:after="0" w:line="259" w:lineRule="auto"/>
              <w:ind w:left="22" w:right="34" w:hanging="22"/>
              <w:jc w:val="center"/>
              <w:rPr>
                <w:rFonts w:ascii="Century Gothic" w:hAnsi="Century Gothic"/>
                <w:b/>
                <w:bCs/>
                <w:color w:val="006F62"/>
              </w:rPr>
            </w:pPr>
            <w:r>
              <w:rPr>
                <w:rFonts w:ascii="Century Gothic" w:hAnsi="Century Gothic"/>
                <w:b/>
                <w:color w:val="C8102E"/>
              </w:rPr>
              <w:t>Elfen</w:t>
            </w:r>
          </w:p>
        </w:tc>
        <w:tc>
          <w:tcPr>
            <w:tcW w:w="2279" w:type="dxa"/>
            <w:shd w:val="clear" w:color="auto" w:fill="F6E0C0"/>
            <w:vAlign w:val="center"/>
          </w:tcPr>
          <w:p w14:paraId="3624D61B" w14:textId="77777777" w:rsidR="00D77F62" w:rsidRDefault="00D77F62" w:rsidP="003960E5">
            <w:pPr>
              <w:spacing w:before="60" w:after="0" w:line="259" w:lineRule="auto"/>
              <w:ind w:left="22" w:right="33" w:hanging="22"/>
              <w:jc w:val="center"/>
              <w:rPr>
                <w:rFonts w:ascii="Century Gothic" w:hAnsi="Century Gothic"/>
                <w:b/>
                <w:bCs/>
                <w:color w:val="C8102E"/>
              </w:rPr>
            </w:pPr>
            <w:r>
              <w:rPr>
                <w:rFonts w:ascii="Century Gothic" w:hAnsi="Century Gothic"/>
                <w:b/>
                <w:color w:val="C8102E"/>
              </w:rPr>
              <w:t>Màs</w:t>
            </w:r>
          </w:p>
        </w:tc>
        <w:tc>
          <w:tcPr>
            <w:tcW w:w="2279" w:type="dxa"/>
            <w:shd w:val="clear" w:color="auto" w:fill="F6E0C0"/>
            <w:vAlign w:val="center"/>
          </w:tcPr>
          <w:p w14:paraId="3E36A825" w14:textId="07655742" w:rsidR="00D77F62" w:rsidRPr="00E73726" w:rsidRDefault="00D77F62" w:rsidP="003960E5">
            <w:pPr>
              <w:spacing w:before="60" w:after="0" w:line="259" w:lineRule="auto"/>
              <w:ind w:left="22" w:right="33" w:hanging="22"/>
              <w:jc w:val="center"/>
              <w:rPr>
                <w:rFonts w:ascii="Century Gothic" w:hAnsi="Century Gothic"/>
                <w:b/>
                <w:bCs/>
                <w:color w:val="006F62"/>
              </w:rPr>
            </w:pPr>
            <w:r>
              <w:rPr>
                <w:rFonts w:ascii="Century Gothic" w:hAnsi="Century Gothic"/>
                <w:b/>
                <w:color w:val="C8102E"/>
              </w:rPr>
              <w:t>Màs un môl</w:t>
            </w:r>
          </w:p>
        </w:tc>
        <w:tc>
          <w:tcPr>
            <w:tcW w:w="2280" w:type="dxa"/>
            <w:shd w:val="clear" w:color="auto" w:fill="F6E0C0"/>
            <w:vAlign w:val="center"/>
          </w:tcPr>
          <w:p w14:paraId="51DD6137" w14:textId="77777777" w:rsidR="00D77F62" w:rsidRPr="00EC3473" w:rsidRDefault="00D77F62" w:rsidP="003960E5">
            <w:pPr>
              <w:spacing w:before="60" w:after="0" w:line="259" w:lineRule="auto"/>
              <w:ind w:left="22" w:right="-1" w:hanging="22"/>
              <w:jc w:val="center"/>
              <w:rPr>
                <w:rFonts w:ascii="Century Gothic" w:hAnsi="Century Gothic"/>
                <w:b/>
                <w:bCs/>
                <w:color w:val="C8102E"/>
              </w:rPr>
            </w:pPr>
            <w:r>
              <w:rPr>
                <w:rFonts w:ascii="Century Gothic" w:hAnsi="Century Gothic"/>
                <w:b/>
                <w:color w:val="C8102E"/>
              </w:rPr>
              <w:t>Nifer y molau</w:t>
            </w:r>
          </w:p>
        </w:tc>
      </w:tr>
      <w:tr w:rsidR="00D77F62" w:rsidRPr="00985C41" w14:paraId="51985B7C" w14:textId="77777777" w:rsidTr="006D0FC0">
        <w:trPr>
          <w:trHeight w:val="404"/>
          <w:jc w:val="center"/>
        </w:trPr>
        <w:tc>
          <w:tcPr>
            <w:tcW w:w="2279" w:type="dxa"/>
            <w:vAlign w:val="center"/>
          </w:tcPr>
          <w:p w14:paraId="2CCCEA03" w14:textId="77777777" w:rsidR="00D77F62" w:rsidRPr="00985C41" w:rsidRDefault="00D77F62" w:rsidP="003960E5">
            <w:pPr>
              <w:spacing w:after="0" w:line="259" w:lineRule="auto"/>
              <w:ind w:left="22" w:right="34" w:hanging="22"/>
              <w:jc w:val="center"/>
              <w:rPr>
                <w:rFonts w:ascii="Century Gothic" w:hAnsi="Century Gothic"/>
              </w:rPr>
            </w:pPr>
            <w:r>
              <w:rPr>
                <w:rFonts w:ascii="Century Gothic" w:hAnsi="Century Gothic"/>
              </w:rPr>
              <w:t>hydrogen</w:t>
            </w:r>
          </w:p>
        </w:tc>
        <w:tc>
          <w:tcPr>
            <w:tcW w:w="2279" w:type="dxa"/>
            <w:vAlign w:val="center"/>
          </w:tcPr>
          <w:p w14:paraId="4C3A2D5C" w14:textId="42050627" w:rsidR="00D77F62"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3 g</w:t>
            </w:r>
          </w:p>
        </w:tc>
        <w:tc>
          <w:tcPr>
            <w:tcW w:w="2279" w:type="dxa"/>
            <w:vAlign w:val="center"/>
          </w:tcPr>
          <w:p w14:paraId="6EEB0C11" w14:textId="45AC3D3F" w:rsidR="00D77F62" w:rsidRPr="00985C41"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1 g</w:t>
            </w:r>
          </w:p>
        </w:tc>
        <w:tc>
          <w:tcPr>
            <w:tcW w:w="2280" w:type="dxa"/>
            <w:vAlign w:val="center"/>
          </w:tcPr>
          <w:p w14:paraId="4A3AECB9" w14:textId="77777777"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3</w:t>
            </w:r>
          </w:p>
        </w:tc>
      </w:tr>
      <w:tr w:rsidR="00D77F62" w:rsidRPr="00985C41" w14:paraId="79E15594" w14:textId="77777777" w:rsidTr="006D0FC0">
        <w:trPr>
          <w:trHeight w:val="404"/>
          <w:jc w:val="center"/>
        </w:trPr>
        <w:tc>
          <w:tcPr>
            <w:tcW w:w="2279" w:type="dxa"/>
            <w:vAlign w:val="center"/>
          </w:tcPr>
          <w:p w14:paraId="5CFA7B90" w14:textId="77777777" w:rsidR="00D77F62" w:rsidRPr="00985C41" w:rsidRDefault="00D77F62" w:rsidP="003960E5">
            <w:pPr>
              <w:spacing w:after="0" w:line="259" w:lineRule="auto"/>
              <w:ind w:left="22" w:right="34" w:hanging="22"/>
              <w:jc w:val="center"/>
              <w:rPr>
                <w:rFonts w:ascii="Century Gothic" w:hAnsi="Century Gothic"/>
              </w:rPr>
            </w:pPr>
            <w:r>
              <w:rPr>
                <w:rFonts w:ascii="Century Gothic" w:hAnsi="Century Gothic"/>
              </w:rPr>
              <w:t>heliwm</w:t>
            </w:r>
          </w:p>
        </w:tc>
        <w:tc>
          <w:tcPr>
            <w:tcW w:w="2279" w:type="dxa"/>
            <w:vAlign w:val="center"/>
          </w:tcPr>
          <w:p w14:paraId="10632326" w14:textId="6C0C8790" w:rsidR="00D77F62"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12 g</w:t>
            </w:r>
          </w:p>
        </w:tc>
        <w:tc>
          <w:tcPr>
            <w:tcW w:w="2279" w:type="dxa"/>
            <w:vAlign w:val="center"/>
          </w:tcPr>
          <w:p w14:paraId="4648287E" w14:textId="1F1D66B3" w:rsidR="00D77F62" w:rsidRPr="00985C41"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4 g</w:t>
            </w:r>
          </w:p>
        </w:tc>
        <w:tc>
          <w:tcPr>
            <w:tcW w:w="2280" w:type="dxa"/>
            <w:vAlign w:val="center"/>
          </w:tcPr>
          <w:p w14:paraId="594652BF" w14:textId="77777777" w:rsidR="00D77F62" w:rsidRPr="003960E5" w:rsidRDefault="4CD80F27"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3</w:t>
            </w:r>
          </w:p>
        </w:tc>
      </w:tr>
      <w:tr w:rsidR="00D77F62" w:rsidRPr="00985C41" w14:paraId="58DC220E" w14:textId="77777777" w:rsidTr="006D0FC0">
        <w:trPr>
          <w:trHeight w:val="404"/>
          <w:jc w:val="center"/>
        </w:trPr>
        <w:tc>
          <w:tcPr>
            <w:tcW w:w="2279" w:type="dxa"/>
            <w:vAlign w:val="center"/>
          </w:tcPr>
          <w:p w14:paraId="549D1A0E" w14:textId="77777777" w:rsidR="00D77F62" w:rsidRPr="00985C41" w:rsidRDefault="00D77F62" w:rsidP="003960E5">
            <w:pPr>
              <w:spacing w:after="0" w:line="259" w:lineRule="auto"/>
              <w:ind w:left="22" w:right="34" w:hanging="22"/>
              <w:jc w:val="center"/>
              <w:rPr>
                <w:rFonts w:ascii="Century Gothic" w:hAnsi="Century Gothic"/>
              </w:rPr>
            </w:pPr>
            <w:r>
              <w:rPr>
                <w:rFonts w:ascii="Century Gothic" w:hAnsi="Century Gothic"/>
              </w:rPr>
              <w:t>ocsigen</w:t>
            </w:r>
          </w:p>
        </w:tc>
        <w:tc>
          <w:tcPr>
            <w:tcW w:w="2279" w:type="dxa"/>
            <w:vAlign w:val="center"/>
          </w:tcPr>
          <w:p w14:paraId="29FD7EB4" w14:textId="4AD1E3A1" w:rsidR="00D77F62"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160 g</w:t>
            </w:r>
          </w:p>
        </w:tc>
        <w:tc>
          <w:tcPr>
            <w:tcW w:w="2279" w:type="dxa"/>
            <w:vAlign w:val="center"/>
          </w:tcPr>
          <w:p w14:paraId="7CF27D47" w14:textId="30258E80" w:rsidR="00D77F62" w:rsidRPr="00985C41" w:rsidRDefault="00D77F62" w:rsidP="003960E5">
            <w:pPr>
              <w:tabs>
                <w:tab w:val="left" w:pos="1593"/>
              </w:tabs>
              <w:spacing w:after="0" w:line="259" w:lineRule="auto"/>
              <w:ind w:left="22" w:right="33" w:hanging="22"/>
              <w:jc w:val="center"/>
              <w:rPr>
                <w:rFonts w:ascii="Century Gothic" w:hAnsi="Century Gothic"/>
              </w:rPr>
            </w:pPr>
            <w:r>
              <w:rPr>
                <w:rFonts w:ascii="Century Gothic" w:hAnsi="Century Gothic"/>
              </w:rPr>
              <w:t>16 g</w:t>
            </w:r>
          </w:p>
        </w:tc>
        <w:tc>
          <w:tcPr>
            <w:tcW w:w="2280" w:type="dxa"/>
            <w:vAlign w:val="center"/>
          </w:tcPr>
          <w:p w14:paraId="7DBD0E57" w14:textId="77777777" w:rsidR="00D77F62" w:rsidRPr="003960E5" w:rsidRDefault="00D77F62" w:rsidP="003960E5">
            <w:pPr>
              <w:tabs>
                <w:tab w:val="left" w:pos="6128"/>
              </w:tabs>
              <w:spacing w:after="0" w:line="259" w:lineRule="auto"/>
              <w:ind w:left="22" w:right="-1" w:hanging="22"/>
              <w:jc w:val="center"/>
              <w:rPr>
                <w:rFonts w:ascii="Century Gothic" w:hAnsi="Century Gothic"/>
                <w:b/>
                <w:bCs/>
              </w:rPr>
            </w:pPr>
            <w:r>
              <w:rPr>
                <w:rFonts w:ascii="Century Gothic" w:hAnsi="Century Gothic"/>
                <w:b/>
              </w:rPr>
              <w:t>10</w:t>
            </w:r>
          </w:p>
        </w:tc>
      </w:tr>
    </w:tbl>
    <w:p w14:paraId="716F34E5" w14:textId="284EE833" w:rsidR="00D77F62" w:rsidRDefault="00DD2747" w:rsidP="00D77F62">
      <w:pPr>
        <w:pStyle w:val="RSCnumberedlist"/>
        <w:numPr>
          <w:ilvl w:val="0"/>
          <w:numId w:val="0"/>
        </w:numPr>
        <w:ind w:left="2160"/>
      </w:pPr>
      <w:r>
        <w:rPr>
          <w:i/>
          <w:noProof/>
          <w:color w:val="C00000"/>
        </w:rPr>
        <w:drawing>
          <wp:anchor distT="0" distB="0" distL="114300" distR="114300" simplePos="0" relativeHeight="251658240" behindDoc="0" locked="0" layoutInCell="1" allowOverlap="1" wp14:anchorId="74F96627" wp14:editId="6CD6D79C">
            <wp:simplePos x="0" y="0"/>
            <wp:positionH relativeFrom="leftMargin">
              <wp:align>right</wp:align>
            </wp:positionH>
            <wp:positionV relativeFrom="paragraph">
              <wp:posOffset>186489</wp:posOffset>
            </wp:positionV>
            <wp:extent cx="360000" cy="360000"/>
            <wp:effectExtent l="0" t="0" r="2540" b="2540"/>
            <wp:wrapNone/>
            <wp:docPr id="1797317351" name="Picture 1" descr="Eicon sy’n dangos bod Cwestiwn 4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317351" name="Picture 1" descr="Eicon sy’n dangos bod Cwestiwn 4 yn defnyddio lefelau meddwl Macrosgopig, Is-ficrosgopig a Symbolaid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DD2F1A8" w14:textId="7F9F961E" w:rsidR="00646229" w:rsidRPr="00153BFD" w:rsidRDefault="000C1225" w:rsidP="6155685F">
      <w:pPr>
        <w:pStyle w:val="RSCnumberedlist"/>
        <w:rPr>
          <w:i/>
          <w:iCs/>
        </w:rPr>
      </w:pPr>
      <w:r>
        <w:rPr>
          <w:i/>
          <w:iCs/>
          <w:color w:val="C00000"/>
        </w:rPr>
        <w:t>Canllaw</w:t>
      </w:r>
      <w:r>
        <w:rPr>
          <w:i/>
          <w:iCs/>
        </w:rPr>
        <w:t>:</w:t>
      </w:r>
      <w:r>
        <w:rPr>
          <w:i/>
        </w:rPr>
        <w:t xml:space="preserve"> </w:t>
      </w:r>
      <w:r>
        <w:t>Mae’r cwestiwn hwn yn datblygu dealltwriaeth y dysgwyr o’r fformiwla fathemategol (dealltwriaeth symbolaidd) sy’n mynegi’r berthynas rhwng màs (dealltwriaeth facrosgopig), màs un môl a nifer o folau atomau (dealltwriaeth is-ficrosgopig).</w:t>
      </w:r>
      <w:r>
        <w:rPr>
          <w:i/>
        </w:rPr>
        <w:t xml:space="preserve"> </w:t>
      </w:r>
    </w:p>
    <w:p w14:paraId="2901A83B" w14:textId="0A50D021" w:rsidR="00646229" w:rsidRDefault="00951764" w:rsidP="009701BE">
      <w:pPr>
        <w:pStyle w:val="RSCletteredlist"/>
        <w:numPr>
          <w:ilvl w:val="0"/>
          <w:numId w:val="22"/>
        </w:numPr>
      </w:pPr>
      <w:r>
        <w:t>12 g</w:t>
      </w:r>
    </w:p>
    <w:p w14:paraId="416B5903" w14:textId="491768F5" w:rsidR="00951764" w:rsidRDefault="00951764" w:rsidP="009701BE">
      <w:pPr>
        <w:pStyle w:val="RSCletteredlist"/>
      </w:pPr>
      <w:r>
        <w:t>Màs = 12 x 2 = 24 g</w:t>
      </w:r>
    </w:p>
    <w:p w14:paraId="6792BAE7" w14:textId="3D6467C0" w:rsidR="00951764" w:rsidRDefault="23E24308" w:rsidP="002E1496">
      <w:pPr>
        <w:pStyle w:val="RSCletteredlist"/>
      </w:pPr>
      <w:r>
        <w:t>Màs = 32 x 0.1 = 3.2 g</w:t>
      </w:r>
    </w:p>
    <w:p w14:paraId="64363631" w14:textId="2A9D1160" w:rsidR="00951764" w:rsidRDefault="00B42168" w:rsidP="009701BE">
      <w:pPr>
        <w:pStyle w:val="RSCletteredlist"/>
      </w:pPr>
      <m:oMath>
        <m:r>
          <m:rPr>
            <m:sty m:val="p"/>
          </m:rPr>
          <w:rPr>
            <w:rFonts w:ascii="Cambria Math" w:hAnsi="Cambria Math"/>
            <w:lang w:eastAsia="en-GB"/>
          </w:rPr>
          <m:t>CaC</m:t>
        </m:r>
        <m:sSub>
          <m:sSubPr>
            <m:ctrlPr>
              <w:rPr>
                <w:rFonts w:ascii="Cambria Math" w:hAnsi="Cambria Math"/>
                <w:iCs/>
                <w:lang w:eastAsia="en-GB"/>
              </w:rPr>
            </m:ctrlPr>
          </m:sSubPr>
          <m:e>
            <m:r>
              <m:rPr>
                <m:sty m:val="p"/>
              </m:rPr>
              <w:rPr>
                <w:rFonts w:ascii="Cambria Math" w:hAnsi="Cambria Math"/>
                <w:lang w:eastAsia="en-GB"/>
              </w:rPr>
              <m:t>O</m:t>
            </m:r>
          </m:e>
          <m:sub>
            <m:r>
              <w:rPr>
                <w:rFonts w:ascii="Cambria Math" w:hAnsi="Cambria Math"/>
                <w:lang w:eastAsia="en-GB"/>
              </w:rPr>
              <m:t>3</m:t>
            </m:r>
          </m:sub>
        </m:sSub>
      </m:oMath>
      <w:r>
        <w:t>: 40 + 12 + 16 x 3 = 100</w:t>
      </w:r>
    </w:p>
    <w:p w14:paraId="3AB4D2D4" w14:textId="0B5D61DB" w:rsidR="00951764" w:rsidRDefault="00951764" w:rsidP="009701BE">
      <w:pPr>
        <w:pStyle w:val="RSCletteredlist"/>
      </w:pPr>
      <w:r>
        <w:t>100 g</w:t>
      </w:r>
    </w:p>
    <w:p w14:paraId="5E0EF0B7" w14:textId="5F8F11DD" w:rsidR="00CE0CB6" w:rsidRDefault="00951764" w:rsidP="009701BE">
      <w:pPr>
        <w:pStyle w:val="RSCletteredlist"/>
      </w:pPr>
      <w:r>
        <w:t>màs = 100 x 2 = 200 g</w:t>
      </w:r>
    </w:p>
    <w:p w14:paraId="2D665271" w14:textId="4E831FE7" w:rsidR="00951764" w:rsidRPr="00CE0CB6" w:rsidRDefault="00857F82" w:rsidP="00CE0CB6">
      <w:pPr>
        <w:spacing w:after="160" w:line="259" w:lineRule="auto"/>
        <w:jc w:val="left"/>
        <w:outlineLvl w:val="9"/>
        <w:rPr>
          <w:rFonts w:ascii="Century Gothic" w:hAnsi="Century Gothic"/>
          <w:sz w:val="22"/>
          <w:szCs w:val="22"/>
        </w:rPr>
      </w:pPr>
      <w:r>
        <w:rPr>
          <w:i/>
          <w:noProof/>
          <w:color w:val="C00000"/>
        </w:rPr>
        <w:drawing>
          <wp:anchor distT="0" distB="0" distL="114300" distR="114300" simplePos="0" relativeHeight="251658241" behindDoc="0" locked="0" layoutInCell="1" allowOverlap="1" wp14:anchorId="7A32DDAA" wp14:editId="5299AEE1">
            <wp:simplePos x="0" y="0"/>
            <wp:positionH relativeFrom="leftMargin">
              <wp:posOffset>527050</wp:posOffset>
            </wp:positionH>
            <wp:positionV relativeFrom="paragraph">
              <wp:posOffset>292100</wp:posOffset>
            </wp:positionV>
            <wp:extent cx="359410" cy="359410"/>
            <wp:effectExtent l="0" t="0" r="2540" b="2540"/>
            <wp:wrapNone/>
            <wp:docPr id="664385038" name="Picture 1" descr="Eicon sy’n dangos bod Cwestiwn 5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85038" name="Picture 1" descr="Eicon sy’n dangos bod Cwestiwn 5 yn defnyddio lefelau meddwl Macrosgopig, Is-ficrosgopig a Symbolaid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2D0E417F" w14:textId="3DA71951" w:rsidR="00646229" w:rsidRPr="00153BFD" w:rsidRDefault="00E74608" w:rsidP="6155685F">
      <w:pPr>
        <w:pStyle w:val="RSCnumberedlist"/>
        <w:rPr>
          <w:i/>
          <w:iCs/>
        </w:rPr>
      </w:pPr>
      <w:r>
        <w:rPr>
          <w:i/>
          <w:iCs/>
          <w:color w:val="C00000"/>
        </w:rPr>
        <w:t>Canllaw</w:t>
      </w:r>
      <w:r>
        <w:rPr>
          <w:i/>
          <w:iCs/>
        </w:rPr>
        <w:t>:</w:t>
      </w:r>
      <w:r>
        <w:t xml:space="preserve"> Mae’r cwestiwn hwn yn datblygu dealltwriaeth y dysgwyr o wahanol drefniant y fformiwla fathemategol (dealltwriaeth symbolaidd) sy’n mynegi’r berthynas rhwng nifer y molau (dealltwriaeth is-ficrosgopig) a'r màs (dealltwriaeth facrosgopig) a màs un môl. Nid yw’r adnodd hwn yn canolbwyntio ar y sgìl fathemategol o aildrefnu’r fformiwla. Am y rheswm hwnnw, darperir y fformiwla wedi’i had-drefnu ar ddechrau’r cwestiwn.</w:t>
      </w:r>
    </w:p>
    <w:p w14:paraId="5B34C820" w14:textId="27D67B4F" w:rsidR="00646229" w:rsidRDefault="00E74608" w:rsidP="0016501F">
      <w:pPr>
        <w:pStyle w:val="RSCletteredlist"/>
        <w:numPr>
          <w:ilvl w:val="0"/>
          <w:numId w:val="21"/>
        </w:numPr>
      </w:pPr>
      <w:r>
        <w:t>32 g</w:t>
      </w:r>
    </w:p>
    <w:p w14:paraId="5CF6C06C" w14:textId="6F3943A9" w:rsidR="00E74608" w:rsidRDefault="00E74608" w:rsidP="0016501F">
      <w:pPr>
        <w:pStyle w:val="RSCletteredlist"/>
      </w:pPr>
      <w:r>
        <w:t>64 g</w:t>
      </w:r>
    </w:p>
    <w:p w14:paraId="7BD1A558" w14:textId="387BC09B" w:rsidR="00E74608" w:rsidRDefault="00820437" w:rsidP="0016501F">
      <w:pPr>
        <w:pStyle w:val="RSCletteredlist"/>
      </w:pPr>
      <w:r>
        <w:t>nifer y molau = 64 / 32 = 2</w:t>
      </w:r>
    </w:p>
    <w:p w14:paraId="16932F7D" w14:textId="2D965953" w:rsidR="00646229" w:rsidRPr="00646229" w:rsidRDefault="00E74608" w:rsidP="006D0FC0">
      <w:pPr>
        <w:pStyle w:val="RSCletteredlist"/>
      </w:pPr>
      <w:r>
        <w:t>0.24 / 24 = 0.01 mol</w:t>
      </w:r>
    </w:p>
    <w:sectPr w:rsidR="00646229" w:rsidRPr="00646229"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1F87" w14:textId="77777777" w:rsidR="00424880" w:rsidRDefault="00424880" w:rsidP="008A1B0B">
      <w:pPr>
        <w:spacing w:after="0" w:line="240" w:lineRule="auto"/>
      </w:pPr>
      <w:r>
        <w:separator/>
      </w:r>
    </w:p>
  </w:endnote>
  <w:endnote w:type="continuationSeparator" w:id="0">
    <w:p w14:paraId="0438A810" w14:textId="77777777" w:rsidR="00424880" w:rsidRDefault="00424880"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E915D9">
          <w:rPr>
            <w:rStyle w:val="PageNumber"/>
            <w:rFonts w:ascii="Century Gothic" w:hAnsi="Century Gothic"/>
            <w:b/>
            <w:sz w:val="18"/>
          </w:rPr>
          <w:t>2</w:t>
        </w:r>
        <w:r w:rsidRPr="00913533">
          <w:rPr>
            <w:rStyle w:val="PageNumber"/>
            <w:rFonts w:ascii="Century Gothic" w:hAnsi="Century Gothic"/>
            <w:b/>
            <w:sz w:val="18"/>
          </w:rPr>
          <w:fldChar w:fldCharType="end"/>
        </w:r>
      </w:p>
    </w:sdtContent>
  </w:sdt>
  <w:p w14:paraId="13A1D64A" w14:textId="72B60367"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2026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B3E6" w14:textId="77777777" w:rsidR="00424880" w:rsidRDefault="00424880" w:rsidP="008A1B0B">
      <w:pPr>
        <w:spacing w:after="0" w:line="240" w:lineRule="auto"/>
      </w:pPr>
      <w:r>
        <w:separator/>
      </w:r>
    </w:p>
  </w:footnote>
  <w:footnote w:type="continuationSeparator" w:id="0">
    <w:p w14:paraId="7BFD9549" w14:textId="77777777" w:rsidR="00424880" w:rsidRDefault="00424880"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C6DAF5E" w:rsidR="008A1B0B" w:rsidRPr="008B1501" w:rsidRDefault="00741ECD" w:rsidP="008B1501">
    <w:pPr>
      <w:spacing w:after="60" w:line="240" w:lineRule="auto"/>
      <w:ind w:right="-850"/>
      <w:jc w:val="right"/>
      <w:rPr>
        <w:rFonts w:ascii="Century Gothic" w:hAnsi="Century Gothic"/>
        <w:b/>
        <w:bCs/>
        <w:color w:val="C8102E"/>
        <w:sz w:val="30"/>
        <w:szCs w:val="30"/>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48551298">
          <wp:simplePos x="0" y="0"/>
          <wp:positionH relativeFrom="column">
            <wp:posOffset>-542925</wp:posOffset>
          </wp:positionH>
          <wp:positionV relativeFrom="paragraph">
            <wp:posOffset>69845</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70C415B5">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Datblygu dealltwriaeth</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4CA18DBD" w:rsidR="00EF3FDA" w:rsidRPr="0099263C" w:rsidRDefault="00FF382F" w:rsidP="00E47CCE">
    <w:pPr>
      <w:spacing w:after="86"/>
      <w:ind w:right="-850"/>
      <w:jc w:val="right"/>
      <w:rPr>
        <w:rFonts w:ascii="Century Gothic" w:hAnsi="Century Gothic"/>
        <w:b/>
        <w:bCs/>
        <w:color w:val="C8102E"/>
        <w:sz w:val="22"/>
        <w:szCs w:val="22"/>
      </w:rPr>
    </w:pPr>
    <w:r>
      <w:rPr>
        <w:rFonts w:ascii="Century Gothic" w:hAnsi="Century Gothic"/>
        <w:b/>
        <w:color w:val="000000" w:themeColor="text1"/>
        <w:sz w:val="18"/>
      </w:rPr>
      <w:t xml:space="preserve">Ar gael yn </w:t>
    </w:r>
    <w:hyperlink r:id="rId3" w:history="1">
      <w:r w:rsidR="00C90B4E">
        <w:rPr>
          <w:rStyle w:val="Hyperlink"/>
          <w:rFonts w:ascii="Century Gothic" w:hAnsi="Century Gothic"/>
          <w:b/>
          <w:color w:val="C8102E"/>
          <w:sz w:val="18"/>
        </w:rPr>
        <w:t>rsc.li/42Fhw2n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330CDC12"/>
    <w:lvl w:ilvl="0" w:tplc="560C68EA">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9334773">
    <w:abstractNumId w:val="0"/>
  </w:num>
  <w:num w:numId="2" w16cid:durableId="638531303">
    <w:abstractNumId w:val="3"/>
  </w:num>
  <w:num w:numId="3" w16cid:durableId="882333021">
    <w:abstractNumId w:val="2"/>
  </w:num>
  <w:num w:numId="4" w16cid:durableId="1152866000">
    <w:abstractNumId w:val="1"/>
  </w:num>
  <w:num w:numId="5" w16cid:durableId="278487939">
    <w:abstractNumId w:val="5"/>
  </w:num>
  <w:num w:numId="6" w16cid:durableId="527724442">
    <w:abstractNumId w:val="7"/>
  </w:num>
  <w:num w:numId="7" w16cid:durableId="1509365117">
    <w:abstractNumId w:val="6"/>
  </w:num>
  <w:num w:numId="8" w16cid:durableId="1377504539">
    <w:abstractNumId w:val="4"/>
  </w:num>
  <w:num w:numId="9" w16cid:durableId="1387796440">
    <w:abstractNumId w:val="8"/>
  </w:num>
  <w:num w:numId="10" w16cid:durableId="786702100">
    <w:abstractNumId w:val="2"/>
    <w:lvlOverride w:ilvl="0">
      <w:startOverride w:val="1"/>
    </w:lvlOverride>
  </w:num>
  <w:num w:numId="11" w16cid:durableId="487669088">
    <w:abstractNumId w:val="5"/>
    <w:lvlOverride w:ilvl="0">
      <w:startOverride w:val="1"/>
    </w:lvlOverride>
  </w:num>
  <w:num w:numId="12" w16cid:durableId="39599326">
    <w:abstractNumId w:val="5"/>
    <w:lvlOverride w:ilvl="0">
      <w:startOverride w:val="1"/>
    </w:lvlOverride>
  </w:num>
  <w:num w:numId="13" w16cid:durableId="1244878202">
    <w:abstractNumId w:val="5"/>
    <w:lvlOverride w:ilvl="0">
      <w:startOverride w:val="1"/>
    </w:lvlOverride>
  </w:num>
  <w:num w:numId="14" w16cid:durableId="1482650824">
    <w:abstractNumId w:val="5"/>
    <w:lvlOverride w:ilvl="0">
      <w:startOverride w:val="1"/>
    </w:lvlOverride>
  </w:num>
  <w:num w:numId="15" w16cid:durableId="1738937770">
    <w:abstractNumId w:val="2"/>
    <w:lvlOverride w:ilvl="0">
      <w:startOverride w:val="1"/>
    </w:lvlOverride>
  </w:num>
  <w:num w:numId="16" w16cid:durableId="947856381">
    <w:abstractNumId w:val="5"/>
    <w:lvlOverride w:ilvl="0">
      <w:startOverride w:val="1"/>
    </w:lvlOverride>
  </w:num>
  <w:num w:numId="17" w16cid:durableId="1003702607">
    <w:abstractNumId w:val="5"/>
    <w:lvlOverride w:ilvl="0">
      <w:startOverride w:val="1"/>
    </w:lvlOverride>
  </w:num>
  <w:num w:numId="18" w16cid:durableId="51664215">
    <w:abstractNumId w:val="5"/>
    <w:lvlOverride w:ilvl="0">
      <w:startOverride w:val="1"/>
    </w:lvlOverride>
  </w:num>
  <w:num w:numId="19" w16cid:durableId="627860416">
    <w:abstractNumId w:val="5"/>
    <w:lvlOverride w:ilvl="0">
      <w:startOverride w:val="1"/>
    </w:lvlOverride>
  </w:num>
  <w:num w:numId="20" w16cid:durableId="137575556">
    <w:abstractNumId w:val="5"/>
    <w:lvlOverride w:ilvl="0">
      <w:startOverride w:val="1"/>
    </w:lvlOverride>
  </w:num>
  <w:num w:numId="21" w16cid:durableId="1503203719">
    <w:abstractNumId w:val="2"/>
    <w:lvlOverride w:ilvl="0">
      <w:startOverride w:val="1"/>
    </w:lvlOverride>
  </w:num>
  <w:num w:numId="22" w16cid:durableId="565802242">
    <w:abstractNumId w:val="2"/>
    <w:lvlOverride w:ilvl="0">
      <w:startOverride w:val="1"/>
    </w:lvlOverride>
  </w:num>
  <w:num w:numId="23" w16cid:durableId="1921210437">
    <w:abstractNumId w:val="5"/>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1F96"/>
    <w:rsid w:val="00004F0E"/>
    <w:rsid w:val="000061A8"/>
    <w:rsid w:val="00007C2A"/>
    <w:rsid w:val="00022049"/>
    <w:rsid w:val="00026797"/>
    <w:rsid w:val="00027B9B"/>
    <w:rsid w:val="000313E7"/>
    <w:rsid w:val="00053530"/>
    <w:rsid w:val="000866AC"/>
    <w:rsid w:val="00092315"/>
    <w:rsid w:val="00092796"/>
    <w:rsid w:val="000A31FD"/>
    <w:rsid w:val="000A768F"/>
    <w:rsid w:val="000B0FE6"/>
    <w:rsid w:val="000B5C92"/>
    <w:rsid w:val="000B6CA6"/>
    <w:rsid w:val="000C1225"/>
    <w:rsid w:val="000C5517"/>
    <w:rsid w:val="000C6ABC"/>
    <w:rsid w:val="000E0074"/>
    <w:rsid w:val="000E0FCB"/>
    <w:rsid w:val="000E1240"/>
    <w:rsid w:val="000E1640"/>
    <w:rsid w:val="000E5F58"/>
    <w:rsid w:val="000F09E4"/>
    <w:rsid w:val="000F7F87"/>
    <w:rsid w:val="00134BA6"/>
    <w:rsid w:val="0014186A"/>
    <w:rsid w:val="00153BFD"/>
    <w:rsid w:val="001540AA"/>
    <w:rsid w:val="00160642"/>
    <w:rsid w:val="0016501F"/>
    <w:rsid w:val="00176EB4"/>
    <w:rsid w:val="00182746"/>
    <w:rsid w:val="0019024C"/>
    <w:rsid w:val="001951DA"/>
    <w:rsid w:val="001A3EA5"/>
    <w:rsid w:val="001C17E2"/>
    <w:rsid w:val="001C5675"/>
    <w:rsid w:val="001C65BC"/>
    <w:rsid w:val="001E1021"/>
    <w:rsid w:val="001E4BC8"/>
    <w:rsid w:val="001F502D"/>
    <w:rsid w:val="002014A9"/>
    <w:rsid w:val="00203507"/>
    <w:rsid w:val="00204677"/>
    <w:rsid w:val="0020504E"/>
    <w:rsid w:val="00206677"/>
    <w:rsid w:val="00217F07"/>
    <w:rsid w:val="002263D0"/>
    <w:rsid w:val="00226B7F"/>
    <w:rsid w:val="0023198B"/>
    <w:rsid w:val="00231C1C"/>
    <w:rsid w:val="0023392E"/>
    <w:rsid w:val="0023536A"/>
    <w:rsid w:val="00240B56"/>
    <w:rsid w:val="002667E7"/>
    <w:rsid w:val="00266BB1"/>
    <w:rsid w:val="00283708"/>
    <w:rsid w:val="00284AD7"/>
    <w:rsid w:val="00287EBB"/>
    <w:rsid w:val="002A0634"/>
    <w:rsid w:val="002A2752"/>
    <w:rsid w:val="002A2C25"/>
    <w:rsid w:val="002A3BC3"/>
    <w:rsid w:val="002A77FF"/>
    <w:rsid w:val="002B1A20"/>
    <w:rsid w:val="002B7031"/>
    <w:rsid w:val="002C03D8"/>
    <w:rsid w:val="002C2223"/>
    <w:rsid w:val="002D34BA"/>
    <w:rsid w:val="002E1496"/>
    <w:rsid w:val="002E36A6"/>
    <w:rsid w:val="002E47CA"/>
    <w:rsid w:val="002E719F"/>
    <w:rsid w:val="002F7CF9"/>
    <w:rsid w:val="00300B42"/>
    <w:rsid w:val="003059AB"/>
    <w:rsid w:val="00321B03"/>
    <w:rsid w:val="003329C5"/>
    <w:rsid w:val="00341643"/>
    <w:rsid w:val="00345E5D"/>
    <w:rsid w:val="003534F3"/>
    <w:rsid w:val="00353DC6"/>
    <w:rsid w:val="00356F4E"/>
    <w:rsid w:val="00357574"/>
    <w:rsid w:val="00362CC1"/>
    <w:rsid w:val="00370DCF"/>
    <w:rsid w:val="003716B9"/>
    <w:rsid w:val="00372BE1"/>
    <w:rsid w:val="00386E25"/>
    <w:rsid w:val="00391BED"/>
    <w:rsid w:val="00393B57"/>
    <w:rsid w:val="003960E5"/>
    <w:rsid w:val="003A17FB"/>
    <w:rsid w:val="003A6537"/>
    <w:rsid w:val="003B195C"/>
    <w:rsid w:val="003B604C"/>
    <w:rsid w:val="003D67EE"/>
    <w:rsid w:val="003E0E43"/>
    <w:rsid w:val="003E5776"/>
    <w:rsid w:val="003F2EF3"/>
    <w:rsid w:val="003F5AF4"/>
    <w:rsid w:val="0040046B"/>
    <w:rsid w:val="00402C66"/>
    <w:rsid w:val="00413541"/>
    <w:rsid w:val="00423BEC"/>
    <w:rsid w:val="00424880"/>
    <w:rsid w:val="0043192D"/>
    <w:rsid w:val="004336A6"/>
    <w:rsid w:val="004478D8"/>
    <w:rsid w:val="00454124"/>
    <w:rsid w:val="0045707C"/>
    <w:rsid w:val="00460AA5"/>
    <w:rsid w:val="00460C74"/>
    <w:rsid w:val="00463373"/>
    <w:rsid w:val="0046389A"/>
    <w:rsid w:val="00463BDF"/>
    <w:rsid w:val="004640F2"/>
    <w:rsid w:val="004850CD"/>
    <w:rsid w:val="0049669E"/>
    <w:rsid w:val="00497EBD"/>
    <w:rsid w:val="004A2B9B"/>
    <w:rsid w:val="004A4969"/>
    <w:rsid w:val="004A6C93"/>
    <w:rsid w:val="004C3A0D"/>
    <w:rsid w:val="004C5E01"/>
    <w:rsid w:val="004D242B"/>
    <w:rsid w:val="004D46C0"/>
    <w:rsid w:val="004E31E8"/>
    <w:rsid w:val="00516F80"/>
    <w:rsid w:val="00520689"/>
    <w:rsid w:val="00525B8C"/>
    <w:rsid w:val="00541CA9"/>
    <w:rsid w:val="00560449"/>
    <w:rsid w:val="00564292"/>
    <w:rsid w:val="00570098"/>
    <w:rsid w:val="00571124"/>
    <w:rsid w:val="00575DEB"/>
    <w:rsid w:val="00581D8A"/>
    <w:rsid w:val="005820B0"/>
    <w:rsid w:val="00582B0B"/>
    <w:rsid w:val="0058550C"/>
    <w:rsid w:val="00594CC6"/>
    <w:rsid w:val="0059521A"/>
    <w:rsid w:val="00595C09"/>
    <w:rsid w:val="005972A5"/>
    <w:rsid w:val="005975BE"/>
    <w:rsid w:val="005A08AD"/>
    <w:rsid w:val="005B5415"/>
    <w:rsid w:val="005C4E6E"/>
    <w:rsid w:val="005C5B73"/>
    <w:rsid w:val="005C7729"/>
    <w:rsid w:val="005D7333"/>
    <w:rsid w:val="005E7852"/>
    <w:rsid w:val="005F0459"/>
    <w:rsid w:val="005F1F71"/>
    <w:rsid w:val="00605C34"/>
    <w:rsid w:val="00614716"/>
    <w:rsid w:val="00615A46"/>
    <w:rsid w:val="0063693F"/>
    <w:rsid w:val="006411A7"/>
    <w:rsid w:val="00646229"/>
    <w:rsid w:val="00647442"/>
    <w:rsid w:val="0065082E"/>
    <w:rsid w:val="00657E43"/>
    <w:rsid w:val="006738B0"/>
    <w:rsid w:val="00673DE1"/>
    <w:rsid w:val="00675802"/>
    <w:rsid w:val="006772DA"/>
    <w:rsid w:val="006820BE"/>
    <w:rsid w:val="00682DBD"/>
    <w:rsid w:val="00683357"/>
    <w:rsid w:val="00683B74"/>
    <w:rsid w:val="00697BCC"/>
    <w:rsid w:val="006A0F19"/>
    <w:rsid w:val="006A6EAB"/>
    <w:rsid w:val="006B6F8D"/>
    <w:rsid w:val="006C7B0F"/>
    <w:rsid w:val="006D0FA8"/>
    <w:rsid w:val="006D0FC0"/>
    <w:rsid w:val="006D6692"/>
    <w:rsid w:val="006D790E"/>
    <w:rsid w:val="006E3AE7"/>
    <w:rsid w:val="006F1D2D"/>
    <w:rsid w:val="006F36BB"/>
    <w:rsid w:val="006F7C59"/>
    <w:rsid w:val="006F7FB7"/>
    <w:rsid w:val="007000AB"/>
    <w:rsid w:val="007014B8"/>
    <w:rsid w:val="007042E5"/>
    <w:rsid w:val="00704BA4"/>
    <w:rsid w:val="00721E0F"/>
    <w:rsid w:val="00726C65"/>
    <w:rsid w:val="00737C5B"/>
    <w:rsid w:val="00741ECD"/>
    <w:rsid w:val="007424D7"/>
    <w:rsid w:val="007443E5"/>
    <w:rsid w:val="00751D01"/>
    <w:rsid w:val="0075415F"/>
    <w:rsid w:val="00764810"/>
    <w:rsid w:val="00766A6A"/>
    <w:rsid w:val="00771B19"/>
    <w:rsid w:val="00780926"/>
    <w:rsid w:val="00782C44"/>
    <w:rsid w:val="0078503B"/>
    <w:rsid w:val="007859BF"/>
    <w:rsid w:val="00792401"/>
    <w:rsid w:val="00793A37"/>
    <w:rsid w:val="007C293C"/>
    <w:rsid w:val="007C2D26"/>
    <w:rsid w:val="007D146C"/>
    <w:rsid w:val="007D4A8F"/>
    <w:rsid w:val="007E2901"/>
    <w:rsid w:val="007E6E05"/>
    <w:rsid w:val="007F426D"/>
    <w:rsid w:val="007F484A"/>
    <w:rsid w:val="00802E17"/>
    <w:rsid w:val="008037C5"/>
    <w:rsid w:val="00803C17"/>
    <w:rsid w:val="0080546C"/>
    <w:rsid w:val="00813905"/>
    <w:rsid w:val="00817C10"/>
    <w:rsid w:val="008201ED"/>
    <w:rsid w:val="00820437"/>
    <w:rsid w:val="008309EA"/>
    <w:rsid w:val="008335BF"/>
    <w:rsid w:val="00835B9C"/>
    <w:rsid w:val="00836AB5"/>
    <w:rsid w:val="00841A83"/>
    <w:rsid w:val="00842935"/>
    <w:rsid w:val="0084347C"/>
    <w:rsid w:val="00854C8E"/>
    <w:rsid w:val="00857F82"/>
    <w:rsid w:val="00861114"/>
    <w:rsid w:val="00862C24"/>
    <w:rsid w:val="00870AF0"/>
    <w:rsid w:val="008743ED"/>
    <w:rsid w:val="00882E0F"/>
    <w:rsid w:val="0089187A"/>
    <w:rsid w:val="008A1469"/>
    <w:rsid w:val="008A1B0B"/>
    <w:rsid w:val="008A3232"/>
    <w:rsid w:val="008B1501"/>
    <w:rsid w:val="008C0669"/>
    <w:rsid w:val="008C5E1D"/>
    <w:rsid w:val="008D2B22"/>
    <w:rsid w:val="008E3108"/>
    <w:rsid w:val="008E55F8"/>
    <w:rsid w:val="008F2DA0"/>
    <w:rsid w:val="00911827"/>
    <w:rsid w:val="0092123F"/>
    <w:rsid w:val="009421EB"/>
    <w:rsid w:val="00951764"/>
    <w:rsid w:val="00954E15"/>
    <w:rsid w:val="00966EA0"/>
    <w:rsid w:val="009701BE"/>
    <w:rsid w:val="0097055F"/>
    <w:rsid w:val="0097210A"/>
    <w:rsid w:val="00973447"/>
    <w:rsid w:val="009840E5"/>
    <w:rsid w:val="0099263C"/>
    <w:rsid w:val="00993786"/>
    <w:rsid w:val="00996A16"/>
    <w:rsid w:val="009A3093"/>
    <w:rsid w:val="009A38F2"/>
    <w:rsid w:val="009C6150"/>
    <w:rsid w:val="009D1B7E"/>
    <w:rsid w:val="009D3572"/>
    <w:rsid w:val="009D536F"/>
    <w:rsid w:val="009D5DB7"/>
    <w:rsid w:val="009F0153"/>
    <w:rsid w:val="009F2376"/>
    <w:rsid w:val="00A061BB"/>
    <w:rsid w:val="00A177A3"/>
    <w:rsid w:val="00A20BAA"/>
    <w:rsid w:val="00A32C59"/>
    <w:rsid w:val="00A34D68"/>
    <w:rsid w:val="00A3645D"/>
    <w:rsid w:val="00A421F3"/>
    <w:rsid w:val="00A4337E"/>
    <w:rsid w:val="00A5348B"/>
    <w:rsid w:val="00A55D0E"/>
    <w:rsid w:val="00A571EB"/>
    <w:rsid w:val="00A5740C"/>
    <w:rsid w:val="00A57CD2"/>
    <w:rsid w:val="00A66348"/>
    <w:rsid w:val="00A663B9"/>
    <w:rsid w:val="00A70C69"/>
    <w:rsid w:val="00A725C3"/>
    <w:rsid w:val="00A7487D"/>
    <w:rsid w:val="00A74D1E"/>
    <w:rsid w:val="00A84218"/>
    <w:rsid w:val="00A85CD9"/>
    <w:rsid w:val="00A91F96"/>
    <w:rsid w:val="00AA2944"/>
    <w:rsid w:val="00AB639C"/>
    <w:rsid w:val="00AC2526"/>
    <w:rsid w:val="00AC2A78"/>
    <w:rsid w:val="00AD1799"/>
    <w:rsid w:val="00AE0CD6"/>
    <w:rsid w:val="00AE5E27"/>
    <w:rsid w:val="00AF26F6"/>
    <w:rsid w:val="00B00755"/>
    <w:rsid w:val="00B07819"/>
    <w:rsid w:val="00B16B2B"/>
    <w:rsid w:val="00B226A7"/>
    <w:rsid w:val="00B32608"/>
    <w:rsid w:val="00B337CB"/>
    <w:rsid w:val="00B35DBB"/>
    <w:rsid w:val="00B42168"/>
    <w:rsid w:val="00B441B5"/>
    <w:rsid w:val="00B45772"/>
    <w:rsid w:val="00B547FD"/>
    <w:rsid w:val="00B61737"/>
    <w:rsid w:val="00B63A44"/>
    <w:rsid w:val="00B66EAF"/>
    <w:rsid w:val="00B67902"/>
    <w:rsid w:val="00B67A03"/>
    <w:rsid w:val="00B71E66"/>
    <w:rsid w:val="00B721F1"/>
    <w:rsid w:val="00B818C4"/>
    <w:rsid w:val="00B82F82"/>
    <w:rsid w:val="00BA56FD"/>
    <w:rsid w:val="00BA7A3E"/>
    <w:rsid w:val="00BA7C94"/>
    <w:rsid w:val="00BB05E3"/>
    <w:rsid w:val="00BB0B3B"/>
    <w:rsid w:val="00BB3617"/>
    <w:rsid w:val="00BB5A6D"/>
    <w:rsid w:val="00BC5741"/>
    <w:rsid w:val="00BC5E10"/>
    <w:rsid w:val="00BD1443"/>
    <w:rsid w:val="00BD17ED"/>
    <w:rsid w:val="00BD3EE6"/>
    <w:rsid w:val="00BE4B62"/>
    <w:rsid w:val="00BF0FC9"/>
    <w:rsid w:val="00BF6C50"/>
    <w:rsid w:val="00C16EDA"/>
    <w:rsid w:val="00C1703F"/>
    <w:rsid w:val="00C3002A"/>
    <w:rsid w:val="00C34AB1"/>
    <w:rsid w:val="00C35678"/>
    <w:rsid w:val="00C44609"/>
    <w:rsid w:val="00C511C8"/>
    <w:rsid w:val="00C5260F"/>
    <w:rsid w:val="00C528FD"/>
    <w:rsid w:val="00C576E2"/>
    <w:rsid w:val="00C6115C"/>
    <w:rsid w:val="00C6122F"/>
    <w:rsid w:val="00C644EC"/>
    <w:rsid w:val="00C65F9A"/>
    <w:rsid w:val="00C75B17"/>
    <w:rsid w:val="00C83B68"/>
    <w:rsid w:val="00C90B4E"/>
    <w:rsid w:val="00CA4027"/>
    <w:rsid w:val="00CB76B2"/>
    <w:rsid w:val="00CC6A8A"/>
    <w:rsid w:val="00CD30DC"/>
    <w:rsid w:val="00CD5E3C"/>
    <w:rsid w:val="00CD61C0"/>
    <w:rsid w:val="00CE08BB"/>
    <w:rsid w:val="00CE0CB6"/>
    <w:rsid w:val="00CE521B"/>
    <w:rsid w:val="00CE7333"/>
    <w:rsid w:val="00CF538E"/>
    <w:rsid w:val="00D0389B"/>
    <w:rsid w:val="00D05029"/>
    <w:rsid w:val="00D061D0"/>
    <w:rsid w:val="00D11919"/>
    <w:rsid w:val="00D200AA"/>
    <w:rsid w:val="00D278E6"/>
    <w:rsid w:val="00D376E4"/>
    <w:rsid w:val="00D40424"/>
    <w:rsid w:val="00D444BA"/>
    <w:rsid w:val="00D449A1"/>
    <w:rsid w:val="00D5677D"/>
    <w:rsid w:val="00D56C1B"/>
    <w:rsid w:val="00D57DAF"/>
    <w:rsid w:val="00D6170E"/>
    <w:rsid w:val="00D61CC4"/>
    <w:rsid w:val="00D62A21"/>
    <w:rsid w:val="00D6552F"/>
    <w:rsid w:val="00D65891"/>
    <w:rsid w:val="00D732BB"/>
    <w:rsid w:val="00D7691F"/>
    <w:rsid w:val="00D77F62"/>
    <w:rsid w:val="00D80021"/>
    <w:rsid w:val="00D87C5F"/>
    <w:rsid w:val="00D92EA9"/>
    <w:rsid w:val="00DA067D"/>
    <w:rsid w:val="00DA0D36"/>
    <w:rsid w:val="00DA3184"/>
    <w:rsid w:val="00DA43FF"/>
    <w:rsid w:val="00DA615B"/>
    <w:rsid w:val="00DA615C"/>
    <w:rsid w:val="00DA7777"/>
    <w:rsid w:val="00DB3B6E"/>
    <w:rsid w:val="00DB59B2"/>
    <w:rsid w:val="00DD23E5"/>
    <w:rsid w:val="00DD2747"/>
    <w:rsid w:val="00DE4519"/>
    <w:rsid w:val="00DF1012"/>
    <w:rsid w:val="00DF1C5C"/>
    <w:rsid w:val="00DF7592"/>
    <w:rsid w:val="00E00EA4"/>
    <w:rsid w:val="00E12693"/>
    <w:rsid w:val="00E174ED"/>
    <w:rsid w:val="00E21C1D"/>
    <w:rsid w:val="00E23EAC"/>
    <w:rsid w:val="00E27034"/>
    <w:rsid w:val="00E31E5C"/>
    <w:rsid w:val="00E32617"/>
    <w:rsid w:val="00E32BA7"/>
    <w:rsid w:val="00E32EE8"/>
    <w:rsid w:val="00E36D24"/>
    <w:rsid w:val="00E408AC"/>
    <w:rsid w:val="00E47CCE"/>
    <w:rsid w:val="00E63F06"/>
    <w:rsid w:val="00E70C6F"/>
    <w:rsid w:val="00E74608"/>
    <w:rsid w:val="00E82006"/>
    <w:rsid w:val="00E84C07"/>
    <w:rsid w:val="00E915D9"/>
    <w:rsid w:val="00E933A1"/>
    <w:rsid w:val="00E93F86"/>
    <w:rsid w:val="00E9554D"/>
    <w:rsid w:val="00EA0C1D"/>
    <w:rsid w:val="00EA714E"/>
    <w:rsid w:val="00EB417C"/>
    <w:rsid w:val="00EC0A62"/>
    <w:rsid w:val="00EC56C9"/>
    <w:rsid w:val="00ED2B7D"/>
    <w:rsid w:val="00ED698B"/>
    <w:rsid w:val="00EE0F02"/>
    <w:rsid w:val="00EE390F"/>
    <w:rsid w:val="00EF3FDA"/>
    <w:rsid w:val="00F02832"/>
    <w:rsid w:val="00F14F22"/>
    <w:rsid w:val="00F1717E"/>
    <w:rsid w:val="00F36CBA"/>
    <w:rsid w:val="00F412EF"/>
    <w:rsid w:val="00F452CC"/>
    <w:rsid w:val="00F55FE1"/>
    <w:rsid w:val="00F709FB"/>
    <w:rsid w:val="00F71CF7"/>
    <w:rsid w:val="00F94701"/>
    <w:rsid w:val="00F94905"/>
    <w:rsid w:val="00FC2E12"/>
    <w:rsid w:val="00FC47E4"/>
    <w:rsid w:val="00FC54F8"/>
    <w:rsid w:val="00FC61FF"/>
    <w:rsid w:val="00FC7F88"/>
    <w:rsid w:val="00FD124C"/>
    <w:rsid w:val="00FD2D1A"/>
    <w:rsid w:val="00FD3FB8"/>
    <w:rsid w:val="00FD65CF"/>
    <w:rsid w:val="00FD6697"/>
    <w:rsid w:val="00FD6D7D"/>
    <w:rsid w:val="00FE588E"/>
    <w:rsid w:val="00FF382F"/>
    <w:rsid w:val="00FF5F8F"/>
    <w:rsid w:val="0187E704"/>
    <w:rsid w:val="03873D23"/>
    <w:rsid w:val="0450541B"/>
    <w:rsid w:val="07CB15C2"/>
    <w:rsid w:val="07EB3030"/>
    <w:rsid w:val="094CD042"/>
    <w:rsid w:val="0A99B082"/>
    <w:rsid w:val="0EDD2FB8"/>
    <w:rsid w:val="0F3BDC04"/>
    <w:rsid w:val="10339853"/>
    <w:rsid w:val="1041E152"/>
    <w:rsid w:val="110B4429"/>
    <w:rsid w:val="114B5CE8"/>
    <w:rsid w:val="118D500B"/>
    <w:rsid w:val="11B9480E"/>
    <w:rsid w:val="13082255"/>
    <w:rsid w:val="15681941"/>
    <w:rsid w:val="15F15FC2"/>
    <w:rsid w:val="162EB1E2"/>
    <w:rsid w:val="16E502DD"/>
    <w:rsid w:val="1764B66E"/>
    <w:rsid w:val="1772F5C1"/>
    <w:rsid w:val="19704595"/>
    <w:rsid w:val="19A0E473"/>
    <w:rsid w:val="1B9AD947"/>
    <w:rsid w:val="1BB15C67"/>
    <w:rsid w:val="1C11E41F"/>
    <w:rsid w:val="1FC0F595"/>
    <w:rsid w:val="1FC118DF"/>
    <w:rsid w:val="20256717"/>
    <w:rsid w:val="2065397A"/>
    <w:rsid w:val="21E59E16"/>
    <w:rsid w:val="230F0997"/>
    <w:rsid w:val="23C8EFDE"/>
    <w:rsid w:val="23E24308"/>
    <w:rsid w:val="2495390A"/>
    <w:rsid w:val="24B70C74"/>
    <w:rsid w:val="2568FA4A"/>
    <w:rsid w:val="25E0568A"/>
    <w:rsid w:val="27B8D641"/>
    <w:rsid w:val="281B907F"/>
    <w:rsid w:val="2912B2BA"/>
    <w:rsid w:val="29146769"/>
    <w:rsid w:val="2929A40A"/>
    <w:rsid w:val="2C083365"/>
    <w:rsid w:val="2C569F25"/>
    <w:rsid w:val="2CE6566A"/>
    <w:rsid w:val="2D3BEE1F"/>
    <w:rsid w:val="2FEF875E"/>
    <w:rsid w:val="3046E397"/>
    <w:rsid w:val="30930F22"/>
    <w:rsid w:val="320D3D20"/>
    <w:rsid w:val="33967A46"/>
    <w:rsid w:val="33FDA04F"/>
    <w:rsid w:val="34C25E26"/>
    <w:rsid w:val="360CFE6F"/>
    <w:rsid w:val="38293975"/>
    <w:rsid w:val="39878FBF"/>
    <w:rsid w:val="3A14B9A6"/>
    <w:rsid w:val="3A5C4C2D"/>
    <w:rsid w:val="3B5BC513"/>
    <w:rsid w:val="3C742A17"/>
    <w:rsid w:val="3D0C07B3"/>
    <w:rsid w:val="3F8FD550"/>
    <w:rsid w:val="402A3C4B"/>
    <w:rsid w:val="40609844"/>
    <w:rsid w:val="422DEEEA"/>
    <w:rsid w:val="42A7F4ED"/>
    <w:rsid w:val="459EB3B6"/>
    <w:rsid w:val="467850D4"/>
    <w:rsid w:val="46924617"/>
    <w:rsid w:val="46BBC7B5"/>
    <w:rsid w:val="47F0A757"/>
    <w:rsid w:val="482CA5D2"/>
    <w:rsid w:val="487A1C7F"/>
    <w:rsid w:val="48958949"/>
    <w:rsid w:val="4961B804"/>
    <w:rsid w:val="49E6DD6A"/>
    <w:rsid w:val="4A70DC80"/>
    <w:rsid w:val="4B0CA31A"/>
    <w:rsid w:val="4C3B0005"/>
    <w:rsid w:val="4CD80F27"/>
    <w:rsid w:val="4D89CA0D"/>
    <w:rsid w:val="5215DCE4"/>
    <w:rsid w:val="5444BA10"/>
    <w:rsid w:val="54471BE7"/>
    <w:rsid w:val="55616ACD"/>
    <w:rsid w:val="55BB4139"/>
    <w:rsid w:val="55E7C023"/>
    <w:rsid w:val="5631F12C"/>
    <w:rsid w:val="56BBDA72"/>
    <w:rsid w:val="576D65FA"/>
    <w:rsid w:val="5A3078BD"/>
    <w:rsid w:val="5B42CA8E"/>
    <w:rsid w:val="5BAE76C4"/>
    <w:rsid w:val="5C76157A"/>
    <w:rsid w:val="5D398A47"/>
    <w:rsid w:val="5E59039D"/>
    <w:rsid w:val="5E69745A"/>
    <w:rsid w:val="600C4EA1"/>
    <w:rsid w:val="608CB7DD"/>
    <w:rsid w:val="6155685F"/>
    <w:rsid w:val="625E65C7"/>
    <w:rsid w:val="628404EB"/>
    <w:rsid w:val="62B070E7"/>
    <w:rsid w:val="62F74120"/>
    <w:rsid w:val="670AE7D4"/>
    <w:rsid w:val="67E9B015"/>
    <w:rsid w:val="69A1C9B7"/>
    <w:rsid w:val="6A397A48"/>
    <w:rsid w:val="6A5D38B0"/>
    <w:rsid w:val="6BBB57D1"/>
    <w:rsid w:val="6BD288E2"/>
    <w:rsid w:val="6C287FDE"/>
    <w:rsid w:val="6D370986"/>
    <w:rsid w:val="6DA1A0F6"/>
    <w:rsid w:val="6E69E402"/>
    <w:rsid w:val="6EDF5D6F"/>
    <w:rsid w:val="6EFBBD0A"/>
    <w:rsid w:val="70226CA5"/>
    <w:rsid w:val="7031E973"/>
    <w:rsid w:val="705D7508"/>
    <w:rsid w:val="70872EAD"/>
    <w:rsid w:val="71336A78"/>
    <w:rsid w:val="73119581"/>
    <w:rsid w:val="73840C99"/>
    <w:rsid w:val="739FF1A3"/>
    <w:rsid w:val="73AB492A"/>
    <w:rsid w:val="74013AEC"/>
    <w:rsid w:val="745D4AA0"/>
    <w:rsid w:val="7483519B"/>
    <w:rsid w:val="75229B02"/>
    <w:rsid w:val="75F05D67"/>
    <w:rsid w:val="7734D9D0"/>
    <w:rsid w:val="77675CC6"/>
    <w:rsid w:val="779DFCC7"/>
    <w:rsid w:val="78C63397"/>
    <w:rsid w:val="799339BA"/>
    <w:rsid w:val="7B135A6E"/>
    <w:rsid w:val="7CF7A78A"/>
    <w:rsid w:val="7E276130"/>
    <w:rsid w:val="7E8D01FA"/>
    <w:rsid w:val="7FD78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1"/>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6"/>
      </w:numPr>
    </w:pPr>
  </w:style>
  <w:style w:type="numbering" w:customStyle="1" w:styleId="CurrentList2">
    <w:name w:val="Current List2"/>
    <w:uiPriority w:val="99"/>
    <w:rsid w:val="002D34BA"/>
    <w:pPr>
      <w:numPr>
        <w:numId w:val="7"/>
      </w:numPr>
    </w:pPr>
  </w:style>
  <w:style w:type="numbering" w:customStyle="1" w:styleId="CurrentList3">
    <w:name w:val="Current List3"/>
    <w:uiPriority w:val="99"/>
    <w:rsid w:val="002D34BA"/>
    <w:pPr>
      <w:numPr>
        <w:numId w:val="8"/>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9"/>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842935"/>
    <w:rPr>
      <w:sz w:val="16"/>
      <w:szCs w:val="16"/>
    </w:rPr>
  </w:style>
  <w:style w:type="paragraph" w:styleId="CommentText0">
    <w:name w:val="annotation text"/>
    <w:basedOn w:val="Normal"/>
    <w:link w:val="CommentTextChar"/>
    <w:uiPriority w:val="99"/>
    <w:unhideWhenUsed/>
    <w:rsid w:val="00842935"/>
    <w:pPr>
      <w:spacing w:line="240" w:lineRule="auto"/>
    </w:pPr>
  </w:style>
  <w:style w:type="character" w:customStyle="1" w:styleId="CommentTextChar">
    <w:name w:val="Comment Text Char"/>
    <w:basedOn w:val="DefaultParagraphFont"/>
    <w:link w:val="CommentText0"/>
    <w:uiPriority w:val="99"/>
    <w:rsid w:val="0084293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42935"/>
    <w:rPr>
      <w:b/>
      <w:bCs/>
    </w:rPr>
  </w:style>
  <w:style w:type="character" w:customStyle="1" w:styleId="CommentSubjectChar">
    <w:name w:val="Comment Subject Char"/>
    <w:basedOn w:val="CommentTextChar"/>
    <w:link w:val="CommentSubject"/>
    <w:uiPriority w:val="99"/>
    <w:semiHidden/>
    <w:rsid w:val="0084293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2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EC"/>
    <w:rPr>
      <w:rFonts w:ascii="Segoe UI" w:hAnsi="Segoe UI" w:cs="Segoe UI"/>
      <w:sz w:val="18"/>
      <w:szCs w:val="18"/>
      <w:lang w:eastAsia="zh-CN"/>
    </w:rPr>
  </w:style>
  <w:style w:type="paragraph" w:styleId="Revision">
    <w:name w:val="Revision"/>
    <w:hidden/>
    <w:uiPriority w:val="99"/>
    <w:semiHidden/>
    <w:rsid w:val="002B703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497EBD"/>
    <w:rPr>
      <w:color w:val="605E5C"/>
      <w:shd w:val="clear" w:color="auto" w:fill="E1DFDD"/>
    </w:rPr>
  </w:style>
  <w:style w:type="character" w:styleId="FollowedHyperlink">
    <w:name w:val="FollowedHyperlink"/>
    <w:basedOn w:val="DefaultParagraphFont"/>
    <w:uiPriority w:val="99"/>
    <w:semiHidden/>
    <w:unhideWhenUsed/>
    <w:rsid w:val="002A0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019">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601183189">
      <w:bodyDiv w:val="1"/>
      <w:marLeft w:val="0"/>
      <w:marRight w:val="0"/>
      <w:marTop w:val="0"/>
      <w:marBottom w:val="0"/>
      <w:divBdr>
        <w:top w:val="none" w:sz="0" w:space="0" w:color="auto"/>
        <w:left w:val="none" w:sz="0" w:space="0" w:color="auto"/>
        <w:bottom w:val="none" w:sz="0" w:space="0" w:color="auto"/>
        <w:right w:val="none" w:sz="0" w:space="0" w:color="auto"/>
      </w:divBdr>
    </w:div>
    <w:div w:id="619729178">
      <w:bodyDiv w:val="1"/>
      <w:marLeft w:val="0"/>
      <w:marRight w:val="0"/>
      <w:marTop w:val="0"/>
      <w:marBottom w:val="0"/>
      <w:divBdr>
        <w:top w:val="none" w:sz="0" w:space="0" w:color="auto"/>
        <w:left w:val="none" w:sz="0" w:space="0" w:color="auto"/>
        <w:bottom w:val="none" w:sz="0" w:space="0" w:color="auto"/>
        <w:right w:val="none" w:sz="0" w:space="0" w:color="auto"/>
      </w:divBdr>
    </w:div>
    <w:div w:id="1248929765">
      <w:bodyDiv w:val="1"/>
      <w:marLeft w:val="0"/>
      <w:marRight w:val="0"/>
      <w:marTop w:val="0"/>
      <w:marBottom w:val="0"/>
      <w:divBdr>
        <w:top w:val="none" w:sz="0" w:space="0" w:color="auto"/>
        <w:left w:val="none" w:sz="0" w:space="0" w:color="auto"/>
        <w:bottom w:val="none" w:sz="0" w:space="0" w:color="auto"/>
        <w:right w:val="none" w:sz="0" w:space="0" w:color="auto"/>
      </w:divBdr>
    </w:div>
    <w:div w:id="1277056086">
      <w:bodyDiv w:val="1"/>
      <w:marLeft w:val="0"/>
      <w:marRight w:val="0"/>
      <w:marTop w:val="0"/>
      <w:marBottom w:val="0"/>
      <w:divBdr>
        <w:top w:val="none" w:sz="0" w:space="0" w:color="auto"/>
        <w:left w:val="none" w:sz="0" w:space="0" w:color="auto"/>
        <w:bottom w:val="none" w:sz="0" w:space="0" w:color="auto"/>
        <w:right w:val="none" w:sz="0" w:space="0" w:color="auto"/>
      </w:divBdr>
    </w:div>
    <w:div w:id="1471091173">
      <w:bodyDiv w:val="1"/>
      <w:marLeft w:val="0"/>
      <w:marRight w:val="0"/>
      <w:marTop w:val="0"/>
      <w:marBottom w:val="0"/>
      <w:divBdr>
        <w:top w:val="none" w:sz="0" w:space="0" w:color="auto"/>
        <w:left w:val="none" w:sz="0" w:space="0" w:color="auto"/>
        <w:bottom w:val="none" w:sz="0" w:space="0" w:color="auto"/>
        <w:right w:val="none" w:sz="0" w:space="0" w:color="auto"/>
      </w:divBdr>
    </w:div>
    <w:div w:id="1792435394">
      <w:bodyDiv w:val="1"/>
      <w:marLeft w:val="0"/>
      <w:marRight w:val="0"/>
      <w:marTop w:val="0"/>
      <w:marBottom w:val="0"/>
      <w:divBdr>
        <w:top w:val="none" w:sz="0" w:space="0" w:color="auto"/>
        <w:left w:val="none" w:sz="0" w:space="0" w:color="auto"/>
        <w:bottom w:val="none" w:sz="0" w:space="0" w:color="auto"/>
        <w:right w:val="none" w:sz="0" w:space="0" w:color="auto"/>
      </w:divBdr>
    </w:div>
    <w:div w:id="1817801056">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jMfSn"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f9xaqV"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3YErr6i"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s>
</file>

<file path=word/_rels/header1.xml.rels><?xml version="1.0" encoding="UTF-8" standalone="yes"?>
<Relationships xmlns="http://schemas.openxmlformats.org/package/2006/relationships"><Relationship Id="rId3" Type="http://schemas.openxmlformats.org/officeDocument/2006/relationships/hyperlink" Target="https://rsc.li/42Fhw2n" TargetMode="External"/><Relationship Id="rId2" Type="http://schemas.openxmlformats.org/officeDocument/2006/relationships/image" Target="media/image29.emf"/><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6F30F-35CD-490B-A50A-7FE108892E87}">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5C4D5EE5-49FB-4C0C-A5F4-99242AF41720}">
  <ds:schemaRefs>
    <ds:schemaRef ds:uri="http://schemas.microsoft.com/sharepoint/v3/contenttype/forms"/>
  </ds:schemaRefs>
</ds:datastoreItem>
</file>

<file path=customXml/itemProps3.xml><?xml version="1.0" encoding="utf-8"?>
<ds:datastoreItem xmlns:ds="http://schemas.openxmlformats.org/officeDocument/2006/customXml" ds:itemID="{9C302D16-66DD-4619-AFD5-B0B10199C96D}">
  <ds:schemaRefs>
    <ds:schemaRef ds:uri="http://schemas.openxmlformats.org/officeDocument/2006/bibliography"/>
  </ds:schemaRefs>
</ds:datastoreItem>
</file>

<file path=customXml/itemProps4.xml><?xml version="1.0" encoding="utf-8"?>
<ds:datastoreItem xmlns:ds="http://schemas.openxmlformats.org/officeDocument/2006/customXml" ds:itemID="{189BED8D-9EBA-4D30-A9E6-6B37D699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1300</Words>
  <Characters>6490</Characters>
  <Application>Microsoft Office Word</Application>
  <DocSecurity>0</DocSecurity>
  <Lines>381</Lines>
  <Paragraphs>243</Paragraphs>
  <ScaleCrop>false</ScaleCrop>
  <HeadingPairs>
    <vt:vector size="2" baseType="variant">
      <vt:variant>
        <vt:lpstr>Title</vt:lpstr>
      </vt:variant>
      <vt:variant>
        <vt:i4>1</vt:i4>
      </vt:variant>
    </vt:vector>
  </HeadingPairs>
  <TitlesOfParts>
    <vt:vector size="1" baseType="lpstr">
      <vt:lpstr>Moles and mass developing understanding teacher guidance</vt:lpstr>
    </vt:vector>
  </TitlesOfParts>
  <Manager/>
  <Company>Royal Society Of Chemistry</Company>
  <LinksUpToDate>false</LinksUpToDate>
  <CharactersWithSpaces>7547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Moles and mass developing understanding teacher guidance CYM</dc:title>
  <dc:subject/>
  <dc:creator>Royal Society Of Chemistry</dc:creator>
  <cp:keywords>Guidance; Johnstone's triangle; macroscopic; sub-microscopic; symbolic; atoms; mass; moles; relative atomic mass; element; calculation; chemical equation; formula; GCSE chemistry</cp:keywords>
  <dc:description>From: https://rsc.li/42Fhw2n; student sheet also available</dc:description>
  <cp:lastModifiedBy>Hannah Griffiths</cp:lastModifiedBy>
  <cp:revision>5</cp:revision>
  <dcterms:created xsi:type="dcterms:W3CDTF">2026-06-08T14:41:00Z</dcterms:created>
  <dcterms:modified xsi:type="dcterms:W3CDTF">2026-06-10T08:25:00Z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