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7347" w14:textId="2566898C" w:rsidR="00A5740C" w:rsidRPr="007859BF" w:rsidRDefault="00170ECF" w:rsidP="007859BF">
      <w:pPr>
        <w:pStyle w:val="RSCH1"/>
      </w:pPr>
      <w:bookmarkStart w:id="0" w:name="_Hlk187867435"/>
      <w:r>
        <w:t>Y model atomig</w:t>
      </w:r>
    </w:p>
    <w:bookmarkEnd w:id="0"/>
    <w:p w14:paraId="77C090C1" w14:textId="2F517F05" w:rsidR="00AB639C" w:rsidRDefault="0042349A" w:rsidP="000B0FE6">
      <w:pPr>
        <w:pStyle w:val="RSCBasictext"/>
      </w:pPr>
      <w:r>
        <w:t>Mae’r adnodd hwn yn rhan o becyn pwnc y</w:t>
      </w:r>
      <w:r>
        <w:rPr>
          <w:b/>
          <w:bCs/>
        </w:rPr>
        <w:t xml:space="preserve"> model atomig</w:t>
      </w:r>
      <w:r>
        <w:t>. Mae’n cael ei ddarparu mewn fformat y gellir ei olygu’n llawn er mwyn i chi allu ei addasu’n arbennig ar gyfer eich dysgwyr.</w:t>
      </w:r>
    </w:p>
    <w:p w14:paraId="65138B1A" w14:textId="77777777" w:rsidR="00AB639C" w:rsidRDefault="00AB639C" w:rsidP="00AB639C">
      <w:pPr>
        <w:pStyle w:val="RSCH2"/>
      </w:pPr>
      <w:r>
        <w:t>Amcanion dysgu</w:t>
      </w:r>
    </w:p>
    <w:p w14:paraId="1D4F9A7B" w14:textId="311249F3" w:rsidR="00505593" w:rsidRPr="005213BA" w:rsidRDefault="00505593" w:rsidP="00505593">
      <w:pPr>
        <w:pStyle w:val="RSCLearningobjectives"/>
      </w:pPr>
      <w:r>
        <w:t xml:space="preserve">Defnyddio’r model niwclear i ddisgrifio atomau, isotopau ac ïonau elfen.   </w:t>
      </w:r>
    </w:p>
    <w:p w14:paraId="077BDDF3" w14:textId="77777777" w:rsidR="007449CB" w:rsidRDefault="007449CB" w:rsidP="007449CB">
      <w:pPr>
        <w:pStyle w:val="RSCLearningobjectives"/>
      </w:pPr>
      <w:r>
        <w:t>Datblygu sgiliau siarad a gwrando drwy ddefnyddio’r sylfeini sgwrs strwythuredig i helpu i reoli trafodaeth eich grŵp.</w:t>
      </w:r>
    </w:p>
    <w:p w14:paraId="477CE291" w14:textId="0D1F907B" w:rsidR="00505593" w:rsidRDefault="002945E1" w:rsidP="00505593">
      <w:pPr>
        <w:pStyle w:val="RSCLearningobjectives"/>
      </w:pPr>
      <w:r>
        <w:t>Meithrin cyd-ddealltwriaeth o sut mae’r model adeiledd atomig wedi datblygu a rhannu’r ddealltwriaeth hon â grwpiau eraill.</w:t>
      </w:r>
    </w:p>
    <w:p w14:paraId="29E3A7AA" w14:textId="77777777" w:rsidR="00A36115" w:rsidRDefault="00A36115" w:rsidP="00A36115">
      <w:pPr>
        <w:pStyle w:val="RSCLearningobjectives"/>
      </w:pPr>
      <w:r>
        <w:t>Gwerthuso pa mor llwyddiannus yw pont eiriau eich grŵp drwy ei chymharu â’r enghreifftiau eraill.</w:t>
      </w:r>
    </w:p>
    <w:p w14:paraId="35608F8C" w14:textId="7C1E62E0" w:rsidR="00A32C59" w:rsidRDefault="0042349A" w:rsidP="00AB639C">
      <w:pPr>
        <w:pStyle w:val="RSCH2"/>
      </w:pPr>
      <w:r>
        <w:t>Cyflwyniad</w:t>
      </w:r>
    </w:p>
    <w:p w14:paraId="0BC9611F" w14:textId="75D0CC36" w:rsidR="0042349A" w:rsidRDefault="00305B6D" w:rsidP="0042349A">
      <w:pPr>
        <w:pStyle w:val="RSCBasictext"/>
      </w:pPr>
      <w:r>
        <w:t xml:space="preserve">Anogwch y dysgwyr i feddwl yn gydweithredol drwy roi tasgau siarad a gwrando iddynt. Mae trafodaethau effeithiol yn rhoi cyfle i’r dysgwyr feithrin cyd-ddealltwriaeth o gysyniadau cemeg drwy fynegi syniadau sy’n cael eu datblygu a’u herio’n adeiladol yn y grŵp. </w:t>
      </w:r>
    </w:p>
    <w:p w14:paraId="479F9EA7" w14:textId="47D9AF90" w:rsidR="0042349A" w:rsidRDefault="0042349A" w:rsidP="0042349A">
      <w:pPr>
        <w:pStyle w:val="RSCBasictext"/>
      </w:pPr>
      <w:r>
        <w:t xml:space="preserve">Fel unrhyw weithgaredd dysgu, mae angen cynllunio’r diben, y cynnwys, y dull gweithredu, yr amseru a’r myfyrio er mwyn cael trafodaeth effeithiol. Gosodwch dasg pont eiriau i’r dysgwyr i ddarparu sgaffaldiau sy’n eu galluogi i gyrraedd lefel uwch o ddealltwriaeth ar y cyd nag y gallent ei chyflawni ar eu pen eu hunain a heb gymorth y sgaffaldiau. </w:t>
      </w:r>
      <w:bookmarkStart w:id="1" w:name="_Hlk190427937"/>
      <w:r>
        <w:t xml:space="preserve">Rhannwch y dysgwyr yn grwpiau o dri, gyda rolau wedi’u diffinio. Eu tasg fydd codi pont eiriau gysyniadol o’r dechrau i’r diwedd, gyda ffaith a rhai geiriau i’w defnyddio fel </w:t>
      </w:r>
      <w:bookmarkEnd w:id="1"/>
      <w:r>
        <w:t>estyll.</w:t>
      </w:r>
    </w:p>
    <w:p w14:paraId="194FCB9E" w14:textId="19678D16" w:rsidR="00557CED" w:rsidRDefault="00557CED" w:rsidP="00557CED">
      <w:pPr>
        <w:pStyle w:val="RSCBasictext"/>
      </w:pPr>
      <w:r>
        <w:t xml:space="preserve">Cafodd pontydd geiriau eu cyflwyno’n wreiddiol yn yr erthygl Sgyrsiau adeiladol gyda thriawdau sgwrsio, </w:t>
      </w:r>
      <w:hyperlink r:id="rId10" w:history="1">
        <w:r>
          <w:rPr>
            <w:rStyle w:val="Hyperlink"/>
          </w:rPr>
          <w:t>rsc.li/2wnzMRz</w:t>
        </w:r>
      </w:hyperlink>
      <w:r>
        <w:t>.</w:t>
      </w:r>
    </w:p>
    <w:p w14:paraId="3B1F9FA4" w14:textId="5867986F" w:rsidR="00FD3D3A" w:rsidRDefault="00FD3D3A" w:rsidP="0042349A">
      <w:pPr>
        <w:pStyle w:val="RSCBasictext"/>
      </w:pPr>
    </w:p>
    <w:tbl>
      <w:tblPr>
        <w:tblStyle w:val="TableGrid"/>
        <w:tblpPr w:leftFromText="180" w:rightFromText="180" w:vertAnchor="text" w:horzAnchor="margin" w:tblpXSpec="center" w:tblpY="989"/>
        <w:tblW w:w="9072" w:type="dxa"/>
        <w:jc w:val="center"/>
        <w:tblBorders>
          <w:top w:val="single" w:sz="12" w:space="0" w:color="006F62"/>
          <w:left w:val="single" w:sz="12" w:space="0" w:color="006F62"/>
          <w:bottom w:val="single" w:sz="12" w:space="0" w:color="006F62"/>
          <w:right w:val="single" w:sz="12" w:space="0" w:color="006F62"/>
          <w:insideH w:val="single" w:sz="12" w:space="0" w:color="006F62"/>
          <w:insideV w:val="single" w:sz="12" w:space="0" w:color="006F62"/>
        </w:tblBorders>
        <w:tblLook w:val="04A0" w:firstRow="1" w:lastRow="0" w:firstColumn="1" w:lastColumn="0" w:noHBand="0" w:noVBand="1"/>
      </w:tblPr>
      <w:tblGrid>
        <w:gridCol w:w="3246"/>
        <w:gridCol w:w="2835"/>
        <w:gridCol w:w="2991"/>
      </w:tblGrid>
      <w:tr w:rsidR="00FB58D7" w14:paraId="06E0F5B0" w14:textId="77777777" w:rsidTr="00E4792E">
        <w:trPr>
          <w:trHeight w:val="3656"/>
          <w:jc w:val="center"/>
        </w:trPr>
        <w:tc>
          <w:tcPr>
            <w:tcW w:w="9072" w:type="dxa"/>
            <w:gridSpan w:val="3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843"/>
              <w:gridCol w:w="2248"/>
              <w:gridCol w:w="3036"/>
              <w:gridCol w:w="1709"/>
            </w:tblGrid>
            <w:tr w:rsidR="006838E5" w:rsidRPr="006838E5" w14:paraId="575D571D" w14:textId="77777777" w:rsidTr="00BA5B2D">
              <w:trPr>
                <w:trHeight w:val="584"/>
              </w:trPr>
              <w:tc>
                <w:tcPr>
                  <w:tcW w:w="1043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2A36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04D86E9" w14:textId="77777777" w:rsidR="006838E5" w:rsidRPr="006838E5" w:rsidRDefault="006838E5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</w:rPr>
                    <w:lastRenderedPageBreak/>
                    <w:t>Dechrau</w:t>
                  </w:r>
                </w:p>
                <w:p w14:paraId="5138F5A0" w14:textId="77777777" w:rsidR="00C101DE" w:rsidRDefault="00C101DE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ascii="Century Gothic" w:eastAsia="Times New Roman" w:hAnsi="Century Gothic"/>
                      <w:color w:val="000000"/>
                      <w:kern w:val="24"/>
                      <w:sz w:val="22"/>
                      <w:szCs w:val="22"/>
                      <w:lang w:eastAsia="en-GB"/>
                    </w:rPr>
                  </w:pPr>
                </w:p>
                <w:p w14:paraId="7FD2B61D" w14:textId="30B8F2C0" w:rsidR="00C101DE" w:rsidRDefault="00C101DE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ascii="Century Gothic" w:eastAsia="Times New Roman" w:hAnsi="Century Gothic"/>
                      <w:color w:val="000000"/>
                      <w:kern w:val="24"/>
                      <w:sz w:val="22"/>
                      <w:szCs w:val="22"/>
                      <w:lang w:eastAsia="en-GB"/>
                    </w:rPr>
                  </w:pPr>
                </w:p>
                <w:p w14:paraId="3C464BF6" w14:textId="42EFB89F" w:rsidR="00C101DE" w:rsidRDefault="00974F30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ascii="Century Gothic" w:eastAsia="Times New Roman" w:hAnsi="Century Gothic"/>
                      <w:color w:val="000000"/>
                      <w:kern w:val="24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noProof/>
                      <w:color w:val="000000"/>
                      <w:sz w:val="22"/>
                    </w:rPr>
                    <w:drawing>
                      <wp:inline distT="0" distB="0" distL="0" distR="0" wp14:anchorId="018A77B5" wp14:editId="381EFE92">
                        <wp:extent cx="535152" cy="584258"/>
                        <wp:effectExtent l="0" t="0" r="0" b="6350"/>
                        <wp:docPr id="6" name="Picture 5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CEC83D32-A564-8E4C-4E50-590B8F6E1356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5">
                                  <a:extLst>
                                    <a:ext uri="{FF2B5EF4-FFF2-40B4-BE49-F238E27FC236}">
                                      <a16:creationId xmlns:a16="http://schemas.microsoft.com/office/drawing/2014/main" id="{CEC83D32-A564-8E4C-4E50-590B8F6E1356}"/>
                                    </a:ex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152" cy="5842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7716860" w14:textId="77777777" w:rsidR="00C101DE" w:rsidRDefault="00C101DE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ascii="Century Gothic" w:eastAsia="Times New Roman" w:hAnsi="Century Gothic"/>
                      <w:color w:val="000000"/>
                      <w:kern w:val="24"/>
                      <w:sz w:val="22"/>
                      <w:szCs w:val="22"/>
                      <w:lang w:eastAsia="en-GB"/>
                    </w:rPr>
                  </w:pPr>
                </w:p>
                <w:p w14:paraId="219DC4AA" w14:textId="77777777" w:rsidR="00C101DE" w:rsidRDefault="00C101DE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ascii="Century Gothic" w:eastAsia="Times New Roman" w:hAnsi="Century Gothic"/>
                      <w:color w:val="000000"/>
                      <w:kern w:val="24"/>
                      <w:sz w:val="22"/>
                      <w:szCs w:val="22"/>
                      <w:lang w:eastAsia="en-GB"/>
                    </w:rPr>
                  </w:pPr>
                </w:p>
                <w:p w14:paraId="293D5BEF" w14:textId="24BDD4E9" w:rsidR="006838E5" w:rsidRPr="006838E5" w:rsidRDefault="006838E5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2"/>
                    </w:rPr>
                    <w:t>Un cysyniad neu ymadrodd</w:t>
                  </w:r>
                </w:p>
              </w:tc>
              <w:tc>
                <w:tcPr>
                  <w:tcW w:w="2990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1FC97A6" w14:textId="77777777" w:rsidR="006838E5" w:rsidRPr="006838E5" w:rsidRDefault="006838E5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</w:rPr>
                    <w:t xml:space="preserve">Ffaith </w:t>
                  </w:r>
                </w:p>
                <w:p w14:paraId="42527B25" w14:textId="77777777" w:rsidR="006838E5" w:rsidRPr="006838E5" w:rsidRDefault="006838E5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left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2"/>
                    </w:rPr>
                    <w:t>Gwybodaeth ddefnyddiol a fydd yn helpu’r dysgwyr i gysylltu’r geiriau isod</w:t>
                  </w:r>
                </w:p>
              </w:tc>
              <w:tc>
                <w:tcPr>
                  <w:tcW w:w="967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2A36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14B0AFD" w14:textId="0E765540" w:rsidR="006838E5" w:rsidRPr="006533C4" w:rsidRDefault="006533C4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ascii="Century Gothic" w:eastAsia="Times New Roman" w:hAnsi="Century Gothic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</w:rPr>
                    <w:t>Diwedd</w:t>
                  </w:r>
                </w:p>
                <w:p w14:paraId="0FB97B06" w14:textId="7B340A60" w:rsidR="00C101DE" w:rsidRDefault="00C101DE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ascii="Century Gothic" w:eastAsia="Times New Roman" w:hAnsi="Century Gothic"/>
                      <w:b/>
                      <w:bCs/>
                      <w:color w:val="000000"/>
                      <w:kern w:val="24"/>
                      <w:sz w:val="48"/>
                      <w:szCs w:val="48"/>
                      <w:lang w:eastAsia="en-GB"/>
                    </w:rPr>
                  </w:pPr>
                </w:p>
                <w:p w14:paraId="01E3DF35" w14:textId="5A5CEBD2" w:rsidR="00C101DE" w:rsidRDefault="00974F30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ascii="Century Gothic" w:eastAsia="Times New Roman" w:hAnsi="Century Gothic"/>
                      <w:b/>
                      <w:bCs/>
                      <w:color w:val="000000"/>
                      <w:kern w:val="24"/>
                      <w:sz w:val="48"/>
                      <w:szCs w:val="48"/>
                    </w:rPr>
                  </w:pPr>
                  <w:r>
                    <w:rPr>
                      <w:rFonts w:ascii="Century Gothic" w:hAnsi="Century Gothic"/>
                      <w:b/>
                      <w:noProof/>
                      <w:color w:val="000000"/>
                      <w:sz w:val="48"/>
                    </w:rPr>
                    <w:drawing>
                      <wp:inline distT="0" distB="0" distL="0" distR="0" wp14:anchorId="39CFBB9E" wp14:editId="715D7E8D">
                        <wp:extent cx="563284" cy="584258"/>
                        <wp:effectExtent l="0" t="0" r="8255" b="6350"/>
                        <wp:docPr id="7" name="Picture 6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E120D1A-4706-C522-C371-A88A500188D9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6">
                                  <a:extLst>
                                    <a:ext uri="{FF2B5EF4-FFF2-40B4-BE49-F238E27FC236}">
                                      <a16:creationId xmlns:a16="http://schemas.microsoft.com/office/drawing/2014/main" id="{DE120D1A-4706-C522-C371-A88A500188D9}"/>
                                    </a:ex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3284" cy="5842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BE8E410" wp14:editId="086C4FF9">
                            <wp:simplePos x="0" y="0"/>
                            <wp:positionH relativeFrom="column">
                              <wp:posOffset>-261938</wp:posOffset>
                            </wp:positionH>
                            <wp:positionV relativeFrom="paragraph">
                              <wp:posOffset>80645</wp:posOffset>
                            </wp:positionV>
                            <wp:extent cx="584200" cy="254000"/>
                            <wp:effectExtent l="0" t="25400" r="38100" b="38100"/>
                            <wp:wrapNone/>
                            <wp:docPr id="5" name="Isosceles Triangle 4" descr="Pen saeth coch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A47D743-8972-861B-8017-A2FFC4F0177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>
                                      <a:off x="0" y="0"/>
                                      <a:ext cx="584200" cy="254000"/>
                                    </a:xfrm>
                                    <a:prstGeom prst="triangle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4C7AFBCC"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Isosceles Triangle 4" o:spid="_x0000_s1026" type="#_x0000_t5" alt="Pen saeth coch" style="position:absolute;margin-left:-20.65pt;margin-top:6.35pt;width:46pt;height:20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" fillcolor="#c00000" strokecolor="#09101d [484]" strokeweight="1pt"/>
                        </w:pict>
                      </mc:Fallback>
                    </mc:AlternateContent>
                  </w:r>
                </w:p>
                <w:p w14:paraId="192912A6" w14:textId="77777777" w:rsidR="00C101DE" w:rsidRDefault="00C101DE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ascii="Century Gothic" w:eastAsia="Times New Roman" w:hAnsi="Century Gothic"/>
                      <w:b/>
                      <w:bCs/>
                      <w:color w:val="000000"/>
                      <w:kern w:val="24"/>
                      <w:sz w:val="48"/>
                      <w:szCs w:val="48"/>
                      <w:lang w:eastAsia="en-GB"/>
                    </w:rPr>
                  </w:pPr>
                </w:p>
                <w:p w14:paraId="19428F2A" w14:textId="77777777" w:rsidR="00BA5B2D" w:rsidRDefault="006838E5" w:rsidP="00C101DE">
                  <w:pPr>
                    <w:framePr w:hSpace="180" w:wrap="around" w:vAnchor="text" w:hAnchor="margin" w:xAlign="center" w:y="989"/>
                    <w:spacing w:after="0" w:line="240" w:lineRule="auto"/>
                    <w:outlineLvl w:val="9"/>
                    <w:rPr>
                      <w:rFonts w:ascii="Century Gothic" w:eastAsia="Times New Roman" w:hAnsi="Century Gothic"/>
                      <w:color w:val="000000"/>
                      <w:kern w:val="24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2"/>
                    </w:rPr>
                    <w:t>cysyniad neu ymadrodd arall</w:t>
                  </w:r>
                </w:p>
                <w:p w14:paraId="66F16FDD" w14:textId="4CB6BB76" w:rsidR="006838E5" w:rsidRPr="006838E5" w:rsidRDefault="006838E5" w:rsidP="00C101DE">
                  <w:pPr>
                    <w:framePr w:hSpace="180" w:wrap="around" w:vAnchor="text" w:hAnchor="margin" w:xAlign="center" w:y="989"/>
                    <w:spacing w:after="0" w:line="240" w:lineRule="auto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</w:p>
              </w:tc>
            </w:tr>
            <w:tr w:rsidR="006838E5" w:rsidRPr="006838E5" w14:paraId="153F1EDD" w14:textId="77777777" w:rsidTr="00BA5B2D">
              <w:trPr>
                <w:trHeight w:val="405"/>
              </w:trPr>
              <w:tc>
                <w:tcPr>
                  <w:tcW w:w="1043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2E3C79B" w14:textId="77777777" w:rsidR="006838E5" w:rsidRPr="006838E5" w:rsidRDefault="006838E5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left"/>
                    <w:outlineLvl w:val="9"/>
                    <w:rPr>
                      <w:rFonts w:eastAsia="Times New Roman"/>
                      <w:sz w:val="36"/>
                      <w:szCs w:val="36"/>
                      <w:lang w:eastAsia="en-GB"/>
                    </w:rPr>
                  </w:pPr>
                </w:p>
              </w:tc>
              <w:tc>
                <w:tcPr>
                  <w:tcW w:w="2990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0000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76D5781" w14:textId="45FE66C8" w:rsidR="006838E5" w:rsidRPr="006838E5" w:rsidRDefault="006838E5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b/>
                      <w:color w:val="FFFFFF"/>
                      <w:sz w:val="22"/>
                    </w:rPr>
                    <w:t>Cysylltwch y geiriau hyn</w:t>
                  </w:r>
                </w:p>
              </w:tc>
              <w:tc>
                <w:tcPr>
                  <w:tcW w:w="967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8C2D3AA" w14:textId="77777777" w:rsidR="006838E5" w:rsidRPr="006838E5" w:rsidRDefault="006838E5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left"/>
                    <w:outlineLvl w:val="9"/>
                    <w:rPr>
                      <w:rFonts w:eastAsia="Times New Roman"/>
                      <w:sz w:val="36"/>
                      <w:szCs w:val="36"/>
                      <w:lang w:eastAsia="en-GB"/>
                    </w:rPr>
                  </w:pPr>
                </w:p>
              </w:tc>
            </w:tr>
            <w:tr w:rsidR="006838E5" w:rsidRPr="006838E5" w14:paraId="4F49A334" w14:textId="77777777" w:rsidTr="00BA5B2D">
              <w:trPr>
                <w:trHeight w:val="584"/>
              </w:trPr>
              <w:tc>
                <w:tcPr>
                  <w:tcW w:w="1043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18FD2A9" w14:textId="77777777" w:rsidR="006838E5" w:rsidRPr="006838E5" w:rsidRDefault="006838E5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left"/>
                    <w:outlineLvl w:val="9"/>
                    <w:rPr>
                      <w:rFonts w:eastAsia="Times New Roman"/>
                      <w:sz w:val="36"/>
                      <w:szCs w:val="36"/>
                      <w:lang w:eastAsia="en-GB"/>
                    </w:rPr>
                  </w:pPr>
                </w:p>
              </w:tc>
              <w:tc>
                <w:tcPr>
                  <w:tcW w:w="2990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5917715" w14:textId="77777777" w:rsidR="006838E5" w:rsidRPr="006838E5" w:rsidRDefault="006838E5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</w:rPr>
                    <w:t>Geiriau</w:t>
                  </w:r>
                </w:p>
              </w:tc>
              <w:tc>
                <w:tcPr>
                  <w:tcW w:w="967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8924ABA" w14:textId="77777777" w:rsidR="006838E5" w:rsidRPr="006838E5" w:rsidRDefault="006838E5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left"/>
                    <w:outlineLvl w:val="9"/>
                    <w:rPr>
                      <w:rFonts w:eastAsia="Times New Roman"/>
                      <w:sz w:val="36"/>
                      <w:szCs w:val="36"/>
                      <w:lang w:eastAsia="en-GB"/>
                    </w:rPr>
                  </w:pPr>
                </w:p>
              </w:tc>
            </w:tr>
            <w:tr w:rsidR="006838E5" w:rsidRPr="006838E5" w14:paraId="068B1F7C" w14:textId="77777777" w:rsidTr="00BA5B2D">
              <w:trPr>
                <w:trHeight w:val="584"/>
              </w:trPr>
              <w:tc>
                <w:tcPr>
                  <w:tcW w:w="1043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706CF5E" w14:textId="77777777" w:rsidR="006838E5" w:rsidRPr="006838E5" w:rsidRDefault="006838E5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left"/>
                    <w:outlineLvl w:val="9"/>
                    <w:rPr>
                      <w:rFonts w:eastAsia="Times New Roman"/>
                      <w:sz w:val="36"/>
                      <w:szCs w:val="36"/>
                      <w:lang w:eastAsia="en-GB"/>
                    </w:rPr>
                  </w:pPr>
                </w:p>
              </w:tc>
              <w:tc>
                <w:tcPr>
                  <w:tcW w:w="127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6E0C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B4E1BF2" w14:textId="77777777" w:rsidR="006838E5" w:rsidRPr="006838E5" w:rsidRDefault="006838E5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2"/>
                    </w:rPr>
                    <w:t>nifer o eiriau neu ymadroddion y mae angen i’r dysgwyr eu rhoi mewn trefn yn ystod eu sgyrsiau er mwyn eu helpu i groesi’r bont</w:t>
                  </w:r>
                </w:p>
              </w:tc>
              <w:tc>
                <w:tcPr>
                  <w:tcW w:w="17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6E0C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E92E1BD" w14:textId="7C575D5A" w:rsidR="006838E5" w:rsidRPr="006838E5" w:rsidRDefault="006838E5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967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3EAECCC" w14:textId="77777777" w:rsidR="006838E5" w:rsidRPr="006838E5" w:rsidRDefault="006838E5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left"/>
                    <w:outlineLvl w:val="9"/>
                    <w:rPr>
                      <w:rFonts w:eastAsia="Times New Roman"/>
                      <w:sz w:val="36"/>
                      <w:szCs w:val="36"/>
                      <w:lang w:eastAsia="en-GB"/>
                    </w:rPr>
                  </w:pPr>
                </w:p>
              </w:tc>
            </w:tr>
            <w:tr w:rsidR="006838E5" w:rsidRPr="006838E5" w14:paraId="028CDC8C" w14:textId="77777777" w:rsidTr="00BA5B2D">
              <w:trPr>
                <w:trHeight w:val="584"/>
              </w:trPr>
              <w:tc>
                <w:tcPr>
                  <w:tcW w:w="1043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2439591" w14:textId="77777777" w:rsidR="006838E5" w:rsidRPr="006838E5" w:rsidRDefault="006838E5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left"/>
                    <w:outlineLvl w:val="9"/>
                    <w:rPr>
                      <w:rFonts w:eastAsia="Times New Roman"/>
                      <w:sz w:val="36"/>
                      <w:szCs w:val="36"/>
                      <w:lang w:eastAsia="en-GB"/>
                    </w:rPr>
                  </w:pPr>
                </w:p>
              </w:tc>
              <w:tc>
                <w:tcPr>
                  <w:tcW w:w="127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6E0C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5CD9406" w14:textId="39E322F9" w:rsidR="006838E5" w:rsidRPr="006838E5" w:rsidRDefault="006838E5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7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6E0C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AB47470" w14:textId="4D6A57E0" w:rsidR="006838E5" w:rsidRPr="006838E5" w:rsidRDefault="006838E5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967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7E3A063" w14:textId="77777777" w:rsidR="006838E5" w:rsidRPr="006838E5" w:rsidRDefault="006838E5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left"/>
                    <w:outlineLvl w:val="9"/>
                    <w:rPr>
                      <w:rFonts w:eastAsia="Times New Roman"/>
                      <w:sz w:val="36"/>
                      <w:szCs w:val="36"/>
                      <w:lang w:eastAsia="en-GB"/>
                    </w:rPr>
                  </w:pPr>
                </w:p>
              </w:tc>
            </w:tr>
            <w:tr w:rsidR="006838E5" w:rsidRPr="006838E5" w14:paraId="00B10940" w14:textId="77777777" w:rsidTr="00BA5B2D">
              <w:trPr>
                <w:trHeight w:val="584"/>
              </w:trPr>
              <w:tc>
                <w:tcPr>
                  <w:tcW w:w="1043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0F58D85" w14:textId="77777777" w:rsidR="006838E5" w:rsidRPr="006838E5" w:rsidRDefault="006838E5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left"/>
                    <w:outlineLvl w:val="9"/>
                    <w:rPr>
                      <w:rFonts w:eastAsia="Times New Roman"/>
                      <w:sz w:val="36"/>
                      <w:szCs w:val="36"/>
                      <w:lang w:eastAsia="en-GB"/>
                    </w:rPr>
                  </w:pPr>
                </w:p>
              </w:tc>
              <w:tc>
                <w:tcPr>
                  <w:tcW w:w="127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6E0C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7431D09" w14:textId="660842CE" w:rsidR="006838E5" w:rsidRPr="006838E5" w:rsidRDefault="006838E5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7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6E0C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4BD941A" w14:textId="77777777" w:rsidR="006838E5" w:rsidRPr="006838E5" w:rsidRDefault="006838E5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center"/>
                    <w:outlineLvl w:val="9"/>
                    <w:rPr>
                      <w:rFonts w:eastAsia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967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7E754E7" w14:textId="77777777" w:rsidR="006838E5" w:rsidRPr="006838E5" w:rsidRDefault="006838E5" w:rsidP="006838E5">
                  <w:pPr>
                    <w:framePr w:hSpace="180" w:wrap="around" w:vAnchor="text" w:hAnchor="margin" w:xAlign="center" w:y="989"/>
                    <w:spacing w:after="0" w:line="240" w:lineRule="auto"/>
                    <w:jc w:val="left"/>
                    <w:outlineLvl w:val="9"/>
                    <w:rPr>
                      <w:rFonts w:eastAsia="Times New Roman"/>
                      <w:sz w:val="36"/>
                      <w:szCs w:val="36"/>
                      <w:lang w:eastAsia="en-GB"/>
                    </w:rPr>
                  </w:pPr>
                </w:p>
              </w:tc>
            </w:tr>
          </w:tbl>
          <w:p w14:paraId="5E6C96C5" w14:textId="44AA32B8" w:rsidR="00FB58D7" w:rsidRPr="00470709" w:rsidRDefault="00FB58D7" w:rsidP="00E06FB6">
            <w:pPr>
              <w:pStyle w:val="RSCH2"/>
              <w:rPr>
                <w:lang w:eastAsia="en-GB"/>
              </w:rPr>
            </w:pPr>
          </w:p>
        </w:tc>
      </w:tr>
      <w:tr w:rsidR="00FB58D7" w14:paraId="312D2165" w14:textId="77777777" w:rsidTr="00BA5B2D">
        <w:trPr>
          <w:trHeight w:val="1671"/>
          <w:jc w:val="center"/>
        </w:trPr>
        <w:tc>
          <w:tcPr>
            <w:tcW w:w="3246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7F3E068C" w14:textId="77777777" w:rsidR="00FB58D7" w:rsidRPr="00C101DE" w:rsidRDefault="00FB58D7" w:rsidP="00E06FB6">
            <w:pPr>
              <w:pStyle w:val="RSCBasictext"/>
              <w:ind w:left="0" w:firstLine="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</w:rPr>
              <w:t>Gwybodaeth ategol</w:t>
            </w:r>
          </w:p>
          <w:p w14:paraId="098E301C" w14:textId="77777777" w:rsidR="00FB58D7" w:rsidRPr="00F92615" w:rsidRDefault="00FB58D7" w:rsidP="00E06FB6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Amcanion dysgu, enghraifft ymarferol, rheolau siarad a gwrando, rolau a chwestiynau metawybyddol.</w:t>
            </w:r>
          </w:p>
        </w:tc>
        <w:tc>
          <w:tcPr>
            <w:tcW w:w="2835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2ED85067" w14:textId="77777777" w:rsidR="00FB58D7" w:rsidRPr="00C101DE" w:rsidRDefault="00FB58D7" w:rsidP="00E06FB6">
            <w:pPr>
              <w:pStyle w:val="RSCBasictext"/>
              <w:ind w:left="0" w:firstLine="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</w:rPr>
              <w:t>Pontydd geiriau</w:t>
            </w:r>
          </w:p>
          <w:p w14:paraId="3B915C08" w14:textId="77777777" w:rsidR="00FB58D7" w:rsidRPr="00F92615" w:rsidRDefault="00FB58D7" w:rsidP="00E06FB6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Pum pont eiriau i’r dysgwyr eu hadeiladu mewn grwpiau, yn ogystal ag atebion enghreifftiol. </w:t>
            </w:r>
          </w:p>
        </w:tc>
        <w:tc>
          <w:tcPr>
            <w:tcW w:w="299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528465DD" w14:textId="77777777" w:rsidR="00FB58D7" w:rsidRPr="00C101DE" w:rsidRDefault="00FB58D7" w:rsidP="00E06FB6">
            <w:pPr>
              <w:pStyle w:val="RSCBasictext"/>
              <w:ind w:left="0" w:firstLine="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</w:rPr>
              <w:t>Trwsio’r bont</w:t>
            </w:r>
          </w:p>
          <w:p w14:paraId="3C44A9A6" w14:textId="77777777" w:rsidR="00FB58D7" w:rsidRPr="00F92615" w:rsidRDefault="00FB58D7" w:rsidP="00E06FB6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Pum camsyniad (sy’n gysylltiedig â’r pontydd geiriau) i’r dysgwyr eu trafod mewn grwpiau, ynghyd ag atebion enghreifftiol.</w:t>
            </w:r>
          </w:p>
        </w:tc>
      </w:tr>
    </w:tbl>
    <w:p w14:paraId="78F82FF6" w14:textId="5612B4FB" w:rsidR="00FB58D7" w:rsidRDefault="00D1411A" w:rsidP="00D1411A">
      <w:pPr>
        <w:pStyle w:val="RSCH3"/>
      </w:pPr>
      <w:r>
        <w:t>Cydrannau’r adnodd</w:t>
      </w:r>
    </w:p>
    <w:p w14:paraId="30FDB7EC" w14:textId="4392FCC7" w:rsidR="00284AD7" w:rsidRDefault="00623DE9" w:rsidP="00284AD7">
      <w:pPr>
        <w:pStyle w:val="RSCH2"/>
      </w:pPr>
      <w:r>
        <w:t>Sut i ddefnyddio pontydd geiriau</w:t>
      </w:r>
    </w:p>
    <w:p w14:paraId="2C6A3E85" w14:textId="77777777" w:rsidR="00221F73" w:rsidRDefault="00221F73" w:rsidP="00221F73">
      <w:pPr>
        <w:pStyle w:val="RSCH3"/>
      </w:pPr>
      <w:r>
        <w:t>Paratoi ar gyfer y dasg</w:t>
      </w:r>
    </w:p>
    <w:p w14:paraId="02ED4ED5" w14:textId="77777777" w:rsidR="00221F73" w:rsidRDefault="00221F73" w:rsidP="00221F73">
      <w:pPr>
        <w:pStyle w:val="RSCBulletedlist"/>
      </w:pPr>
      <w:r>
        <w:t xml:space="preserve">Cyflwynwch bwrpas y dasg – sef cynnal sgyrsiau strwythuredig am gemeg, sy’n helpu pawb i ddysgu. </w:t>
      </w:r>
    </w:p>
    <w:p w14:paraId="64F6050A" w14:textId="77777777" w:rsidR="00221F73" w:rsidRDefault="00221F73" w:rsidP="00221F73">
      <w:pPr>
        <w:pStyle w:val="RSCBulletedlist"/>
      </w:pPr>
      <w:r>
        <w:t>Cyflwynwch y syniad o reolau sylfaenol wrth siarad a gwrando (sleid 4).</w:t>
      </w:r>
    </w:p>
    <w:p w14:paraId="4D2C2B4C" w14:textId="77777777" w:rsidR="00221F73" w:rsidRDefault="00221F73" w:rsidP="00221F73">
      <w:pPr>
        <w:pStyle w:val="RSCBulletedlist"/>
      </w:pPr>
      <w:r>
        <w:t>Gwahoddwch sylwadau a diweddariadau a sicrhewch fod y dysgwyr yn gallu gweld y rheolau drwy gydol y broses.</w:t>
      </w:r>
    </w:p>
    <w:p w14:paraId="3285EB36" w14:textId="77777777" w:rsidR="00221F73" w:rsidRDefault="00221F73" w:rsidP="00221F73">
      <w:pPr>
        <w:pStyle w:val="RSCBulletedlist"/>
      </w:pPr>
      <w:r>
        <w:t>Rhannwch y dosbarth yn grwpiau o dri lle bydd un dysgwr yn chwarae rôl A (pensaer), un yn chwarae rôl B (adeiladwr pontydd) ac un yn chwarae rôl C (peiriannydd sifil). Rhowch allbrint o sleid 5, sy’n cyflwyno’r rolau, i bob grŵp.</w:t>
      </w:r>
    </w:p>
    <w:p w14:paraId="569D3FF9" w14:textId="77777777" w:rsidR="00221F73" w:rsidRDefault="00221F73" w:rsidP="00221F73">
      <w:pPr>
        <w:pStyle w:val="RSCBulletedlist"/>
      </w:pPr>
      <w:r>
        <w:lastRenderedPageBreak/>
        <w:t>Trafodwch/dangoswch y sleid ‘Adeiladu pontydd geiriau’ (sleid 6). Rhowch allbrint o’r sleid dechrau brawddegau i bob grŵp (sleid 7).</w:t>
      </w:r>
    </w:p>
    <w:p w14:paraId="69AC06A0" w14:textId="77777777" w:rsidR="00221F73" w:rsidRDefault="00221F73" w:rsidP="00221F73">
      <w:pPr>
        <w:pStyle w:val="RSCBulletedlist"/>
      </w:pPr>
      <w:r>
        <w:t>Tafluniwch bont eiriau ar y bwrdd gwyn. Rhowch gopi wedi’i argraffu o’r bont eiriau i bob grŵp os yw hynny’n ddefnyddiol.</w:t>
      </w:r>
    </w:p>
    <w:p w14:paraId="64F54946" w14:textId="77777777" w:rsidR="00221F73" w:rsidRDefault="00221F73" w:rsidP="00221F73">
      <w:pPr>
        <w:pStyle w:val="RSCH3"/>
      </w:pPr>
      <w:r>
        <w:t>Modelu sgwrs strwythuredig</w:t>
      </w:r>
    </w:p>
    <w:p w14:paraId="3108FC0A" w14:textId="77777777" w:rsidR="00221F73" w:rsidRDefault="00221F73" w:rsidP="00221F73">
      <w:pPr>
        <w:pStyle w:val="RSCBulletedlist"/>
      </w:pPr>
      <w:r>
        <w:t>Modelwch sgwrs pont eiriau yn gyntaf, cyn gofyn i’r dysgwyr ddechrau. Gallwch ddefnyddio’r enghraifft ymarferol sydd ar sleid 9.</w:t>
      </w:r>
    </w:p>
    <w:p w14:paraId="40B9DDE8" w14:textId="77777777" w:rsidR="00221F73" w:rsidRDefault="00221F73" w:rsidP="00221F73">
      <w:pPr>
        <w:pStyle w:val="RSCH3"/>
      </w:pPr>
      <w:r>
        <w:t>Y drefn a awgrymir</w:t>
      </w:r>
    </w:p>
    <w:p w14:paraId="3582D1B1" w14:textId="19ABEA7A" w:rsidR="00221F73" w:rsidRDefault="00221F73" w:rsidP="00221F73">
      <w:pPr>
        <w:pStyle w:val="RSCBulletedlist"/>
      </w:pPr>
      <w:r>
        <w:t>Rhowch 30 eiliad i’r dysgwyr edrych yn dawel ar ffaith y bont eiriau a chynllunio sut y gallent ddefnyddio’r geiriau a ddarparwyd i fynd o’r dechrau i’r diwedd.</w:t>
      </w:r>
    </w:p>
    <w:p w14:paraId="76B346EB" w14:textId="77777777" w:rsidR="00221F73" w:rsidRDefault="00221F73" w:rsidP="00221F73">
      <w:pPr>
        <w:pStyle w:val="RSCBulletedlist"/>
      </w:pPr>
      <w:r>
        <w:t xml:space="preserve">Rhowch ddau funud i’r dysgwyr – yn eu gwahanol rolau – drafod y ffordd orau o ddefnyddio’r holl eiriau sydd wedi cael eu darparu i adeiladu’r bont. Atgoffwch hwy i ddefnyddio’r ffaith a ddarparwyd i helpu i gysylltu’r dechrau â’r diwedd. </w:t>
      </w:r>
    </w:p>
    <w:p w14:paraId="56B49A7C" w14:textId="77777777" w:rsidR="00221F73" w:rsidRDefault="00221F73" w:rsidP="00221F73">
      <w:pPr>
        <w:pStyle w:val="RSCBulletedlist"/>
      </w:pPr>
      <w:r>
        <w:t>Dewiswch rai grwpiau i rannu eu ‘pont’ gyda’r dosbarth (mae hyn yn rhan o rôl C) a gofynnwch i’r dosbarth am adborth cyn rhoi’r ateb enghreifftiol a chywiro unrhyw gamsyniadau. Gallwch ganiatáu tua phum munud ar gyfer hyn. Mae’r cam hwn yn hanfodol er mwyn osgoi sefyllfaoedd lle nad yw camsyniadau’n cael eu herio.</w:t>
      </w:r>
    </w:p>
    <w:p w14:paraId="69975D4A" w14:textId="77777777" w:rsidR="00221F73" w:rsidRDefault="00221F73" w:rsidP="00221F73">
      <w:pPr>
        <w:pStyle w:val="RSCBulletedlist"/>
      </w:pPr>
      <w:r>
        <w:t xml:space="preserve">Gofynnwch i’r dysgwyr ym mhob grŵp gyfnewid rolau fel bod A yn troi’n B, B yn C ac C yn A. Trafodwch y sleid cyfarwyddiadau ‘Trwsio’r bont’ (sleid 12) ac yna dangoswch y sleid ‘Trwsio’r bont’ berthnasol ar gyfer y bont eiriau rydych chi’n canolbwyntio arni.  Rhowch 30 eiliad i’r grwpiau feddwl yn dawel cyn gofyn iddynt ymgymryd â’u rolau newydd. </w:t>
      </w:r>
    </w:p>
    <w:p w14:paraId="6EE2BC57" w14:textId="509CC129" w:rsidR="00221F73" w:rsidRDefault="00221F73" w:rsidP="00221F73">
      <w:pPr>
        <w:pStyle w:val="RSCBulletedlist"/>
      </w:pPr>
      <w:r>
        <w:t>Rhowch ddau funud i’r dysgwyr drafod sut i ‘drwsio’ datganiad anghywir, neu sut mae datod ac egluro datganiad heriol. Mewn rhai achosion, mae’n bosibl hefyd y bydd cwestiynau’n cael eu gofyn lle mae angen eu trafod a dod i gytundeb ar yr ateb.</w:t>
      </w:r>
    </w:p>
    <w:p w14:paraId="0B605B5B" w14:textId="6E46A3AD" w:rsidR="00221F73" w:rsidRDefault="00221F73" w:rsidP="00221F73">
      <w:pPr>
        <w:pStyle w:val="RSCBulletedlist"/>
      </w:pPr>
      <w:r>
        <w:t>Dewiswch rai grwpiau i rannu eu cywiriad/eglurhad/ateb ‘Trwsio’r bont’ gyda’r dosbarth (unwaith eto, mae hyn yn rhan o rôl dysgwr C) a gofynnwch i’r dosbarth am adborth cyn rhoi’r ateb enghreifftiol (caniatewch tua phum munud).</w:t>
      </w:r>
    </w:p>
    <w:p w14:paraId="0A9D6E61" w14:textId="77777777" w:rsidR="00221F73" w:rsidRDefault="00221F73" w:rsidP="00221F73">
      <w:pPr>
        <w:pStyle w:val="RSCBulletedlist"/>
      </w:pPr>
      <w:r>
        <w:t>Gofynnwch i’r dysgwyr ym mhob grŵp gyfnewid rolau eto (dylent fod yn ymgymryd â’r drydedd rôl y tro hwn) cyn darparu’r bont eiriau nesaf ac ailadrodd y broses.</w:t>
      </w:r>
    </w:p>
    <w:p w14:paraId="54A03B2E" w14:textId="77777777" w:rsidR="00221F73" w:rsidRDefault="00221F73" w:rsidP="00221F73">
      <w:pPr>
        <w:pStyle w:val="RSCBulletedlist"/>
      </w:pPr>
      <w:r>
        <w:t>Dewch â’r sgwrs strwythuredig i ben drwy wahodd atebion i’r cwestiynau ar y sleid myfyrio. Rhowch flaenoriaeth i gyfraniadau gan unrhyw ddysgwyr nad ydynt wedi cyflwyno gerbron y dosbarth eto.</w:t>
      </w:r>
    </w:p>
    <w:p w14:paraId="5CD647E4" w14:textId="718DFC3E" w:rsidR="00E23E9D" w:rsidRDefault="00E23E9D" w:rsidP="00C97427">
      <w:pPr>
        <w:pStyle w:val="RSCH2"/>
      </w:pPr>
      <w:r>
        <w:t>Awgrymiadau ar gyfer llwyddo</w:t>
      </w:r>
    </w:p>
    <w:p w14:paraId="5B9BC8B3" w14:textId="77777777" w:rsidR="007E455D" w:rsidRDefault="007E455D" w:rsidP="007E455D">
      <w:pPr>
        <w:pStyle w:val="RSCBulletedlist"/>
      </w:pPr>
      <w:r>
        <w:lastRenderedPageBreak/>
        <w:t>Mae’n bosibl y bydd sgwrsio strwythuredig yn gysyniad newydd i chi a’ch dysgwyr. Mae’n cymryd amser ac ymarfer rheolaidd i’r grwpiau weithio’n effeithiol fel tîm, ond mae’n werth yr ymdrech.</w:t>
      </w:r>
    </w:p>
    <w:p w14:paraId="026F5193" w14:textId="77777777" w:rsidR="007E455D" w:rsidRDefault="007E455D" w:rsidP="007E455D">
      <w:pPr>
        <w:pStyle w:val="RSCBulletedlist"/>
      </w:pPr>
      <w:r>
        <w:t xml:space="preserve">Anogwch y dysgwyr i roi adborth i’w gilydd yn ystod y gweithgaredd hwn. Mae hyn yn hanfodol er mwyn iddynt ddatblygu eu sgiliau siarad a gwrando yn y cyd-destun cemeg hwn. Mae dilyn y drefn a awgrymir uchod yn rhoi cyfleoedd i gyd-ddysgwyr a’r athro roi adborth. </w:t>
      </w:r>
    </w:p>
    <w:p w14:paraId="03992004" w14:textId="77777777" w:rsidR="007E455D" w:rsidRDefault="007E455D" w:rsidP="007E455D">
      <w:pPr>
        <w:pStyle w:val="RSCBulletedlist"/>
        <w:numPr>
          <w:ilvl w:val="1"/>
          <w:numId w:val="7"/>
        </w:numPr>
      </w:pPr>
      <w:r>
        <w:t xml:space="preserve">Anogwch y dysgwyr i roi adborth yn ystod y trafodaethau gyda chwestiynau fel: ‘Ym mha ffordd ydych chi’n cytuno neu’n anghytuno â’r hyn y mae X newydd ei ddweud?’ </w:t>
      </w:r>
    </w:p>
    <w:p w14:paraId="246DE1FE" w14:textId="77777777" w:rsidR="007E455D" w:rsidRDefault="007E455D" w:rsidP="007E455D">
      <w:pPr>
        <w:pStyle w:val="RSCBulletedlist"/>
        <w:numPr>
          <w:ilvl w:val="1"/>
          <w:numId w:val="7"/>
        </w:numPr>
      </w:pPr>
      <w:r>
        <w:t>Rhowch gefnogaeth ychwanegol drwy wrando a rhoi adborth ar drafodaethau cychwynnol y grwpiau.</w:t>
      </w:r>
    </w:p>
    <w:p w14:paraId="2683A203" w14:textId="77777777" w:rsidR="007E455D" w:rsidRDefault="007E455D" w:rsidP="007E455D">
      <w:pPr>
        <w:pStyle w:val="RSCBulletedlist"/>
      </w:pPr>
      <w:r>
        <w:t xml:space="preserve">Tafluniwch amserydd ar y bwrdd gwyn i sicrhau bod y dysgwyr yn canolbwyntio ar y dasg ac yn cadw at y terfyn amser.  </w:t>
      </w:r>
    </w:p>
    <w:p w14:paraId="22EB0207" w14:textId="77777777" w:rsidR="007E455D" w:rsidRDefault="007E455D" w:rsidP="007E455D">
      <w:pPr>
        <w:pStyle w:val="RSCBulletedlist"/>
      </w:pPr>
      <w:r>
        <w:t>Drwy gydol y gweithgaredd, anogwch y dysgwyr i ystyried y cwestiynau metawybyddol ar sleid 8 – darparwch allbrintiau o’r sleid hon, os yw hynny’n ddefnyddiol. Edrychwch eto ar y sleid fel rhan o’r myfyrio ar ddiwedd y wers os oes angen.</w:t>
      </w:r>
    </w:p>
    <w:p w14:paraId="0F8B3145" w14:textId="353EA1E6" w:rsidR="00C97427" w:rsidRDefault="00C97427" w:rsidP="00C97427">
      <w:pPr>
        <w:pStyle w:val="RSCH2"/>
      </w:pPr>
      <w:r>
        <w:t>Addasiadau</w:t>
      </w:r>
    </w:p>
    <w:p w14:paraId="744AE41C" w14:textId="77777777" w:rsidR="00CF0466" w:rsidRDefault="00CF0466" w:rsidP="00CF0466">
      <w:pPr>
        <w:pStyle w:val="RSCH3"/>
      </w:pPr>
      <w:r>
        <w:t xml:space="preserve">Rhagor o gefnogaeth </w:t>
      </w:r>
    </w:p>
    <w:p w14:paraId="781DEB66" w14:textId="77777777" w:rsidR="00CF0466" w:rsidRDefault="00CF0466" w:rsidP="00CF0466">
      <w:pPr>
        <w:pStyle w:val="RSCBulletedlist"/>
      </w:pPr>
      <w:r>
        <w:t xml:space="preserve">Defnyddiwch un bont eiriau ar y tro a rhowch bwyslais ar gyflwyno’r rheolau siarad a gwrando. Os dilynwch yr amseroedd uchod, dylai cylch pob pont eiriau gymryd tua 15 munud. </w:t>
      </w:r>
    </w:p>
    <w:p w14:paraId="2EDC912E" w14:textId="77777777" w:rsidR="00CF0466" w:rsidRDefault="00CF0466" w:rsidP="00CF0466">
      <w:pPr>
        <w:pStyle w:val="RSCBulletedlist"/>
      </w:pPr>
      <w:r>
        <w:t>Anogwch y dysgwyr sy’n anghyfforddus yn rhoi adborth i’r dosbarth i ddweud hynny wrthych er mwyn i chi allu gwneud yn siŵr nad hwy fydd yn rhoi adborth gyntaf.</w:t>
      </w:r>
    </w:p>
    <w:p w14:paraId="5EBA658E" w14:textId="77777777" w:rsidR="00CF0466" w:rsidRDefault="00CF0466" w:rsidP="00CF0466">
      <w:pPr>
        <w:pStyle w:val="RSCBulletedlist"/>
      </w:pPr>
      <w:r>
        <w:t>Yn hytrach na bod y person sy’n gwneud rôl C yn cyflwyno i’r dosbarth bob amser, gallech ddewis enw ar hap neu ddefnyddio olwyn i ddewis pwy sy’n cyflwyno pont eiriau eu triawd. Gallwch baratoi’r rhain ymlaen llaw drwy lunio rhestr o enwau’r dysgwyr.</w:t>
      </w:r>
    </w:p>
    <w:p w14:paraId="2FD6DC3E" w14:textId="71884BC3" w:rsidR="00CF0466" w:rsidRDefault="00CF0466" w:rsidP="00CF0466">
      <w:pPr>
        <w:pStyle w:val="RSCBulletedlist"/>
      </w:pPr>
      <w:r>
        <w:t>Gyda dysgwyr llai hyderus a allai gael trafferth ymwneud â’r sgwrs strwythuredig, rhowch gopi o eirfa hygyrch y pwnc hwn iddynt (</w:t>
      </w:r>
      <w:hyperlink r:id="rId13" w:history="1">
        <w:r>
          <w:rPr>
            <w:rStyle w:val="Hyperlink"/>
          </w:rPr>
          <w:t>rsc.li/3XTkheu</w:t>
        </w:r>
      </w:hyperlink>
      <w:r>
        <w:t>) fel y gallant gyfeirio at unrhyw eiriau anghyfarwydd.</w:t>
      </w:r>
    </w:p>
    <w:p w14:paraId="60CC0053" w14:textId="77777777" w:rsidR="00CF0466" w:rsidRDefault="00CF0466" w:rsidP="00CF0466">
      <w:pPr>
        <w:pStyle w:val="RSCH3"/>
      </w:pPr>
      <w:r>
        <w:t>Llai o gefnogaeth</w:t>
      </w:r>
    </w:p>
    <w:p w14:paraId="0D356D23" w14:textId="77777777" w:rsidR="00CF0466" w:rsidRDefault="00CF0466" w:rsidP="00CF0466">
      <w:pPr>
        <w:pStyle w:val="RSCBulletedlist"/>
      </w:pPr>
      <w:r>
        <w:t>Neilltuwch gyfran fwy o’r wers i’r drafodaeth a rhowch nifer o bontydd geiriau i’r gwahanol grwpiau.</w:t>
      </w:r>
    </w:p>
    <w:p w14:paraId="55A88A4A" w14:textId="77777777" w:rsidR="00CF0466" w:rsidRDefault="00CF0466" w:rsidP="00CF0466">
      <w:pPr>
        <w:pStyle w:val="RSCBulletedlist"/>
      </w:pPr>
      <w:r>
        <w:t xml:space="preserve">Paratowch stondinau ar gyfer pob pont eiriau a gofynnwch i’r grwpiau symud o amgylch yr ystafell nes bod pob grŵp wedi cwblhau cylch o bontydd geiriau a </w:t>
      </w:r>
      <w:r>
        <w:lastRenderedPageBreak/>
        <w:t>phroblemau ‘Trwsio’r bont’. Mae pump ohonynt wedi’u cynnwys yn yr adnodd ar gyfer y pwnc hwn.</w:t>
      </w:r>
    </w:p>
    <w:p w14:paraId="3DCE2A06" w14:textId="77777777" w:rsidR="00CF0466" w:rsidRDefault="00CF0466" w:rsidP="00CF0466">
      <w:pPr>
        <w:pStyle w:val="RSCBulletedlist"/>
      </w:pPr>
      <w:r>
        <w:t>Defnyddiwch unrhyw bontydd geiriau wedi’u hargraffu i adolygu, neu i ddelweddu’r cysylltiadau rhwng pynciau gwahanol sy’n rhannu cysyniadau cyffredin. Gofynnwch i’r dysgwyr eu trefnu ar ffurf map pynciau.</w:t>
      </w:r>
    </w:p>
    <w:p w14:paraId="248ED32A" w14:textId="77777777" w:rsidR="00623DE9" w:rsidRDefault="00623DE9" w:rsidP="00623DE9">
      <w:pPr>
        <w:pStyle w:val="RSCH2"/>
      </w:pPr>
      <w:r>
        <w:t>Metawybyddiaeth</w:t>
      </w:r>
    </w:p>
    <w:p w14:paraId="13A1C779" w14:textId="69BE1B37" w:rsidR="00623DE9" w:rsidRDefault="00623DE9" w:rsidP="00623DE9">
      <w:pPr>
        <w:pStyle w:val="RSCBasictext"/>
      </w:pPr>
      <w:r>
        <w:t>Mae’r adnodd hwn yn cefnogi’r dysgwyr i ddatblygu eu sgiliau metawybyddol mewn tri maes allweddol, a ddangosir yn y tabl isod.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9"/>
        <w:gridCol w:w="7417"/>
      </w:tblGrid>
      <w:tr w:rsidR="00623DE9" w:rsidRPr="00985C41" w14:paraId="479B97F1" w14:textId="77777777" w:rsidTr="00623DE9">
        <w:trPr>
          <w:trHeight w:val="482"/>
          <w:jc w:val="center"/>
        </w:trPr>
        <w:tc>
          <w:tcPr>
            <w:tcW w:w="1509" w:type="dxa"/>
            <w:shd w:val="clear" w:color="auto" w:fill="F6E0C0"/>
            <w:vAlign w:val="center"/>
          </w:tcPr>
          <w:p w14:paraId="6AE85085" w14:textId="32FFEC4C" w:rsidR="00623DE9" w:rsidRPr="00A177A3" w:rsidRDefault="00623DE9" w:rsidP="000C5AF3">
            <w:pPr>
              <w:spacing w:before="58" w:after="58" w:line="259" w:lineRule="auto"/>
              <w:ind w:left="0" w:right="28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Agwedd</w:t>
            </w:r>
          </w:p>
        </w:tc>
        <w:tc>
          <w:tcPr>
            <w:tcW w:w="7417" w:type="dxa"/>
            <w:shd w:val="clear" w:color="auto" w:fill="F6E0C0"/>
            <w:vAlign w:val="center"/>
          </w:tcPr>
          <w:p w14:paraId="6D65E783" w14:textId="3867D3DF" w:rsidR="00623DE9" w:rsidRPr="00A177A3" w:rsidRDefault="00623DE9" w:rsidP="000C5AF3">
            <w:pPr>
              <w:spacing w:before="60" w:after="6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Syniadau ar gyfer awgrymiadau</w:t>
            </w:r>
          </w:p>
        </w:tc>
      </w:tr>
      <w:tr w:rsidR="00623DE9" w:rsidRPr="00985C41" w14:paraId="60B8AB63" w14:textId="77777777" w:rsidTr="00272574">
        <w:trPr>
          <w:trHeight w:val="482"/>
          <w:jc w:val="center"/>
        </w:trPr>
        <w:tc>
          <w:tcPr>
            <w:tcW w:w="1509" w:type="dxa"/>
            <w:vAlign w:val="center"/>
          </w:tcPr>
          <w:p w14:paraId="3720CDE5" w14:textId="7128C3F0" w:rsidR="00623DE9" w:rsidRPr="00985C41" w:rsidRDefault="00623DE9" w:rsidP="000C5AF3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Cynllunio</w:t>
            </w:r>
          </w:p>
        </w:tc>
        <w:tc>
          <w:tcPr>
            <w:tcW w:w="7417" w:type="dxa"/>
            <w:vAlign w:val="center"/>
          </w:tcPr>
          <w:p w14:paraId="16973A5D" w14:textId="77777777" w:rsidR="00623DE9" w:rsidRPr="00623DE9" w:rsidRDefault="00623DE9" w:rsidP="00272574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Anogwch y dysgwyr i ofyn y cwestiynau canlynol iddynt hwy eu hunain yn ystod y 30 eiliad o amser meddwl tawel:</w:t>
            </w:r>
          </w:p>
          <w:p w14:paraId="00879FC4" w14:textId="12918ECA" w:rsidR="00623DE9" w:rsidRPr="00623DE9" w:rsidRDefault="00711FDF" w:rsidP="00C06266">
            <w:pPr>
              <w:pStyle w:val="RSCBulletedlist"/>
              <w:rPr>
                <w:sz w:val="18"/>
                <w:szCs w:val="18"/>
              </w:rPr>
            </w:pPr>
            <w:r>
              <w:rPr>
                <w:sz w:val="18"/>
              </w:rPr>
              <w:t>Ydw i wedi gweld tasg fel hon o’r blaen? Beth fydd ei angen arnaf i gwblhau’r dasg hon? Sut ydw i’n mynd i wneud y dasg? Beth sy’n mynd i fod yn heriol? Beth ydw i’n ei wybod eisoes a fydd yn fy helpu yma?</w:t>
            </w:r>
          </w:p>
        </w:tc>
      </w:tr>
      <w:tr w:rsidR="00623DE9" w:rsidRPr="00985C41" w14:paraId="1ACA0387" w14:textId="77777777" w:rsidTr="00623DE9">
        <w:trPr>
          <w:trHeight w:val="482"/>
          <w:jc w:val="center"/>
        </w:trPr>
        <w:tc>
          <w:tcPr>
            <w:tcW w:w="1509" w:type="dxa"/>
            <w:vAlign w:val="center"/>
          </w:tcPr>
          <w:p w14:paraId="2793DFBD" w14:textId="02627183" w:rsidR="00623DE9" w:rsidRPr="00985C41" w:rsidRDefault="00623DE9" w:rsidP="000C5AF3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Monitro</w:t>
            </w:r>
          </w:p>
        </w:tc>
        <w:tc>
          <w:tcPr>
            <w:tcW w:w="7417" w:type="dxa"/>
            <w:vAlign w:val="center"/>
          </w:tcPr>
          <w:p w14:paraId="1D33A24F" w14:textId="552746B3" w:rsidR="00623DE9" w:rsidRPr="00623DE9" w:rsidRDefault="00623DE9" w:rsidP="00623DE9">
            <w:pPr>
              <w:pStyle w:val="RSCBasictext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</w:rPr>
              <w:t>Mae trafod yn rhoi cyfle i herio gwybodaeth bersonol ac archwilio dealltwriaeth drwy egluro a chyfiawnhau syniadau. Ewch o amgylch y triawdau yn ystod eu trafodaethau dau funud ac anogwch y dysgwyr i ofyn iddynt hwy eu hunain:</w:t>
            </w:r>
          </w:p>
          <w:p w14:paraId="752857A5" w14:textId="07096A95" w:rsidR="00623DE9" w:rsidRPr="00623DE9" w:rsidRDefault="00711FDF" w:rsidP="00623DE9">
            <w:pPr>
              <w:pStyle w:val="RSCBulletedlist"/>
              <w:rPr>
                <w:sz w:val="18"/>
                <w:szCs w:val="18"/>
              </w:rPr>
            </w:pPr>
            <w:r>
              <w:rPr>
                <w:sz w:val="18"/>
              </w:rPr>
              <w:t>Ydym ni’n defnyddio’r ffaith i gysylltu’r holl eiriau er mwyn symud o’r dechrau i’r diwedd? Ydym ni’n aros o fewn ein rolau A, B, ac C? Oes angen i ni newid unrhyw beth er mwyn cwblhau’r dasg?</w:t>
            </w:r>
          </w:p>
          <w:p w14:paraId="6EFB2947" w14:textId="66543AF4" w:rsidR="00623DE9" w:rsidRPr="00623DE9" w:rsidRDefault="00623DE9" w:rsidP="00623DE9">
            <w:pPr>
              <w:pStyle w:val="RSCBulletedlist"/>
              <w:numPr>
                <w:ilvl w:val="0"/>
                <w:numId w:val="0"/>
              </w:numPr>
              <w:ind w:left="363"/>
              <w:rPr>
                <w:sz w:val="18"/>
                <w:szCs w:val="18"/>
              </w:rPr>
            </w:pPr>
          </w:p>
        </w:tc>
      </w:tr>
      <w:tr w:rsidR="00623DE9" w:rsidRPr="00985C41" w14:paraId="6559364B" w14:textId="77777777" w:rsidTr="00623DE9">
        <w:trPr>
          <w:trHeight w:val="482"/>
          <w:jc w:val="center"/>
        </w:trPr>
        <w:tc>
          <w:tcPr>
            <w:tcW w:w="1509" w:type="dxa"/>
            <w:vAlign w:val="center"/>
          </w:tcPr>
          <w:p w14:paraId="52F60824" w14:textId="610DA383" w:rsidR="00623DE9" w:rsidRPr="00985C41" w:rsidRDefault="00623DE9" w:rsidP="000C5AF3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Gwerthuso</w:t>
            </w:r>
          </w:p>
        </w:tc>
        <w:tc>
          <w:tcPr>
            <w:tcW w:w="7417" w:type="dxa"/>
            <w:vAlign w:val="center"/>
          </w:tcPr>
          <w:p w14:paraId="1C448D46" w14:textId="77777777" w:rsidR="00623DE9" w:rsidRPr="00623DE9" w:rsidRDefault="00623DE9" w:rsidP="00623DE9">
            <w:pPr>
              <w:tabs>
                <w:tab w:val="left" w:pos="1593"/>
              </w:tabs>
              <w:spacing w:after="0" w:line="259" w:lineRule="auto"/>
              <w:ind w:left="0" w:firstLine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Anogwch y dysgwyr i fyfyrio gyda’r cwestiynau hyn:</w:t>
            </w:r>
          </w:p>
          <w:p w14:paraId="43A32C76" w14:textId="409A0DF6" w:rsidR="00623DE9" w:rsidRPr="00623DE9" w:rsidRDefault="00B7249B" w:rsidP="00623DE9">
            <w:pPr>
              <w:pStyle w:val="RSCBulletedlist"/>
              <w:rPr>
                <w:sz w:val="18"/>
                <w:szCs w:val="18"/>
              </w:rPr>
            </w:pPr>
            <w:r>
              <w:rPr>
                <w:sz w:val="18"/>
              </w:rPr>
              <w:t>Sut ydych chi’n teimlo am y dasg hon? Pam? Pa mor dda oeddech chi ac eraill am gadw at y rheolau sylfaenol? Sut hwyl gawsoch chi ar bob un o’r rolau yn y triawd? Beth aeth yn dda, beth oedd yn heriol? Beth ydych chi wedi’i ddysgu wrth wneud y gweithgaredd hwn y gallwch ei roi ar waith y tro nesaf y byddwch yn siarad am gemeg?</w:t>
            </w:r>
          </w:p>
        </w:tc>
      </w:tr>
    </w:tbl>
    <w:p w14:paraId="798AC574" w14:textId="54E0BD43" w:rsidR="00D444BA" w:rsidRDefault="001913BC" w:rsidP="001913BC">
      <w:pPr>
        <w:pStyle w:val="RSCH2"/>
      </w:pPr>
      <w:r>
        <w:t>Adnoddau cymorth llythrennedd eraill</w:t>
      </w:r>
    </w:p>
    <w:p w14:paraId="78892F59" w14:textId="1C97C685" w:rsidR="001913BC" w:rsidRDefault="001913BC" w:rsidP="001913BC">
      <w:pPr>
        <w:pStyle w:val="RSCBasictext"/>
      </w:pPr>
      <w:r>
        <w:t xml:space="preserve">Mae’r adnodd sgwrs strwythuredig hwn yn rhan o set ehangach o adnoddau llythrennedd sydd ar gael ar gyfer pwnc y </w:t>
      </w:r>
      <w:r>
        <w:rPr>
          <w:b/>
          <w:bCs/>
        </w:rPr>
        <w:t>model atomig</w:t>
      </w:r>
      <w:r>
        <w:t>. Mae’r set hon yn cynnwys:</w:t>
      </w:r>
    </w:p>
    <w:p w14:paraId="74F3C9B6" w14:textId="67C53AD9" w:rsidR="00D1411A" w:rsidRPr="00D1411A" w:rsidRDefault="005F3DB3" w:rsidP="00D1411A">
      <w:pPr>
        <w:pStyle w:val="RSCBulletedlist"/>
      </w:pPr>
      <w:r>
        <w:t xml:space="preserve">Cymorth gyda thermau allweddol, sydd ar gael yn: </w:t>
      </w:r>
      <w:hyperlink r:id="rId14" w:history="1">
        <w:r>
          <w:rPr>
            <w:rStyle w:val="Hyperlink"/>
          </w:rPr>
          <w:t>rsc.li/3XTkheu</w:t>
        </w:r>
      </w:hyperlink>
    </w:p>
    <w:p w14:paraId="13272CB9" w14:textId="77777777" w:rsidR="005F3DB3" w:rsidRPr="00984329" w:rsidRDefault="005F3DB3" w:rsidP="005F3DB3">
      <w:pPr>
        <w:pStyle w:val="RSCBulletedlist"/>
        <w:numPr>
          <w:ilvl w:val="1"/>
          <w:numId w:val="7"/>
        </w:numPr>
      </w:pPr>
      <w:r>
        <w:t>rhestr o dermau allweddol – geirfa wedi’i dewis yn ofalus, gyda diffiniadau. Bydd y dysgwyr yn dod ar draws y termau wrth astudio’r pwnc hwn yn y cyfnod allweddol hwn</w:t>
      </w:r>
    </w:p>
    <w:p w14:paraId="60EB7C63" w14:textId="77777777" w:rsidR="005F3DB3" w:rsidRDefault="005F3DB3" w:rsidP="005F3DB3">
      <w:pPr>
        <w:pStyle w:val="RSCBulletedlist"/>
        <w:numPr>
          <w:ilvl w:val="1"/>
          <w:numId w:val="7"/>
        </w:numPr>
      </w:pPr>
      <w:r>
        <w:t>geirfa hygyrch – mae’n defnyddio diagramau, enghreifftiau, canllawiau ynganu a mwy i bontio’r bwlch rhwng termau allweddol a diffiniadau</w:t>
      </w:r>
    </w:p>
    <w:p w14:paraId="450FD13C" w14:textId="77777777" w:rsidR="005F3DB3" w:rsidRDefault="005F3DB3" w:rsidP="005F3DB3">
      <w:pPr>
        <w:pStyle w:val="RSCBulletedlist"/>
        <w:numPr>
          <w:ilvl w:val="1"/>
          <w:numId w:val="7"/>
        </w:numPr>
      </w:pPr>
      <w:r>
        <w:lastRenderedPageBreak/>
        <w:t>modelau Frayer – ffordd i’r dysgwyr drefnu eu dealltwriaeth o eirfa newydd drwy weithio drwy bedwar pedrant cysyniadol gyda’r termau allweddol: archwilio, dadansoddi, egluro, cyfnerthu.</w:t>
      </w:r>
    </w:p>
    <w:p w14:paraId="0ADABA86" w14:textId="77777777" w:rsidR="005F3DB3" w:rsidRPr="00984329" w:rsidRDefault="005F3DB3" w:rsidP="005F3DB3">
      <w:pPr>
        <w:pStyle w:val="RSCBulletedlist"/>
        <w:numPr>
          <w:ilvl w:val="1"/>
          <w:numId w:val="7"/>
        </w:numPr>
      </w:pPr>
      <w:r>
        <w:t xml:space="preserve">Datrys diffiniadau – lle mae’r dysgwyr yn rhoi diffiniadau termau allweddol at ei gilydd ac yn defnyddio eu dealltwriaeth o’r termau i gwblhau brawddegau. </w:t>
      </w:r>
    </w:p>
    <w:p w14:paraId="0432645A" w14:textId="2FB9EE47" w:rsidR="005F3DB3" w:rsidRDefault="005F3DB3" w:rsidP="005F3DB3">
      <w:pPr>
        <w:pStyle w:val="RSCBulletedlist"/>
      </w:pPr>
      <w:r>
        <w:t xml:space="preserve">Darllen a deall – taflen waith i annog y dysgwyr i fynd ati i ddarllen newyddion am ymchwil gwyddoniaeth, yn ogystal â thasg estyn ar ffurf cyflwyniad. Ewch i </w:t>
      </w:r>
      <w:hyperlink r:id="rId15" w:history="1">
        <w:r>
          <w:rPr>
            <w:rStyle w:val="Hyperlink"/>
          </w:rPr>
          <w:t>rsc.li/4jj0pJP</w:t>
        </w:r>
      </w:hyperlink>
    </w:p>
    <w:p w14:paraId="120B2DC8" w14:textId="4CCBD1DB" w:rsidR="001913BC" w:rsidRPr="00CD5E3C" w:rsidRDefault="005F3DB3" w:rsidP="005F3DB3">
      <w:pPr>
        <w:pStyle w:val="RSCBulletedlist"/>
      </w:pPr>
      <w:r>
        <w:t xml:space="preserve">Stribedi strwythur – awgrymiadau sy’n ffitio ar ymyl y ddalen i helpu’r dysgwyr i ysgrifennu’n annibynnol. </w:t>
      </w:r>
      <w:bookmarkStart w:id="2" w:name="_Hlk190428268"/>
      <w:r>
        <w:t xml:space="preserve">Ewch i </w:t>
      </w:r>
      <w:hyperlink r:id="rId16" w:history="1">
        <w:r>
          <w:rPr>
            <w:rStyle w:val="Hyperlink"/>
          </w:rPr>
          <w:t>rsc.li/4aXYgzt</w:t>
        </w:r>
        <w:bookmarkEnd w:id="2"/>
      </w:hyperlink>
    </w:p>
    <w:sectPr w:rsidR="001913BC" w:rsidRPr="00CD5E3C" w:rsidSect="00231C1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7D4FD" w14:textId="77777777" w:rsidR="00C1263E" w:rsidRDefault="00C1263E" w:rsidP="008A1B0B">
      <w:pPr>
        <w:spacing w:after="0" w:line="240" w:lineRule="auto"/>
      </w:pPr>
      <w:r>
        <w:separator/>
      </w:r>
    </w:p>
  </w:endnote>
  <w:endnote w:type="continuationSeparator" w:id="0">
    <w:p w14:paraId="14AAC45D" w14:textId="77777777" w:rsidR="00C1263E" w:rsidRDefault="00C1263E" w:rsidP="008A1B0B">
      <w:pPr>
        <w:spacing w:after="0" w:line="240" w:lineRule="auto"/>
      </w:pPr>
      <w:r>
        <w:continuationSeparator/>
      </w:r>
    </w:p>
  </w:endnote>
  <w:endnote w:type="continuationNotice" w:id="1">
    <w:p w14:paraId="74306F4E" w14:textId="77777777" w:rsidR="00C1263E" w:rsidRDefault="00C126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FE30" w14:textId="77777777" w:rsidR="003A1E0F" w:rsidRDefault="003A1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13A1D64A" w14:textId="4EBFEDC6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</w:t>
    </w:r>
    <w:r w:rsidR="003A1E0F">
      <w:rPr>
        <w:rFonts w:ascii="Century Gothic" w:hAnsi="Century Gothic"/>
        <w:sz w:val="16"/>
      </w:rPr>
      <w:t>6</w:t>
    </w:r>
    <w:r>
      <w:rPr>
        <w:rFonts w:ascii="Century Gothic" w:hAnsi="Century Gothic"/>
        <w:sz w:val="16"/>
      </w:rPr>
      <w:t xml:space="preserve"> Y Gymdeithas Gemeg Frenhinol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3F59" w14:textId="77777777" w:rsidR="003A1E0F" w:rsidRDefault="003A1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3B1C2" w14:textId="77777777" w:rsidR="00C1263E" w:rsidRDefault="00C1263E" w:rsidP="008A1B0B">
      <w:pPr>
        <w:spacing w:after="0" w:line="240" w:lineRule="auto"/>
      </w:pPr>
      <w:r>
        <w:separator/>
      </w:r>
    </w:p>
  </w:footnote>
  <w:footnote w:type="continuationSeparator" w:id="0">
    <w:p w14:paraId="7FAE381E" w14:textId="77777777" w:rsidR="00C1263E" w:rsidRDefault="00C1263E" w:rsidP="008A1B0B">
      <w:pPr>
        <w:spacing w:after="0" w:line="240" w:lineRule="auto"/>
      </w:pPr>
      <w:r>
        <w:continuationSeparator/>
      </w:r>
    </w:p>
  </w:footnote>
  <w:footnote w:type="continuationNotice" w:id="1">
    <w:p w14:paraId="30BB2E5E" w14:textId="77777777" w:rsidR="00C1263E" w:rsidRDefault="00C126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0303" w14:textId="77777777" w:rsidR="003A1E0F" w:rsidRDefault="003A1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1C724811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0B20ED95" wp14:editId="6DA6DC6D">
          <wp:simplePos x="0" y="0"/>
          <wp:positionH relativeFrom="column">
            <wp:posOffset>-542925</wp:posOffset>
          </wp:positionH>
          <wp:positionV relativeFrom="paragraph">
            <wp:posOffset>69845</wp:posOffset>
          </wp:positionV>
          <wp:extent cx="1789200" cy="297989"/>
          <wp:effectExtent l="0" t="0" r="1905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297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6205F037" wp14:editId="6E01B25D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color w:val="C8102E"/>
        <w:sz w:val="30"/>
      </w:rPr>
      <w:t xml:space="preserve">Sgwrs strwythuredig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0053964E" w14:textId="6112BAC0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color w:val="000000" w:themeColor="text1"/>
        <w:sz w:val="18"/>
      </w:rPr>
      <w:t xml:space="preserve">Ar gael yn </w:t>
    </w:r>
    <w:hyperlink r:id="rId3" w:history="1">
      <w:r w:rsidRPr="004A58DB">
        <w:rPr>
          <w:rStyle w:val="Hyperlink"/>
          <w:rFonts w:ascii="Century Gothic" w:hAnsi="Century Gothic"/>
          <w:b/>
          <w:color w:val="C8102E"/>
          <w:sz w:val="18"/>
        </w:rPr>
        <w:t>rsc.li/4i3PSkM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FC47" w14:textId="77777777" w:rsidR="003A1E0F" w:rsidRDefault="003A1E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4"/>
  </w:num>
  <w:num w:numId="2" w16cid:durableId="1028483081">
    <w:abstractNumId w:val="7"/>
  </w:num>
  <w:num w:numId="3" w16cid:durableId="498425709">
    <w:abstractNumId w:val="4"/>
  </w:num>
  <w:num w:numId="4" w16cid:durableId="1858107951">
    <w:abstractNumId w:val="5"/>
  </w:num>
  <w:num w:numId="5" w16cid:durableId="461963885">
    <w:abstractNumId w:val="12"/>
  </w:num>
  <w:num w:numId="6" w16cid:durableId="817766398">
    <w:abstractNumId w:val="13"/>
  </w:num>
  <w:num w:numId="7" w16cid:durableId="790979940">
    <w:abstractNumId w:val="0"/>
  </w:num>
  <w:num w:numId="8" w16cid:durableId="2054235528">
    <w:abstractNumId w:val="3"/>
  </w:num>
  <w:num w:numId="9" w16cid:durableId="1990549414">
    <w:abstractNumId w:val="2"/>
  </w:num>
  <w:num w:numId="10" w16cid:durableId="1460881753">
    <w:abstractNumId w:val="1"/>
  </w:num>
  <w:num w:numId="11" w16cid:durableId="1707487310">
    <w:abstractNumId w:val="8"/>
  </w:num>
  <w:num w:numId="12" w16cid:durableId="392628055">
    <w:abstractNumId w:val="1"/>
    <w:lvlOverride w:ilvl="0">
      <w:startOverride w:val="1"/>
    </w:lvlOverride>
  </w:num>
  <w:num w:numId="13" w16cid:durableId="1302266216">
    <w:abstractNumId w:val="11"/>
  </w:num>
  <w:num w:numId="14" w16cid:durableId="976372087">
    <w:abstractNumId w:val="10"/>
  </w:num>
  <w:num w:numId="15" w16cid:durableId="1802646080">
    <w:abstractNumId w:val="6"/>
  </w:num>
  <w:num w:numId="16" w16cid:durableId="608589520">
    <w:abstractNumId w:val="2"/>
    <w:lvlOverride w:ilvl="0">
      <w:startOverride w:val="1"/>
    </w:lvlOverride>
  </w:num>
  <w:num w:numId="17" w16cid:durableId="1743522365">
    <w:abstractNumId w:val="15"/>
  </w:num>
  <w:num w:numId="18" w16cid:durableId="2137213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01D4"/>
    <w:rsid w:val="000020A2"/>
    <w:rsid w:val="00003F1E"/>
    <w:rsid w:val="00005274"/>
    <w:rsid w:val="00006787"/>
    <w:rsid w:val="00011171"/>
    <w:rsid w:val="000247D0"/>
    <w:rsid w:val="00025D4C"/>
    <w:rsid w:val="00056C93"/>
    <w:rsid w:val="00057D44"/>
    <w:rsid w:val="00060297"/>
    <w:rsid w:val="000866AC"/>
    <w:rsid w:val="00087ECB"/>
    <w:rsid w:val="00092315"/>
    <w:rsid w:val="00092796"/>
    <w:rsid w:val="000A31FD"/>
    <w:rsid w:val="000A768F"/>
    <w:rsid w:val="000B0FE6"/>
    <w:rsid w:val="000B3390"/>
    <w:rsid w:val="000E5F58"/>
    <w:rsid w:val="000F503E"/>
    <w:rsid w:val="0010231D"/>
    <w:rsid w:val="00107AF1"/>
    <w:rsid w:val="0011113F"/>
    <w:rsid w:val="0013221A"/>
    <w:rsid w:val="001423A4"/>
    <w:rsid w:val="00163981"/>
    <w:rsid w:val="00170ECF"/>
    <w:rsid w:val="001913BC"/>
    <w:rsid w:val="001940A5"/>
    <w:rsid w:val="001A0D57"/>
    <w:rsid w:val="001F7E49"/>
    <w:rsid w:val="0021039B"/>
    <w:rsid w:val="002105A0"/>
    <w:rsid w:val="00212E60"/>
    <w:rsid w:val="00221F73"/>
    <w:rsid w:val="00231C1C"/>
    <w:rsid w:val="0023536A"/>
    <w:rsid w:val="00240EDD"/>
    <w:rsid w:val="00251299"/>
    <w:rsid w:val="00270674"/>
    <w:rsid w:val="00271D30"/>
    <w:rsid w:val="00272574"/>
    <w:rsid w:val="00284AD7"/>
    <w:rsid w:val="0029325E"/>
    <w:rsid w:val="002945E1"/>
    <w:rsid w:val="0029570F"/>
    <w:rsid w:val="002A54DD"/>
    <w:rsid w:val="002A77FF"/>
    <w:rsid w:val="002C2223"/>
    <w:rsid w:val="002D32D0"/>
    <w:rsid w:val="002D34BA"/>
    <w:rsid w:val="002D7B9E"/>
    <w:rsid w:val="002E47CA"/>
    <w:rsid w:val="002F438B"/>
    <w:rsid w:val="00300655"/>
    <w:rsid w:val="00300C9C"/>
    <w:rsid w:val="003059AB"/>
    <w:rsid w:val="00305B6D"/>
    <w:rsid w:val="0030708E"/>
    <w:rsid w:val="00317362"/>
    <w:rsid w:val="0033724B"/>
    <w:rsid w:val="003510F4"/>
    <w:rsid w:val="00362CC1"/>
    <w:rsid w:val="003716B9"/>
    <w:rsid w:val="00374394"/>
    <w:rsid w:val="00381CA4"/>
    <w:rsid w:val="00385A46"/>
    <w:rsid w:val="00391BED"/>
    <w:rsid w:val="003A1E0F"/>
    <w:rsid w:val="003A271E"/>
    <w:rsid w:val="003A3B29"/>
    <w:rsid w:val="003A6537"/>
    <w:rsid w:val="003B4C6B"/>
    <w:rsid w:val="003B4F3E"/>
    <w:rsid w:val="003E5776"/>
    <w:rsid w:val="003F2EF3"/>
    <w:rsid w:val="00402AD6"/>
    <w:rsid w:val="00403BEA"/>
    <w:rsid w:val="00412686"/>
    <w:rsid w:val="00415277"/>
    <w:rsid w:val="0042349A"/>
    <w:rsid w:val="004277A1"/>
    <w:rsid w:val="00446AFC"/>
    <w:rsid w:val="0046389A"/>
    <w:rsid w:val="004642D3"/>
    <w:rsid w:val="00464ACE"/>
    <w:rsid w:val="00470709"/>
    <w:rsid w:val="00492A10"/>
    <w:rsid w:val="004A3596"/>
    <w:rsid w:val="004A58DB"/>
    <w:rsid w:val="004A6823"/>
    <w:rsid w:val="004A6C93"/>
    <w:rsid w:val="004C45EA"/>
    <w:rsid w:val="004D0D81"/>
    <w:rsid w:val="004D46C0"/>
    <w:rsid w:val="004F0654"/>
    <w:rsid w:val="0050526C"/>
    <w:rsid w:val="00505593"/>
    <w:rsid w:val="0050748C"/>
    <w:rsid w:val="005163FA"/>
    <w:rsid w:val="00516F80"/>
    <w:rsid w:val="005208F5"/>
    <w:rsid w:val="00525B8C"/>
    <w:rsid w:val="005338DA"/>
    <w:rsid w:val="005410F7"/>
    <w:rsid w:val="00546ED1"/>
    <w:rsid w:val="00557CED"/>
    <w:rsid w:val="00560449"/>
    <w:rsid w:val="0057177C"/>
    <w:rsid w:val="005820B0"/>
    <w:rsid w:val="005925EA"/>
    <w:rsid w:val="005B0034"/>
    <w:rsid w:val="005F0459"/>
    <w:rsid w:val="005F3DB3"/>
    <w:rsid w:val="005F7FE8"/>
    <w:rsid w:val="00613D4B"/>
    <w:rsid w:val="00614498"/>
    <w:rsid w:val="00620D4F"/>
    <w:rsid w:val="00623DE9"/>
    <w:rsid w:val="0065082E"/>
    <w:rsid w:val="006533C4"/>
    <w:rsid w:val="00661511"/>
    <w:rsid w:val="00670D88"/>
    <w:rsid w:val="0067201F"/>
    <w:rsid w:val="00674981"/>
    <w:rsid w:val="006820BE"/>
    <w:rsid w:val="006838E5"/>
    <w:rsid w:val="00687C5F"/>
    <w:rsid w:val="006C5C4A"/>
    <w:rsid w:val="006C6DCB"/>
    <w:rsid w:val="006C7B0F"/>
    <w:rsid w:val="006D790E"/>
    <w:rsid w:val="007042E5"/>
    <w:rsid w:val="00711FDF"/>
    <w:rsid w:val="0072090F"/>
    <w:rsid w:val="00737324"/>
    <w:rsid w:val="00737768"/>
    <w:rsid w:val="00737D01"/>
    <w:rsid w:val="00741ECD"/>
    <w:rsid w:val="007424D7"/>
    <w:rsid w:val="007449CB"/>
    <w:rsid w:val="00762B8E"/>
    <w:rsid w:val="00764810"/>
    <w:rsid w:val="007667DF"/>
    <w:rsid w:val="00771A36"/>
    <w:rsid w:val="00775941"/>
    <w:rsid w:val="00781C4E"/>
    <w:rsid w:val="007859BF"/>
    <w:rsid w:val="00785A27"/>
    <w:rsid w:val="007905E3"/>
    <w:rsid w:val="00793A37"/>
    <w:rsid w:val="007B6079"/>
    <w:rsid w:val="007B7ACC"/>
    <w:rsid w:val="007B7B0F"/>
    <w:rsid w:val="007C1353"/>
    <w:rsid w:val="007C72D8"/>
    <w:rsid w:val="007D1887"/>
    <w:rsid w:val="007D3CE0"/>
    <w:rsid w:val="007E455D"/>
    <w:rsid w:val="007E57AE"/>
    <w:rsid w:val="0080546C"/>
    <w:rsid w:val="008122CD"/>
    <w:rsid w:val="00813905"/>
    <w:rsid w:val="008352BA"/>
    <w:rsid w:val="00835B9C"/>
    <w:rsid w:val="00837EFC"/>
    <w:rsid w:val="00841A83"/>
    <w:rsid w:val="0084491F"/>
    <w:rsid w:val="00845E51"/>
    <w:rsid w:val="00847E24"/>
    <w:rsid w:val="0087200D"/>
    <w:rsid w:val="008758A7"/>
    <w:rsid w:val="0089187A"/>
    <w:rsid w:val="008971A0"/>
    <w:rsid w:val="008A1B0B"/>
    <w:rsid w:val="008B1BA4"/>
    <w:rsid w:val="008C0669"/>
    <w:rsid w:val="008D2617"/>
    <w:rsid w:val="008D683E"/>
    <w:rsid w:val="008E7B55"/>
    <w:rsid w:val="008F1786"/>
    <w:rsid w:val="00922184"/>
    <w:rsid w:val="00925769"/>
    <w:rsid w:val="0093709D"/>
    <w:rsid w:val="00937747"/>
    <w:rsid w:val="009478DD"/>
    <w:rsid w:val="00967D25"/>
    <w:rsid w:val="00973447"/>
    <w:rsid w:val="00974F30"/>
    <w:rsid w:val="009816C4"/>
    <w:rsid w:val="00990345"/>
    <w:rsid w:val="00996937"/>
    <w:rsid w:val="009A3093"/>
    <w:rsid w:val="009A7C8C"/>
    <w:rsid w:val="009C1114"/>
    <w:rsid w:val="009C6592"/>
    <w:rsid w:val="009E57AC"/>
    <w:rsid w:val="00A07A8D"/>
    <w:rsid w:val="00A10584"/>
    <w:rsid w:val="00A15A9C"/>
    <w:rsid w:val="00A177A3"/>
    <w:rsid w:val="00A21350"/>
    <w:rsid w:val="00A31728"/>
    <w:rsid w:val="00A32C59"/>
    <w:rsid w:val="00A34D68"/>
    <w:rsid w:val="00A36115"/>
    <w:rsid w:val="00A46A4B"/>
    <w:rsid w:val="00A5348B"/>
    <w:rsid w:val="00A55D0E"/>
    <w:rsid w:val="00A571EB"/>
    <w:rsid w:val="00A5740C"/>
    <w:rsid w:val="00A61EDF"/>
    <w:rsid w:val="00A63B24"/>
    <w:rsid w:val="00A66348"/>
    <w:rsid w:val="00A70C69"/>
    <w:rsid w:val="00A725C3"/>
    <w:rsid w:val="00A800E3"/>
    <w:rsid w:val="00A84218"/>
    <w:rsid w:val="00A8464D"/>
    <w:rsid w:val="00A969CA"/>
    <w:rsid w:val="00AA4121"/>
    <w:rsid w:val="00AB405D"/>
    <w:rsid w:val="00AB639C"/>
    <w:rsid w:val="00AD4B0B"/>
    <w:rsid w:val="00AD69F6"/>
    <w:rsid w:val="00AE55CC"/>
    <w:rsid w:val="00B020D9"/>
    <w:rsid w:val="00B0291F"/>
    <w:rsid w:val="00B04DFB"/>
    <w:rsid w:val="00B07819"/>
    <w:rsid w:val="00B10BB9"/>
    <w:rsid w:val="00B226A7"/>
    <w:rsid w:val="00B32608"/>
    <w:rsid w:val="00B364C9"/>
    <w:rsid w:val="00B37703"/>
    <w:rsid w:val="00B55B88"/>
    <w:rsid w:val="00B62ABD"/>
    <w:rsid w:val="00B67A03"/>
    <w:rsid w:val="00B716E5"/>
    <w:rsid w:val="00B71E66"/>
    <w:rsid w:val="00B721F1"/>
    <w:rsid w:val="00B7249B"/>
    <w:rsid w:val="00BA5B2D"/>
    <w:rsid w:val="00BB2F3F"/>
    <w:rsid w:val="00BB38F4"/>
    <w:rsid w:val="00BB4916"/>
    <w:rsid w:val="00BC5741"/>
    <w:rsid w:val="00BD1443"/>
    <w:rsid w:val="00BD55BC"/>
    <w:rsid w:val="00BE2961"/>
    <w:rsid w:val="00C06266"/>
    <w:rsid w:val="00C101DE"/>
    <w:rsid w:val="00C1263E"/>
    <w:rsid w:val="00C1703F"/>
    <w:rsid w:val="00C30D8E"/>
    <w:rsid w:val="00C340E6"/>
    <w:rsid w:val="00C34AB1"/>
    <w:rsid w:val="00C3612F"/>
    <w:rsid w:val="00C539C5"/>
    <w:rsid w:val="00C550DD"/>
    <w:rsid w:val="00C6122F"/>
    <w:rsid w:val="00C644EC"/>
    <w:rsid w:val="00C844D4"/>
    <w:rsid w:val="00C97427"/>
    <w:rsid w:val="00CB04E6"/>
    <w:rsid w:val="00CC1EDD"/>
    <w:rsid w:val="00CD3EDE"/>
    <w:rsid w:val="00CD5E3C"/>
    <w:rsid w:val="00CE2D17"/>
    <w:rsid w:val="00CF0466"/>
    <w:rsid w:val="00D04E29"/>
    <w:rsid w:val="00D061DB"/>
    <w:rsid w:val="00D1411A"/>
    <w:rsid w:val="00D14262"/>
    <w:rsid w:val="00D20A08"/>
    <w:rsid w:val="00D278E6"/>
    <w:rsid w:val="00D40E2E"/>
    <w:rsid w:val="00D43E1D"/>
    <w:rsid w:val="00D444BA"/>
    <w:rsid w:val="00D56C1B"/>
    <w:rsid w:val="00D62A21"/>
    <w:rsid w:val="00D732BB"/>
    <w:rsid w:val="00D86260"/>
    <w:rsid w:val="00D92EA9"/>
    <w:rsid w:val="00D94C07"/>
    <w:rsid w:val="00D9632F"/>
    <w:rsid w:val="00DB6895"/>
    <w:rsid w:val="00DE1C2B"/>
    <w:rsid w:val="00DE4519"/>
    <w:rsid w:val="00DF1AC4"/>
    <w:rsid w:val="00DF1C5C"/>
    <w:rsid w:val="00E10C54"/>
    <w:rsid w:val="00E16765"/>
    <w:rsid w:val="00E174ED"/>
    <w:rsid w:val="00E2138E"/>
    <w:rsid w:val="00E23E9D"/>
    <w:rsid w:val="00E23EAC"/>
    <w:rsid w:val="00E2454D"/>
    <w:rsid w:val="00E349B1"/>
    <w:rsid w:val="00E36D24"/>
    <w:rsid w:val="00E408AC"/>
    <w:rsid w:val="00E4792E"/>
    <w:rsid w:val="00E47CCE"/>
    <w:rsid w:val="00E521DD"/>
    <w:rsid w:val="00E77379"/>
    <w:rsid w:val="00E84910"/>
    <w:rsid w:val="00E92A4E"/>
    <w:rsid w:val="00EA652D"/>
    <w:rsid w:val="00ED698B"/>
    <w:rsid w:val="00EE6161"/>
    <w:rsid w:val="00EF3502"/>
    <w:rsid w:val="00EF3FDA"/>
    <w:rsid w:val="00F03C24"/>
    <w:rsid w:val="00F06331"/>
    <w:rsid w:val="00F06AFB"/>
    <w:rsid w:val="00F17174"/>
    <w:rsid w:val="00F2362A"/>
    <w:rsid w:val="00F333AB"/>
    <w:rsid w:val="00F408B6"/>
    <w:rsid w:val="00F55FE1"/>
    <w:rsid w:val="00F65F5B"/>
    <w:rsid w:val="00F709FB"/>
    <w:rsid w:val="00F71CF7"/>
    <w:rsid w:val="00F73324"/>
    <w:rsid w:val="00F73376"/>
    <w:rsid w:val="00F92615"/>
    <w:rsid w:val="00F94905"/>
    <w:rsid w:val="00FB00AC"/>
    <w:rsid w:val="00FB58D7"/>
    <w:rsid w:val="00FB7D01"/>
    <w:rsid w:val="00FC2ADE"/>
    <w:rsid w:val="00FC54F8"/>
    <w:rsid w:val="00FD057F"/>
    <w:rsid w:val="00FD124C"/>
    <w:rsid w:val="00FD3D3A"/>
    <w:rsid w:val="00FD6697"/>
    <w:rsid w:val="00FE0FC8"/>
    <w:rsid w:val="00FF382F"/>
    <w:rsid w:val="0D4E0E7E"/>
    <w:rsid w:val="2CD3C978"/>
    <w:rsid w:val="69A0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E0BFBFCA-B44E-418D-8706-A4BBEC7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2349A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42349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42349A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191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3BC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470709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CF04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sc.li/3XTkhe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rsc.li/4aXYgz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rsc.li/4jj0pJ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sc.li/2wnzMRz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sc.li/3XTkheu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wAW5NO" TargetMode="External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84F486-ECA5-4C80-B23C-40C4D54B1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C4E94-4F9D-4261-9088-EB19B25F3904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30639DF9-7E39-4500-A8CA-D78F7A4B7F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Atomic model structured talk teacher notes</vt:lpstr>
    </vt:vector>
  </TitlesOfParts>
  <Manager/>
  <Company/>
  <LinksUpToDate>false</LinksUpToDate>
  <CharactersWithSpaces>10355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model structured talk teacher notes CYM</dc:title>
  <dc:subject/>
  <dc:creator>RoyalSocietyofChemistry@royalsocietychemistry.onmicrosoft.com</dc:creator>
  <cp:keywords>structured talk; 14-16; atomic model; particle diagrams; atoms and ions; atomic structure; communication; oracy; speaking and listening; Welsh; Welsh language</cp:keywords>
  <dc:description>From https://rsc.li/4wAW5NO</dc:description>
  <cp:lastModifiedBy>Hannah Sycamore</cp:lastModifiedBy>
  <cp:revision>7</cp:revision>
  <cp:lastPrinted>2025-04-25T09:30:00Z</cp:lastPrinted>
  <dcterms:created xsi:type="dcterms:W3CDTF">2026-05-29T15:19:00Z</dcterms:created>
  <dcterms:modified xsi:type="dcterms:W3CDTF">2026-06-17T11:08:00Z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