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FA8C" w14:textId="44CB3A47" w:rsidR="00953F31" w:rsidRDefault="00A1261F" w:rsidP="00953F31">
      <w:pPr>
        <w:pStyle w:val="RSCH1"/>
      </w:pPr>
      <w:r>
        <w:rPr>
          <w:noProof/>
        </w:rPr>
        <mc:AlternateContent>
          <mc:Choice Requires="wps">
            <w:drawing>
              <wp:anchor distT="0" distB="0" distL="114300" distR="114300" simplePos="0" relativeHeight="251658241" behindDoc="0" locked="0" layoutInCell="1" allowOverlap="1" wp14:anchorId="76011FDE" wp14:editId="4E1C8E9A">
                <wp:simplePos x="0" y="0"/>
                <wp:positionH relativeFrom="column">
                  <wp:posOffset>3323590</wp:posOffset>
                </wp:positionH>
                <wp:positionV relativeFrom="paragraph">
                  <wp:posOffset>3160395</wp:posOffset>
                </wp:positionV>
                <wp:extent cx="2407920" cy="635"/>
                <wp:effectExtent l="0" t="0" r="0" b="0"/>
                <wp:wrapSquare wrapText="bothSides"/>
                <wp:docPr id="1947701963" name="Text Box 1"/>
                <wp:cNvGraphicFramePr/>
                <a:graphic xmlns:a="http://schemas.openxmlformats.org/drawingml/2006/main">
                  <a:graphicData uri="http://schemas.microsoft.com/office/word/2010/wordprocessingShape">
                    <wps:wsp>
                      <wps:cNvSpPr txBox="1"/>
                      <wps:spPr>
                        <a:xfrm>
                          <a:off x="0" y="0"/>
                          <a:ext cx="2407920" cy="635"/>
                        </a:xfrm>
                        <a:prstGeom prst="rect">
                          <a:avLst/>
                        </a:prstGeom>
                        <a:solidFill>
                          <a:prstClr val="white"/>
                        </a:solidFill>
                        <a:ln>
                          <a:noFill/>
                        </a:ln>
                      </wps:spPr>
                      <wps:txbx>
                        <w:txbxContent>
                          <w:p w14:paraId="0178C708" w14:textId="43B88B5A" w:rsidR="00A1261F" w:rsidRPr="00A22754" w:rsidRDefault="00A1261F" w:rsidP="00D00479">
                            <w:pPr>
                              <w:pStyle w:val="RSCH3"/>
                              <w:spacing w:before="100" w:beforeAutospacing="1"/>
                              <w:jc w:val="center"/>
                              <w:rPr>
                                <w:b w:val="0"/>
                                <w:bCs w:val="0"/>
                                <w:noProof/>
                                <w:sz w:val="36"/>
                                <w:szCs w:val="36"/>
                              </w:rPr>
                            </w:pPr>
                            <w:r>
                              <w:rPr>
                                <w:b w:val="0"/>
                              </w:rPr>
                              <w:t>Gilbert Newton Lewis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6011FDE" id="_x0000_t202" coordsize="21600,21600" o:spt="202" path="m,l,21600r21600,l21600,xe">
                <v:stroke joinstyle="miter"/>
                <v:path gradientshapeok="t" o:connecttype="rect"/>
              </v:shapetype>
              <v:shape id="Text Box 1" o:spid="_x0000_s1026" type="#_x0000_t202" style="position:absolute;margin-left:261.7pt;margin-top:248.85pt;width:189.6pt;height:.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" stroked="f">
                <v:textbox style="mso-fit-shape-to-text:t" inset="0,0,0,0">
                  <w:txbxContent>
                    <w:p w14:paraId="0178C708" w14:textId="43B88B5A" w:rsidR="00A1261F" w:rsidRPr="00A22754" w:rsidRDefault="00A1261F" w:rsidP="00D00479">
                      <w:pPr>
                        <w:pStyle w:val="RSCH3"/>
                        <w:spacing w:before="100" w:beforeAutospacing="1"/>
                        <w:jc w:val="center"/>
                        <w:rPr>
                          <w:b w:val="0"/>
                          <w:bCs w:val="0"/>
                          <w:noProof/>
                          <w:sz w:val="36"/>
                          <w:szCs w:val="36"/>
                        </w:rPr>
                      </w:pPr>
                      <w:r>
                        <w:rPr>
                          <w:b w:val="0"/>
                        </w:rPr>
                        <w:t>Gilbert Newton Lewis</w:t>
                      </w:r>
                    </w:p>
                  </w:txbxContent>
                </v:textbox>
                <w10:wrap type="square"/>
              </v:shape>
            </w:pict>
          </mc:Fallback>
        </mc:AlternateContent>
      </w:r>
      <w:r>
        <w:rPr>
          <w:noProof/>
        </w:rPr>
        <w:drawing>
          <wp:anchor distT="0" distB="0" distL="114300" distR="114300" simplePos="0" relativeHeight="251658240" behindDoc="0" locked="0" layoutInCell="1" allowOverlap="1" wp14:anchorId="4FCA62DC" wp14:editId="779E9252">
            <wp:simplePos x="0" y="0"/>
            <wp:positionH relativeFrom="margin">
              <wp:align>right</wp:align>
            </wp:positionH>
            <wp:positionV relativeFrom="paragraph">
              <wp:posOffset>272415</wp:posOffset>
            </wp:positionV>
            <wp:extent cx="2408129" cy="2827265"/>
            <wp:effectExtent l="0" t="0" r="0" b="0"/>
            <wp:wrapSquare wrapText="bothSides"/>
            <wp:docPr id="682122642" name="Picture 1" descr="Ffotograff portread du a gwyn o Gilbert Newton Lewis a gyhoeddwyd gyda chaniatâd Casgliad Edgar Fahs Smith, Canolfan Kislak ar gyfer Casgliadau Arbennig, Llyfrau Prin a Llawysgrifau, Llyfrgelloedd Prifysgol Pennsylv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22642" name="Picture 1" descr="A black and white portrait photograph of Gilbert Newton Lewis, published with permission of Edgar Fahs Smith Collection, Kislak Center for Special Collections, Rare Books and Manuscripts, University of Pennsylvania Libraries."/>
                    <pic:cNvPicPr/>
                  </pic:nvPicPr>
                  <pic:blipFill>
                    <a:blip r:embed="rId11">
                      <a:extLst>
                        <a:ext uri="{28A0092B-C50C-407E-A947-70E740481C1C}">
                          <a14:useLocalDpi xmlns:a14="http://schemas.microsoft.com/office/drawing/2010/main" val="0"/>
                        </a:ext>
                      </a:extLst>
                    </a:blip>
                    <a:stretch>
                      <a:fillRect/>
                    </a:stretch>
                  </pic:blipFill>
                  <pic:spPr>
                    <a:xfrm>
                      <a:off x="0" y="0"/>
                      <a:ext cx="2408129" cy="2827265"/>
                    </a:xfrm>
                    <a:prstGeom prst="rect">
                      <a:avLst/>
                    </a:prstGeom>
                  </pic:spPr>
                </pic:pic>
              </a:graphicData>
            </a:graphic>
            <wp14:sizeRelH relativeFrom="page">
              <wp14:pctWidth>0</wp14:pctWidth>
            </wp14:sizeRelH>
            <wp14:sizeRelV relativeFrom="page">
              <wp14:pctHeight>0</wp14:pctHeight>
            </wp14:sizeRelV>
          </wp:anchor>
        </w:drawing>
      </w:r>
      <w:r>
        <w:t>Modelau bondio</w:t>
      </w:r>
    </w:p>
    <w:p w14:paraId="638E3788" w14:textId="353FD358" w:rsidR="009F3D94" w:rsidRDefault="00CA6ED7" w:rsidP="00341A5E">
      <w:pPr>
        <w:pStyle w:val="RSCBasictext"/>
        <w:spacing w:after="0"/>
      </w:pPr>
      <w:r>
        <w:t>Mae datblygiad y model bondio ‘dot a chroes’ yn cael ei briodoli i raddau helaeth i Americanwr o’r enw Gilbert Newton Lewis (1875–1946). Mae cynrychioliadau dot a chroes hefyd yn cael eu galw’n adeileddau Lewis, yn enwedig yn America.</w:t>
      </w:r>
    </w:p>
    <w:p w14:paraId="231EF994" w14:textId="57EDDBC7" w:rsidR="00CA6ED7" w:rsidRDefault="00CA6ED7" w:rsidP="00341A5E">
      <w:pPr>
        <w:pStyle w:val="RSCBasictext"/>
        <w:spacing w:after="0"/>
      </w:pPr>
    </w:p>
    <w:p w14:paraId="61F4826F" w14:textId="25581E95" w:rsidR="00A1261F" w:rsidRPr="00A1261F" w:rsidRDefault="00402C2B" w:rsidP="00A1261F">
      <w:pPr>
        <w:pStyle w:val="RSCBasictext"/>
      </w:pPr>
      <w:r>
        <w:t>Datblygodd syniadau Lewis dros gyfnod hir o amser, yn seiliedig ar yr arsylwad ei bod yn ymddangos bod cysylltiad rhwng cyfnodedd priodweddau’r elfennau â’r rhif wyth. Os rhowch yr elfennau yn nhrefn eu rhif atomig, gan ddechrau gyda’r isaf, mae priodweddau’r elfennau’n disgyn i batrwm sy’n ailadrodd bob wyth elfen (gyda rhai eithriadau!). Mae’n dilyn gwaith Dmitri Mendeleev ar y tabl cyfnodol.</w:t>
      </w:r>
    </w:p>
    <w:p w14:paraId="3850DF05" w14:textId="3777768A" w:rsidR="00402C2B" w:rsidRPr="00A1261F" w:rsidRDefault="00402C2B" w:rsidP="00A1261F">
      <w:pPr>
        <w:pStyle w:val="RSCBasictext"/>
      </w:pPr>
      <w:r>
        <w:t>Ar y dechrau, roedd yn cynrychioli’r plisg electronau fel ciwbiau yn hytrach na’r cylchoedd rydym yn eu defnyddio yn y model dot a chroes modern.</w:t>
      </w:r>
    </w:p>
    <w:p w14:paraId="3B21DAF3" w14:textId="78625408" w:rsidR="00402C2B" w:rsidRPr="00402C2B" w:rsidRDefault="00D00479" w:rsidP="00A22754">
      <w:pPr>
        <w:pStyle w:val="RSCBasictext"/>
        <w:jc w:val="center"/>
      </w:pPr>
      <w:r>
        <w:rPr>
          <w:noProof/>
        </w:rPr>
        <w:drawing>
          <wp:inline distT="0" distB="0" distL="0" distR="0" wp14:anchorId="1C8287FD" wp14:editId="507E7CA2">
            <wp:extent cx="5730572" cy="1340485"/>
            <wp:effectExtent l="0" t="0" r="3810" b="0"/>
            <wp:docPr id="139327108" name="Picture 1" descr="Chwe chiwb gyda’r labeli mewn trefn Li, Mg, B, C, N ac O.&#10;Mae gan y ciwb cyntaf, Li, un dot yn y gornel dde isaf.&#10;Mae gan yr ail giwb, Mg, ddau ddot. Un yn y gornel dde flaen isaf ac un yn y gornel chwith gefn uchaf gyferbyn.&#10;Mae gan y trydydd ciwb, B, dri dot. Un yn y gornel dde flaen isaf, un yn y gornel chwith flaen uchaf ac un yn y gornel dde gefn uchaf.&#10;Mae gan y pedwerydd ciwb, C, bedwar dot. Un yn y gornel chwith flaen isaf, un yn y gornel dde flaen uchaf, un yn y gornel chwith gefn uchaf ac un yn y gornel dde isaf yn y cefn.&#10;Mae gan y pumed ciwb, N, bum dot. Un yn y gornel chwith flaen isaf, un yn y gornel dde flaen uchaf, un yn y gornel chwith gefn uchaf, un yn y gornel dde gefn uchaf ac un yn y gornel dde gefn isaf.&#10;Mae gan y chweched ciwb, O, chwe dot. Un yn y gornel chwith flaen isaf, un yn y gornel dde flaen isaf, un yn y gornel chwith flaen uchaf, un yn y gornel chwith gefn uchaf, un yn y gornel dde gefn uchaf ac un yn y gornel dde gefn is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7108" name="Picture 1" descr="Six cubes, labelled in turn Li, Mg, B, C, N and O.&#10;The first cube, Li, has one dot at the lowest front right corner.&#10;The second cube, Mg, has two dots. One at the lowest front right corner and one at the opposing highest back left corner.&#10;The third cube, B, has three dots. One at the lowest front right corner, one at the highest front left corner and one at the highest back right corner.&#10;The fourth cube, C, has four dots. One at the lowest front left corner, one at the highest front right corner, one at the highest back left corner and one at the lowest back right corner.&#10;The fifth cube, N, has five dots. One at the lowest front left corner, one at the highest front right corner, one at the highest back left corner, one at the highest back right corner and one at the lowest back right corner.&#10;The sixth cube, O, has six dots. One at the lowest front left corner, one at the lowest front right corner, one at the highest front left corner, one at the highest back left corner, one at the highest back right corner and one at the lowest back right corne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0572" cy="1340485"/>
                    </a:xfrm>
                    <a:prstGeom prst="rect">
                      <a:avLst/>
                    </a:prstGeom>
                  </pic:spPr>
                </pic:pic>
              </a:graphicData>
            </a:graphic>
          </wp:inline>
        </w:drawing>
      </w:r>
      <w:r>
        <w:br/>
      </w:r>
      <w:r>
        <w:rPr>
          <w:color w:val="C8102E"/>
        </w:rPr>
        <w:t>Sut cynrychiolodd Lewis adeiledd atomau yn 1916</w:t>
      </w:r>
    </w:p>
    <w:p w14:paraId="6BCC5C8D" w14:textId="016AA87A" w:rsidR="00402C2B" w:rsidRDefault="00402C2B" w:rsidP="00402C2B">
      <w:pPr>
        <w:pStyle w:val="RSCBasictext"/>
      </w:pPr>
      <w:r>
        <w:t>Gellir mynegi ei syniadau fel a ganlyn:</w:t>
      </w:r>
    </w:p>
    <w:p w14:paraId="797F699E" w14:textId="78F29D99" w:rsidR="00402C2B" w:rsidRDefault="00402C2B" w:rsidP="00402C2B">
      <w:pPr>
        <w:pStyle w:val="RSCBulletedlist"/>
      </w:pPr>
      <w:r>
        <w:t>Mae’r electronau mewn atom wedi’u trefnu’n giwbiau consentrig.</w:t>
      </w:r>
    </w:p>
    <w:p w14:paraId="00769541" w14:textId="0E968772" w:rsidR="00402C2B" w:rsidRDefault="00402C2B" w:rsidP="00402C2B">
      <w:pPr>
        <w:pStyle w:val="RSCBulletedlist"/>
      </w:pPr>
      <w:r>
        <w:t>Mae atom niwtral o bob elfen yn cynnwys un electron yn fwy nag atom niwtral o’r elfen sydd un yn llai na hi yn y cyfnod.</w:t>
      </w:r>
    </w:p>
    <w:p w14:paraId="1075F68B" w14:textId="14B5D28F" w:rsidR="00402C2B" w:rsidRPr="00402C2B" w:rsidRDefault="00402C2B" w:rsidP="00402C2B">
      <w:pPr>
        <w:pStyle w:val="RSCBulletedlist"/>
        <w:rPr>
          <w:i/>
          <w:iCs/>
        </w:rPr>
      </w:pPr>
      <w:r>
        <w:t>Mae ciwb o wyth electron yn atomau’r nwyon nobl, a’r ciwb hwn, ar ryw ystyr, yw’r craidd y mae’r ciwb mwy o electronau’r cyfnod nesaf yn cael ei adeiladu o’i amgylch. (Roedd Lewis yn credu bod gan heliwm wyth electron.)</w:t>
      </w:r>
    </w:p>
    <w:p w14:paraId="29577EA4" w14:textId="215E09D1" w:rsidR="00402C2B" w:rsidRPr="00402C2B" w:rsidRDefault="00402C2B" w:rsidP="00402C2B">
      <w:pPr>
        <w:pStyle w:val="RSCBulletedlist"/>
        <w:rPr>
          <w:iCs/>
        </w:rPr>
      </w:pPr>
      <w:r>
        <w:t xml:space="preserve">Gall electronau ciwb allanol, anghyflawn gael eu rhoi i atom arall, fel yn </w:t>
      </w:r>
      <m:oMath>
        <m:sSup>
          <m:sSupPr>
            <m:ctrlPr>
              <w:rPr>
                <w:rFonts w:ascii="Cambria Math" w:hAnsi="Cambria Math"/>
                <w:i/>
              </w:rPr>
            </m:ctrlPr>
          </m:sSupPr>
          <m:e>
            <m:r>
              <m:rPr>
                <m:sty m:val="p"/>
              </m:rPr>
              <w:rPr>
                <w:rFonts w:ascii="Cambria Math" w:hAnsi="Cambria Math"/>
              </w:rPr>
              <m:t>Mg</m:t>
            </m:r>
          </m:e>
          <m:sup>
            <m:r>
              <w:rPr>
                <w:rFonts w:ascii="Cambria Math" w:hAnsi="Cambria Math"/>
              </w:rPr>
              <m:t>2+</m:t>
            </m:r>
          </m:sup>
        </m:sSup>
      </m:oMath>
      <w:r>
        <w:t xml:space="preserve">. Neu gall digon o electronau gael eu cymryd o atomau eraill i gwblhau'r ciwb, fel yn </w:t>
      </w:r>
      <m:oMath>
        <m:sSup>
          <m:sSupPr>
            <m:ctrlPr>
              <w:rPr>
                <w:rFonts w:ascii="Cambria Math" w:eastAsiaTheme="minorEastAsia" w:hAnsi="Cambria Math"/>
                <w:iCs/>
              </w:rPr>
            </m:ctrlPr>
          </m:sSupPr>
          <m:e>
            <m:r>
              <m:rPr>
                <m:sty m:val="p"/>
              </m:rPr>
              <w:rPr>
                <w:rFonts w:ascii="Cambria Math" w:eastAsiaTheme="minorEastAsia" w:hAnsi="Cambria Math"/>
              </w:rPr>
              <m:t>Cl</m:t>
            </m:r>
          </m:e>
          <m:sup>
            <m:r>
              <m:rPr>
                <m:sty m:val="p"/>
              </m:rPr>
              <w:rPr>
                <w:rFonts w:ascii="Cambria Math" w:eastAsiaTheme="minorEastAsia" w:hAnsi="Cambria Math"/>
              </w:rPr>
              <m:t>-</m:t>
            </m:r>
          </m:sup>
        </m:sSup>
      </m:oMath>
      <w:r>
        <w:t>, gan roi cyfrif am yr ïonau positif a negatif.</w:t>
      </w:r>
    </w:p>
    <w:p w14:paraId="692F4C10" w14:textId="77777777" w:rsidR="003A7860" w:rsidRDefault="003A7860">
      <w:pPr>
        <w:ind w:left="714" w:hanging="357"/>
        <w:outlineLvl w:val="9"/>
        <w:rPr>
          <w:rFonts w:ascii="Century Gothic" w:hAnsi="Century Gothic"/>
          <w:b/>
          <w:bCs/>
          <w:color w:val="C8102E"/>
          <w:sz w:val="28"/>
          <w:szCs w:val="22"/>
        </w:rPr>
      </w:pPr>
      <w:r>
        <w:br w:type="page"/>
      </w:r>
    </w:p>
    <w:p w14:paraId="5322202C" w14:textId="368D6382" w:rsidR="00767982" w:rsidRDefault="00402C2B" w:rsidP="00ED4DB6">
      <w:pPr>
        <w:pStyle w:val="RSCH2"/>
      </w:pPr>
      <w:r>
        <w:lastRenderedPageBreak/>
        <w:t>Cwestiynau</w:t>
      </w:r>
    </w:p>
    <w:p w14:paraId="76F2AFC1" w14:textId="0E23C74B" w:rsidR="00402C2B" w:rsidRDefault="00402C2B" w:rsidP="00402C2B">
      <w:pPr>
        <w:pStyle w:val="RSCnumberedlist"/>
      </w:pPr>
      <w:r>
        <w:t>Allwch chi awgrymu rhesymau pam cafodd Lewis ei ddenu gan y syniad o leoli electronau mewn corneli ciwb?</w:t>
      </w:r>
    </w:p>
    <w:p w14:paraId="7B71D16A" w14:textId="6E5EEE20" w:rsidR="00402C2B" w:rsidRDefault="00402C2B" w:rsidP="00402C2B">
      <w:pPr>
        <w:pStyle w:val="RSCnumberedlist"/>
      </w:pPr>
      <w:r>
        <w:t>Lluniadwch adeiledd electronig neon gan ddefnyddio syniadau Lewis.</w:t>
      </w:r>
    </w:p>
    <w:p w14:paraId="4DEAAAB8" w14:textId="26FD51F8" w:rsidR="00402C2B" w:rsidRDefault="00402C2B" w:rsidP="00402C2B">
      <w:pPr>
        <w:pStyle w:val="RSCnumberedlist"/>
      </w:pPr>
      <w:r>
        <w:t>Lluniadwch adeiledd electronig ïon sodiwm ac ïon clorid.</w:t>
      </w:r>
    </w:p>
    <w:p w14:paraId="256122E0" w14:textId="77777777" w:rsidR="00D66AE0" w:rsidRDefault="00D66AE0" w:rsidP="00D66AE0">
      <w:pPr>
        <w:pStyle w:val="RSCnumberedlist"/>
        <w:numPr>
          <w:ilvl w:val="0"/>
          <w:numId w:val="0"/>
        </w:numPr>
      </w:pPr>
    </w:p>
    <w:p w14:paraId="76A25379" w14:textId="7CACF310" w:rsidR="00402C2B" w:rsidRDefault="00402C2B" w:rsidP="00D66AE0">
      <w:pPr>
        <w:pStyle w:val="RSCBasictext"/>
      </w:pPr>
      <w:r>
        <w:t>Mae ïonau â gwefr ddirgroes yn atynnu ei gilydd. Mae’r atyniad hwn yn arwain at fondio ïonig. Mae’r ïonau’n dod at ei gilydd mewn arae dri dimensiwn anferth o’r enw dellten enfawr. Yn nellten sodiwm clorid, mae chwe chymydog agosaf pob ïon yn ïon â gwefr ddirgroes. Dywedir mai chwech yw rhif cyd-drefnol sodiwm clorid.</w:t>
      </w:r>
    </w:p>
    <w:tbl>
      <w:tblPr>
        <w:tblStyle w:val="TableGrid"/>
        <w:tblW w:w="0" w:type="auto"/>
        <w:tblLook w:val="04A0" w:firstRow="1" w:lastRow="0" w:firstColumn="1" w:lastColumn="0" w:noHBand="0" w:noVBand="1"/>
      </w:tblPr>
      <w:tblGrid>
        <w:gridCol w:w="4596"/>
        <w:gridCol w:w="4420"/>
      </w:tblGrid>
      <w:tr w:rsidR="00D00479" w14:paraId="461E8952" w14:textId="77777777" w:rsidTr="00445A92">
        <w:tc>
          <w:tcPr>
            <w:tcW w:w="4508" w:type="dxa"/>
            <w:vAlign w:val="center"/>
          </w:tcPr>
          <w:p w14:paraId="1D44C5A5" w14:textId="210EBF7C" w:rsidR="00D00479" w:rsidRDefault="0083345F" w:rsidP="00B02F7E">
            <w:pPr>
              <w:pStyle w:val="RSCBasictext"/>
              <w:jc w:val="center"/>
            </w:pPr>
            <w:r w:rsidRPr="0083345F">
              <w:drawing>
                <wp:inline distT="0" distB="0" distL="0" distR="0" wp14:anchorId="4DD4B75C" wp14:editId="59343E57">
                  <wp:extent cx="2774911" cy="1743075"/>
                  <wp:effectExtent l="0" t="0" r="6985" b="0"/>
                  <wp:docPr id="5" name="Picture 2" descr="Nodiant fformiwla adeileddol gan ddefnyddio llinellau toredig a lletemau i ddangos trefniant 3 dimensiwn pum ïon clorid o amgylch ïon sodiwm canolog a phum ïon sodiwm o amgylch ïon clorid canolog. Mae llinell hir doredig rhwng y ddau ddiagram wedi'i labelu â'r geiriau 'Mae'r pellter wedi'i orbwysleisio er eglurder yn y diagram'&#10;">
                    <a:extLst xmlns:a="http://schemas.openxmlformats.org/drawingml/2006/main">
                      <a:ext uri="{FF2B5EF4-FFF2-40B4-BE49-F238E27FC236}">
                        <a16:creationId xmlns:a16="http://schemas.microsoft.com/office/drawing/2014/main" id="{3506FC0E-09A6-42A1-6D0B-E036C1B8FA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Nodiant fformiwla adeileddol gan ddefnyddio llinellau toredig a lletemau i ddangos trefniant 3 dimensiwn pum ïon clorid o amgylch ïon sodiwm canolog a phum ïon sodiwm o amgylch ïon clorid canolog. Mae llinell hir doredig rhwng y ddau ddiagram wedi'i labelu â'r geiriau 'Mae'r pellter wedi'i orbwysleisio er eglurder yn y diagram'&#10;">
                            <a:extLst>
                              <a:ext uri="{FF2B5EF4-FFF2-40B4-BE49-F238E27FC236}">
                                <a16:creationId xmlns:a16="http://schemas.microsoft.com/office/drawing/2014/main" id="{3506FC0E-09A6-42A1-6D0B-E036C1B8FA1D}"/>
                              </a:ext>
                            </a:extLst>
                          </pic:cNvPr>
                          <pic:cNvPicPr>
                            <a:picLocks noChangeAspect="1" noChangeArrowheads="1"/>
                          </pic:cNvPicPr>
                        </pic:nvPicPr>
                        <pic:blipFill>
                          <a:blip r:embed="rId13">
                            <a:clrChange>
                              <a:clrFrom>
                                <a:srgbClr val="FFFFFF"/>
                              </a:clrFrom>
                              <a:clrTo>
                                <a:srgbClr val="FFFFFF">
                                  <a:alpha val="0"/>
                                </a:srgbClr>
                              </a:clrTo>
                            </a:clrChange>
                          </a:blip>
                          <a:srcRect/>
                          <a:stretch/>
                        </pic:blipFill>
                        <pic:spPr bwMode="auto">
                          <a:xfrm>
                            <a:off x="0" y="0"/>
                            <a:ext cx="2793164" cy="1754541"/>
                          </a:xfrm>
                          <a:prstGeom prst="rect">
                            <a:avLst/>
                          </a:prstGeom>
                          <a:noFill/>
                        </pic:spPr>
                      </pic:pic>
                    </a:graphicData>
                  </a:graphic>
                </wp:inline>
              </w:drawing>
            </w:r>
          </w:p>
        </w:tc>
        <w:tc>
          <w:tcPr>
            <w:tcW w:w="4508" w:type="dxa"/>
            <w:vAlign w:val="center"/>
          </w:tcPr>
          <w:p w14:paraId="725F1E69" w14:textId="24E2FD00" w:rsidR="00D00479" w:rsidRDefault="00D00479" w:rsidP="00445A92">
            <w:pPr>
              <w:pStyle w:val="RSCBasictext"/>
              <w:jc w:val="center"/>
            </w:pPr>
            <w:r>
              <w:rPr>
                <w:noProof/>
              </w:rPr>
              <w:drawing>
                <wp:inline distT="0" distB="0" distL="0" distR="0" wp14:anchorId="3310A34C" wp14:editId="563D86BB">
                  <wp:extent cx="2667000" cy="1785239"/>
                  <wp:effectExtent l="0" t="0" r="0" b="5715"/>
                  <wp:docPr id="1865057285" name="Picture 1" descr="Ffotograff o fodel molymod o NaCl. Mae Na yn cael ei gynrychioli gan beli plastig arian bach, mae Cl yn cael ei gynrychioli gan beli plastig gwyrdd mwy. Mae’r peli mewn trefniant ciwb 3x3x3 o beli arian a gwyrdd bob yn ail. Mae’r peli wedi cael eu cysylltu gan gysylltwyr plastig llwyd b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057285" name="Picture 1" descr="A photograph of a molymod model of NaCl. Na is represented by small silver plastic balls, Cl is represented by larger green plastic balls. The balls are arranged in a 3x3x3 cube formation of alternating silver and green balls. The balls are connected by small grey plastic connectors."/>
                          <pic:cNvPicPr/>
                        </pic:nvPicPr>
                        <pic:blipFill rotWithShape="1">
                          <a:blip r:embed="rId14" cstate="print">
                            <a:extLst>
                              <a:ext uri="{28A0092B-C50C-407E-A947-70E740481C1C}">
                                <a14:useLocalDpi xmlns:a14="http://schemas.microsoft.com/office/drawing/2010/main" val="0"/>
                              </a:ext>
                            </a:extLst>
                          </a:blip>
                          <a:srcRect l="7297" t="9684" r="6536" b="3790"/>
                          <a:stretch>
                            <a:fillRect/>
                          </a:stretch>
                        </pic:blipFill>
                        <pic:spPr bwMode="auto">
                          <a:xfrm>
                            <a:off x="0" y="0"/>
                            <a:ext cx="2671086" cy="1787974"/>
                          </a:xfrm>
                          <a:prstGeom prst="rect">
                            <a:avLst/>
                          </a:prstGeom>
                          <a:ln>
                            <a:noFill/>
                          </a:ln>
                          <a:extLst>
                            <a:ext uri="{53640926-AAD7-44D8-BBD7-CCE9431645EC}">
                              <a14:shadowObscured xmlns:a14="http://schemas.microsoft.com/office/drawing/2010/main"/>
                            </a:ext>
                          </a:extLst>
                        </pic:spPr>
                      </pic:pic>
                    </a:graphicData>
                  </a:graphic>
                </wp:inline>
              </w:drawing>
            </w:r>
          </w:p>
        </w:tc>
      </w:tr>
      <w:tr w:rsidR="00D00479" w14:paraId="3FACB581" w14:textId="77777777" w:rsidTr="00D00479">
        <w:tc>
          <w:tcPr>
            <w:tcW w:w="4508" w:type="dxa"/>
          </w:tcPr>
          <w:p w14:paraId="1C86ED47" w14:textId="7EF295EC" w:rsidR="00D00479" w:rsidRDefault="00D00479" w:rsidP="00D66AE0">
            <w:pPr>
              <w:pStyle w:val="RSCBasictext"/>
            </w:pPr>
            <m:oMath>
              <m:r>
                <m:rPr>
                  <m:sty m:val="p"/>
                </m:rPr>
                <w:rPr>
                  <w:rFonts w:ascii="Cambria Math" w:hAnsi="Cambria Math"/>
                </w:rPr>
                <m:t>NaCl</m:t>
              </m:r>
            </m:oMath>
            <w:r>
              <w:t xml:space="preserve"> rhif cyd-drefnol = chwech. Sylwch: nid yw’r llinellau’n cynrychioli bondiau arwahanol.</w:t>
            </w:r>
          </w:p>
        </w:tc>
        <w:tc>
          <w:tcPr>
            <w:tcW w:w="4508" w:type="dxa"/>
          </w:tcPr>
          <w:p w14:paraId="7F497223" w14:textId="68FC57B7" w:rsidR="00D00479" w:rsidRDefault="00D00479" w:rsidP="00D66AE0">
            <w:pPr>
              <w:pStyle w:val="RSCBasictext"/>
            </w:pPr>
            <w:r>
              <w:t xml:space="preserve">Ffotograff o fodel </w:t>
            </w:r>
            <m:oMath>
              <m:r>
                <m:rPr>
                  <m:sty m:val="p"/>
                </m:rPr>
                <w:rPr>
                  <w:rFonts w:ascii="Cambria Math" w:hAnsi="Cambria Math"/>
                </w:rPr>
                <m:t>NaCl</m:t>
              </m:r>
            </m:oMath>
            <w:r>
              <w:t xml:space="preserve"> sy’n cael ei ddefnyddio’n gyffredin mewn ysgolion.</w:t>
            </w:r>
          </w:p>
        </w:tc>
      </w:tr>
    </w:tbl>
    <w:p w14:paraId="17A1EB25" w14:textId="77777777" w:rsidR="00D00479" w:rsidRDefault="00D00479" w:rsidP="00D00479">
      <w:pPr>
        <w:pStyle w:val="RSCnumberedlist"/>
        <w:numPr>
          <w:ilvl w:val="0"/>
          <w:numId w:val="0"/>
        </w:numPr>
        <w:ind w:left="360"/>
      </w:pPr>
    </w:p>
    <w:p w14:paraId="063E8D88" w14:textId="26033A77" w:rsidR="00D66AE0" w:rsidRDefault="00D66AE0" w:rsidP="00D66AE0">
      <w:pPr>
        <w:pStyle w:val="RSCnumberedlist"/>
      </w:pPr>
      <w:r>
        <w:t xml:space="preserve">Eglurwch sut byddai model ciwb Lewis yn rhoi cyfrif am rif cyd-drefnol sodiwm clorid. </w:t>
      </w:r>
      <w:r>
        <w:br/>
      </w:r>
      <w:r>
        <w:rPr>
          <w:i/>
          <w:color w:val="C8102E"/>
        </w:rPr>
        <w:t>Awgrym:</w:t>
      </w:r>
      <w:r>
        <w:rPr>
          <w:i/>
        </w:rPr>
        <w:t xml:space="preserve"> Allwch chi ddod o hyd i gysylltiad rhwng siâp ciwbiau a’r rhif chwech?</w:t>
      </w:r>
    </w:p>
    <w:p w14:paraId="79ABFC2F" w14:textId="7CD348D8" w:rsidR="00D66AE0" w:rsidRPr="00D66AE0" w:rsidRDefault="00D66AE0" w:rsidP="00D66AE0">
      <w:pPr>
        <w:pStyle w:val="RSCnumberedlist"/>
      </w:pPr>
      <w:r>
        <w:t xml:space="preserve">Gallai Lewis roi cyfrif am fondiau cofalent drwy gyfeirio at rannu electronau. Mae’r diagram isod yn dangos adeiledd </w:t>
      </w:r>
      <m:oMath>
        <m:sSub>
          <m:sSubPr>
            <m:ctrlPr>
              <w:rPr>
                <w:rFonts w:ascii="Cambria Math" w:hAnsi="Cambria Math"/>
                <w:iCs/>
              </w:rPr>
            </m:ctrlPr>
          </m:sSubPr>
          <m:e>
            <m:r>
              <m:rPr>
                <m:sty m:val="p"/>
              </m:rPr>
              <w:rPr>
                <w:rFonts w:ascii="Cambria Math" w:hAnsi="Cambria Math"/>
              </w:rPr>
              <m:t>Cl</m:t>
            </m:r>
          </m:e>
          <m:sub>
            <m:r>
              <m:rPr>
                <m:sty m:val="p"/>
              </m:rPr>
              <w:rPr>
                <w:rFonts w:ascii="Cambria Math" w:hAnsi="Cambria Math"/>
              </w:rPr>
              <m:t>2</m:t>
            </m:r>
          </m:sub>
        </m:sSub>
      </m:oMath>
      <w:r>
        <w:t xml:space="preserve">. Lluniadwch ddiagramau tebyg ar gyfer </w:t>
      </w:r>
      <m:oMath>
        <m:r>
          <m:rPr>
            <m:sty m:val="p"/>
          </m:rPr>
          <w:rPr>
            <w:rFonts w:ascii="Cambria Math" w:eastAsiaTheme="minorEastAsia" w:hAnsi="Cambria Math"/>
          </w:rPr>
          <m:t>O</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2</m:t>
            </m:r>
          </m:sub>
        </m:sSub>
      </m:oMath>
      <w:r>
        <w:t xml:space="preserve"> a </w:t>
      </w:r>
      <m:oMath>
        <m:sSub>
          <m:sSubPr>
            <m:ctrlPr>
              <w:rPr>
                <w:rFonts w:ascii="Cambria Math" w:eastAsiaTheme="minorEastAsia" w:hAnsi="Cambria Math"/>
                <w:iCs/>
              </w:rPr>
            </m:ctrlPr>
          </m:sSubPr>
          <m:e>
            <m:r>
              <m:rPr>
                <m:sty m:val="p"/>
              </m:rPr>
              <w:rPr>
                <w:rFonts w:ascii="Cambria Math" w:eastAsiaTheme="minorEastAsia" w:hAnsi="Cambria Math"/>
              </w:rPr>
              <m:t>O</m:t>
            </m:r>
          </m:e>
          <m:sub>
            <m:r>
              <m:rPr>
                <m:sty m:val="p"/>
              </m:rPr>
              <w:rPr>
                <w:rFonts w:ascii="Cambria Math" w:eastAsiaTheme="minorEastAsia" w:hAnsi="Cambria Math"/>
              </w:rPr>
              <m:t>2</m:t>
            </m:r>
          </m:sub>
        </m:sSub>
      </m:oMath>
      <w:r>
        <w:t>.</w:t>
      </w:r>
    </w:p>
    <w:p w14:paraId="0BF1D2D2" w14:textId="3013DAB6" w:rsidR="00D00479" w:rsidRPr="00D00479" w:rsidRDefault="00D00479" w:rsidP="00B5092A">
      <w:pPr>
        <w:pStyle w:val="RSCnumberedlist"/>
        <w:numPr>
          <w:ilvl w:val="0"/>
          <w:numId w:val="0"/>
        </w:numPr>
        <w:tabs>
          <w:tab w:val="clear" w:pos="426"/>
        </w:tabs>
        <w:jc w:val="center"/>
        <w:rPr>
          <w:b/>
          <w:bCs/>
          <w:color w:val="C8102E"/>
          <w:sz w:val="28"/>
        </w:rPr>
      </w:pPr>
      <w:r>
        <w:rPr>
          <w:noProof/>
        </w:rPr>
        <w:drawing>
          <wp:inline distT="0" distB="0" distL="0" distR="0" wp14:anchorId="04BA4CB7" wp14:editId="5A97F407">
            <wp:extent cx="2969940" cy="1928027"/>
            <wp:effectExtent l="0" t="0" r="1905" b="0"/>
            <wp:docPr id="2093954930" name="Picture 1" descr="Dau giwb wedi’u cysylltu ar hyd un ymyl. Mae’r label Cl ar y bob ciwb. Mae gan bob ciwb e ym mhob cornel. Mae’r e yn y ciwb ar y chwith yn ddu ac mae’r e yn y ciwb ar y dde yn oren golau. Ar yr ymyl sy’n croestorri, mae’r e uchaf yn ddu ac mae’r e isaf yn oren gola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54930" name="Picture 1" descr="Two cubes joined along one edge. Each cube is labelled Cl. Each cube has a e at each corner. The es in the cube on the left are black and the es in the cube on the right are light orange. At the intersecting edge the higher e is black and the lower e is light orange. "/>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69940" cy="1928027"/>
                    </a:xfrm>
                    <a:prstGeom prst="rect">
                      <a:avLst/>
                    </a:prstGeom>
                  </pic:spPr>
                </pic:pic>
              </a:graphicData>
            </a:graphic>
          </wp:inline>
        </w:drawing>
      </w:r>
    </w:p>
    <w:p w14:paraId="4C6677C9" w14:textId="61FE69C4" w:rsidR="00316B68" w:rsidRPr="00A1261F" w:rsidRDefault="00D66AE0" w:rsidP="00A1261F">
      <w:pPr>
        <w:pStyle w:val="RSCnumberedlist"/>
        <w:rPr>
          <w:b/>
          <w:bCs/>
          <w:color w:val="C8102E"/>
          <w:sz w:val="28"/>
        </w:rPr>
      </w:pPr>
      <w:r>
        <w:t xml:space="preserve">A yw’n bosibl lluniadu adeiledd tebyg i’r un uchod sy’n dangos bond triphlyg, fel yn y moleciwl </w:t>
      </w:r>
      <m:oMath>
        <m:sSub>
          <m:sSubPr>
            <m:ctrlPr>
              <w:rPr>
                <w:rFonts w:ascii="Cambria Math" w:eastAsiaTheme="minorEastAsia" w:hAnsi="Cambria Math"/>
                <w:iCs/>
              </w:rPr>
            </m:ctrlPr>
          </m:sSubPr>
          <m:e>
            <m:r>
              <m:rPr>
                <m:sty m:val="p"/>
              </m:rPr>
              <w:rPr>
                <w:rFonts w:ascii="Cambria Math" w:eastAsiaTheme="minorEastAsia" w:hAnsi="Cambria Math"/>
              </w:rPr>
              <m:t>N</m:t>
            </m:r>
          </m:e>
          <m:sub>
            <m:r>
              <m:rPr>
                <m:sty m:val="p"/>
              </m:rPr>
              <w:rPr>
                <w:rFonts w:ascii="Cambria Math" w:eastAsiaTheme="minorEastAsia" w:hAnsi="Cambria Math"/>
              </w:rPr>
              <m:t>2</m:t>
            </m:r>
          </m:sub>
        </m:sSub>
      </m:oMath>
      <w:r>
        <w:t>?</w:t>
      </w:r>
    </w:p>
    <w:p w14:paraId="6439FE21" w14:textId="77777777" w:rsidR="000F0996" w:rsidRPr="005C39AE" w:rsidRDefault="000F0996" w:rsidP="00475C69">
      <w:pPr>
        <w:pStyle w:val="RSCBasictext"/>
      </w:pPr>
    </w:p>
    <w:p w14:paraId="35134873" w14:textId="3FCF4316" w:rsidR="00A1261F" w:rsidRDefault="00A1261F" w:rsidP="00A1261F">
      <w:pPr>
        <w:pStyle w:val="RSCH2"/>
      </w:pPr>
      <w:r>
        <w:lastRenderedPageBreak/>
        <w:t>Diolchiadau</w:t>
      </w:r>
    </w:p>
    <w:p w14:paraId="6476408E" w14:textId="77777777" w:rsidR="004A6726" w:rsidRPr="004A6726" w:rsidRDefault="004A6726" w:rsidP="004A6726">
      <w:pPr>
        <w:pStyle w:val="RSCBasictext"/>
      </w:pPr>
      <w:r>
        <w:t>Defnyddir y ffotograff o Gilbert Newton Lewis gyda chaniatâd Casgliad Edgar Fahs Smith, Canolfan Kislak ar gyfer Casgliadau Arbennig, Llyfrau Prin a Llawysgrifau, Llyfrgelloedd Prifysgol Pennsylvania.</w:t>
      </w:r>
      <w:r>
        <w:br/>
        <w:t xml:space="preserve">Ffynhonnell y ffotograff: </w:t>
      </w:r>
      <w:hyperlink r:id="rId16" w:history="1">
        <w:r>
          <w:rPr>
            <w:rStyle w:val="Hyperlink"/>
          </w:rPr>
          <w:t>https://colenda.library.upenn.edu/catalog/81431-p3r785z2v</w:t>
        </w:r>
      </w:hyperlink>
    </w:p>
    <w:p w14:paraId="6F0E8C89" w14:textId="64ADC3F1" w:rsidR="00873CA2" w:rsidRDefault="00873CA2" w:rsidP="00A1261F">
      <w:pPr>
        <w:pStyle w:val="RSCBasictext"/>
      </w:pPr>
      <w:r>
        <w:t>Ffotograff o’r model sodiwm clorid © Shutterstock/TOP-STOCKER.</w:t>
      </w:r>
    </w:p>
    <w:p w14:paraId="65C35EAB" w14:textId="00A94D72" w:rsidR="00A1261F" w:rsidRPr="00A1261F" w:rsidRDefault="00A1261F" w:rsidP="00A1261F">
      <w:pPr>
        <w:pStyle w:val="RSCBasictext"/>
      </w:pPr>
      <w:r>
        <w:t>Pob llun arall © Y Gymdeithas Gemeg Frenhinol.</w:t>
      </w:r>
    </w:p>
    <w:sectPr w:rsidR="00A1261F" w:rsidRPr="00A1261F" w:rsidSect="000F0996">
      <w:headerReference w:type="default" r:id="rId17"/>
      <w:footerReference w:type="default" r:id="rId18"/>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B7F2" w14:textId="77777777" w:rsidR="00021823" w:rsidRDefault="00021823" w:rsidP="00C51F51">
      <w:r>
        <w:separator/>
      </w:r>
    </w:p>
  </w:endnote>
  <w:endnote w:type="continuationSeparator" w:id="0">
    <w:p w14:paraId="6A878B0C" w14:textId="77777777" w:rsidR="00021823" w:rsidRDefault="00021823" w:rsidP="00C51F51">
      <w:r>
        <w:continuationSeparator/>
      </w:r>
    </w:p>
  </w:endnote>
  <w:endnote w:type="continuationNotice" w:id="1">
    <w:p w14:paraId="0D400034" w14:textId="77777777" w:rsidR="00021823" w:rsidRDefault="00021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46C88753" w14:textId="6B72CF76" w:rsidR="00EB7352" w:rsidRDefault="00A1261F" w:rsidP="00A1261F">
    <w:pPr>
      <w:tabs>
        <w:tab w:val="left" w:pos="2352"/>
      </w:tabs>
    </w:pPr>
    <w:r>
      <w:tab/>
    </w:r>
  </w:p>
  <w:p w14:paraId="02A0744D" w14:textId="2B63A705" w:rsidR="00EB7352" w:rsidRPr="00B16AF7" w:rsidRDefault="00B16AF7" w:rsidP="00A1261F">
    <w:pPr>
      <w:spacing w:line="283" w:lineRule="auto"/>
      <w:ind w:right="-709"/>
      <w:jc w:val="left"/>
      <w:rPr>
        <w:rFonts w:ascii="Century Gothic" w:eastAsia="Times New Roman" w:hAnsi="Century Gothic" w:cs="Times New Roman"/>
        <w:sz w:val="16"/>
        <w:szCs w:val="16"/>
      </w:rPr>
    </w:pPr>
    <w:r>
      <w:rPr>
        <w:rFonts w:ascii="Century Gothic" w:hAnsi="Century Gothic"/>
        <w:sz w:val="16"/>
      </w:rPr>
      <w:t>© 202</w:t>
    </w:r>
    <w:r w:rsidR="003A7860">
      <w:rPr>
        <w:rFonts w:ascii="Century Gothic" w:hAnsi="Century Gothic"/>
        <w:sz w:val="16"/>
      </w:rPr>
      <w:t>6</w:t>
    </w:r>
    <w:r>
      <w:rPr>
        <w:rFonts w:ascii="Century Gothic" w:hAnsi="Century Gothic"/>
        <w:sz w:val="16"/>
      </w:rPr>
      <w:t xml:space="preserve"> Y Gymdeithas Gemeg Frenhinol</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45D3" w14:textId="77777777" w:rsidR="00021823" w:rsidRDefault="00021823" w:rsidP="00C51F51">
      <w:r>
        <w:separator/>
      </w:r>
    </w:p>
  </w:footnote>
  <w:footnote w:type="continuationSeparator" w:id="0">
    <w:p w14:paraId="5E08D08E" w14:textId="77777777" w:rsidR="00021823" w:rsidRDefault="00021823" w:rsidP="00C51F51">
      <w:r>
        <w:continuationSeparator/>
      </w:r>
    </w:p>
  </w:footnote>
  <w:footnote w:type="continuationNotice" w:id="1">
    <w:p w14:paraId="1065776F" w14:textId="77777777" w:rsidR="00021823" w:rsidRDefault="000218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5B32DE82"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8241" behindDoc="0" locked="0" layoutInCell="1" allowOverlap="1" wp14:anchorId="5F7A55D7" wp14:editId="01942BD5">
          <wp:simplePos x="0" y="0"/>
          <wp:positionH relativeFrom="column">
            <wp:posOffset>-540080</wp:posOffset>
          </wp:positionH>
          <wp:positionV relativeFrom="paragraph">
            <wp:posOffset>40640</wp:posOffset>
          </wp:positionV>
          <wp:extent cx="1783509" cy="356400"/>
          <wp:effectExtent l="0" t="0" r="762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3509"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020C6D16" wp14:editId="346283FD">
          <wp:simplePos x="0" y="0"/>
          <wp:positionH relativeFrom="page">
            <wp:align>left</wp:align>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t xml:space="preserve"> </w:t>
    </w:r>
    <w:r>
      <w:rPr>
        <w:rFonts w:ascii="Century Gothic" w:hAnsi="Century Gothic"/>
        <w:b/>
        <w:color w:val="C8102E"/>
        <w:sz w:val="30"/>
      </w:rPr>
      <w:t>Ymestyn a herio</w:t>
    </w:r>
    <w:r>
      <w:rPr>
        <w:rFonts w:ascii="Century Gothic" w:hAnsi="Century Gothic"/>
        <w:b/>
        <w:color w:val="004976"/>
        <w:sz w:val="24"/>
      </w:rPr>
      <w:t xml:space="preserve">  </w:t>
    </w:r>
    <w:r>
      <w:rPr>
        <w:rFonts w:ascii="Century Gothic" w:hAnsi="Century Gothic"/>
        <w:b/>
        <w:color w:val="000000" w:themeColor="text1"/>
        <w:sz w:val="24"/>
      </w:rPr>
      <w:t>14–16 oed</w:t>
    </w:r>
  </w:p>
  <w:p w14:paraId="1D2B5C70" w14:textId="074F17E4" w:rsidR="00EB7352" w:rsidRDefault="001A1B79" w:rsidP="007160F5">
    <w:pPr>
      <w:pStyle w:val="RSCURL"/>
      <w:jc w:val="right"/>
    </w:pPr>
    <w:r>
      <w:rPr>
        <w:color w:val="000000" w:themeColor="text1"/>
      </w:rPr>
      <w:t>Ar gael yn</w:t>
    </w:r>
    <w:r w:rsidR="003A7860">
      <w:rPr>
        <w:color w:val="000000" w:themeColor="text1"/>
      </w:rPr>
      <w:t xml:space="preserve"> </w:t>
    </w:r>
    <w:hyperlink r:id="rId3" w:history="1">
      <w:r w:rsidR="003A7860" w:rsidRPr="003A7860">
        <w:rPr>
          <w:rStyle w:val="Hyperlink"/>
          <w:color w:val="C8102E"/>
        </w:rPr>
        <w:t>rsc.li/4dQrLak</w:t>
      </w:r>
    </w:hyperlink>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17"/>
  </w:num>
  <w:num w:numId="3" w16cid:durableId="33122833">
    <w:abstractNumId w:val="21"/>
  </w:num>
  <w:num w:numId="4" w16cid:durableId="1345283925">
    <w:abstractNumId w:val="19"/>
  </w:num>
  <w:num w:numId="5" w16cid:durableId="445586997">
    <w:abstractNumId w:val="14"/>
  </w:num>
  <w:num w:numId="6" w16cid:durableId="1180241404">
    <w:abstractNumId w:val="15"/>
  </w:num>
  <w:num w:numId="7" w16cid:durableId="1872692816">
    <w:abstractNumId w:val="15"/>
    <w:lvlOverride w:ilvl="0">
      <w:startOverride w:val="1"/>
    </w:lvlOverride>
  </w:num>
  <w:num w:numId="8" w16cid:durableId="1013141330">
    <w:abstractNumId w:val="18"/>
    <w:lvlOverride w:ilvl="0">
      <w:startOverride w:val="2"/>
    </w:lvlOverride>
  </w:num>
  <w:num w:numId="9" w16cid:durableId="453064780">
    <w:abstractNumId w:val="15"/>
    <w:lvlOverride w:ilvl="0">
      <w:startOverride w:val="1"/>
    </w:lvlOverride>
  </w:num>
  <w:num w:numId="10" w16cid:durableId="493960554">
    <w:abstractNumId w:val="16"/>
  </w:num>
  <w:num w:numId="11" w16cid:durableId="909541313">
    <w:abstractNumId w:val="16"/>
    <w:lvlOverride w:ilvl="0">
      <w:startOverride w:val="2"/>
    </w:lvlOverride>
  </w:num>
  <w:num w:numId="12" w16cid:durableId="937758830">
    <w:abstractNumId w:val="20"/>
  </w:num>
  <w:num w:numId="13" w16cid:durableId="1446189560">
    <w:abstractNumId w:val="23"/>
  </w:num>
  <w:num w:numId="14" w16cid:durableId="58985317">
    <w:abstractNumId w:val="16"/>
    <w:lvlOverride w:ilvl="0">
      <w:startOverride w:val="2"/>
    </w:lvlOverride>
  </w:num>
  <w:num w:numId="15" w16cid:durableId="1693451906">
    <w:abstractNumId w:val="15"/>
    <w:lvlOverride w:ilvl="0">
      <w:startOverride w:val="1"/>
    </w:lvlOverride>
  </w:num>
  <w:num w:numId="16" w16cid:durableId="1514684455">
    <w:abstractNumId w:val="22"/>
  </w:num>
  <w:num w:numId="17" w16cid:durableId="1425540104">
    <w:abstractNumId w:val="12"/>
  </w:num>
  <w:num w:numId="18" w16cid:durableId="1984116684">
    <w:abstractNumId w:val="11"/>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3"/>
  </w:num>
  <w:num w:numId="30" w16cid:durableId="1986542381">
    <w:abstractNumId w:val="16"/>
    <w:lvlOverride w:ilvl="0">
      <w:startOverride w:val="3"/>
    </w:lvlOverride>
  </w:num>
  <w:num w:numId="31" w16cid:durableId="35668791">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1E4C"/>
    <w:rsid w:val="00002219"/>
    <w:rsid w:val="00002602"/>
    <w:rsid w:val="0000279D"/>
    <w:rsid w:val="00003FD4"/>
    <w:rsid w:val="000051B9"/>
    <w:rsid w:val="00005B4D"/>
    <w:rsid w:val="00007EBF"/>
    <w:rsid w:val="00011336"/>
    <w:rsid w:val="00013C05"/>
    <w:rsid w:val="00013F64"/>
    <w:rsid w:val="00014841"/>
    <w:rsid w:val="000160C3"/>
    <w:rsid w:val="0001765C"/>
    <w:rsid w:val="00020F33"/>
    <w:rsid w:val="00021823"/>
    <w:rsid w:val="00022217"/>
    <w:rsid w:val="000233B3"/>
    <w:rsid w:val="00025A47"/>
    <w:rsid w:val="00025E75"/>
    <w:rsid w:val="00030E3B"/>
    <w:rsid w:val="0003111F"/>
    <w:rsid w:val="0003158B"/>
    <w:rsid w:val="0003280C"/>
    <w:rsid w:val="00032B03"/>
    <w:rsid w:val="00033A35"/>
    <w:rsid w:val="000344B5"/>
    <w:rsid w:val="0003542D"/>
    <w:rsid w:val="00035B04"/>
    <w:rsid w:val="0003635F"/>
    <w:rsid w:val="0003694C"/>
    <w:rsid w:val="00036D5F"/>
    <w:rsid w:val="00037DD3"/>
    <w:rsid w:val="000404E4"/>
    <w:rsid w:val="00045494"/>
    <w:rsid w:val="00047323"/>
    <w:rsid w:val="00050FA4"/>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050"/>
    <w:rsid w:val="00090EE8"/>
    <w:rsid w:val="000953D5"/>
    <w:rsid w:val="000A031F"/>
    <w:rsid w:val="000A162C"/>
    <w:rsid w:val="000A1C7A"/>
    <w:rsid w:val="000A324B"/>
    <w:rsid w:val="000A6C0C"/>
    <w:rsid w:val="000B11A8"/>
    <w:rsid w:val="000B1952"/>
    <w:rsid w:val="000C25E9"/>
    <w:rsid w:val="000C3565"/>
    <w:rsid w:val="000C3EA9"/>
    <w:rsid w:val="000C4533"/>
    <w:rsid w:val="000C4E88"/>
    <w:rsid w:val="000C54D2"/>
    <w:rsid w:val="000C6C91"/>
    <w:rsid w:val="000C735F"/>
    <w:rsid w:val="000D0774"/>
    <w:rsid w:val="000D13A7"/>
    <w:rsid w:val="000D4202"/>
    <w:rsid w:val="000D7C33"/>
    <w:rsid w:val="000E1286"/>
    <w:rsid w:val="000E350C"/>
    <w:rsid w:val="000E4BDA"/>
    <w:rsid w:val="000E6162"/>
    <w:rsid w:val="000F0996"/>
    <w:rsid w:val="000F1532"/>
    <w:rsid w:val="000F3C7E"/>
    <w:rsid w:val="000F4A39"/>
    <w:rsid w:val="001014CF"/>
    <w:rsid w:val="0010331C"/>
    <w:rsid w:val="00105608"/>
    <w:rsid w:val="00110E34"/>
    <w:rsid w:val="001119EE"/>
    <w:rsid w:val="00111BFB"/>
    <w:rsid w:val="00111CB1"/>
    <w:rsid w:val="001125D3"/>
    <w:rsid w:val="001131A2"/>
    <w:rsid w:val="0011632E"/>
    <w:rsid w:val="0012126C"/>
    <w:rsid w:val="001228EC"/>
    <w:rsid w:val="00124DE7"/>
    <w:rsid w:val="00125301"/>
    <w:rsid w:val="0012670F"/>
    <w:rsid w:val="00130C34"/>
    <w:rsid w:val="00131044"/>
    <w:rsid w:val="001315CA"/>
    <w:rsid w:val="00133888"/>
    <w:rsid w:val="00133A3E"/>
    <w:rsid w:val="0013731C"/>
    <w:rsid w:val="00144CDA"/>
    <w:rsid w:val="00145646"/>
    <w:rsid w:val="0015105E"/>
    <w:rsid w:val="00152D1F"/>
    <w:rsid w:val="001547A9"/>
    <w:rsid w:val="00154EEB"/>
    <w:rsid w:val="00161950"/>
    <w:rsid w:val="00164B56"/>
    <w:rsid w:val="00170FA5"/>
    <w:rsid w:val="001714D0"/>
    <w:rsid w:val="00171E66"/>
    <w:rsid w:val="001806ED"/>
    <w:rsid w:val="001831DC"/>
    <w:rsid w:val="00184B61"/>
    <w:rsid w:val="00185427"/>
    <w:rsid w:val="001906BA"/>
    <w:rsid w:val="001968DC"/>
    <w:rsid w:val="00196EFF"/>
    <w:rsid w:val="001A1B79"/>
    <w:rsid w:val="001A251E"/>
    <w:rsid w:val="001A27D9"/>
    <w:rsid w:val="001A2F7C"/>
    <w:rsid w:val="001A3306"/>
    <w:rsid w:val="001A44ED"/>
    <w:rsid w:val="001A5E39"/>
    <w:rsid w:val="001A7A4D"/>
    <w:rsid w:val="001B1555"/>
    <w:rsid w:val="001B2292"/>
    <w:rsid w:val="001B5474"/>
    <w:rsid w:val="001C23F6"/>
    <w:rsid w:val="001C290F"/>
    <w:rsid w:val="001C6470"/>
    <w:rsid w:val="001D57A7"/>
    <w:rsid w:val="001D7B9F"/>
    <w:rsid w:val="001E2DA2"/>
    <w:rsid w:val="001E4D10"/>
    <w:rsid w:val="001F0451"/>
    <w:rsid w:val="001F2C34"/>
    <w:rsid w:val="001F530C"/>
    <w:rsid w:val="001F5394"/>
    <w:rsid w:val="001F73C1"/>
    <w:rsid w:val="00200439"/>
    <w:rsid w:val="0020188D"/>
    <w:rsid w:val="00202F49"/>
    <w:rsid w:val="00203039"/>
    <w:rsid w:val="00204957"/>
    <w:rsid w:val="00206356"/>
    <w:rsid w:val="002063BF"/>
    <w:rsid w:val="002073C9"/>
    <w:rsid w:val="0021063E"/>
    <w:rsid w:val="002118A2"/>
    <w:rsid w:val="002119DF"/>
    <w:rsid w:val="00213070"/>
    <w:rsid w:val="0021462B"/>
    <w:rsid w:val="00215CA2"/>
    <w:rsid w:val="0022129F"/>
    <w:rsid w:val="00221BC3"/>
    <w:rsid w:val="00227D80"/>
    <w:rsid w:val="002345A4"/>
    <w:rsid w:val="0023518B"/>
    <w:rsid w:val="00237895"/>
    <w:rsid w:val="002401EA"/>
    <w:rsid w:val="00241617"/>
    <w:rsid w:val="00241B74"/>
    <w:rsid w:val="00242C8B"/>
    <w:rsid w:val="00243696"/>
    <w:rsid w:val="0024403F"/>
    <w:rsid w:val="002458C8"/>
    <w:rsid w:val="002468BF"/>
    <w:rsid w:val="00246DA9"/>
    <w:rsid w:val="0024725F"/>
    <w:rsid w:val="00247F5F"/>
    <w:rsid w:val="002510C3"/>
    <w:rsid w:val="0025661E"/>
    <w:rsid w:val="00260230"/>
    <w:rsid w:val="00262437"/>
    <w:rsid w:val="00267279"/>
    <w:rsid w:val="002716EA"/>
    <w:rsid w:val="002723D5"/>
    <w:rsid w:val="00276F81"/>
    <w:rsid w:val="00281D7B"/>
    <w:rsid w:val="00283107"/>
    <w:rsid w:val="00283DFC"/>
    <w:rsid w:val="00285C3B"/>
    <w:rsid w:val="0028615D"/>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95"/>
    <w:rsid w:val="002C16FA"/>
    <w:rsid w:val="002C4590"/>
    <w:rsid w:val="002C5391"/>
    <w:rsid w:val="002C5ED2"/>
    <w:rsid w:val="002C6662"/>
    <w:rsid w:val="002C6D90"/>
    <w:rsid w:val="002C762B"/>
    <w:rsid w:val="002D20F2"/>
    <w:rsid w:val="002D4389"/>
    <w:rsid w:val="002D535D"/>
    <w:rsid w:val="002D5362"/>
    <w:rsid w:val="002D5DE5"/>
    <w:rsid w:val="002E06BD"/>
    <w:rsid w:val="002E48D4"/>
    <w:rsid w:val="002E5407"/>
    <w:rsid w:val="002E56CF"/>
    <w:rsid w:val="002F0B37"/>
    <w:rsid w:val="002F2F8F"/>
    <w:rsid w:val="002F504B"/>
    <w:rsid w:val="002F7189"/>
    <w:rsid w:val="00303E06"/>
    <w:rsid w:val="003071E5"/>
    <w:rsid w:val="003108F7"/>
    <w:rsid w:val="00311379"/>
    <w:rsid w:val="00314EDA"/>
    <w:rsid w:val="00315909"/>
    <w:rsid w:val="003161DC"/>
    <w:rsid w:val="00316B59"/>
    <w:rsid w:val="00316B68"/>
    <w:rsid w:val="00320E4D"/>
    <w:rsid w:val="00322500"/>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657F"/>
    <w:rsid w:val="00367470"/>
    <w:rsid w:val="00367A2D"/>
    <w:rsid w:val="00376E7E"/>
    <w:rsid w:val="003811A9"/>
    <w:rsid w:val="003845BF"/>
    <w:rsid w:val="00392240"/>
    <w:rsid w:val="00392607"/>
    <w:rsid w:val="0039430F"/>
    <w:rsid w:val="003946FE"/>
    <w:rsid w:val="00394A9D"/>
    <w:rsid w:val="003961DD"/>
    <w:rsid w:val="00396469"/>
    <w:rsid w:val="00396481"/>
    <w:rsid w:val="003A28A5"/>
    <w:rsid w:val="003A55C2"/>
    <w:rsid w:val="003A5C87"/>
    <w:rsid w:val="003A7860"/>
    <w:rsid w:val="003B120F"/>
    <w:rsid w:val="003B1737"/>
    <w:rsid w:val="003B1B2A"/>
    <w:rsid w:val="003B3284"/>
    <w:rsid w:val="003B431D"/>
    <w:rsid w:val="003C14A2"/>
    <w:rsid w:val="003C1583"/>
    <w:rsid w:val="003C19FC"/>
    <w:rsid w:val="003C1F78"/>
    <w:rsid w:val="003C4116"/>
    <w:rsid w:val="003C5B91"/>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427E"/>
    <w:rsid w:val="003F51FD"/>
    <w:rsid w:val="003F69D9"/>
    <w:rsid w:val="003F7382"/>
    <w:rsid w:val="003F7EDE"/>
    <w:rsid w:val="004009B8"/>
    <w:rsid w:val="00402C2B"/>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279B3"/>
    <w:rsid w:val="00431CC4"/>
    <w:rsid w:val="004321CD"/>
    <w:rsid w:val="00434027"/>
    <w:rsid w:val="004345EE"/>
    <w:rsid w:val="00435D98"/>
    <w:rsid w:val="00440A92"/>
    <w:rsid w:val="004421D1"/>
    <w:rsid w:val="00445A92"/>
    <w:rsid w:val="004463A0"/>
    <w:rsid w:val="00446DAA"/>
    <w:rsid w:val="00447805"/>
    <w:rsid w:val="00451A34"/>
    <w:rsid w:val="0045569A"/>
    <w:rsid w:val="00462C62"/>
    <w:rsid w:val="004647DD"/>
    <w:rsid w:val="00464DEB"/>
    <w:rsid w:val="00465239"/>
    <w:rsid w:val="004658D7"/>
    <w:rsid w:val="00466E24"/>
    <w:rsid w:val="00470A3A"/>
    <w:rsid w:val="0047293A"/>
    <w:rsid w:val="00472E80"/>
    <w:rsid w:val="00475C69"/>
    <w:rsid w:val="00477C53"/>
    <w:rsid w:val="004813AB"/>
    <w:rsid w:val="00481F08"/>
    <w:rsid w:val="0048617A"/>
    <w:rsid w:val="00486CCB"/>
    <w:rsid w:val="00487188"/>
    <w:rsid w:val="0049117E"/>
    <w:rsid w:val="00493819"/>
    <w:rsid w:val="004955B7"/>
    <w:rsid w:val="00495705"/>
    <w:rsid w:val="00496978"/>
    <w:rsid w:val="00496DD4"/>
    <w:rsid w:val="0049734A"/>
    <w:rsid w:val="004A36E7"/>
    <w:rsid w:val="004A5C3E"/>
    <w:rsid w:val="004A6726"/>
    <w:rsid w:val="004B2318"/>
    <w:rsid w:val="004B3C1B"/>
    <w:rsid w:val="004B491D"/>
    <w:rsid w:val="004B4E9D"/>
    <w:rsid w:val="004C317E"/>
    <w:rsid w:val="004C54E4"/>
    <w:rsid w:val="004C7173"/>
    <w:rsid w:val="004D038C"/>
    <w:rsid w:val="004D0DA6"/>
    <w:rsid w:val="004D0FF8"/>
    <w:rsid w:val="004D3C89"/>
    <w:rsid w:val="004D4D5D"/>
    <w:rsid w:val="004D58C3"/>
    <w:rsid w:val="004D6309"/>
    <w:rsid w:val="004E1D97"/>
    <w:rsid w:val="004E283C"/>
    <w:rsid w:val="004E2D4A"/>
    <w:rsid w:val="004E35A4"/>
    <w:rsid w:val="004E59F5"/>
    <w:rsid w:val="004E7DE0"/>
    <w:rsid w:val="004F1810"/>
    <w:rsid w:val="004F1950"/>
    <w:rsid w:val="004F52BB"/>
    <w:rsid w:val="004F5D02"/>
    <w:rsid w:val="004F5E69"/>
    <w:rsid w:val="004F6690"/>
    <w:rsid w:val="005000BF"/>
    <w:rsid w:val="00500589"/>
    <w:rsid w:val="0050206B"/>
    <w:rsid w:val="00512EF1"/>
    <w:rsid w:val="005153EA"/>
    <w:rsid w:val="00517ED5"/>
    <w:rsid w:val="00522B05"/>
    <w:rsid w:val="00530A17"/>
    <w:rsid w:val="005329C8"/>
    <w:rsid w:val="00532B49"/>
    <w:rsid w:val="00533730"/>
    <w:rsid w:val="00534E94"/>
    <w:rsid w:val="0053639C"/>
    <w:rsid w:val="0053797D"/>
    <w:rsid w:val="005400B0"/>
    <w:rsid w:val="00546756"/>
    <w:rsid w:val="005468E5"/>
    <w:rsid w:val="00551D55"/>
    <w:rsid w:val="00553540"/>
    <w:rsid w:val="00554FEE"/>
    <w:rsid w:val="00561167"/>
    <w:rsid w:val="005623F6"/>
    <w:rsid w:val="0056304F"/>
    <w:rsid w:val="005638C0"/>
    <w:rsid w:val="0056464B"/>
    <w:rsid w:val="00566255"/>
    <w:rsid w:val="00570A3E"/>
    <w:rsid w:val="00571740"/>
    <w:rsid w:val="00571F1F"/>
    <w:rsid w:val="005739C1"/>
    <w:rsid w:val="00573B4A"/>
    <w:rsid w:val="00575EDD"/>
    <w:rsid w:val="00577380"/>
    <w:rsid w:val="00580215"/>
    <w:rsid w:val="0058186F"/>
    <w:rsid w:val="00584129"/>
    <w:rsid w:val="00585929"/>
    <w:rsid w:val="00587084"/>
    <w:rsid w:val="00590F1A"/>
    <w:rsid w:val="00592A99"/>
    <w:rsid w:val="00593DEC"/>
    <w:rsid w:val="00594B14"/>
    <w:rsid w:val="0059502E"/>
    <w:rsid w:val="005957D5"/>
    <w:rsid w:val="00596C59"/>
    <w:rsid w:val="00597302"/>
    <w:rsid w:val="005A09D4"/>
    <w:rsid w:val="005A0E96"/>
    <w:rsid w:val="005A1DAB"/>
    <w:rsid w:val="005A3EAA"/>
    <w:rsid w:val="005A4319"/>
    <w:rsid w:val="005A47C9"/>
    <w:rsid w:val="005A5A6B"/>
    <w:rsid w:val="005B18A6"/>
    <w:rsid w:val="005B3BA5"/>
    <w:rsid w:val="005B55F2"/>
    <w:rsid w:val="005C22B9"/>
    <w:rsid w:val="005C39AE"/>
    <w:rsid w:val="005C3BF4"/>
    <w:rsid w:val="005C703B"/>
    <w:rsid w:val="005D0DB0"/>
    <w:rsid w:val="005D1E00"/>
    <w:rsid w:val="005D4217"/>
    <w:rsid w:val="005D69D4"/>
    <w:rsid w:val="005D6A71"/>
    <w:rsid w:val="005E0657"/>
    <w:rsid w:val="005E4D22"/>
    <w:rsid w:val="005F3862"/>
    <w:rsid w:val="005F39DD"/>
    <w:rsid w:val="005F51BE"/>
    <w:rsid w:val="005F5C28"/>
    <w:rsid w:val="005F6D0F"/>
    <w:rsid w:val="006056F3"/>
    <w:rsid w:val="006078DB"/>
    <w:rsid w:val="006148BB"/>
    <w:rsid w:val="0061789E"/>
    <w:rsid w:val="006205A7"/>
    <w:rsid w:val="00620D37"/>
    <w:rsid w:val="006216C4"/>
    <w:rsid w:val="0062364C"/>
    <w:rsid w:val="00623F28"/>
    <w:rsid w:val="00624FB4"/>
    <w:rsid w:val="006253F0"/>
    <w:rsid w:val="00625E62"/>
    <w:rsid w:val="00625EAF"/>
    <w:rsid w:val="00626E9E"/>
    <w:rsid w:val="00633025"/>
    <w:rsid w:val="006360DB"/>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867D7"/>
    <w:rsid w:val="006920FC"/>
    <w:rsid w:val="0069243D"/>
    <w:rsid w:val="006928B6"/>
    <w:rsid w:val="00692C15"/>
    <w:rsid w:val="00693561"/>
    <w:rsid w:val="0069373A"/>
    <w:rsid w:val="00693DAF"/>
    <w:rsid w:val="006942D4"/>
    <w:rsid w:val="00694598"/>
    <w:rsid w:val="00694DA0"/>
    <w:rsid w:val="00695FCE"/>
    <w:rsid w:val="0069630C"/>
    <w:rsid w:val="006A34B9"/>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3BA5"/>
    <w:rsid w:val="006C44F0"/>
    <w:rsid w:val="006C68A3"/>
    <w:rsid w:val="006D0E2D"/>
    <w:rsid w:val="006D1FD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06D36"/>
    <w:rsid w:val="0071064A"/>
    <w:rsid w:val="007136E5"/>
    <w:rsid w:val="00713D02"/>
    <w:rsid w:val="00713DF8"/>
    <w:rsid w:val="007160F5"/>
    <w:rsid w:val="00716A8B"/>
    <w:rsid w:val="00716B81"/>
    <w:rsid w:val="00716E42"/>
    <w:rsid w:val="00717CA3"/>
    <w:rsid w:val="0072147E"/>
    <w:rsid w:val="0072154B"/>
    <w:rsid w:val="007223CF"/>
    <w:rsid w:val="00722F2C"/>
    <w:rsid w:val="00723122"/>
    <w:rsid w:val="00723176"/>
    <w:rsid w:val="00730B6E"/>
    <w:rsid w:val="007323D9"/>
    <w:rsid w:val="007328BF"/>
    <w:rsid w:val="007337AE"/>
    <w:rsid w:val="00736435"/>
    <w:rsid w:val="00742794"/>
    <w:rsid w:val="00742E84"/>
    <w:rsid w:val="00746CD3"/>
    <w:rsid w:val="00747545"/>
    <w:rsid w:val="00751C1F"/>
    <w:rsid w:val="00752CBB"/>
    <w:rsid w:val="00753940"/>
    <w:rsid w:val="00754A45"/>
    <w:rsid w:val="00756B12"/>
    <w:rsid w:val="00757A6D"/>
    <w:rsid w:val="00760624"/>
    <w:rsid w:val="00760DE6"/>
    <w:rsid w:val="00763DA3"/>
    <w:rsid w:val="00767982"/>
    <w:rsid w:val="007730DE"/>
    <w:rsid w:val="00775411"/>
    <w:rsid w:val="0077545E"/>
    <w:rsid w:val="00776C72"/>
    <w:rsid w:val="00776FB7"/>
    <w:rsid w:val="007777A2"/>
    <w:rsid w:val="00783478"/>
    <w:rsid w:val="0078589E"/>
    <w:rsid w:val="00786966"/>
    <w:rsid w:val="0079329D"/>
    <w:rsid w:val="0079342B"/>
    <w:rsid w:val="007934DC"/>
    <w:rsid w:val="00794D42"/>
    <w:rsid w:val="007962B0"/>
    <w:rsid w:val="007A02F3"/>
    <w:rsid w:val="007A084A"/>
    <w:rsid w:val="007A10B2"/>
    <w:rsid w:val="007A1A13"/>
    <w:rsid w:val="007A33A2"/>
    <w:rsid w:val="007A458A"/>
    <w:rsid w:val="007A486B"/>
    <w:rsid w:val="007A726C"/>
    <w:rsid w:val="007B0EC9"/>
    <w:rsid w:val="007B34C5"/>
    <w:rsid w:val="007B492A"/>
    <w:rsid w:val="007B6138"/>
    <w:rsid w:val="007B637F"/>
    <w:rsid w:val="007C0783"/>
    <w:rsid w:val="007C0B91"/>
    <w:rsid w:val="007C2112"/>
    <w:rsid w:val="007C2571"/>
    <w:rsid w:val="007C2BA9"/>
    <w:rsid w:val="007C55A5"/>
    <w:rsid w:val="007C6931"/>
    <w:rsid w:val="007D0F4E"/>
    <w:rsid w:val="007D1674"/>
    <w:rsid w:val="007D1806"/>
    <w:rsid w:val="007D19C1"/>
    <w:rsid w:val="007D2025"/>
    <w:rsid w:val="007D2B41"/>
    <w:rsid w:val="007D3761"/>
    <w:rsid w:val="007D3E08"/>
    <w:rsid w:val="007D6153"/>
    <w:rsid w:val="007E109C"/>
    <w:rsid w:val="007E1DEC"/>
    <w:rsid w:val="007E35D3"/>
    <w:rsid w:val="007E3D38"/>
    <w:rsid w:val="007E405F"/>
    <w:rsid w:val="007F31FA"/>
    <w:rsid w:val="007F374B"/>
    <w:rsid w:val="007F4099"/>
    <w:rsid w:val="007F76F2"/>
    <w:rsid w:val="00802588"/>
    <w:rsid w:val="00806DDB"/>
    <w:rsid w:val="00810732"/>
    <w:rsid w:val="00812B52"/>
    <w:rsid w:val="008137AF"/>
    <w:rsid w:val="008145E1"/>
    <w:rsid w:val="0081506D"/>
    <w:rsid w:val="0081598F"/>
    <w:rsid w:val="0081647D"/>
    <w:rsid w:val="00820027"/>
    <w:rsid w:val="00823831"/>
    <w:rsid w:val="00826759"/>
    <w:rsid w:val="0082699C"/>
    <w:rsid w:val="00827C7D"/>
    <w:rsid w:val="00831056"/>
    <w:rsid w:val="0083123F"/>
    <w:rsid w:val="0083345F"/>
    <w:rsid w:val="00834B9F"/>
    <w:rsid w:val="00834BCA"/>
    <w:rsid w:val="00835799"/>
    <w:rsid w:val="008359CE"/>
    <w:rsid w:val="00837431"/>
    <w:rsid w:val="00841525"/>
    <w:rsid w:val="008441AD"/>
    <w:rsid w:val="00844518"/>
    <w:rsid w:val="00845B7C"/>
    <w:rsid w:val="008508E4"/>
    <w:rsid w:val="008553C8"/>
    <w:rsid w:val="008618F3"/>
    <w:rsid w:val="0086417A"/>
    <w:rsid w:val="0086581C"/>
    <w:rsid w:val="00872AEB"/>
    <w:rsid w:val="00873024"/>
    <w:rsid w:val="00873133"/>
    <w:rsid w:val="00873625"/>
    <w:rsid w:val="00873CA2"/>
    <w:rsid w:val="00877187"/>
    <w:rsid w:val="0087744F"/>
    <w:rsid w:val="00881419"/>
    <w:rsid w:val="00882CA3"/>
    <w:rsid w:val="00883973"/>
    <w:rsid w:val="00884C77"/>
    <w:rsid w:val="00891BA2"/>
    <w:rsid w:val="008940CB"/>
    <w:rsid w:val="008960EA"/>
    <w:rsid w:val="008964D0"/>
    <w:rsid w:val="008969E1"/>
    <w:rsid w:val="008A6BC0"/>
    <w:rsid w:val="008A76E0"/>
    <w:rsid w:val="008B0123"/>
    <w:rsid w:val="008B01BB"/>
    <w:rsid w:val="008B4593"/>
    <w:rsid w:val="008B62E8"/>
    <w:rsid w:val="008B6EC7"/>
    <w:rsid w:val="008B72CB"/>
    <w:rsid w:val="008C13BC"/>
    <w:rsid w:val="008C37A8"/>
    <w:rsid w:val="008C4E89"/>
    <w:rsid w:val="008D00C8"/>
    <w:rsid w:val="008D15AE"/>
    <w:rsid w:val="008D1AC1"/>
    <w:rsid w:val="008D3B2C"/>
    <w:rsid w:val="008D3D47"/>
    <w:rsid w:val="008D4279"/>
    <w:rsid w:val="008D6721"/>
    <w:rsid w:val="008D6766"/>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779"/>
    <w:rsid w:val="00907BE0"/>
    <w:rsid w:val="00911493"/>
    <w:rsid w:val="00911E97"/>
    <w:rsid w:val="00911EBF"/>
    <w:rsid w:val="009159E7"/>
    <w:rsid w:val="00916660"/>
    <w:rsid w:val="00916DC6"/>
    <w:rsid w:val="00922487"/>
    <w:rsid w:val="00923149"/>
    <w:rsid w:val="00923752"/>
    <w:rsid w:val="00923E17"/>
    <w:rsid w:val="009240AA"/>
    <w:rsid w:val="009257B5"/>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3D05"/>
    <w:rsid w:val="0097428A"/>
    <w:rsid w:val="00977F7E"/>
    <w:rsid w:val="009816ED"/>
    <w:rsid w:val="00985810"/>
    <w:rsid w:val="00985916"/>
    <w:rsid w:val="00985C41"/>
    <w:rsid w:val="00987C4B"/>
    <w:rsid w:val="00991AFD"/>
    <w:rsid w:val="00992106"/>
    <w:rsid w:val="009A0229"/>
    <w:rsid w:val="009A342C"/>
    <w:rsid w:val="009A5CFE"/>
    <w:rsid w:val="009B1035"/>
    <w:rsid w:val="009C1359"/>
    <w:rsid w:val="009C61BF"/>
    <w:rsid w:val="009C61DB"/>
    <w:rsid w:val="009C724E"/>
    <w:rsid w:val="009C75FC"/>
    <w:rsid w:val="009D2384"/>
    <w:rsid w:val="009D41B1"/>
    <w:rsid w:val="009E01F6"/>
    <w:rsid w:val="009E17B6"/>
    <w:rsid w:val="009E2F76"/>
    <w:rsid w:val="009E6C29"/>
    <w:rsid w:val="009F0460"/>
    <w:rsid w:val="009F3110"/>
    <w:rsid w:val="009F3D94"/>
    <w:rsid w:val="009F3FBF"/>
    <w:rsid w:val="009F4D17"/>
    <w:rsid w:val="00A00305"/>
    <w:rsid w:val="00A03ADA"/>
    <w:rsid w:val="00A0567D"/>
    <w:rsid w:val="00A06224"/>
    <w:rsid w:val="00A07680"/>
    <w:rsid w:val="00A105CD"/>
    <w:rsid w:val="00A125D9"/>
    <w:rsid w:val="00A1261F"/>
    <w:rsid w:val="00A15071"/>
    <w:rsid w:val="00A161BC"/>
    <w:rsid w:val="00A16B12"/>
    <w:rsid w:val="00A222AD"/>
    <w:rsid w:val="00A22662"/>
    <w:rsid w:val="00A22754"/>
    <w:rsid w:val="00A22837"/>
    <w:rsid w:val="00A26DD8"/>
    <w:rsid w:val="00A313DA"/>
    <w:rsid w:val="00A31E3F"/>
    <w:rsid w:val="00A33366"/>
    <w:rsid w:val="00A341E8"/>
    <w:rsid w:val="00A356F4"/>
    <w:rsid w:val="00A35A10"/>
    <w:rsid w:val="00A36F21"/>
    <w:rsid w:val="00A429D0"/>
    <w:rsid w:val="00A452DE"/>
    <w:rsid w:val="00A4546A"/>
    <w:rsid w:val="00A4551D"/>
    <w:rsid w:val="00A4560F"/>
    <w:rsid w:val="00A45A66"/>
    <w:rsid w:val="00A52872"/>
    <w:rsid w:val="00A52FD2"/>
    <w:rsid w:val="00A56E37"/>
    <w:rsid w:val="00A61142"/>
    <w:rsid w:val="00A61887"/>
    <w:rsid w:val="00A61936"/>
    <w:rsid w:val="00A63A74"/>
    <w:rsid w:val="00A64FFF"/>
    <w:rsid w:val="00A67C30"/>
    <w:rsid w:val="00A72D0D"/>
    <w:rsid w:val="00A77018"/>
    <w:rsid w:val="00A820A2"/>
    <w:rsid w:val="00A8366D"/>
    <w:rsid w:val="00A85F0D"/>
    <w:rsid w:val="00A976F6"/>
    <w:rsid w:val="00AA1AEA"/>
    <w:rsid w:val="00AA27D2"/>
    <w:rsid w:val="00AA2E28"/>
    <w:rsid w:val="00AA2FE1"/>
    <w:rsid w:val="00AA450F"/>
    <w:rsid w:val="00AA6A5F"/>
    <w:rsid w:val="00AB15C9"/>
    <w:rsid w:val="00AB45ED"/>
    <w:rsid w:val="00AB5671"/>
    <w:rsid w:val="00AC0E6D"/>
    <w:rsid w:val="00AC224E"/>
    <w:rsid w:val="00AC2A77"/>
    <w:rsid w:val="00AC4A48"/>
    <w:rsid w:val="00AC5904"/>
    <w:rsid w:val="00AC7F9C"/>
    <w:rsid w:val="00AD26EE"/>
    <w:rsid w:val="00AD3139"/>
    <w:rsid w:val="00AD4C44"/>
    <w:rsid w:val="00AE0DDA"/>
    <w:rsid w:val="00AE2097"/>
    <w:rsid w:val="00AE36DC"/>
    <w:rsid w:val="00AE39FE"/>
    <w:rsid w:val="00AE6B2C"/>
    <w:rsid w:val="00AE7272"/>
    <w:rsid w:val="00B000E3"/>
    <w:rsid w:val="00B01D70"/>
    <w:rsid w:val="00B02F7E"/>
    <w:rsid w:val="00B034F8"/>
    <w:rsid w:val="00B04585"/>
    <w:rsid w:val="00B04611"/>
    <w:rsid w:val="00B046F1"/>
    <w:rsid w:val="00B06A1A"/>
    <w:rsid w:val="00B117FF"/>
    <w:rsid w:val="00B13D6C"/>
    <w:rsid w:val="00B154F2"/>
    <w:rsid w:val="00B154F3"/>
    <w:rsid w:val="00B16282"/>
    <w:rsid w:val="00B16AF7"/>
    <w:rsid w:val="00B17CDC"/>
    <w:rsid w:val="00B2005F"/>
    <w:rsid w:val="00B21CD3"/>
    <w:rsid w:val="00B25119"/>
    <w:rsid w:val="00B263FE"/>
    <w:rsid w:val="00B2651F"/>
    <w:rsid w:val="00B2754E"/>
    <w:rsid w:val="00B30437"/>
    <w:rsid w:val="00B327D7"/>
    <w:rsid w:val="00B32FC6"/>
    <w:rsid w:val="00B34877"/>
    <w:rsid w:val="00B366E9"/>
    <w:rsid w:val="00B41519"/>
    <w:rsid w:val="00B4299A"/>
    <w:rsid w:val="00B42F35"/>
    <w:rsid w:val="00B4519D"/>
    <w:rsid w:val="00B46E49"/>
    <w:rsid w:val="00B5092A"/>
    <w:rsid w:val="00B572D8"/>
    <w:rsid w:val="00B65C61"/>
    <w:rsid w:val="00B66E80"/>
    <w:rsid w:val="00B7153D"/>
    <w:rsid w:val="00B71721"/>
    <w:rsid w:val="00B71832"/>
    <w:rsid w:val="00B73317"/>
    <w:rsid w:val="00B7501D"/>
    <w:rsid w:val="00B75B9C"/>
    <w:rsid w:val="00B76FDA"/>
    <w:rsid w:val="00B82B0C"/>
    <w:rsid w:val="00B83328"/>
    <w:rsid w:val="00B8366D"/>
    <w:rsid w:val="00B8558F"/>
    <w:rsid w:val="00B85BD9"/>
    <w:rsid w:val="00B86120"/>
    <w:rsid w:val="00B86A95"/>
    <w:rsid w:val="00B9142C"/>
    <w:rsid w:val="00B91E97"/>
    <w:rsid w:val="00BA0095"/>
    <w:rsid w:val="00BA183F"/>
    <w:rsid w:val="00BA359E"/>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49A"/>
    <w:rsid w:val="00C10585"/>
    <w:rsid w:val="00C111A7"/>
    <w:rsid w:val="00C12E3D"/>
    <w:rsid w:val="00C1402F"/>
    <w:rsid w:val="00C1459B"/>
    <w:rsid w:val="00C1695E"/>
    <w:rsid w:val="00C169D3"/>
    <w:rsid w:val="00C17EDE"/>
    <w:rsid w:val="00C21F3C"/>
    <w:rsid w:val="00C22F5A"/>
    <w:rsid w:val="00C2398C"/>
    <w:rsid w:val="00C247CE"/>
    <w:rsid w:val="00C26464"/>
    <w:rsid w:val="00C316A0"/>
    <w:rsid w:val="00C37007"/>
    <w:rsid w:val="00C37C4A"/>
    <w:rsid w:val="00C44E45"/>
    <w:rsid w:val="00C44F53"/>
    <w:rsid w:val="00C45CA1"/>
    <w:rsid w:val="00C46131"/>
    <w:rsid w:val="00C47043"/>
    <w:rsid w:val="00C51F51"/>
    <w:rsid w:val="00C5416B"/>
    <w:rsid w:val="00C55994"/>
    <w:rsid w:val="00C565C7"/>
    <w:rsid w:val="00C6382F"/>
    <w:rsid w:val="00C64140"/>
    <w:rsid w:val="00C663C0"/>
    <w:rsid w:val="00C665FB"/>
    <w:rsid w:val="00C67207"/>
    <w:rsid w:val="00C73B60"/>
    <w:rsid w:val="00C76645"/>
    <w:rsid w:val="00C77EE9"/>
    <w:rsid w:val="00C8107F"/>
    <w:rsid w:val="00C8199C"/>
    <w:rsid w:val="00C844D6"/>
    <w:rsid w:val="00C84AFB"/>
    <w:rsid w:val="00C87965"/>
    <w:rsid w:val="00C9096E"/>
    <w:rsid w:val="00C925EA"/>
    <w:rsid w:val="00CA0E16"/>
    <w:rsid w:val="00CA2CDA"/>
    <w:rsid w:val="00CA35EC"/>
    <w:rsid w:val="00CA4FE9"/>
    <w:rsid w:val="00CA5099"/>
    <w:rsid w:val="00CA6A3E"/>
    <w:rsid w:val="00CA6ED7"/>
    <w:rsid w:val="00CA7FD5"/>
    <w:rsid w:val="00CB10F6"/>
    <w:rsid w:val="00CB1BE1"/>
    <w:rsid w:val="00CB6529"/>
    <w:rsid w:val="00CB6E4B"/>
    <w:rsid w:val="00CC047D"/>
    <w:rsid w:val="00CC4195"/>
    <w:rsid w:val="00CC61AC"/>
    <w:rsid w:val="00CD000D"/>
    <w:rsid w:val="00CD2F1B"/>
    <w:rsid w:val="00CD426D"/>
    <w:rsid w:val="00CD5DAF"/>
    <w:rsid w:val="00CE0E23"/>
    <w:rsid w:val="00CE182F"/>
    <w:rsid w:val="00CE475E"/>
    <w:rsid w:val="00CF0F9A"/>
    <w:rsid w:val="00CF1D2C"/>
    <w:rsid w:val="00CF2277"/>
    <w:rsid w:val="00CF3377"/>
    <w:rsid w:val="00CF560A"/>
    <w:rsid w:val="00CF6B9B"/>
    <w:rsid w:val="00D00479"/>
    <w:rsid w:val="00D025E5"/>
    <w:rsid w:val="00D046E5"/>
    <w:rsid w:val="00D050E0"/>
    <w:rsid w:val="00D07A39"/>
    <w:rsid w:val="00D101AF"/>
    <w:rsid w:val="00D16DE6"/>
    <w:rsid w:val="00D231B7"/>
    <w:rsid w:val="00D23D50"/>
    <w:rsid w:val="00D2480A"/>
    <w:rsid w:val="00D2645E"/>
    <w:rsid w:val="00D2698B"/>
    <w:rsid w:val="00D276F6"/>
    <w:rsid w:val="00D31850"/>
    <w:rsid w:val="00D32C6A"/>
    <w:rsid w:val="00D33CB1"/>
    <w:rsid w:val="00D40C68"/>
    <w:rsid w:val="00D41DF1"/>
    <w:rsid w:val="00D470EA"/>
    <w:rsid w:val="00D47B1F"/>
    <w:rsid w:val="00D50E79"/>
    <w:rsid w:val="00D5133A"/>
    <w:rsid w:val="00D52C92"/>
    <w:rsid w:val="00D537DB"/>
    <w:rsid w:val="00D6260B"/>
    <w:rsid w:val="00D634AE"/>
    <w:rsid w:val="00D63C3D"/>
    <w:rsid w:val="00D644E6"/>
    <w:rsid w:val="00D66AE0"/>
    <w:rsid w:val="00D7317E"/>
    <w:rsid w:val="00D75DE7"/>
    <w:rsid w:val="00D76C95"/>
    <w:rsid w:val="00D77703"/>
    <w:rsid w:val="00D77E9B"/>
    <w:rsid w:val="00D80221"/>
    <w:rsid w:val="00D80857"/>
    <w:rsid w:val="00D8129D"/>
    <w:rsid w:val="00D847E4"/>
    <w:rsid w:val="00D85402"/>
    <w:rsid w:val="00D86232"/>
    <w:rsid w:val="00D86E2E"/>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F1B6E"/>
    <w:rsid w:val="00DF4D09"/>
    <w:rsid w:val="00DF5545"/>
    <w:rsid w:val="00DF5D59"/>
    <w:rsid w:val="00DF66CF"/>
    <w:rsid w:val="00E02057"/>
    <w:rsid w:val="00E03EDF"/>
    <w:rsid w:val="00E04231"/>
    <w:rsid w:val="00E100EC"/>
    <w:rsid w:val="00E114C8"/>
    <w:rsid w:val="00E13686"/>
    <w:rsid w:val="00E2490B"/>
    <w:rsid w:val="00E25B03"/>
    <w:rsid w:val="00E33DC6"/>
    <w:rsid w:val="00E350F1"/>
    <w:rsid w:val="00E36242"/>
    <w:rsid w:val="00E368F5"/>
    <w:rsid w:val="00E373D4"/>
    <w:rsid w:val="00E409BE"/>
    <w:rsid w:val="00E42DB3"/>
    <w:rsid w:val="00E4303E"/>
    <w:rsid w:val="00E454BB"/>
    <w:rsid w:val="00E47BD0"/>
    <w:rsid w:val="00E47E4D"/>
    <w:rsid w:val="00E50A8B"/>
    <w:rsid w:val="00E50FBA"/>
    <w:rsid w:val="00E51E7E"/>
    <w:rsid w:val="00E56065"/>
    <w:rsid w:val="00E60944"/>
    <w:rsid w:val="00E632EC"/>
    <w:rsid w:val="00E66920"/>
    <w:rsid w:val="00E66F06"/>
    <w:rsid w:val="00E6742A"/>
    <w:rsid w:val="00E70D8E"/>
    <w:rsid w:val="00E7185F"/>
    <w:rsid w:val="00E71C0C"/>
    <w:rsid w:val="00E72821"/>
    <w:rsid w:val="00E75D57"/>
    <w:rsid w:val="00E80627"/>
    <w:rsid w:val="00E81331"/>
    <w:rsid w:val="00E81935"/>
    <w:rsid w:val="00E82F7C"/>
    <w:rsid w:val="00E848CD"/>
    <w:rsid w:val="00E8549C"/>
    <w:rsid w:val="00E855C3"/>
    <w:rsid w:val="00E96357"/>
    <w:rsid w:val="00E97F9A"/>
    <w:rsid w:val="00EA12B8"/>
    <w:rsid w:val="00EA2264"/>
    <w:rsid w:val="00EA2A0E"/>
    <w:rsid w:val="00EA6986"/>
    <w:rsid w:val="00EA77C9"/>
    <w:rsid w:val="00EB0179"/>
    <w:rsid w:val="00EB1F20"/>
    <w:rsid w:val="00EB344E"/>
    <w:rsid w:val="00EB41A0"/>
    <w:rsid w:val="00EB4A84"/>
    <w:rsid w:val="00EB6460"/>
    <w:rsid w:val="00EB6E94"/>
    <w:rsid w:val="00EB7352"/>
    <w:rsid w:val="00EB74F5"/>
    <w:rsid w:val="00EC05D6"/>
    <w:rsid w:val="00EC1000"/>
    <w:rsid w:val="00EC3473"/>
    <w:rsid w:val="00EC36F7"/>
    <w:rsid w:val="00EC4143"/>
    <w:rsid w:val="00EC7D8F"/>
    <w:rsid w:val="00ED24AD"/>
    <w:rsid w:val="00ED280A"/>
    <w:rsid w:val="00ED3C6B"/>
    <w:rsid w:val="00ED4DB6"/>
    <w:rsid w:val="00ED5EEE"/>
    <w:rsid w:val="00ED7B5C"/>
    <w:rsid w:val="00EE1FEE"/>
    <w:rsid w:val="00EE57F5"/>
    <w:rsid w:val="00EF036B"/>
    <w:rsid w:val="00EF10F3"/>
    <w:rsid w:val="00EF1DB2"/>
    <w:rsid w:val="00EF2FEE"/>
    <w:rsid w:val="00EF3A02"/>
    <w:rsid w:val="00EF4B8E"/>
    <w:rsid w:val="00EF7364"/>
    <w:rsid w:val="00F00B0D"/>
    <w:rsid w:val="00F023F4"/>
    <w:rsid w:val="00F039D3"/>
    <w:rsid w:val="00F04854"/>
    <w:rsid w:val="00F0594E"/>
    <w:rsid w:val="00F0720C"/>
    <w:rsid w:val="00F1032B"/>
    <w:rsid w:val="00F10C80"/>
    <w:rsid w:val="00F21826"/>
    <w:rsid w:val="00F2296C"/>
    <w:rsid w:val="00F26E51"/>
    <w:rsid w:val="00F30A9F"/>
    <w:rsid w:val="00F31BB0"/>
    <w:rsid w:val="00F440F0"/>
    <w:rsid w:val="00F445D6"/>
    <w:rsid w:val="00F4692B"/>
    <w:rsid w:val="00F51039"/>
    <w:rsid w:val="00F513AE"/>
    <w:rsid w:val="00F527E6"/>
    <w:rsid w:val="00F53191"/>
    <w:rsid w:val="00F53633"/>
    <w:rsid w:val="00F56DAA"/>
    <w:rsid w:val="00F56FED"/>
    <w:rsid w:val="00F57BC7"/>
    <w:rsid w:val="00F60F8A"/>
    <w:rsid w:val="00F61C90"/>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498"/>
    <w:rsid w:val="00F96EF2"/>
    <w:rsid w:val="00FA4F11"/>
    <w:rsid w:val="00FA5D3D"/>
    <w:rsid w:val="00FA6481"/>
    <w:rsid w:val="00FB0B16"/>
    <w:rsid w:val="00FB1014"/>
    <w:rsid w:val="00FB206F"/>
    <w:rsid w:val="00FC3338"/>
    <w:rsid w:val="00FC35E6"/>
    <w:rsid w:val="00FC40E9"/>
    <w:rsid w:val="00FC72C8"/>
    <w:rsid w:val="00FC7B0D"/>
    <w:rsid w:val="00FD0C9D"/>
    <w:rsid w:val="00FD1D3C"/>
    <w:rsid w:val="00FD20D2"/>
    <w:rsid w:val="00FD3DB1"/>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cy-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PlaceholderText">
    <w:name w:val="Placeholder Text"/>
    <w:basedOn w:val="DefaultParagraphFont"/>
    <w:uiPriority w:val="99"/>
    <w:semiHidden/>
    <w:rsid w:val="00402C2B"/>
    <w:rPr>
      <w:color w:val="666666"/>
    </w:rPr>
  </w:style>
  <w:style w:type="character" w:styleId="CommentReference">
    <w:name w:val="annotation reference"/>
    <w:basedOn w:val="DefaultParagraphFont"/>
    <w:semiHidden/>
    <w:unhideWhenUsed/>
    <w:rsid w:val="00A1261F"/>
    <w:rPr>
      <w:sz w:val="16"/>
      <w:szCs w:val="16"/>
    </w:rPr>
  </w:style>
  <w:style w:type="paragraph" w:styleId="CommentText">
    <w:name w:val="annotation text"/>
    <w:basedOn w:val="Normal"/>
    <w:link w:val="CommentTextChar"/>
    <w:unhideWhenUsed/>
    <w:rsid w:val="00A1261F"/>
    <w:pPr>
      <w:spacing w:line="240" w:lineRule="auto"/>
    </w:pPr>
  </w:style>
  <w:style w:type="character" w:customStyle="1" w:styleId="CommentTextChar">
    <w:name w:val="Comment Text Char"/>
    <w:basedOn w:val="DefaultParagraphFont"/>
    <w:link w:val="CommentText"/>
    <w:rsid w:val="00A1261F"/>
    <w:rPr>
      <w:rFonts w:ascii="Arial" w:hAnsi="Arial" w:cs="Arial"/>
      <w:lang w:eastAsia="zh-CN"/>
    </w:rPr>
  </w:style>
  <w:style w:type="paragraph" w:styleId="CommentSubject">
    <w:name w:val="annotation subject"/>
    <w:basedOn w:val="CommentText"/>
    <w:next w:val="CommentText"/>
    <w:link w:val="CommentSubjectChar"/>
    <w:semiHidden/>
    <w:unhideWhenUsed/>
    <w:rsid w:val="00A1261F"/>
    <w:rPr>
      <w:b/>
      <w:bCs/>
    </w:rPr>
  </w:style>
  <w:style w:type="character" w:customStyle="1" w:styleId="CommentSubjectChar">
    <w:name w:val="Comment Subject Char"/>
    <w:basedOn w:val="CommentTextChar"/>
    <w:link w:val="CommentSubject"/>
    <w:semiHidden/>
    <w:rsid w:val="00A1261F"/>
    <w:rPr>
      <w:rFonts w:ascii="Arial" w:hAnsi="Arial" w:cs="Arial"/>
      <w:b/>
      <w:bCs/>
      <w:lang w:eastAsia="zh-CN"/>
    </w:rPr>
  </w:style>
  <w:style w:type="paragraph" w:styleId="Caption">
    <w:name w:val="caption"/>
    <w:basedOn w:val="Normal"/>
    <w:next w:val="Normal"/>
    <w:unhideWhenUsed/>
    <w:qFormat/>
    <w:rsid w:val="00A1261F"/>
    <w:pPr>
      <w:spacing w:after="200" w:line="240" w:lineRule="auto"/>
    </w:pPr>
    <w:rPr>
      <w:i/>
      <w:iCs/>
      <w:color w:val="1F497D" w:themeColor="text2"/>
      <w:sz w:val="18"/>
      <w:szCs w:val="18"/>
    </w:rPr>
  </w:style>
  <w:style w:type="paragraph" w:styleId="Revision">
    <w:name w:val="Revision"/>
    <w:hidden/>
    <w:uiPriority w:val="99"/>
    <w:semiHidden/>
    <w:rsid w:val="00EF2FEE"/>
    <w:pPr>
      <w:spacing w:after="0" w:line="240" w:lineRule="auto"/>
      <w:ind w:left="0" w:firstLine="0"/>
      <w:jc w:val="left"/>
    </w:pPr>
    <w:rPr>
      <w:rFonts w:ascii="Arial" w:hAnsi="Arial" w:cs="Arial"/>
      <w:lang w:eastAsia="zh-CN"/>
    </w:rPr>
  </w:style>
  <w:style w:type="character" w:styleId="FollowedHyperlink">
    <w:name w:val="FollowedHyperlink"/>
    <w:basedOn w:val="DefaultParagraphFont"/>
    <w:semiHidden/>
    <w:unhideWhenUsed/>
    <w:rsid w:val="00973D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138328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rl.uk.m.mimecastprotect.com/s/bvLJCp8j2fAp2vosPfPiG5bOm?domain=colenda.library.upenn.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hyperlink" Target="https://rsc.li/4dQrLak" TargetMode="External"/><Relationship Id="rId2" Type="http://schemas.openxmlformats.org/officeDocument/2006/relationships/image" Target="media/image7.emf"/><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C2322-FEBE-4720-A25C-079640DE8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1185</TotalTime>
  <Pages>3</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Bonding models stretch and challenge student sheet</vt:lpstr>
    </vt:vector>
  </TitlesOfParts>
  <Manager/>
  <Company>Royal Society of Chemistry</Company>
  <LinksUpToDate>false</LinksUpToDate>
  <CharactersWithSpaces>3214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Bonding models stretch and challenge student sheet CYM</dc:title>
  <dc:subject/>
  <dc:creator>Royal Society of Chemistry</dc:creator>
  <cp:keywords>bonding; lewis structures; covalent bonding; ionic bonding; GCSE; chemistry; worksheet; stretch and challenge; alternative ideas; development of models; Welsh; Welsh language</cp:keywords>
  <dc:description>From https://rsc.li/4dQrLak</dc:description>
  <cp:lastModifiedBy>Hannah Sycamore</cp:lastModifiedBy>
  <cp:revision>73</cp:revision>
  <cp:lastPrinted>2012-04-18T08:40:00Z</cp:lastPrinted>
  <dcterms:created xsi:type="dcterms:W3CDTF">2025-05-26T15:19:00Z</dcterms:created>
  <dcterms:modified xsi:type="dcterms:W3CDTF">2026-06-18T14:38:00Z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y fmtid="{D5CDD505-2E9C-101B-9397-08002B2CF9AE}" pid="4" name="Order">
    <vt:r8>67100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