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154365E5" w:rsidR="0000004D" w:rsidRPr="00331FE3" w:rsidRDefault="003604ED" w:rsidP="0000004D">
      <w:pPr>
        <w:pStyle w:val="RSCH1"/>
      </w:pPr>
      <w:bookmarkStart w:id="0" w:name="_Hlk188517718"/>
      <w:r>
        <w:t>Adeiledd a bondio</w:t>
      </w:r>
    </w:p>
    <w:p w14:paraId="1A31C45D" w14:textId="575BBC5E" w:rsidR="0000004D" w:rsidRPr="0000004D" w:rsidRDefault="0000004D" w:rsidP="0000004D">
      <w:pPr>
        <w:pStyle w:val="RSC2-columntabs"/>
      </w:pPr>
      <w:r>
        <w:rPr>
          <w:rStyle w:val="cf11"/>
          <w:rFonts w:ascii="Century Gothic" w:hAnsi="Century Gothic"/>
          <w:sz w:val="22"/>
        </w:rPr>
        <w:t>Mae modelau Frayer yn ffordd syml ond effeithiol o ddatblygu dealltwriaeth y dysgwyr o eirfa newydd. Byddwch yn gweld beth mae eich dysgwyr yn ei wybod yn barod ac yn adnabod unrhyw gamsyniadau sydd ganddynt.</w:t>
      </w:r>
      <w:r>
        <w:t xml:space="preserve"> Rhoddir y term allweddol yng nghanol pedwar pedrant; gofynnwch i’r dysgwyr lenwi’r pedrannau yn eu tro. </w:t>
      </w:r>
    </w:p>
    <w:p w14:paraId="0246EC3F" w14:textId="77777777" w:rsidR="0000004D" w:rsidRDefault="0000004D" w:rsidP="0000004D">
      <w:pPr>
        <w:pStyle w:val="RSCBulletedlist"/>
      </w:pPr>
      <w:r>
        <w:rPr>
          <w:b/>
        </w:rPr>
        <w:t>Archwilio:</w:t>
      </w:r>
      <w:r>
        <w:t xml:space="preserve"> cysylltwch hyn â chyfalaf gwyddoniaeth a gweld beth mae’r dysgwyr eisoes yn ei ddeall am y term. Gofynnwch i’r dysgwyr ble maent wedi clywed y term o’r blaen, neu beth mae’n gwneud iddynt feddwl amdano</w:t>
      </w:r>
    </w:p>
    <w:p w14:paraId="71B47F31" w14:textId="77777777" w:rsidR="00C126D2" w:rsidRDefault="00C126D2" w:rsidP="00C126D2">
      <w:pPr>
        <w:pStyle w:val="RSCBulletedlist"/>
        <w:numPr>
          <w:ilvl w:val="1"/>
          <w:numId w:val="7"/>
        </w:numPr>
      </w:pPr>
      <w:r>
        <w:t xml:space="preserve">Bydd cysylltiad uniongyrchol rhwng sut mae’r dysgwyr yn ateb a’u cyfalaf gwyddoniaeth. Gallwch ddysgu rhagor am gyfalaf gwyddoniaeth yn: </w:t>
      </w:r>
      <w:hyperlink r:id="rId10" w:tgtFrame="_blank" w:tooltip="https://rsc.li/40famlp" w:history="1">
        <w:r>
          <w:rPr>
            <w:rStyle w:val="Hyperlink"/>
          </w:rPr>
          <w:t>rsc.li/40FAMLP</w:t>
        </w:r>
      </w:hyperlink>
    </w:p>
    <w:p w14:paraId="656C97AF" w14:textId="77777777" w:rsidR="0000004D" w:rsidRDefault="0000004D" w:rsidP="0000004D">
      <w:pPr>
        <w:pStyle w:val="RSCBulletedlist"/>
      </w:pPr>
      <w:r>
        <w:rPr>
          <w:b/>
        </w:rPr>
        <w:t>Dadansoddi:</w:t>
      </w:r>
      <w:r>
        <w:t xml:space="preserve"> edrychwch ar rannau cyfansawdd y gair i ddeall ei ystyr yn fanylach. </w:t>
      </w:r>
      <w:bookmarkStart w:id="1" w:name="_Hlk188518306"/>
      <w:r>
        <w:t xml:space="preserve">Arweiniwch eich dosbarth drwy’r pedrant hwn drwy gyfeirio at yr etymoleg sydd yn adran nodiadau’r sleidiau i ddysgwyr (ac a adlewyrchir yn sleidiau’r athro/y sleidiau atebion). </w:t>
      </w:r>
      <w:bookmarkEnd w:id="1"/>
      <w:r>
        <w:t xml:space="preserve"> </w:t>
      </w:r>
    </w:p>
    <w:p w14:paraId="12040917" w14:textId="68C38DD7" w:rsidR="0000004D" w:rsidRPr="00BC129B" w:rsidRDefault="0000004D" w:rsidP="0000004D">
      <w:pPr>
        <w:pStyle w:val="RSCBulletedlist"/>
        <w:numPr>
          <w:ilvl w:val="1"/>
          <w:numId w:val="7"/>
        </w:numPr>
      </w:pPr>
      <w:r>
        <w:t>Pan nad oes modd rhannu term yn rhannau cyfansawdd taclus, enw’r pedrant hwn yw ‘</w:t>
      </w:r>
      <w:r>
        <w:rPr>
          <w:b/>
        </w:rPr>
        <w:t xml:space="preserve">Beth rydym yn ei wybod am </w:t>
      </w:r>
      <w:r>
        <w:t>… ’. Mae’n rhestru rhai pwyntiau i hwyluso trafodaeth ac mae hefyd yn cynnwys etymoleg.</w:t>
      </w:r>
    </w:p>
    <w:p w14:paraId="024289A7" w14:textId="77777777" w:rsidR="00CE12D3" w:rsidRPr="00BC129B" w:rsidRDefault="00CE12D3" w:rsidP="00CE12D3">
      <w:pPr>
        <w:pStyle w:val="RSCBulletedlist"/>
      </w:pPr>
      <w:r>
        <w:rPr>
          <w:b/>
        </w:rPr>
        <w:t>Egluro</w:t>
      </w:r>
      <w:r>
        <w:t xml:space="preserve">: cyflwynwch y diffiniad. Mae dwy ran i’r adran hon. Yn gyntaf, </w:t>
      </w:r>
      <w:bookmarkStart w:id="2" w:name="_Hlk188518420"/>
      <w:r>
        <w:t>gofynnwch i’r dysgwyr ddiffinio’r term eu hunain ac yna gofynnwch iddynt gopïo’r diffiniad o’r rhestr o dermau allweddol.</w:t>
      </w:r>
      <w:bookmarkEnd w:id="2"/>
    </w:p>
    <w:p w14:paraId="2EF0412E" w14:textId="66BEC227" w:rsidR="0000004D" w:rsidRDefault="0000004D" w:rsidP="0000004D">
      <w:pPr>
        <w:pStyle w:val="RSCBulletedlist"/>
      </w:pPr>
      <w:r>
        <w:rPr>
          <w:b/>
        </w:rPr>
        <w:t>Cyfnerthu</w:t>
      </w:r>
      <w:r>
        <w:t>: gofynnwch i’r dysgwyr ddefnyddio eu gwybodaeth am y term drwy ateb cwestiwn.</w:t>
      </w:r>
    </w:p>
    <w:p w14:paraId="52013BDB" w14:textId="77777777" w:rsidR="0000004D" w:rsidRDefault="0000004D" w:rsidP="0000004D">
      <w:pPr>
        <w:pStyle w:val="RSCH2"/>
      </w:pPr>
      <w:r>
        <w:t>Sut mae defnyddio modelau Frayer</w:t>
      </w:r>
    </w:p>
    <w:p w14:paraId="578300BD" w14:textId="77777777" w:rsidR="00FC6895" w:rsidRDefault="00FC6895" w:rsidP="00FC6895">
      <w:pPr>
        <w:pStyle w:val="RSCBulletedlist"/>
        <w:numPr>
          <w:ilvl w:val="0"/>
          <w:numId w:val="0"/>
        </w:numPr>
      </w:pPr>
      <w:r>
        <w:t xml:space="preserve">Argraffwch sleidiau model Frayer ar gyfer y termau allweddol rydych chi am eu harchwilio, a’u dosbarthu. Gofynnwch i’r dysgwyr blygu ar hyd y llinellau du a chanolbwyntio ar gwblhau un pedrant ar y tro. </w:t>
      </w:r>
    </w:p>
    <w:p w14:paraId="39D87C03" w14:textId="77777777" w:rsidR="000E7B1E" w:rsidRDefault="000E7B1E" w:rsidP="000E7B1E">
      <w:pPr>
        <w:pStyle w:val="RSCBulletedlist"/>
        <w:numPr>
          <w:ilvl w:val="0"/>
          <w:numId w:val="19"/>
        </w:numPr>
      </w:pPr>
      <w:r>
        <w:t>Mae’r llinellau ym mhedrant tri (</w:t>
      </w:r>
      <w:r>
        <w:rPr>
          <w:b/>
        </w:rPr>
        <w:t>egluro</w:t>
      </w:r>
      <w:r>
        <w:t xml:space="preserve">) yn gwahanu cynigion y dysgwyr ar ddiffinio oddi wrth y diffiniadau a ddarperir yn y rhestr o dermau allweddol. Gallant gopïo’r diffiniadau o’r rhestr ar y model ar ôl iddynt roi cynnig ar y diffiniad. </w:t>
      </w:r>
    </w:p>
    <w:p w14:paraId="411A4047" w14:textId="77777777" w:rsidR="000E7B1E" w:rsidRDefault="000E7B1E" w:rsidP="000E7B1E">
      <w:pPr>
        <w:pStyle w:val="RSCBulletedlist"/>
        <w:numPr>
          <w:ilvl w:val="0"/>
          <w:numId w:val="19"/>
        </w:numPr>
      </w:pPr>
      <w:r>
        <w:t>Yn y fersiwn wedi ei sgaffaldio, mae’r llinellau ychwanegol ym mhedrant dau (</w:t>
      </w:r>
      <w:r>
        <w:rPr>
          <w:b/>
        </w:rPr>
        <w:t>dadansoddi</w:t>
      </w:r>
      <w:r>
        <w:t xml:space="preserve">) yn gwahanu’r drafodaeth dan arweiniad yr athro oddi wrth waith y dysgwyr eu hunain. </w:t>
      </w:r>
    </w:p>
    <w:p w14:paraId="058300EE" w14:textId="115DACFD" w:rsidR="003D353F" w:rsidRDefault="00FC6895" w:rsidP="0000004D">
      <w:pPr>
        <w:pStyle w:val="RSCBulletedlist"/>
        <w:numPr>
          <w:ilvl w:val="0"/>
          <w:numId w:val="0"/>
        </w:numPr>
      </w:pPr>
      <w:r>
        <w:t>Gofynnwch i’r dysgwyr agor y papur ar ôl iddynt gwblhau eu model ac ystyried faint maent yn ei wybod am y term erbyn hyn.</w:t>
      </w:r>
    </w:p>
    <w:p w14:paraId="5EC9240A" w14:textId="77777777" w:rsidR="00556645" w:rsidRDefault="00556645" w:rsidP="0000004D">
      <w:pPr>
        <w:pStyle w:val="RSCH3"/>
      </w:pPr>
    </w:p>
    <w:p w14:paraId="2DB6B51E" w14:textId="43243319" w:rsidR="0000004D" w:rsidRPr="00740D8D" w:rsidRDefault="0000004D" w:rsidP="0000004D">
      <w:pPr>
        <w:pStyle w:val="RSCH3"/>
      </w:pPr>
      <w:r>
        <w:lastRenderedPageBreak/>
        <w:t>Ffyrdd eraill o ddefnyddio hyn</w:t>
      </w:r>
    </w:p>
    <w:p w14:paraId="554F07AE" w14:textId="77777777" w:rsidR="0000004D" w:rsidRPr="00740D8D" w:rsidRDefault="0000004D" w:rsidP="0000004D">
      <w:pPr>
        <w:pStyle w:val="RSCBulletedlist"/>
      </w:pPr>
      <w:r>
        <w:t xml:space="preserve">Argraffwch yr adnodd a’i ddefnyddio fel gweithgaredd ‘meddwl, paru, rhannu’. </w:t>
      </w:r>
    </w:p>
    <w:p w14:paraId="4BA99B9E" w14:textId="4A13B283" w:rsidR="0000004D" w:rsidRDefault="0000004D" w:rsidP="0000004D">
      <w:pPr>
        <w:pStyle w:val="RSCBulletedlist"/>
      </w:pPr>
      <w:r>
        <w:t>Defnyddiwch fyrddau gwyn bach i hwyluso’r drafodaeth yn y dosbarth.</w:t>
      </w:r>
    </w:p>
    <w:p w14:paraId="44C3E36D" w14:textId="77777777" w:rsidR="0000004D" w:rsidRDefault="0000004D" w:rsidP="0000004D">
      <w:pPr>
        <w:pStyle w:val="RSCH2"/>
      </w:pPr>
      <w:r>
        <w:t>Awgrymiadau i addasu modelau Frayer</w:t>
      </w:r>
    </w:p>
    <w:p w14:paraId="29F89D13" w14:textId="01B48349" w:rsidR="0000004D" w:rsidRDefault="0000004D" w:rsidP="0000004D">
      <w:pPr>
        <w:pStyle w:val="RSCBulletedlist"/>
        <w:numPr>
          <w:ilvl w:val="0"/>
          <w:numId w:val="20"/>
        </w:numPr>
      </w:pPr>
      <w:r>
        <w:t>Tynnwch sylw at ragddodiaid, ôl-ddodiaid a chyfieithiadau cyffredin. Gall hyn fod yn ddefnyddiol i’r dysgwyr.</w:t>
      </w:r>
    </w:p>
    <w:p w14:paraId="41AE9886" w14:textId="36FCB087" w:rsidR="0000004D" w:rsidRDefault="0000004D" w:rsidP="0000004D">
      <w:pPr>
        <w:pStyle w:val="RSCBulletedlist"/>
        <w:numPr>
          <w:ilvl w:val="0"/>
          <w:numId w:val="20"/>
        </w:numPr>
      </w:pPr>
      <w:r>
        <w:t>Cysylltwch y termau â geiriau tebyg i helpu’r dysgwyr i awgrymu ystyron posibl.</w:t>
      </w:r>
    </w:p>
    <w:p w14:paraId="621E367A" w14:textId="6A044BCC" w:rsidR="0000004D" w:rsidRDefault="0000004D" w:rsidP="0000004D">
      <w:pPr>
        <w:pStyle w:val="RSCBulletedlist"/>
        <w:numPr>
          <w:ilvl w:val="0"/>
          <w:numId w:val="20"/>
        </w:numPr>
      </w:pPr>
      <w:r>
        <w:t xml:space="preserve">Yn y pedrant </w:t>
      </w:r>
      <w:r>
        <w:rPr>
          <w:b/>
        </w:rPr>
        <w:t>egluro</w:t>
      </w:r>
      <w:r>
        <w:t xml:space="preserve">, rhowch ddiagramau, enghreifftiau perthnasol ac enghreifftiau amherthnasol. </w:t>
      </w:r>
    </w:p>
    <w:p w14:paraId="3C1CD271" w14:textId="0B7F94FD" w:rsidR="0000004D" w:rsidRDefault="0000004D" w:rsidP="0000004D">
      <w:pPr>
        <w:pStyle w:val="RSCBulletedlist"/>
        <w:numPr>
          <w:ilvl w:val="0"/>
          <w:numId w:val="20"/>
        </w:numPr>
      </w:pPr>
      <w:r>
        <w:t>Ychwanegwch gwestiwn estyn at y pedrant cyfnerthu i ddyfnhau’r ddealltwriaeth.</w:t>
      </w:r>
    </w:p>
    <w:p w14:paraId="38C21703" w14:textId="77777777" w:rsidR="0000004D" w:rsidRDefault="0000004D" w:rsidP="0000004D">
      <w:pPr>
        <w:pStyle w:val="RSCH2"/>
      </w:pPr>
      <w:r>
        <w:t>Sgaffaldio</w:t>
      </w:r>
    </w:p>
    <w:p w14:paraId="08F99F64" w14:textId="2D863775" w:rsidR="0000004D" w:rsidRDefault="00335A72" w:rsidP="0000004D">
      <w:pPr>
        <w:pStyle w:val="RSC2-columntabs"/>
      </w:pPr>
      <w:r>
        <w:t xml:space="preserve">Mae’r adnoddau hyn ar gael mewn fformat heb ei sgaffaldio ac wedi ei sgaffaldio. I rai dysgwyr, mae’r pedrant </w:t>
      </w:r>
      <w:r>
        <w:rPr>
          <w:b/>
        </w:rPr>
        <w:t>archwilio</w:t>
      </w:r>
      <w:r>
        <w:t xml:space="preserve"> yn arbennig o heriol, felly rhowch ragor o amser, cymorth a chyfarwyddiadau penodol iddynt er mwyn defnyddio’r modelau hyn. Peidiwch â phoeni os nad yw’n gweithio’r tro cyntaf. </w:t>
      </w:r>
    </w:p>
    <w:p w14:paraId="6B6475E0" w14:textId="77777777" w:rsidR="0000004D" w:rsidRDefault="0000004D" w:rsidP="0000004D">
      <w:pPr>
        <w:pStyle w:val="RSC2-columntabs"/>
      </w:pPr>
      <w:r>
        <w:t>Mae’r fformat wedi ei sgaffaldio yn rhoi’r canlynol i’r dysgwyr:</w:t>
      </w:r>
    </w:p>
    <w:p w14:paraId="080AF536" w14:textId="184D0A22" w:rsidR="0000004D" w:rsidRDefault="0000004D" w:rsidP="0000004D">
      <w:pPr>
        <w:pStyle w:val="RSCBulletedlist"/>
      </w:pPr>
      <w:r>
        <w:t xml:space="preserve">Awgrymiadau ar gyfer y pedrant </w:t>
      </w:r>
      <w:r>
        <w:rPr>
          <w:b/>
        </w:rPr>
        <w:t>archwilio</w:t>
      </w:r>
      <w:r>
        <w:t>.</w:t>
      </w:r>
    </w:p>
    <w:p w14:paraId="276DBC36" w14:textId="65A35657" w:rsidR="0000004D" w:rsidRDefault="0000004D" w:rsidP="0000004D">
      <w:pPr>
        <w:pStyle w:val="RSCBulletedlist"/>
      </w:pPr>
      <w:r>
        <w:t xml:space="preserve">Blwch penodol yn yr adran </w:t>
      </w:r>
      <w:r>
        <w:rPr>
          <w:b/>
        </w:rPr>
        <w:t>dadansoddi</w:t>
      </w:r>
      <w:r>
        <w:t xml:space="preserve"> ar gyfer cysylltu rhannau cyfansawdd geiriau.</w:t>
      </w:r>
    </w:p>
    <w:p w14:paraId="37DA21CF" w14:textId="111F84C9" w:rsidR="0000004D" w:rsidRDefault="0000004D" w:rsidP="0000004D">
      <w:pPr>
        <w:pStyle w:val="RSCBulletedlist"/>
      </w:pPr>
      <w:r>
        <w:t xml:space="preserve">Dechrau brawddegau yn yr adran </w:t>
      </w:r>
      <w:r>
        <w:rPr>
          <w:b/>
        </w:rPr>
        <w:t xml:space="preserve">egluro </w:t>
      </w:r>
      <w:r>
        <w:t>i helpu’r dysgwyr sy’n rhoi cynnig ar lunio eu diffiniad eu hunain.</w:t>
      </w:r>
    </w:p>
    <w:p w14:paraId="464FD2E6" w14:textId="0AEA5234" w:rsidR="0000004D" w:rsidRDefault="004A13CF" w:rsidP="0000004D">
      <w:pPr>
        <w:pStyle w:val="RSCBulletedlist"/>
      </w:pPr>
      <w:r>
        <w:t xml:space="preserve">Rhagor o gymorth yn yr adran </w:t>
      </w:r>
      <w:r>
        <w:rPr>
          <w:b/>
        </w:rPr>
        <w:t>cyfnerthu</w:t>
      </w:r>
      <w:r>
        <w:t>.</w:t>
      </w:r>
    </w:p>
    <w:bookmarkEnd w:id="0"/>
    <w:p w14:paraId="5D19FAA3" w14:textId="77777777" w:rsidR="00E11F98" w:rsidRDefault="00E11F98" w:rsidP="00E11F98">
      <w:pPr>
        <w:pStyle w:val="RSCBulletedlist"/>
        <w:numPr>
          <w:ilvl w:val="0"/>
          <w:numId w:val="0"/>
        </w:numPr>
      </w:pPr>
      <w:r>
        <w:t xml:space="preserve">Darllenwch ragor am fodelau Frayer a’u defnydd: </w:t>
      </w:r>
      <w:hyperlink r:id="rId11" w:history="1">
        <w:r>
          <w:rPr>
            <w:rStyle w:val="Hyperlink"/>
          </w:rPr>
          <w:t>rsc.li/4jpOnhW</w:t>
        </w:r>
      </w:hyperlink>
      <w:r>
        <w:t xml:space="preserve"> a </w:t>
      </w:r>
      <w:hyperlink r:id="rId12" w:history="1">
        <w:r>
          <w:rPr>
            <w:rStyle w:val="Hyperlink"/>
          </w:rPr>
          <w:t>rsc.li/42paFJL</w:t>
        </w:r>
      </w:hyperlink>
    </w:p>
    <w:p w14:paraId="798AC574" w14:textId="77777777" w:rsidR="00D444BA" w:rsidRPr="0000004D" w:rsidRDefault="00D444BA" w:rsidP="0000004D"/>
    <w:sectPr w:rsidR="00D444BA" w:rsidRPr="0000004D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1D5C" w14:textId="77777777" w:rsidR="004D6DBA" w:rsidRDefault="004D6DBA" w:rsidP="008A1B0B">
      <w:pPr>
        <w:spacing w:after="0" w:line="240" w:lineRule="auto"/>
      </w:pPr>
      <w:r>
        <w:separator/>
      </w:r>
    </w:p>
  </w:endnote>
  <w:endnote w:type="continuationSeparator" w:id="0">
    <w:p w14:paraId="61798927" w14:textId="77777777" w:rsidR="004D6DBA" w:rsidRDefault="004D6DBA" w:rsidP="008A1B0B">
      <w:pPr>
        <w:spacing w:after="0" w:line="240" w:lineRule="auto"/>
      </w:pPr>
      <w:r>
        <w:continuationSeparator/>
      </w:r>
    </w:p>
  </w:endnote>
  <w:endnote w:type="continuationNotice" w:id="1">
    <w:p w14:paraId="357B63DC" w14:textId="77777777" w:rsidR="004D6DBA" w:rsidRDefault="004D6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0F0E" w14:textId="77777777" w:rsidR="004D6DBA" w:rsidRDefault="004D6DBA" w:rsidP="008A1B0B">
      <w:pPr>
        <w:spacing w:after="0" w:line="240" w:lineRule="auto"/>
      </w:pPr>
      <w:r>
        <w:separator/>
      </w:r>
    </w:p>
  </w:footnote>
  <w:footnote w:type="continuationSeparator" w:id="0">
    <w:p w14:paraId="13E643ED" w14:textId="77777777" w:rsidR="004D6DBA" w:rsidRDefault="004D6DBA" w:rsidP="008A1B0B">
      <w:pPr>
        <w:spacing w:after="0" w:line="240" w:lineRule="auto"/>
      </w:pPr>
      <w:r>
        <w:continuationSeparator/>
      </w:r>
    </w:p>
  </w:footnote>
  <w:footnote w:type="continuationNotice" w:id="1">
    <w:p w14:paraId="43AA45B1" w14:textId="77777777" w:rsidR="004D6DBA" w:rsidRDefault="004D6D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9A43F76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4BCCF141">
          <wp:simplePos x="0" y="0"/>
          <wp:positionH relativeFrom="column">
            <wp:posOffset>-539750</wp:posOffset>
          </wp:positionH>
          <wp:positionV relativeFrom="paragraph">
            <wp:posOffset>66670</wp:posOffset>
          </wp:positionV>
          <wp:extent cx="1789200" cy="297989"/>
          <wp:effectExtent l="0" t="0" r="190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054F0D1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Modelau Frayer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5125513E" w14:textId="4D235E5E" w:rsidR="00E7571A" w:rsidRPr="00E7571A" w:rsidRDefault="00FF382F" w:rsidP="00E7571A">
    <w:pPr>
      <w:spacing w:after="86"/>
      <w:ind w:right="-850"/>
      <w:jc w:val="right"/>
      <w:rPr>
        <w:rFonts w:asciiTheme="minorHAnsi" w:hAnsiTheme="minorHAnsi" w:cstheme="minorBidi"/>
        <w:sz w:val="22"/>
        <w:szCs w:val="22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r w:rsidR="00EF3FDA">
      <w:fldChar w:fldCharType="begin"/>
    </w:r>
    <w:r w:rsidR="00EF3FDA">
      <w:instrText>HYPERLINK "https://rsc.li/3l0g6sR"</w:instrText>
    </w:r>
    <w:r w:rsidR="00EF3FDA">
      <w:fldChar w:fldCharType="separate"/>
    </w:r>
    <w:r w:rsidR="00E7571A">
      <w:rPr>
        <w:rStyle w:val="Hyperlink"/>
        <w:rFonts w:ascii="Century Gothic" w:hAnsi="Century Gothic"/>
        <w:b/>
        <w:color w:val="C00000"/>
        <w:sz w:val="18"/>
      </w:rPr>
      <w:fldChar w:fldCharType="begin"/>
    </w:r>
    <w:r w:rsidR="00E7571A">
      <w:rPr>
        <w:rStyle w:val="Hyperlink"/>
        <w:rFonts w:ascii="Century Gothic" w:hAnsi="Century Gothic"/>
        <w:b/>
        <w:color w:val="C00000"/>
        <w:sz w:val="18"/>
      </w:rPr>
      <w:instrText xml:space="preserve"> LINK Excel.Sheet.12 "https://royalsocietychemistry.sharepoint.com/sites/Teachingresources-Education/Shared%20Documents/💼%20Topic%20package%20project/Tracking%20documents/Campaign%20codes%20for%20Topic%20Packages%20v0.1.xlsx" "Literacy resources!R12C8" \a \f 5 \h  \* MERGEFORMAT </w:instrText>
    </w:r>
    <w:r w:rsidR="00E7571A">
      <w:rPr>
        <w:rStyle w:val="Hyperlink"/>
        <w:rFonts w:ascii="Century Gothic" w:hAnsi="Century Gothic"/>
        <w:b/>
        <w:color w:val="C00000"/>
        <w:sz w:val="18"/>
      </w:rPr>
      <w:fldChar w:fldCharType="separate"/>
    </w:r>
    <w:r w:rsidR="00AB68A5" w:rsidRPr="00AB68A5">
      <w:rPr>
        <w:rFonts w:ascii="Century Gothic" w:hAnsi="Century Gothic"/>
        <w:b/>
        <w:color w:val="C00000"/>
        <w:sz w:val="18"/>
      </w:rPr>
      <w:t>rsc.li/496HPSP</w:t>
    </w:r>
  </w:p>
  <w:p w14:paraId="0053964E" w14:textId="3CF4CA93" w:rsidR="00EF3FDA" w:rsidRPr="005F0459" w:rsidRDefault="00E7571A" w:rsidP="00E7571A">
    <w:pPr>
      <w:ind w:right="-850"/>
      <w:jc w:val="right"/>
      <w:rPr>
        <w:rFonts w:ascii="Century Gothic" w:hAnsi="Century Gothic"/>
        <w:b/>
        <w:color w:val="C8102E"/>
        <w:sz w:val="18"/>
      </w:rPr>
    </w:pPr>
    <w:r>
      <w:rPr>
        <w:rStyle w:val="Hyperlink"/>
        <w:rFonts w:ascii="Century Gothic" w:hAnsi="Century Gothic"/>
        <w:b/>
        <w:color w:val="C00000"/>
        <w:sz w:val="18"/>
      </w:rPr>
      <w:fldChar w:fldCharType="end"/>
    </w:r>
    <w:r w:rsidR="00EF3FD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30624"/>
    <w:rsid w:val="00044E6F"/>
    <w:rsid w:val="00056090"/>
    <w:rsid w:val="000647E4"/>
    <w:rsid w:val="00085870"/>
    <w:rsid w:val="000866AC"/>
    <w:rsid w:val="00092315"/>
    <w:rsid w:val="00092796"/>
    <w:rsid w:val="000A31FD"/>
    <w:rsid w:val="000A768F"/>
    <w:rsid w:val="000B0FE6"/>
    <w:rsid w:val="000E5F58"/>
    <w:rsid w:val="000E7B1E"/>
    <w:rsid w:val="001024C7"/>
    <w:rsid w:val="00106210"/>
    <w:rsid w:val="00147BEF"/>
    <w:rsid w:val="00174408"/>
    <w:rsid w:val="00183C80"/>
    <w:rsid w:val="001D4E43"/>
    <w:rsid w:val="00231C1C"/>
    <w:rsid w:val="0023536A"/>
    <w:rsid w:val="002662B6"/>
    <w:rsid w:val="00280FD4"/>
    <w:rsid w:val="00285849"/>
    <w:rsid w:val="00293363"/>
    <w:rsid w:val="002A57CF"/>
    <w:rsid w:val="002A6535"/>
    <w:rsid w:val="002A77FF"/>
    <w:rsid w:val="002C2223"/>
    <w:rsid w:val="002D34BA"/>
    <w:rsid w:val="002E47CA"/>
    <w:rsid w:val="003059AB"/>
    <w:rsid w:val="00305A69"/>
    <w:rsid w:val="00335A72"/>
    <w:rsid w:val="003604ED"/>
    <w:rsid w:val="00362CC1"/>
    <w:rsid w:val="003716B9"/>
    <w:rsid w:val="00381CA4"/>
    <w:rsid w:val="003A4B86"/>
    <w:rsid w:val="003A6537"/>
    <w:rsid w:val="003B0A24"/>
    <w:rsid w:val="003D353F"/>
    <w:rsid w:val="003E3E15"/>
    <w:rsid w:val="003E5776"/>
    <w:rsid w:val="003F2EF3"/>
    <w:rsid w:val="0046389A"/>
    <w:rsid w:val="00471354"/>
    <w:rsid w:val="004734C3"/>
    <w:rsid w:val="00482956"/>
    <w:rsid w:val="004A13CF"/>
    <w:rsid w:val="004A6C93"/>
    <w:rsid w:val="004D46C0"/>
    <w:rsid w:val="004D6DBA"/>
    <w:rsid w:val="004E1D99"/>
    <w:rsid w:val="004F69AD"/>
    <w:rsid w:val="00510BCF"/>
    <w:rsid w:val="00516F80"/>
    <w:rsid w:val="00525B8C"/>
    <w:rsid w:val="00556645"/>
    <w:rsid w:val="00560449"/>
    <w:rsid w:val="00577CD7"/>
    <w:rsid w:val="005820B0"/>
    <w:rsid w:val="005B185E"/>
    <w:rsid w:val="005C093F"/>
    <w:rsid w:val="005E7A77"/>
    <w:rsid w:val="005F0459"/>
    <w:rsid w:val="006042DB"/>
    <w:rsid w:val="006401ED"/>
    <w:rsid w:val="00644FFF"/>
    <w:rsid w:val="0065386A"/>
    <w:rsid w:val="006820BE"/>
    <w:rsid w:val="006C7B0F"/>
    <w:rsid w:val="006D790E"/>
    <w:rsid w:val="006E7D33"/>
    <w:rsid w:val="007042E5"/>
    <w:rsid w:val="007333B4"/>
    <w:rsid w:val="0073400C"/>
    <w:rsid w:val="00741ECD"/>
    <w:rsid w:val="00741ECF"/>
    <w:rsid w:val="007424D7"/>
    <w:rsid w:val="00757152"/>
    <w:rsid w:val="00764810"/>
    <w:rsid w:val="00775518"/>
    <w:rsid w:val="007859BF"/>
    <w:rsid w:val="007917B6"/>
    <w:rsid w:val="00793A37"/>
    <w:rsid w:val="007E30C2"/>
    <w:rsid w:val="0080546C"/>
    <w:rsid w:val="00813905"/>
    <w:rsid w:val="008251DB"/>
    <w:rsid w:val="00835B9C"/>
    <w:rsid w:val="00841A83"/>
    <w:rsid w:val="008469E1"/>
    <w:rsid w:val="00857817"/>
    <w:rsid w:val="0089187A"/>
    <w:rsid w:val="008A1B0B"/>
    <w:rsid w:val="008C0669"/>
    <w:rsid w:val="008D10FF"/>
    <w:rsid w:val="008D3769"/>
    <w:rsid w:val="008E7525"/>
    <w:rsid w:val="008F7379"/>
    <w:rsid w:val="00973447"/>
    <w:rsid w:val="009A2C33"/>
    <w:rsid w:val="009A3093"/>
    <w:rsid w:val="00A06861"/>
    <w:rsid w:val="00A177A3"/>
    <w:rsid w:val="00A34D68"/>
    <w:rsid w:val="00A34FF5"/>
    <w:rsid w:val="00A5348B"/>
    <w:rsid w:val="00A55D0E"/>
    <w:rsid w:val="00A571EB"/>
    <w:rsid w:val="00A5740C"/>
    <w:rsid w:val="00A66348"/>
    <w:rsid w:val="00A725C3"/>
    <w:rsid w:val="00A84218"/>
    <w:rsid w:val="00AB639C"/>
    <w:rsid w:val="00AB68A5"/>
    <w:rsid w:val="00AB74D1"/>
    <w:rsid w:val="00AC3B83"/>
    <w:rsid w:val="00B07819"/>
    <w:rsid w:val="00B226A7"/>
    <w:rsid w:val="00B32608"/>
    <w:rsid w:val="00B67A03"/>
    <w:rsid w:val="00B71E66"/>
    <w:rsid w:val="00B721F1"/>
    <w:rsid w:val="00B91E65"/>
    <w:rsid w:val="00BA4859"/>
    <w:rsid w:val="00BC5741"/>
    <w:rsid w:val="00BC7761"/>
    <w:rsid w:val="00BD1443"/>
    <w:rsid w:val="00BD5C6F"/>
    <w:rsid w:val="00BF797D"/>
    <w:rsid w:val="00C126D2"/>
    <w:rsid w:val="00C1703F"/>
    <w:rsid w:val="00C322CA"/>
    <w:rsid w:val="00C34AB1"/>
    <w:rsid w:val="00C57049"/>
    <w:rsid w:val="00C60C74"/>
    <w:rsid w:val="00C6122F"/>
    <w:rsid w:val="00C644EC"/>
    <w:rsid w:val="00C825EE"/>
    <w:rsid w:val="00CD5E3C"/>
    <w:rsid w:val="00CE12D3"/>
    <w:rsid w:val="00D246F3"/>
    <w:rsid w:val="00D442C7"/>
    <w:rsid w:val="00D444BA"/>
    <w:rsid w:val="00D56C1B"/>
    <w:rsid w:val="00D62A21"/>
    <w:rsid w:val="00D732BB"/>
    <w:rsid w:val="00D92EA9"/>
    <w:rsid w:val="00DA0BE6"/>
    <w:rsid w:val="00DD7091"/>
    <w:rsid w:val="00DE4519"/>
    <w:rsid w:val="00DF1C5C"/>
    <w:rsid w:val="00DF4398"/>
    <w:rsid w:val="00E11F98"/>
    <w:rsid w:val="00E174ED"/>
    <w:rsid w:val="00E22809"/>
    <w:rsid w:val="00E23EAC"/>
    <w:rsid w:val="00E36D24"/>
    <w:rsid w:val="00E408AC"/>
    <w:rsid w:val="00E42A87"/>
    <w:rsid w:val="00E47CCE"/>
    <w:rsid w:val="00E537EB"/>
    <w:rsid w:val="00E7571A"/>
    <w:rsid w:val="00E827BA"/>
    <w:rsid w:val="00E845BD"/>
    <w:rsid w:val="00ED698B"/>
    <w:rsid w:val="00EE07A5"/>
    <w:rsid w:val="00EF3FDA"/>
    <w:rsid w:val="00F55FE1"/>
    <w:rsid w:val="00F709FB"/>
    <w:rsid w:val="00F70BBC"/>
    <w:rsid w:val="00F71CF7"/>
    <w:rsid w:val="00F94905"/>
    <w:rsid w:val="00FC54F8"/>
    <w:rsid w:val="00FC6895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5E3E89E-2861-46CE-AA29-D6BC7D02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.li/42paFJ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jpOnh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40FAML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3289A072-D27E-40E0-9DBD-F3DB8C64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6C7ED-0104-4F8B-9DFB-E5F90404217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580</Words>
  <Characters>3088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14-16 structure and bonding teacher notes</vt:lpstr>
    </vt:vector>
  </TitlesOfParts>
  <Manager/>
  <Company>Royal Society of Chemistry</Company>
  <LinksUpToDate>false</LinksUpToDate>
  <CharactersWithSpaces>3637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14-16 structure and bonding teacher notes CYM</dc:title>
  <dc:subject/>
  <dc:creator>Royal Society of Chemistry</dc:creator>
  <cp:keywords>14-16; frayer models; vocabulary; chemistry; glossary, key terms, key words, language of science, communication; structure and bonding; ionic bonding; metallic bonding; covalent bonding; structure and bonding of carbon</cp:keywords>
  <dc:description>From rsc.li/496HPSP, learner slides with answers also available</dc:description>
  <cp:lastModifiedBy>Hannah Griffiths</cp:lastModifiedBy>
  <cp:revision>53</cp:revision>
  <dcterms:created xsi:type="dcterms:W3CDTF">2025-03-19T16:33:00Z</dcterms:created>
  <dcterms:modified xsi:type="dcterms:W3CDTF">2026-06-19T15:25:00Z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49600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