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FA8C" w14:textId="3AC95B73" w:rsidR="00953F31" w:rsidRDefault="00C050E3" w:rsidP="00953F31">
      <w:pPr>
        <w:pStyle w:val="RSCH1"/>
      </w:pPr>
      <w:r>
        <w:t>Bondio metelig ac aloion</w:t>
      </w:r>
    </w:p>
    <w:p w14:paraId="5F06A890" w14:textId="61B58D1E" w:rsidR="00706989" w:rsidRPr="00953F31" w:rsidRDefault="00706989" w:rsidP="00706989">
      <w:pPr>
        <w:pStyle w:val="RSCH2"/>
      </w:pPr>
      <w:r>
        <w:t>Amcanion dysgu</w:t>
      </w:r>
    </w:p>
    <w:p w14:paraId="14EA77AC" w14:textId="35A0EC03" w:rsidR="00747545" w:rsidRPr="0049734A" w:rsidRDefault="00C050E3" w:rsidP="00747545">
      <w:pPr>
        <w:pStyle w:val="RSCLearningobjectives"/>
      </w:pPr>
      <w:r>
        <w:t>Disgrifio’r adeiledd a’r bondio mewn metelau pur ac aloion.</w:t>
      </w:r>
    </w:p>
    <w:p w14:paraId="782054EF" w14:textId="6353FCA0" w:rsidR="00747545" w:rsidRDefault="009136FA" w:rsidP="00747545">
      <w:pPr>
        <w:pStyle w:val="RSCLearningobjectives"/>
      </w:pPr>
      <w:r>
        <w:t>Egluro priodweddau metelau pur ac aloion drwy ddefnyddio eich dealltwriaeth o’u hadeiledd a’u bondio.</w:t>
      </w:r>
    </w:p>
    <w:p w14:paraId="52503496" w14:textId="432EEE43" w:rsidR="00130C34" w:rsidRDefault="00130C34" w:rsidP="00130C34">
      <w:pPr>
        <w:pStyle w:val="RSCH2"/>
      </w:pPr>
      <w:r>
        <w:t>Cyflwyniad</w:t>
      </w:r>
    </w:p>
    <w:p w14:paraId="7C34E9BE" w14:textId="440C9F99" w:rsidR="009136FA" w:rsidRDefault="009136FA" w:rsidP="009136FA">
      <w:pPr>
        <w:pStyle w:val="RSCBasictext"/>
        <w:spacing w:after="0"/>
      </w:pPr>
      <w:r>
        <w:t xml:space="preserve">Mae bondio metelig yn fath o fond cemegol cryf sy’n digwydd mewn metelau pur ac aloion yn unig. Mae </w:t>
      </w:r>
      <w:r>
        <w:rPr>
          <w:b/>
        </w:rPr>
        <w:t>aloion</w:t>
      </w:r>
      <w:r>
        <w:t xml:space="preserve"> yn gymysgedd o ddwy elfen neu ragor ac mae o leiaf un o’r elfennau hynny’n fetel. Mae gan </w:t>
      </w:r>
      <w:r>
        <w:rPr>
          <w:b/>
        </w:rPr>
        <w:t>fetelau</w:t>
      </w:r>
      <w:r>
        <w:t xml:space="preserve"> adeileddau enfawr tri dimensiwn lle mae ïonau metel positif wedi’u trefnu mewn haenau wedi’u hamgylchynu gan fôr o electronau dadleoledig. </w:t>
      </w:r>
      <w:r>
        <w:rPr>
          <w:b/>
        </w:rPr>
        <w:t>Bondiau metelig</w:t>
      </w:r>
      <w:r>
        <w:t xml:space="preserve"> yw’r rhyngweithiadau electrostatig cryf rhwng yr ïonau metel sydd â gwefr bositif a’r môr o electronau dadleoledig. Mae gan fetelau ac aloion ymdoddbwyntiau uchel oherwydd bod angen llawer iawn o egni i drechu’r grymoedd hyn. </w:t>
      </w:r>
    </w:p>
    <w:p w14:paraId="14F826EC" w14:textId="77777777" w:rsidR="009136FA" w:rsidRDefault="009136FA" w:rsidP="009136FA">
      <w:pPr>
        <w:pStyle w:val="RSCBasictext"/>
        <w:spacing w:after="0"/>
      </w:pPr>
    </w:p>
    <w:p w14:paraId="5322202C" w14:textId="3DDB8AAC" w:rsidR="00767982" w:rsidRDefault="009136FA" w:rsidP="009136FA">
      <w:pPr>
        <w:pStyle w:val="RSCBasictext"/>
        <w:spacing w:after="0"/>
      </w:pPr>
      <w:r>
        <w:t xml:space="preserve">Mae metelau yn ddargludyddion trydanol da oherwydd bod y môr o electronau dadleoledig yn rhydd i symud drwy’r adeiledd a chario gwefr drydanol. </w:t>
      </w:r>
    </w:p>
    <w:p w14:paraId="380138B9" w14:textId="4E8C9531" w:rsidR="00625E62" w:rsidRDefault="009136FA" w:rsidP="00625E62">
      <w:pPr>
        <w:pStyle w:val="RSCH2"/>
      </w:pPr>
      <w:r>
        <w:t>Tasg 1 – Cywir neu anghywir?</w:t>
      </w:r>
    </w:p>
    <w:p w14:paraId="0FCB594C" w14:textId="296B8BEF" w:rsidR="009136FA" w:rsidRDefault="002B148C" w:rsidP="009136FA">
      <w:pPr>
        <w:pStyle w:val="RSCBasictext"/>
        <w:spacing w:after="0"/>
      </w:pPr>
      <w:r>
        <w:t xml:space="preserve">Penderfynwch a yw’r datganiadau canlynol yn </w:t>
      </w:r>
      <w:r>
        <w:rPr>
          <w:b/>
        </w:rPr>
        <w:t>gywir</w:t>
      </w:r>
      <w:r>
        <w:t xml:space="preserve"> neu’n </w:t>
      </w:r>
      <w:r>
        <w:rPr>
          <w:b/>
        </w:rPr>
        <w:t>anghywir</w:t>
      </w:r>
      <w:r>
        <w:t>:</w:t>
      </w:r>
    </w:p>
    <w:p w14:paraId="072D638C" w14:textId="345F27B5" w:rsidR="009136FA" w:rsidRDefault="009136FA" w:rsidP="009136FA">
      <w:pPr>
        <w:pStyle w:val="RSCBulletedlist"/>
      </w:pPr>
      <w:r>
        <w:t>Mae gan ïonau metel wefr bositif bob tro.</w:t>
      </w:r>
    </w:p>
    <w:p w14:paraId="7350A868" w14:textId="61C1FB56" w:rsidR="009136FA" w:rsidRDefault="009136FA" w:rsidP="009136FA">
      <w:pPr>
        <w:pStyle w:val="RSCBulletedlist"/>
      </w:pPr>
      <w:r>
        <w:t>Mae’r ïonau metel wedi'u pacio’n agos at ei gilydd yn yr adeiledd.</w:t>
      </w:r>
    </w:p>
    <w:p w14:paraId="1CA7D0FE" w14:textId="77777777" w:rsidR="009136FA" w:rsidRDefault="009136FA" w:rsidP="009136FA">
      <w:pPr>
        <w:pStyle w:val="RSCBulletedlist"/>
      </w:pPr>
      <w:r>
        <w:t>Mewn bondio metelig, mae electronau’r plisgyn allanol yn ddadleoledig.</w:t>
      </w:r>
    </w:p>
    <w:p w14:paraId="6D095E89" w14:textId="77777777" w:rsidR="009136FA" w:rsidRDefault="009136FA" w:rsidP="009136FA">
      <w:pPr>
        <w:pStyle w:val="RSCBulletedlist"/>
      </w:pPr>
      <w:r>
        <w:t>Mae’r electronau dadleoledig mewn safle sefydlog ac nid ydynt yn gallu symud.</w:t>
      </w:r>
    </w:p>
    <w:p w14:paraId="1B7CABCD" w14:textId="77777777" w:rsidR="009136FA" w:rsidRDefault="009136FA" w:rsidP="009136FA">
      <w:pPr>
        <w:pStyle w:val="RSCBulletedlist"/>
      </w:pPr>
      <w:r>
        <w:t>Ni all metelau ddargludo trydan.</w:t>
      </w:r>
    </w:p>
    <w:p w14:paraId="18D79F08" w14:textId="77777777" w:rsidR="009136FA" w:rsidRDefault="009136FA" w:rsidP="009136FA">
      <w:pPr>
        <w:pStyle w:val="RSCBulletedlist"/>
      </w:pPr>
      <w:r>
        <w:t>Mae gan fetelau ymdoddbwyntiau uchel.</w:t>
      </w:r>
    </w:p>
    <w:p w14:paraId="22FCBB4B" w14:textId="77777777" w:rsidR="009136FA" w:rsidRDefault="009136FA" w:rsidP="009136FA">
      <w:pPr>
        <w:pStyle w:val="RSCBulletedlist"/>
      </w:pPr>
      <w:r>
        <w:t>Mae metelau’n hydrin ac yn hydwyth.</w:t>
      </w:r>
    </w:p>
    <w:p w14:paraId="54A9E75D" w14:textId="77777777" w:rsidR="009136FA" w:rsidRDefault="009136FA" w:rsidP="009136FA">
      <w:pPr>
        <w:pStyle w:val="RSCBulletedlist"/>
      </w:pPr>
      <w:r>
        <w:t>Mae aloi yn gymysgedd o ddwy elfen neu ragor ac mae o leiaf un o’r elfennau hynny yn fetel.</w:t>
      </w:r>
    </w:p>
    <w:p w14:paraId="151DC0B1" w14:textId="77777777" w:rsidR="009136FA" w:rsidRDefault="009136FA" w:rsidP="009136FA">
      <w:pPr>
        <w:pStyle w:val="RSCBulletedlist"/>
      </w:pPr>
      <w:r>
        <w:t>Mae metelau pur yn gryfach nag aloion.</w:t>
      </w:r>
    </w:p>
    <w:p w14:paraId="3175FAFA" w14:textId="77777777" w:rsidR="009136FA" w:rsidRDefault="009136FA" w:rsidP="009136FA">
      <w:pPr>
        <w:pStyle w:val="RSCBulletedlist"/>
      </w:pPr>
      <w:r>
        <w:t>Mae gan aloion adeiledd haenog.</w:t>
      </w:r>
    </w:p>
    <w:p w14:paraId="162A16E6" w14:textId="77777777" w:rsidR="009136FA" w:rsidRDefault="009136FA" w:rsidP="009136FA">
      <w:pPr>
        <w:pStyle w:val="RSCBulletedlist"/>
      </w:pPr>
      <w:r>
        <w:t>Mewn aloion, mae’r atomau i gyd yr un maint.</w:t>
      </w:r>
    </w:p>
    <w:p w14:paraId="3F464886" w14:textId="62AC0C49" w:rsidR="0094426C" w:rsidRPr="0094426C" w:rsidRDefault="009136FA" w:rsidP="0094426C">
      <w:pPr>
        <w:pStyle w:val="RSCH2"/>
      </w:pPr>
      <w:r>
        <w:lastRenderedPageBreak/>
        <w:t>Tasg 2 – Disgrifiad o fondio metelig</w:t>
      </w:r>
    </w:p>
    <w:p w14:paraId="47FDA6FA" w14:textId="32224F13" w:rsidR="004A03A2" w:rsidRDefault="00840491" w:rsidP="004A03A2">
      <w:pPr>
        <w:pStyle w:val="RSCnumberedlist"/>
      </w:pPr>
      <w:r>
        <w:t xml:space="preserve">Roedd myfyriwr wedi cynhyrchu’r diagram isod i gynrychioli’r adeiledd a’r bondio mewn magnesiwm. Mae rhai gwallau yn y diagram hwn. </w:t>
      </w:r>
    </w:p>
    <w:p w14:paraId="411A2E16" w14:textId="7DA3B68C" w:rsidR="009136FA" w:rsidRDefault="004A03A2" w:rsidP="004A03A2">
      <w:pPr>
        <w:pStyle w:val="RSCnumberedlist"/>
        <w:numPr>
          <w:ilvl w:val="0"/>
          <w:numId w:val="0"/>
        </w:numPr>
        <w:ind w:left="360"/>
      </w:pPr>
      <w:r>
        <w:br/>
      </w:r>
      <w:r>
        <w:rPr>
          <w:b/>
        </w:rPr>
        <w:t>Nodwch dri gwall.</w:t>
      </w:r>
      <w:r>
        <w:t xml:space="preserve"> Defnyddiwch eich gwybodaeth a’ch dealltwriaeth o fondio metelig.</w:t>
      </w:r>
      <w:r>
        <w:br/>
      </w:r>
    </w:p>
    <w:p w14:paraId="1A25FF61" w14:textId="6C6F158C" w:rsidR="009136FA" w:rsidRDefault="009136FA" w:rsidP="009136FA">
      <w:pPr>
        <w:pStyle w:val="RSCnumberedlist"/>
        <w:numPr>
          <w:ilvl w:val="0"/>
          <w:numId w:val="0"/>
        </w:numPr>
        <w:ind w:left="360"/>
        <w:jc w:val="center"/>
      </w:pPr>
      <w:r>
        <w:rPr>
          <w:noProof/>
        </w:rPr>
        <w:drawing>
          <wp:inline distT="0" distB="0" distL="0" distR="0" wp14:anchorId="7C9A9C5C" wp14:editId="50A916F9">
            <wp:extent cx="4007485" cy="2198945"/>
            <wp:effectExtent l="0" t="0" r="0" b="0"/>
            <wp:docPr id="1" name="Picture 1" descr="Tri ar ddeg o gylchoedd coch tywyll gyda 'Mg+' wedi'i ysgrifennu yn y canol. Mewn trefniant delltog rheolaidd dros dair rhes. Mae cylch coch arall yn amgylchynu’r cylch coch tywyll llai. Ar y cylch mwy, mae cylch melyn bach gydag e- yn y cano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irteen dark red circles with 'Mg+' written in the centre. In a regular lattice arrangement over three rows. Surrounding the smaller dark red circle is another red ring. One the ring is a small yellow circle with a e- in the centre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682" cy="220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726C2D" w14:textId="77777777" w:rsidR="009136FA" w:rsidRDefault="009136FA" w:rsidP="009136FA">
      <w:pPr>
        <w:pStyle w:val="RSCnumberedlist"/>
        <w:numPr>
          <w:ilvl w:val="0"/>
          <w:numId w:val="0"/>
        </w:numPr>
        <w:ind w:left="360"/>
        <w:jc w:val="center"/>
      </w:pPr>
    </w:p>
    <w:p w14:paraId="269A5B07" w14:textId="77777777" w:rsidR="009136FA" w:rsidRDefault="009136FA" w:rsidP="009136FA">
      <w:pPr>
        <w:pStyle w:val="RSCnumberedlist"/>
        <w:numPr>
          <w:ilvl w:val="0"/>
          <w:numId w:val="0"/>
        </w:numPr>
        <w:ind w:left="360"/>
      </w:pPr>
    </w:p>
    <w:tbl>
      <w:tblPr>
        <w:tblStyle w:val="TableGrid"/>
        <w:tblW w:w="8645" w:type="dxa"/>
        <w:jc w:val="center"/>
        <w:tblLook w:val="04A0" w:firstRow="1" w:lastRow="0" w:firstColumn="1" w:lastColumn="0" w:noHBand="0" w:noVBand="1"/>
      </w:tblPr>
      <w:tblGrid>
        <w:gridCol w:w="3693"/>
        <w:gridCol w:w="4952"/>
      </w:tblGrid>
      <w:tr w:rsidR="00F02AC9" w:rsidRPr="00E73726" w14:paraId="7956F693" w14:textId="77777777" w:rsidTr="00FF2E3D">
        <w:trPr>
          <w:trHeight w:val="419"/>
          <w:jc w:val="center"/>
        </w:trPr>
        <w:tc>
          <w:tcPr>
            <w:tcW w:w="3693" w:type="dxa"/>
            <w:shd w:val="clear" w:color="auto" w:fill="FDE2BB"/>
            <w:vAlign w:val="center"/>
          </w:tcPr>
          <w:p w14:paraId="0024D7F2" w14:textId="1C70CFDC" w:rsidR="00F02AC9" w:rsidRPr="00E73726" w:rsidRDefault="000944A6" w:rsidP="004F462E">
            <w:pPr>
              <w:spacing w:before="60" w:after="60" w:line="259" w:lineRule="auto"/>
              <w:ind w:right="33"/>
              <w:rPr>
                <w:rFonts w:ascii="Century Gothic" w:hAnsi="Century Gothic"/>
                <w:b/>
                <w:bCs/>
                <w:color w:val="006F62"/>
              </w:rPr>
            </w:pPr>
            <w:bookmarkStart w:id="0" w:name="_Hlk137553102"/>
            <w:r>
              <w:rPr>
                <w:rFonts w:ascii="Century Gothic" w:hAnsi="Century Gothic"/>
                <w:b/>
                <w:color w:val="C8102E"/>
              </w:rPr>
              <w:t>Disgrifiad o’r gwall</w:t>
            </w:r>
          </w:p>
        </w:tc>
        <w:tc>
          <w:tcPr>
            <w:tcW w:w="4952" w:type="dxa"/>
            <w:shd w:val="clear" w:color="auto" w:fill="FDE2BB"/>
            <w:vAlign w:val="center"/>
          </w:tcPr>
          <w:p w14:paraId="207D1337" w14:textId="1D9219EE" w:rsidR="00F02AC9" w:rsidRPr="00E73726" w:rsidRDefault="00F02AC9" w:rsidP="007776F2">
            <w:pPr>
              <w:spacing w:before="60" w:after="60" w:line="259" w:lineRule="auto"/>
              <w:ind w:right="-1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Esboniad pam mae hyn yn anghywir</w:t>
            </w:r>
          </w:p>
        </w:tc>
      </w:tr>
      <w:tr w:rsidR="00F02AC9" w:rsidRPr="00985C41" w14:paraId="593E27CC" w14:textId="77777777" w:rsidTr="00FF2E3D">
        <w:trPr>
          <w:trHeight w:val="1993"/>
          <w:jc w:val="center"/>
        </w:trPr>
        <w:tc>
          <w:tcPr>
            <w:tcW w:w="3693" w:type="dxa"/>
            <w:vAlign w:val="center"/>
          </w:tcPr>
          <w:p w14:paraId="4440727C" w14:textId="77777777" w:rsidR="00F02AC9" w:rsidRPr="00985C41" w:rsidRDefault="00F02AC9" w:rsidP="007776F2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4952" w:type="dxa"/>
            <w:vAlign w:val="center"/>
          </w:tcPr>
          <w:p w14:paraId="7774DC8E" w14:textId="77777777" w:rsidR="00F02AC9" w:rsidRPr="00985C41" w:rsidRDefault="00F02AC9" w:rsidP="007776F2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F02AC9" w:rsidRPr="00985C41" w14:paraId="16A0CB0F" w14:textId="77777777" w:rsidTr="00FF2E3D">
        <w:trPr>
          <w:trHeight w:val="1993"/>
          <w:jc w:val="center"/>
        </w:trPr>
        <w:tc>
          <w:tcPr>
            <w:tcW w:w="3693" w:type="dxa"/>
            <w:vAlign w:val="center"/>
          </w:tcPr>
          <w:p w14:paraId="2FF891DA" w14:textId="77777777" w:rsidR="00F02AC9" w:rsidRPr="00985C41" w:rsidRDefault="00F02AC9" w:rsidP="007776F2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4952" w:type="dxa"/>
            <w:vAlign w:val="center"/>
          </w:tcPr>
          <w:p w14:paraId="6E002538" w14:textId="77777777" w:rsidR="00F02AC9" w:rsidRPr="00985C41" w:rsidRDefault="00F02AC9" w:rsidP="007776F2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F02AC9" w:rsidRPr="00985C41" w14:paraId="0CF0B816" w14:textId="77777777" w:rsidTr="00FF2E3D">
        <w:trPr>
          <w:trHeight w:val="1993"/>
          <w:jc w:val="center"/>
        </w:trPr>
        <w:tc>
          <w:tcPr>
            <w:tcW w:w="3693" w:type="dxa"/>
            <w:vAlign w:val="center"/>
          </w:tcPr>
          <w:p w14:paraId="211554D7" w14:textId="77777777" w:rsidR="00F02AC9" w:rsidRPr="00985C41" w:rsidRDefault="00F02AC9" w:rsidP="007776F2">
            <w:pPr>
              <w:tabs>
                <w:tab w:val="left" w:pos="1593"/>
              </w:tabs>
              <w:spacing w:line="259" w:lineRule="auto"/>
              <w:ind w:right="33"/>
              <w:rPr>
                <w:rFonts w:ascii="Century Gothic" w:hAnsi="Century Gothic"/>
              </w:rPr>
            </w:pPr>
          </w:p>
        </w:tc>
        <w:tc>
          <w:tcPr>
            <w:tcW w:w="4952" w:type="dxa"/>
            <w:vAlign w:val="center"/>
          </w:tcPr>
          <w:p w14:paraId="4A64828A" w14:textId="77777777" w:rsidR="00F02AC9" w:rsidRPr="00985C41" w:rsidRDefault="00F02AC9" w:rsidP="007776F2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</w:tbl>
    <w:p w14:paraId="2FCD21E4" w14:textId="77777777" w:rsidR="005251B3" w:rsidRDefault="005251B3">
      <w:pPr>
        <w:ind w:left="714" w:hanging="357"/>
        <w:outlineLvl w:val="9"/>
        <w:rPr>
          <w:rFonts w:ascii="Century Gothic" w:hAnsi="Century Gothic"/>
          <w:color w:val="000000" w:themeColor="text1"/>
          <w:sz w:val="22"/>
          <w:szCs w:val="22"/>
        </w:rPr>
      </w:pPr>
      <w:bookmarkStart w:id="1" w:name="_Hlk137553124"/>
      <w:bookmarkEnd w:id="0"/>
      <w:r>
        <w:br w:type="page"/>
      </w:r>
    </w:p>
    <w:p w14:paraId="03AD54F7" w14:textId="2B106A5C" w:rsidR="002B148C" w:rsidRDefault="003C7213" w:rsidP="00021BC0">
      <w:pPr>
        <w:pStyle w:val="RSCnumberedlist"/>
        <w:ind w:left="0" w:firstLine="0"/>
      </w:pPr>
      <w:r>
        <w:lastRenderedPageBreak/>
        <w:t xml:space="preserve">Lluniadwch ddiagram wedi’i labelu i gynrychioli bondio metelig mewn magnesiwm. Defnyddiwch eich anodiadau o gwestiwn 1 a’ch gwybodaeth eich hun. </w:t>
      </w:r>
    </w:p>
    <w:bookmarkEnd w:id="1"/>
    <w:p w14:paraId="37E90142" w14:textId="77777777" w:rsidR="003C7213" w:rsidRDefault="003C7213" w:rsidP="003C7213">
      <w:pPr>
        <w:pStyle w:val="RSCnumberedlist"/>
        <w:numPr>
          <w:ilvl w:val="0"/>
          <w:numId w:val="0"/>
        </w:numPr>
        <w:ind w:left="360" w:hanging="360"/>
        <w:rPr>
          <w:noProof/>
        </w:rPr>
      </w:pPr>
    </w:p>
    <w:p w14:paraId="48BF7B61" w14:textId="77777777" w:rsidR="003C7213" w:rsidRDefault="003C7213" w:rsidP="003C7213">
      <w:pPr>
        <w:pStyle w:val="RSCnumberedlist"/>
        <w:numPr>
          <w:ilvl w:val="0"/>
          <w:numId w:val="0"/>
        </w:numPr>
        <w:ind w:left="360" w:hanging="360"/>
        <w:rPr>
          <w:noProof/>
        </w:rPr>
      </w:pPr>
    </w:p>
    <w:p w14:paraId="251DB390" w14:textId="77777777" w:rsidR="00331331" w:rsidRDefault="00331331" w:rsidP="003C7213">
      <w:pPr>
        <w:pStyle w:val="RSCnumberedlist"/>
        <w:numPr>
          <w:ilvl w:val="0"/>
          <w:numId w:val="0"/>
        </w:numPr>
        <w:ind w:left="360" w:hanging="360"/>
        <w:rPr>
          <w:noProof/>
        </w:rPr>
      </w:pPr>
    </w:p>
    <w:p w14:paraId="460F189C" w14:textId="77777777" w:rsidR="003C7213" w:rsidRDefault="003C7213" w:rsidP="003C7213">
      <w:pPr>
        <w:pStyle w:val="RSCnumberedlist"/>
        <w:numPr>
          <w:ilvl w:val="0"/>
          <w:numId w:val="0"/>
        </w:numPr>
        <w:ind w:left="360" w:hanging="360"/>
        <w:rPr>
          <w:noProof/>
        </w:rPr>
      </w:pPr>
    </w:p>
    <w:p w14:paraId="66C7D9A3" w14:textId="77777777" w:rsidR="003C7213" w:rsidRDefault="003C7213" w:rsidP="003C7213">
      <w:pPr>
        <w:pStyle w:val="RSCnumberedlist"/>
        <w:numPr>
          <w:ilvl w:val="0"/>
          <w:numId w:val="0"/>
        </w:numPr>
        <w:ind w:left="360" w:hanging="360"/>
        <w:rPr>
          <w:noProof/>
        </w:rPr>
      </w:pPr>
    </w:p>
    <w:p w14:paraId="2AE515D6" w14:textId="77777777" w:rsidR="003C7213" w:rsidRDefault="003C7213" w:rsidP="003C7213">
      <w:pPr>
        <w:pStyle w:val="RSCnumberedlist"/>
        <w:numPr>
          <w:ilvl w:val="0"/>
          <w:numId w:val="0"/>
        </w:numPr>
        <w:ind w:left="360" w:hanging="360"/>
        <w:rPr>
          <w:noProof/>
        </w:rPr>
      </w:pPr>
    </w:p>
    <w:p w14:paraId="1F10FDAA" w14:textId="77777777" w:rsidR="003C7213" w:rsidRDefault="003C7213" w:rsidP="003C7213">
      <w:pPr>
        <w:pStyle w:val="RSCnumberedlist"/>
        <w:numPr>
          <w:ilvl w:val="0"/>
          <w:numId w:val="0"/>
        </w:numPr>
        <w:ind w:left="360" w:hanging="360"/>
        <w:rPr>
          <w:noProof/>
        </w:rPr>
      </w:pPr>
    </w:p>
    <w:p w14:paraId="57EC68FF" w14:textId="77777777" w:rsidR="003C7213" w:rsidRDefault="003C7213" w:rsidP="003C7213">
      <w:pPr>
        <w:pStyle w:val="RSCnumberedlist"/>
        <w:numPr>
          <w:ilvl w:val="0"/>
          <w:numId w:val="0"/>
        </w:numPr>
        <w:ind w:left="360" w:hanging="360"/>
        <w:rPr>
          <w:noProof/>
        </w:rPr>
      </w:pPr>
    </w:p>
    <w:p w14:paraId="3E70E3F4" w14:textId="77777777" w:rsidR="003C7213" w:rsidRDefault="003C7213" w:rsidP="003C7213">
      <w:pPr>
        <w:pStyle w:val="RSCnumberedlist"/>
        <w:numPr>
          <w:ilvl w:val="0"/>
          <w:numId w:val="0"/>
        </w:numPr>
        <w:ind w:left="360" w:hanging="360"/>
        <w:rPr>
          <w:noProof/>
        </w:rPr>
      </w:pPr>
    </w:p>
    <w:p w14:paraId="0B924E2C" w14:textId="77777777" w:rsidR="003C7213" w:rsidRDefault="003C7213" w:rsidP="003C7213">
      <w:pPr>
        <w:pStyle w:val="RSCnumberedlist"/>
        <w:numPr>
          <w:ilvl w:val="0"/>
          <w:numId w:val="0"/>
        </w:numPr>
        <w:ind w:left="360" w:hanging="360"/>
      </w:pPr>
    </w:p>
    <w:p w14:paraId="18B3A720" w14:textId="663E42D8" w:rsidR="00FC0A54" w:rsidRDefault="00FC0A54" w:rsidP="00FC0A54">
      <w:pPr>
        <w:pStyle w:val="RSCH2"/>
      </w:pPr>
      <w:r>
        <w:t>Tasg 3 – Priodweddau metelau pur</w:t>
      </w:r>
    </w:p>
    <w:p w14:paraId="1EFF9155" w14:textId="1C9CF96F" w:rsidR="00A67F19" w:rsidRDefault="00840491" w:rsidP="00FC0A54">
      <w:pPr>
        <w:pStyle w:val="RSCUnderline"/>
      </w:pPr>
      <w:r>
        <w:t xml:space="preserve">Mae’r tabl isod yn cynnwys nifer o briodweddau pwysig metelau. </w:t>
      </w:r>
    </w:p>
    <w:p w14:paraId="1E3A7981" w14:textId="3A01432C" w:rsidR="0082699C" w:rsidRDefault="004A03A2" w:rsidP="00FC0A54">
      <w:pPr>
        <w:pStyle w:val="RSCUnderline"/>
      </w:pPr>
      <w:r>
        <w:rPr>
          <w:b/>
        </w:rPr>
        <w:t>Eglurwch bob priodwedd.</w:t>
      </w:r>
      <w:r>
        <w:t xml:space="preserve"> Defnyddiwch eich atebion o Dasg 2 i egluro pob priodwedd.</w:t>
      </w:r>
    </w:p>
    <w:tbl>
      <w:tblPr>
        <w:tblStyle w:val="TableGrid"/>
        <w:tblW w:w="9507" w:type="dxa"/>
        <w:jc w:val="center"/>
        <w:tblLook w:val="04A0" w:firstRow="1" w:lastRow="0" w:firstColumn="1" w:lastColumn="0" w:noHBand="0" w:noVBand="1"/>
      </w:tblPr>
      <w:tblGrid>
        <w:gridCol w:w="3118"/>
        <w:gridCol w:w="6389"/>
      </w:tblGrid>
      <w:tr w:rsidR="002B148C" w:rsidRPr="00E73726" w14:paraId="35037B83" w14:textId="77777777" w:rsidTr="005251B3">
        <w:trPr>
          <w:trHeight w:val="542"/>
          <w:jc w:val="center"/>
        </w:trPr>
        <w:tc>
          <w:tcPr>
            <w:tcW w:w="3118" w:type="dxa"/>
            <w:shd w:val="clear" w:color="auto" w:fill="FDE2BB"/>
          </w:tcPr>
          <w:p w14:paraId="007483D5" w14:textId="08E32BF3" w:rsidR="002B148C" w:rsidRPr="00E73726" w:rsidRDefault="002B148C" w:rsidP="004F462E">
            <w:pPr>
              <w:spacing w:before="60" w:after="60" w:line="259" w:lineRule="auto"/>
              <w:ind w:right="33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Priodweddau metelau</w:t>
            </w:r>
          </w:p>
        </w:tc>
        <w:tc>
          <w:tcPr>
            <w:tcW w:w="6389" w:type="dxa"/>
            <w:shd w:val="clear" w:color="auto" w:fill="FDE2BB"/>
          </w:tcPr>
          <w:p w14:paraId="10F2285F" w14:textId="67128DC3" w:rsidR="002B148C" w:rsidRPr="00E73726" w:rsidRDefault="002B148C" w:rsidP="00AB7EA8">
            <w:pPr>
              <w:spacing w:before="60" w:after="60" w:line="259" w:lineRule="auto"/>
              <w:ind w:right="-1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Esboniad gan ddefnyddio gwybodaeth am fondio metelig</w:t>
            </w:r>
          </w:p>
        </w:tc>
      </w:tr>
      <w:tr w:rsidR="002B148C" w:rsidRPr="00985C41" w14:paraId="5D928D66" w14:textId="77777777" w:rsidTr="00331331">
        <w:trPr>
          <w:trHeight w:val="1739"/>
          <w:jc w:val="center"/>
        </w:trPr>
        <w:tc>
          <w:tcPr>
            <w:tcW w:w="3118" w:type="dxa"/>
          </w:tcPr>
          <w:p w14:paraId="3C8D3887" w14:textId="1C29DA13" w:rsidR="002B148C" w:rsidRDefault="002B148C" w:rsidP="004F462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Ymdoddbwynt uchel</w:t>
            </w:r>
          </w:p>
          <w:p w14:paraId="755840C7" w14:textId="77777777" w:rsidR="002B148C" w:rsidRPr="00985C41" w:rsidRDefault="002B148C" w:rsidP="004F462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6389" w:type="dxa"/>
          </w:tcPr>
          <w:p w14:paraId="55BA0D06" w14:textId="77777777" w:rsidR="002B148C" w:rsidRPr="00985C41" w:rsidRDefault="002B148C" w:rsidP="00AB7EA8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2B148C" w:rsidRPr="00985C41" w14:paraId="731A13BE" w14:textId="77777777" w:rsidTr="00331331">
        <w:trPr>
          <w:trHeight w:val="1693"/>
          <w:jc w:val="center"/>
        </w:trPr>
        <w:tc>
          <w:tcPr>
            <w:tcW w:w="3118" w:type="dxa"/>
          </w:tcPr>
          <w:p w14:paraId="7FB9C50E" w14:textId="4A38D518" w:rsidR="002B148C" w:rsidRDefault="002B148C" w:rsidP="004F462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Dwysedd uchel</w:t>
            </w:r>
          </w:p>
          <w:p w14:paraId="14C9B7DA" w14:textId="77777777" w:rsidR="002B148C" w:rsidRDefault="002B148C" w:rsidP="004F462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  <w:p w14:paraId="717169AD" w14:textId="77777777" w:rsidR="002B148C" w:rsidRDefault="002B148C" w:rsidP="004F462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  <w:p w14:paraId="634A6A89" w14:textId="77777777" w:rsidR="00331331" w:rsidRDefault="00331331" w:rsidP="00331331">
            <w:pPr>
              <w:rPr>
                <w:rFonts w:ascii="Century Gothic" w:hAnsi="Century Gothic"/>
              </w:rPr>
            </w:pPr>
          </w:p>
          <w:p w14:paraId="199EF326" w14:textId="6C9BE724" w:rsidR="00331331" w:rsidRPr="00331331" w:rsidRDefault="00331331" w:rsidP="00331331">
            <w:pPr>
              <w:tabs>
                <w:tab w:val="left" w:pos="990"/>
              </w:tabs>
              <w:rPr>
                <w:rFonts w:ascii="Century Gothic" w:hAnsi="Century Gothic"/>
              </w:rPr>
            </w:pPr>
          </w:p>
        </w:tc>
        <w:tc>
          <w:tcPr>
            <w:tcW w:w="6389" w:type="dxa"/>
          </w:tcPr>
          <w:p w14:paraId="01E2C131" w14:textId="77777777" w:rsidR="002B148C" w:rsidRPr="00985C41" w:rsidRDefault="002B148C" w:rsidP="00AB7EA8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2B148C" w:rsidRPr="00985C41" w14:paraId="44D7EE4A" w14:textId="77777777" w:rsidTr="00331331">
        <w:trPr>
          <w:trHeight w:val="1689"/>
          <w:jc w:val="center"/>
        </w:trPr>
        <w:tc>
          <w:tcPr>
            <w:tcW w:w="3118" w:type="dxa"/>
          </w:tcPr>
          <w:p w14:paraId="6DB658A7" w14:textId="457FA455" w:rsidR="002B148C" w:rsidRDefault="002B148C" w:rsidP="004F462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Dargludo trydan yn dda</w:t>
            </w:r>
          </w:p>
          <w:p w14:paraId="07D4A509" w14:textId="77777777" w:rsidR="002B148C" w:rsidRPr="00985C41" w:rsidRDefault="002B148C" w:rsidP="004F462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6389" w:type="dxa"/>
          </w:tcPr>
          <w:p w14:paraId="03CC0491" w14:textId="77777777" w:rsidR="002B148C" w:rsidRPr="00985C41" w:rsidRDefault="002B148C" w:rsidP="00AB7EA8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2B148C" w:rsidRPr="00985C41" w14:paraId="081D0BEE" w14:textId="77777777" w:rsidTr="005251B3">
        <w:trPr>
          <w:trHeight w:val="1904"/>
          <w:jc w:val="center"/>
        </w:trPr>
        <w:tc>
          <w:tcPr>
            <w:tcW w:w="3118" w:type="dxa"/>
          </w:tcPr>
          <w:p w14:paraId="5F02841B" w14:textId="7E92D5E6" w:rsidR="002B148C" w:rsidRDefault="002B148C" w:rsidP="004F462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Hydrin a hydwyth</w:t>
            </w:r>
          </w:p>
          <w:p w14:paraId="0FFF81B5" w14:textId="77777777" w:rsidR="002B148C" w:rsidRDefault="002B148C" w:rsidP="004F462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  <w:p w14:paraId="0A8AF345" w14:textId="38EA4FAD" w:rsidR="002B148C" w:rsidRDefault="002B148C" w:rsidP="004F462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6389" w:type="dxa"/>
          </w:tcPr>
          <w:p w14:paraId="0FA355BE" w14:textId="77777777" w:rsidR="002B148C" w:rsidRPr="00985C41" w:rsidRDefault="002B148C" w:rsidP="00AB7EA8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</w:tbl>
    <w:p w14:paraId="4EC28522" w14:textId="4D773B40" w:rsidR="00AA6A5F" w:rsidRDefault="002B148C" w:rsidP="00FC0A54">
      <w:pPr>
        <w:pStyle w:val="RSCH2"/>
        <w:tabs>
          <w:tab w:val="left" w:pos="2688"/>
        </w:tabs>
      </w:pPr>
      <w:r>
        <w:lastRenderedPageBreak/>
        <w:t>Tasg 4 - Aloion</w:t>
      </w:r>
      <w:r>
        <w:tab/>
      </w:r>
    </w:p>
    <w:p w14:paraId="0261E749" w14:textId="21A65EC3" w:rsidR="00A67F19" w:rsidRDefault="00840491" w:rsidP="00A67F19">
      <w:pPr>
        <w:pStyle w:val="RSCBasictext"/>
      </w:pPr>
      <w:r>
        <w:t xml:space="preserve">Mae’r diagram isod yn dangos adeiledd aloi. Mae aloion sy’n cynnwys alwminiwm yn cael eu defnyddio i weithgynhyrchu awyrennau oherwydd eu bod yn gryfach na metelau pur. </w:t>
      </w:r>
      <w:r>
        <w:rPr>
          <w:b/>
        </w:rPr>
        <w:t>Cymharwch</w:t>
      </w:r>
      <w:r>
        <w:t xml:space="preserve"> adeiledd aloi ag adeiledd metel pur ac </w:t>
      </w:r>
      <w:r>
        <w:rPr>
          <w:b/>
        </w:rPr>
        <w:t>eglurwch</w:t>
      </w:r>
      <w:r>
        <w:t xml:space="preserve"> pam mae aloion yn cael eu defnyddio yn hytrach nag alwminiwm pur.</w:t>
      </w:r>
    </w:p>
    <w:p w14:paraId="507156A7" w14:textId="00F28F39" w:rsidR="008A0273" w:rsidRDefault="008A0273" w:rsidP="00A67F19">
      <w:pPr>
        <w:pStyle w:val="RSCnumberedlist"/>
        <w:numPr>
          <w:ilvl w:val="0"/>
          <w:numId w:val="0"/>
        </w:numPr>
        <w:ind w:left="360"/>
      </w:pPr>
    </w:p>
    <w:p w14:paraId="193C237A" w14:textId="3A07B0B2" w:rsidR="00FC0A54" w:rsidRDefault="008A0273" w:rsidP="008A0273">
      <w:pPr>
        <w:pStyle w:val="RSCnumberedlist"/>
        <w:numPr>
          <w:ilvl w:val="0"/>
          <w:numId w:val="0"/>
        </w:numPr>
        <w:jc w:val="center"/>
      </w:pPr>
      <w:r>
        <w:rPr>
          <w:noProof/>
        </w:rPr>
        <w:drawing>
          <wp:inline distT="0" distB="0" distL="0" distR="0" wp14:anchorId="54125ED3" wp14:editId="070191AB">
            <wp:extent cx="2682240" cy="1692269"/>
            <wp:effectExtent l="0" t="0" r="3810" b="3810"/>
            <wp:docPr id="3" name="Picture 2" descr="Deg cylch coch tywyll mawr a phum cylch oren llai mewn trefniant afreolaidd.">
              <a:extLst xmlns:a="http://schemas.openxmlformats.org/drawingml/2006/main">
                <a:ext uri="{FF2B5EF4-FFF2-40B4-BE49-F238E27FC236}">
                  <a16:creationId xmlns:a16="http://schemas.microsoft.com/office/drawing/2014/main" id="{5E51954B-8CB3-4B76-8A6B-C3D9523CDF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Ten large dark red circles and five smaller orange circles in an irregular arrangement.">
                      <a:extLst>
                        <a:ext uri="{FF2B5EF4-FFF2-40B4-BE49-F238E27FC236}">
                          <a16:creationId xmlns:a16="http://schemas.microsoft.com/office/drawing/2014/main" id="{5E51954B-8CB3-4B76-8A6B-C3D9523CDFB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976" cy="170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647E76" w14:textId="4FA3D8F0" w:rsidR="00AA6A5F" w:rsidRPr="00F02AC9" w:rsidRDefault="00F02AC9" w:rsidP="00F02AC9">
      <w:pPr>
        <w:pStyle w:val="RSCUnderline"/>
      </w:pPr>
      <w:r>
        <w:br/>
        <w:t>__________________________________________________________________________________</w:t>
      </w:r>
    </w:p>
    <w:p w14:paraId="69544497" w14:textId="77777777" w:rsidR="00AA6A5F" w:rsidRPr="00F02AC9" w:rsidRDefault="00AA6A5F" w:rsidP="00F02AC9">
      <w:pPr>
        <w:pStyle w:val="RSCUnderline"/>
      </w:pPr>
      <w:r>
        <w:t>__________________________________________________________________________________</w:t>
      </w:r>
    </w:p>
    <w:p w14:paraId="60D838E2" w14:textId="77777777" w:rsidR="00AA6A5F" w:rsidRPr="00F02AC9" w:rsidRDefault="00AA6A5F" w:rsidP="00F02AC9">
      <w:pPr>
        <w:pStyle w:val="RSCUnderline"/>
      </w:pPr>
      <w:r>
        <w:t>__________________________________________________________________________________</w:t>
      </w:r>
    </w:p>
    <w:p w14:paraId="7EB3BAD7" w14:textId="77777777" w:rsidR="00FC0A54" w:rsidRPr="00F02AC9" w:rsidRDefault="00FC0A54" w:rsidP="00F02AC9">
      <w:pPr>
        <w:pStyle w:val="RSCUnderline"/>
      </w:pPr>
      <w:r>
        <w:t>__________________________________________________________________________________</w:t>
      </w:r>
    </w:p>
    <w:p w14:paraId="5013C2E4" w14:textId="77777777" w:rsidR="00FC0A54" w:rsidRPr="00F02AC9" w:rsidRDefault="00FC0A54" w:rsidP="00F02AC9">
      <w:pPr>
        <w:pStyle w:val="RSCUnderline"/>
      </w:pPr>
      <w:r>
        <w:t>__________________________________________________________________________________</w:t>
      </w:r>
    </w:p>
    <w:p w14:paraId="1A7EA2EF" w14:textId="77777777" w:rsidR="00F02AC9" w:rsidRPr="00F02AC9" w:rsidRDefault="00F02AC9" w:rsidP="00F02AC9">
      <w:pPr>
        <w:pStyle w:val="RSCUnderline"/>
      </w:pPr>
      <w:r>
        <w:t>__________________________________________________________________________________</w:t>
      </w:r>
    </w:p>
    <w:p w14:paraId="073D5FCD" w14:textId="77777777" w:rsidR="00F02AC9" w:rsidRPr="00F02AC9" w:rsidRDefault="00F02AC9" w:rsidP="00F02AC9">
      <w:pPr>
        <w:pStyle w:val="RSCUnderline"/>
      </w:pPr>
      <w:r>
        <w:t>__________________________________________________________________________________</w:t>
      </w:r>
    </w:p>
    <w:p w14:paraId="5890FF0F" w14:textId="77777777" w:rsidR="00F02AC9" w:rsidRPr="00F02AC9" w:rsidRDefault="00F02AC9" w:rsidP="00F02AC9">
      <w:pPr>
        <w:pStyle w:val="RSCUnderline"/>
      </w:pPr>
      <w:r>
        <w:t>__________________________________________________________________________________</w:t>
      </w:r>
    </w:p>
    <w:p w14:paraId="4D95B625" w14:textId="77777777" w:rsidR="00F02AC9" w:rsidRPr="00F02AC9" w:rsidRDefault="00F02AC9" w:rsidP="00F02AC9">
      <w:pPr>
        <w:pStyle w:val="RSCUnderline"/>
      </w:pPr>
      <w:r>
        <w:t>__________________________________________________________________________________</w:t>
      </w:r>
    </w:p>
    <w:p w14:paraId="03797F2A" w14:textId="77777777" w:rsidR="00F02AC9" w:rsidRPr="00F02AC9" w:rsidRDefault="00F02AC9" w:rsidP="00F02AC9">
      <w:pPr>
        <w:pStyle w:val="RSCUnderline"/>
      </w:pPr>
      <w:r>
        <w:t>__________________________________________________________________________________</w:t>
      </w:r>
    </w:p>
    <w:p w14:paraId="2F4B7422" w14:textId="314F987D" w:rsidR="000F0996" w:rsidRPr="00AE0DDA" w:rsidRDefault="000F0996" w:rsidP="000F0996">
      <w:pPr>
        <w:pStyle w:val="RSCBasictext"/>
        <w:sectPr w:rsidR="000F0996" w:rsidRPr="00AE0DDA" w:rsidSect="005C39AE">
          <w:headerReference w:type="default" r:id="rId13"/>
          <w:footerReference w:type="default" r:id="rId14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</w:p>
    <w:p w14:paraId="671019F0" w14:textId="77777777" w:rsidR="00F02AC9" w:rsidRPr="00F02AC9" w:rsidRDefault="00F02AC9" w:rsidP="00F02AC9">
      <w:pPr>
        <w:pStyle w:val="RSCUnderline"/>
      </w:pPr>
      <w:r>
        <w:t>__________________________________________________________________________________</w:t>
      </w:r>
    </w:p>
    <w:p w14:paraId="6FC0086A" w14:textId="77777777" w:rsidR="00F02AC9" w:rsidRPr="00F02AC9" w:rsidRDefault="00F02AC9" w:rsidP="00F02AC9">
      <w:pPr>
        <w:pStyle w:val="RSCUnderline"/>
      </w:pPr>
      <w:r>
        <w:t>__________________________________________________________________________________</w:t>
      </w:r>
    </w:p>
    <w:p w14:paraId="350FD0DB" w14:textId="77777777" w:rsidR="00F02AC9" w:rsidRPr="00F02AC9" w:rsidRDefault="00F02AC9" w:rsidP="00F02AC9">
      <w:pPr>
        <w:pStyle w:val="RSCUnderline"/>
      </w:pPr>
      <w:r>
        <w:t>__________________________________________________________________________________</w:t>
      </w:r>
    </w:p>
    <w:p w14:paraId="3ACC2F43" w14:textId="77777777" w:rsidR="00F02AC9" w:rsidRPr="00F02AC9" w:rsidRDefault="00F02AC9" w:rsidP="00F02AC9">
      <w:pPr>
        <w:pStyle w:val="RSCUnderline"/>
      </w:pPr>
      <w:r>
        <w:t>__________________________________________________________________________________</w:t>
      </w:r>
    </w:p>
    <w:p w14:paraId="463DDEAD" w14:textId="77777777" w:rsidR="00F02AC9" w:rsidRPr="00F02AC9" w:rsidRDefault="00F02AC9" w:rsidP="00F02AC9">
      <w:pPr>
        <w:pStyle w:val="RSCUnderline"/>
      </w:pPr>
      <w:r>
        <w:t>__________________________________________________________________________________</w:t>
      </w:r>
    </w:p>
    <w:p w14:paraId="4E947BAC" w14:textId="77777777" w:rsidR="00F02AC9" w:rsidRPr="00F02AC9" w:rsidRDefault="00F02AC9" w:rsidP="00F02AC9">
      <w:pPr>
        <w:pStyle w:val="RSCUnderline"/>
      </w:pPr>
      <w:r>
        <w:t>__________________________________________________________________________________</w:t>
      </w:r>
    </w:p>
    <w:p w14:paraId="315953BF" w14:textId="77777777" w:rsidR="00F02AC9" w:rsidRPr="00F02AC9" w:rsidRDefault="00F02AC9" w:rsidP="00F02AC9">
      <w:pPr>
        <w:pStyle w:val="RSCUnderline"/>
      </w:pPr>
      <w:r>
        <w:t>__________________________________________________________________________________</w:t>
      </w:r>
    </w:p>
    <w:p w14:paraId="0D6D8E9F" w14:textId="3A150936" w:rsidR="00C26464" w:rsidRDefault="00F02AC9" w:rsidP="00F02AC9">
      <w:pPr>
        <w:pStyle w:val="RSCUnderline"/>
      </w:pPr>
      <w:r>
        <w:t>__________________________________________________________________________________</w:t>
      </w:r>
    </w:p>
    <w:p w14:paraId="1252A3C3" w14:textId="77777777" w:rsidR="005251B3" w:rsidRPr="00F02AC9" w:rsidRDefault="005251B3" w:rsidP="005251B3">
      <w:pPr>
        <w:pStyle w:val="RSCUnderline"/>
      </w:pPr>
      <w:r>
        <w:t>__________________________________________________________________________________</w:t>
      </w:r>
    </w:p>
    <w:p w14:paraId="3F02835D" w14:textId="34F94792" w:rsidR="005251B3" w:rsidRPr="005C39AE" w:rsidRDefault="005251B3" w:rsidP="00F02AC9">
      <w:pPr>
        <w:pStyle w:val="RSCUnderline"/>
      </w:pPr>
      <w:r>
        <w:t>__________________________________________________________________________________</w:t>
      </w:r>
    </w:p>
    <w:sectPr w:rsidR="005251B3" w:rsidRPr="005C39AE" w:rsidSect="000F0996"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E5E13" w14:textId="77777777" w:rsidR="00964FEB" w:rsidRDefault="00964FEB" w:rsidP="00C51F51">
      <w:r>
        <w:separator/>
      </w:r>
    </w:p>
  </w:endnote>
  <w:endnote w:type="continuationSeparator" w:id="0">
    <w:p w14:paraId="6F692A96" w14:textId="77777777" w:rsidR="00964FEB" w:rsidRDefault="00964FEB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>
          <w:rPr>
            <w:rStyle w:val="PageNumber"/>
            <w:rFonts w:ascii="Century Gothic" w:hAnsi="Century Gothic"/>
            <w:b/>
            <w:sz w:val="18"/>
          </w:rPr>
          <w:t>1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46C88753" w14:textId="77777777" w:rsidR="00EB7352" w:rsidRDefault="00EB7352"/>
  <w:p w14:paraId="02A0744D" w14:textId="58C1EF96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>© 202</w:t>
    </w:r>
    <w:r w:rsidR="00FF2E3D">
      <w:rPr>
        <w:rFonts w:ascii="Century Gothic" w:hAnsi="Century Gothic"/>
        <w:sz w:val="16"/>
      </w:rPr>
      <w:t>6</w:t>
    </w:r>
    <w:r>
      <w:rPr>
        <w:rFonts w:ascii="Century Gothic" w:hAnsi="Century Gothic"/>
        <w:sz w:val="16"/>
      </w:rPr>
      <w:t xml:space="preserve"> Y Gymdeithas Gemeg Frenhinol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455B1" w14:textId="77777777" w:rsidR="00964FEB" w:rsidRDefault="00964FEB" w:rsidP="00C51F51">
      <w:r>
        <w:separator/>
      </w:r>
    </w:p>
  </w:footnote>
  <w:footnote w:type="continuationSeparator" w:id="0">
    <w:p w14:paraId="545CEB9A" w14:textId="77777777" w:rsidR="00964FEB" w:rsidRDefault="00964FEB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0A8C22A6" w:rsidR="00B46E49" w:rsidRDefault="006453E2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62336" behindDoc="0" locked="0" layoutInCell="1" allowOverlap="1" wp14:anchorId="5F7A55D7" wp14:editId="38B96252">
          <wp:simplePos x="0" y="0"/>
          <wp:positionH relativeFrom="column">
            <wp:posOffset>-536905</wp:posOffset>
          </wp:positionH>
          <wp:positionV relativeFrom="paragraph">
            <wp:posOffset>37465</wp:posOffset>
          </wp:positionV>
          <wp:extent cx="1783509" cy="356400"/>
          <wp:effectExtent l="0" t="0" r="7620" b="5715"/>
          <wp:wrapNone/>
          <wp:docPr id="37" name="Picture 3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509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61312" behindDoc="1" locked="0" layoutInCell="1" allowOverlap="1" wp14:anchorId="020C6D16" wp14:editId="78107007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38" name="Picture 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="0020291F" w:rsidRPr="0020291F">
      <w:rPr>
        <w:rFonts w:ascii="Century Gothic" w:hAnsi="Century Gothic"/>
        <w:b/>
        <w:color w:val="C8102E"/>
        <w:sz w:val="30"/>
      </w:rPr>
      <w:t>Bondio metelig ac aloion</w:t>
    </w:r>
    <w:r>
      <w:rPr>
        <w:rFonts w:ascii="Century Gothic" w:hAnsi="Century Gothic"/>
        <w:b/>
        <w:color w:val="004976"/>
        <w:sz w:val="24"/>
      </w:rPr>
      <w:t xml:space="preserve">   </w:t>
    </w:r>
    <w:r>
      <w:rPr>
        <w:rFonts w:ascii="Century Gothic" w:hAnsi="Century Gothic"/>
        <w:b/>
        <w:color w:val="000000" w:themeColor="text1"/>
        <w:sz w:val="24"/>
      </w:rPr>
      <w:t>14–16 oed</w:t>
    </w:r>
  </w:p>
  <w:p w14:paraId="550CF737" w14:textId="2B2D88BC" w:rsidR="005A4319" w:rsidRDefault="001A1B79" w:rsidP="00B1470A">
    <w:pPr>
      <w:pStyle w:val="RSCURL"/>
      <w:jc w:val="right"/>
    </w:pPr>
    <w:r>
      <w:rPr>
        <w:color w:val="000000" w:themeColor="text1"/>
      </w:rPr>
      <w:t xml:space="preserve">Ar gael yn </w:t>
    </w:r>
    <w:r w:rsidR="0015676B" w:rsidRPr="0015676B">
      <w:t>rsc.li/43eqnIq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4F20F8"/>
    <w:multiLevelType w:val="hybridMultilevel"/>
    <w:tmpl w:val="11484B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1307F9"/>
    <w:multiLevelType w:val="hybridMultilevel"/>
    <w:tmpl w:val="0504B6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94E92"/>
    <w:multiLevelType w:val="hybridMultilevel"/>
    <w:tmpl w:val="DE6208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2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7477F"/>
    <w:multiLevelType w:val="multilevel"/>
    <w:tmpl w:val="0504B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B677A"/>
    <w:multiLevelType w:val="hybridMultilevel"/>
    <w:tmpl w:val="787CC8B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i w:val="0"/>
        <w:color w:val="C8102E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19"/>
  </w:num>
  <w:num w:numId="3" w16cid:durableId="33122833">
    <w:abstractNumId w:val="24"/>
  </w:num>
  <w:num w:numId="4" w16cid:durableId="1345283925">
    <w:abstractNumId w:val="22"/>
  </w:num>
  <w:num w:numId="5" w16cid:durableId="445586997">
    <w:abstractNumId w:val="15"/>
  </w:num>
  <w:num w:numId="6" w16cid:durableId="1180241404">
    <w:abstractNumId w:val="17"/>
  </w:num>
  <w:num w:numId="7" w16cid:durableId="1872692816">
    <w:abstractNumId w:val="17"/>
    <w:lvlOverride w:ilvl="0">
      <w:startOverride w:val="1"/>
    </w:lvlOverride>
  </w:num>
  <w:num w:numId="8" w16cid:durableId="1013141330">
    <w:abstractNumId w:val="21"/>
    <w:lvlOverride w:ilvl="0">
      <w:startOverride w:val="2"/>
    </w:lvlOverride>
  </w:num>
  <w:num w:numId="9" w16cid:durableId="453064780">
    <w:abstractNumId w:val="17"/>
    <w:lvlOverride w:ilvl="0">
      <w:startOverride w:val="1"/>
    </w:lvlOverride>
  </w:num>
  <w:num w:numId="10" w16cid:durableId="493960554">
    <w:abstractNumId w:val="18"/>
  </w:num>
  <w:num w:numId="11" w16cid:durableId="909541313">
    <w:abstractNumId w:val="18"/>
    <w:lvlOverride w:ilvl="0">
      <w:startOverride w:val="2"/>
    </w:lvlOverride>
  </w:num>
  <w:num w:numId="12" w16cid:durableId="937758830">
    <w:abstractNumId w:val="23"/>
  </w:num>
  <w:num w:numId="13" w16cid:durableId="1446189560">
    <w:abstractNumId w:val="28"/>
  </w:num>
  <w:num w:numId="14" w16cid:durableId="58985317">
    <w:abstractNumId w:val="18"/>
    <w:lvlOverride w:ilvl="0">
      <w:startOverride w:val="2"/>
    </w:lvlOverride>
  </w:num>
  <w:num w:numId="15" w16cid:durableId="1693451906">
    <w:abstractNumId w:val="17"/>
    <w:lvlOverride w:ilvl="0">
      <w:startOverride w:val="1"/>
    </w:lvlOverride>
  </w:num>
  <w:num w:numId="16" w16cid:durableId="1514684455">
    <w:abstractNumId w:val="27"/>
  </w:num>
  <w:num w:numId="17" w16cid:durableId="1425540104">
    <w:abstractNumId w:val="12"/>
  </w:num>
  <w:num w:numId="18" w16cid:durableId="1984116684">
    <w:abstractNumId w:val="11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3"/>
  </w:num>
  <w:num w:numId="30" w16cid:durableId="1986542381">
    <w:abstractNumId w:val="18"/>
    <w:lvlOverride w:ilvl="0">
      <w:startOverride w:val="3"/>
    </w:lvlOverride>
  </w:num>
  <w:num w:numId="31" w16cid:durableId="35668791">
    <w:abstractNumId w:val="18"/>
    <w:lvlOverride w:ilvl="0">
      <w:startOverride w:val="1"/>
    </w:lvlOverride>
  </w:num>
  <w:num w:numId="32" w16cid:durableId="1189835850">
    <w:abstractNumId w:val="14"/>
  </w:num>
  <w:num w:numId="33" w16cid:durableId="1597518117">
    <w:abstractNumId w:val="16"/>
  </w:num>
  <w:num w:numId="34" w16cid:durableId="202139131">
    <w:abstractNumId w:val="25"/>
  </w:num>
  <w:num w:numId="35" w16cid:durableId="1690255508">
    <w:abstractNumId w:val="17"/>
    <w:lvlOverride w:ilvl="0">
      <w:startOverride w:val="1"/>
    </w:lvlOverride>
  </w:num>
  <w:num w:numId="36" w16cid:durableId="2109276657">
    <w:abstractNumId w:val="26"/>
  </w:num>
  <w:num w:numId="37" w16cid:durableId="499659556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1BC0"/>
    <w:rsid w:val="00022217"/>
    <w:rsid w:val="000233B3"/>
    <w:rsid w:val="00025A47"/>
    <w:rsid w:val="00025E75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5494"/>
    <w:rsid w:val="00047323"/>
    <w:rsid w:val="00051BF0"/>
    <w:rsid w:val="00052523"/>
    <w:rsid w:val="00052F81"/>
    <w:rsid w:val="000548AA"/>
    <w:rsid w:val="000553A0"/>
    <w:rsid w:val="00062222"/>
    <w:rsid w:val="00064E72"/>
    <w:rsid w:val="00067B49"/>
    <w:rsid w:val="00067BDA"/>
    <w:rsid w:val="0007172C"/>
    <w:rsid w:val="00071874"/>
    <w:rsid w:val="000730BB"/>
    <w:rsid w:val="00075276"/>
    <w:rsid w:val="0007573F"/>
    <w:rsid w:val="000801FC"/>
    <w:rsid w:val="0008114E"/>
    <w:rsid w:val="00082489"/>
    <w:rsid w:val="000825E0"/>
    <w:rsid w:val="00084B0D"/>
    <w:rsid w:val="00085620"/>
    <w:rsid w:val="00090050"/>
    <w:rsid w:val="00090EE8"/>
    <w:rsid w:val="000944A6"/>
    <w:rsid w:val="000953D5"/>
    <w:rsid w:val="000A031F"/>
    <w:rsid w:val="000A162C"/>
    <w:rsid w:val="000A1C7A"/>
    <w:rsid w:val="000A324B"/>
    <w:rsid w:val="000A6C0C"/>
    <w:rsid w:val="000B11A8"/>
    <w:rsid w:val="000B1952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F0996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31A2"/>
    <w:rsid w:val="0011632E"/>
    <w:rsid w:val="0012126C"/>
    <w:rsid w:val="001228EC"/>
    <w:rsid w:val="00124DE7"/>
    <w:rsid w:val="00125301"/>
    <w:rsid w:val="0012670F"/>
    <w:rsid w:val="00130C34"/>
    <w:rsid w:val="00131044"/>
    <w:rsid w:val="001315CA"/>
    <w:rsid w:val="00133888"/>
    <w:rsid w:val="00133A3E"/>
    <w:rsid w:val="0013731C"/>
    <w:rsid w:val="00144CDA"/>
    <w:rsid w:val="0015105E"/>
    <w:rsid w:val="00152536"/>
    <w:rsid w:val="001547A9"/>
    <w:rsid w:val="00154EEB"/>
    <w:rsid w:val="0015676B"/>
    <w:rsid w:val="00161950"/>
    <w:rsid w:val="00164B56"/>
    <w:rsid w:val="00170FA5"/>
    <w:rsid w:val="001714D0"/>
    <w:rsid w:val="001806ED"/>
    <w:rsid w:val="001831DC"/>
    <w:rsid w:val="0018344D"/>
    <w:rsid w:val="00184B61"/>
    <w:rsid w:val="00185427"/>
    <w:rsid w:val="001906BA"/>
    <w:rsid w:val="001968DC"/>
    <w:rsid w:val="00196EFF"/>
    <w:rsid w:val="001A1B79"/>
    <w:rsid w:val="001A251E"/>
    <w:rsid w:val="001A27D9"/>
    <w:rsid w:val="001A2F7C"/>
    <w:rsid w:val="001A5E39"/>
    <w:rsid w:val="001A7A4D"/>
    <w:rsid w:val="001B1555"/>
    <w:rsid w:val="001B2292"/>
    <w:rsid w:val="001B5474"/>
    <w:rsid w:val="001C23F6"/>
    <w:rsid w:val="001C290F"/>
    <w:rsid w:val="001C6470"/>
    <w:rsid w:val="001D57A7"/>
    <w:rsid w:val="001D7B9F"/>
    <w:rsid w:val="001E2DA2"/>
    <w:rsid w:val="001F0451"/>
    <w:rsid w:val="001F2C34"/>
    <w:rsid w:val="001F530C"/>
    <w:rsid w:val="001F5394"/>
    <w:rsid w:val="001F73C1"/>
    <w:rsid w:val="00200439"/>
    <w:rsid w:val="0020188D"/>
    <w:rsid w:val="0020291F"/>
    <w:rsid w:val="00202F49"/>
    <w:rsid w:val="00203039"/>
    <w:rsid w:val="00204957"/>
    <w:rsid w:val="00206356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4A3A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661E"/>
    <w:rsid w:val="00256C6E"/>
    <w:rsid w:val="00260230"/>
    <w:rsid w:val="00262437"/>
    <w:rsid w:val="00267279"/>
    <w:rsid w:val="002716EA"/>
    <w:rsid w:val="002723D5"/>
    <w:rsid w:val="00276F81"/>
    <w:rsid w:val="00280305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F91"/>
    <w:rsid w:val="002975B4"/>
    <w:rsid w:val="002A3B57"/>
    <w:rsid w:val="002A4AD8"/>
    <w:rsid w:val="002A6FDE"/>
    <w:rsid w:val="002B148C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0B37"/>
    <w:rsid w:val="002F2F8F"/>
    <w:rsid w:val="002F504B"/>
    <w:rsid w:val="002F7189"/>
    <w:rsid w:val="00303E06"/>
    <w:rsid w:val="003071E5"/>
    <w:rsid w:val="003108F7"/>
    <w:rsid w:val="00311379"/>
    <w:rsid w:val="00314EDA"/>
    <w:rsid w:val="00315909"/>
    <w:rsid w:val="003161DC"/>
    <w:rsid w:val="00316B59"/>
    <w:rsid w:val="00320E4D"/>
    <w:rsid w:val="003234B7"/>
    <w:rsid w:val="00324BA5"/>
    <w:rsid w:val="00325444"/>
    <w:rsid w:val="00327D2E"/>
    <w:rsid w:val="003306A0"/>
    <w:rsid w:val="00330E9E"/>
    <w:rsid w:val="00331331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6E7E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C14A2"/>
    <w:rsid w:val="003C1583"/>
    <w:rsid w:val="003C19FC"/>
    <w:rsid w:val="003C1F78"/>
    <w:rsid w:val="003C4116"/>
    <w:rsid w:val="003C5B91"/>
    <w:rsid w:val="003C7213"/>
    <w:rsid w:val="003D3DC2"/>
    <w:rsid w:val="003D560B"/>
    <w:rsid w:val="003D62C1"/>
    <w:rsid w:val="003D6DD9"/>
    <w:rsid w:val="003D771A"/>
    <w:rsid w:val="003E149D"/>
    <w:rsid w:val="003E1DD5"/>
    <w:rsid w:val="003E20FC"/>
    <w:rsid w:val="003E2EDA"/>
    <w:rsid w:val="003E5946"/>
    <w:rsid w:val="003E5B13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2C62"/>
    <w:rsid w:val="004647DD"/>
    <w:rsid w:val="00464DEB"/>
    <w:rsid w:val="00465239"/>
    <w:rsid w:val="004658D7"/>
    <w:rsid w:val="00466E24"/>
    <w:rsid w:val="00470A3A"/>
    <w:rsid w:val="0047293A"/>
    <w:rsid w:val="00472E80"/>
    <w:rsid w:val="00475C69"/>
    <w:rsid w:val="00475F39"/>
    <w:rsid w:val="0047758A"/>
    <w:rsid w:val="00477C53"/>
    <w:rsid w:val="004813AB"/>
    <w:rsid w:val="00481F08"/>
    <w:rsid w:val="0048617A"/>
    <w:rsid w:val="00486CCB"/>
    <w:rsid w:val="00487188"/>
    <w:rsid w:val="0049117E"/>
    <w:rsid w:val="004916A1"/>
    <w:rsid w:val="00493819"/>
    <w:rsid w:val="00495705"/>
    <w:rsid w:val="00496978"/>
    <w:rsid w:val="00496DD4"/>
    <w:rsid w:val="0049734A"/>
    <w:rsid w:val="004A03A2"/>
    <w:rsid w:val="004A36E7"/>
    <w:rsid w:val="004A5C3E"/>
    <w:rsid w:val="004B2318"/>
    <w:rsid w:val="004B3C1B"/>
    <w:rsid w:val="004B491D"/>
    <w:rsid w:val="004B4E9D"/>
    <w:rsid w:val="004C317E"/>
    <w:rsid w:val="004C54E4"/>
    <w:rsid w:val="004C7173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462E"/>
    <w:rsid w:val="004F5D02"/>
    <w:rsid w:val="004F5E69"/>
    <w:rsid w:val="004F6690"/>
    <w:rsid w:val="005000BF"/>
    <w:rsid w:val="00500589"/>
    <w:rsid w:val="0050206B"/>
    <w:rsid w:val="00506101"/>
    <w:rsid w:val="00512EF1"/>
    <w:rsid w:val="005153EA"/>
    <w:rsid w:val="00517ED5"/>
    <w:rsid w:val="00522B05"/>
    <w:rsid w:val="005251B3"/>
    <w:rsid w:val="005267C5"/>
    <w:rsid w:val="00530A17"/>
    <w:rsid w:val="005329C8"/>
    <w:rsid w:val="00533730"/>
    <w:rsid w:val="0053639C"/>
    <w:rsid w:val="005367BD"/>
    <w:rsid w:val="0053797D"/>
    <w:rsid w:val="00546756"/>
    <w:rsid w:val="005468E5"/>
    <w:rsid w:val="00551D55"/>
    <w:rsid w:val="00553540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7380"/>
    <w:rsid w:val="00580215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319"/>
    <w:rsid w:val="005A47C9"/>
    <w:rsid w:val="005A5A6B"/>
    <w:rsid w:val="005B18A6"/>
    <w:rsid w:val="005B3BA5"/>
    <w:rsid w:val="005B55F2"/>
    <w:rsid w:val="005B5BE0"/>
    <w:rsid w:val="005C22B9"/>
    <w:rsid w:val="005C39AE"/>
    <w:rsid w:val="005C3BF4"/>
    <w:rsid w:val="005C703B"/>
    <w:rsid w:val="005D0DB0"/>
    <w:rsid w:val="005D1E00"/>
    <w:rsid w:val="005D69D4"/>
    <w:rsid w:val="005D6A71"/>
    <w:rsid w:val="005E0657"/>
    <w:rsid w:val="005F39DD"/>
    <w:rsid w:val="005F5C28"/>
    <w:rsid w:val="005F6D0F"/>
    <w:rsid w:val="006056F3"/>
    <w:rsid w:val="00606874"/>
    <w:rsid w:val="006078DB"/>
    <w:rsid w:val="006148BB"/>
    <w:rsid w:val="006205A7"/>
    <w:rsid w:val="00620D37"/>
    <w:rsid w:val="006216C4"/>
    <w:rsid w:val="0062364C"/>
    <w:rsid w:val="00623A32"/>
    <w:rsid w:val="00623F28"/>
    <w:rsid w:val="00624FB4"/>
    <w:rsid w:val="006253F0"/>
    <w:rsid w:val="00625E62"/>
    <w:rsid w:val="00625EAF"/>
    <w:rsid w:val="00626E9E"/>
    <w:rsid w:val="006310FA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E2D"/>
    <w:rsid w:val="006D29FF"/>
    <w:rsid w:val="006D4DE4"/>
    <w:rsid w:val="006D5A3F"/>
    <w:rsid w:val="006D6201"/>
    <w:rsid w:val="006E3409"/>
    <w:rsid w:val="006E41FE"/>
    <w:rsid w:val="006E6357"/>
    <w:rsid w:val="006F2F9F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64A"/>
    <w:rsid w:val="007136E5"/>
    <w:rsid w:val="00713D02"/>
    <w:rsid w:val="00713DF8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240B6"/>
    <w:rsid w:val="00730B6E"/>
    <w:rsid w:val="007323D9"/>
    <w:rsid w:val="007328BF"/>
    <w:rsid w:val="007337AE"/>
    <w:rsid w:val="00736435"/>
    <w:rsid w:val="00742794"/>
    <w:rsid w:val="00742E84"/>
    <w:rsid w:val="00747545"/>
    <w:rsid w:val="00751C1F"/>
    <w:rsid w:val="00752CBB"/>
    <w:rsid w:val="007538A5"/>
    <w:rsid w:val="00753940"/>
    <w:rsid w:val="00754A45"/>
    <w:rsid w:val="00756B12"/>
    <w:rsid w:val="00760DE6"/>
    <w:rsid w:val="00763DA3"/>
    <w:rsid w:val="00767982"/>
    <w:rsid w:val="007730DE"/>
    <w:rsid w:val="00775411"/>
    <w:rsid w:val="0077545E"/>
    <w:rsid w:val="00776C72"/>
    <w:rsid w:val="00776FB7"/>
    <w:rsid w:val="007777A2"/>
    <w:rsid w:val="00783478"/>
    <w:rsid w:val="00786966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726C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109C"/>
    <w:rsid w:val="007E1DEC"/>
    <w:rsid w:val="007E35D3"/>
    <w:rsid w:val="007E3D38"/>
    <w:rsid w:val="007F31FA"/>
    <w:rsid w:val="007F374B"/>
    <w:rsid w:val="007F4099"/>
    <w:rsid w:val="007F76F2"/>
    <w:rsid w:val="00802588"/>
    <w:rsid w:val="00806DDB"/>
    <w:rsid w:val="00810732"/>
    <w:rsid w:val="00812B52"/>
    <w:rsid w:val="008137AF"/>
    <w:rsid w:val="008145E1"/>
    <w:rsid w:val="0081506D"/>
    <w:rsid w:val="0081598F"/>
    <w:rsid w:val="00823831"/>
    <w:rsid w:val="0082699C"/>
    <w:rsid w:val="00827C7D"/>
    <w:rsid w:val="00831056"/>
    <w:rsid w:val="0083123F"/>
    <w:rsid w:val="00831BF5"/>
    <w:rsid w:val="00834B9F"/>
    <w:rsid w:val="00834BCA"/>
    <w:rsid w:val="00835799"/>
    <w:rsid w:val="008359CE"/>
    <w:rsid w:val="00837431"/>
    <w:rsid w:val="00840491"/>
    <w:rsid w:val="00841525"/>
    <w:rsid w:val="008441AD"/>
    <w:rsid w:val="00844518"/>
    <w:rsid w:val="00845B7C"/>
    <w:rsid w:val="008508E4"/>
    <w:rsid w:val="00850C36"/>
    <w:rsid w:val="008618F3"/>
    <w:rsid w:val="0086417A"/>
    <w:rsid w:val="0086581C"/>
    <w:rsid w:val="00873024"/>
    <w:rsid w:val="00873625"/>
    <w:rsid w:val="0087744F"/>
    <w:rsid w:val="00881419"/>
    <w:rsid w:val="00882CA3"/>
    <w:rsid w:val="00883973"/>
    <w:rsid w:val="00884C77"/>
    <w:rsid w:val="008851A7"/>
    <w:rsid w:val="008940CB"/>
    <w:rsid w:val="008960EA"/>
    <w:rsid w:val="008964D0"/>
    <w:rsid w:val="008969E1"/>
    <w:rsid w:val="008A0273"/>
    <w:rsid w:val="008A6BC0"/>
    <w:rsid w:val="008A76E0"/>
    <w:rsid w:val="008B0123"/>
    <w:rsid w:val="008B01BB"/>
    <w:rsid w:val="008B4593"/>
    <w:rsid w:val="008B62E8"/>
    <w:rsid w:val="008B6EC7"/>
    <w:rsid w:val="008B72CB"/>
    <w:rsid w:val="008B753C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3C1D"/>
    <w:rsid w:val="009069C6"/>
    <w:rsid w:val="00907671"/>
    <w:rsid w:val="00907BE0"/>
    <w:rsid w:val="00911E97"/>
    <w:rsid w:val="00911EBF"/>
    <w:rsid w:val="009136FA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50B44"/>
    <w:rsid w:val="00953F31"/>
    <w:rsid w:val="00957167"/>
    <w:rsid w:val="00957209"/>
    <w:rsid w:val="009602A8"/>
    <w:rsid w:val="00962BB5"/>
    <w:rsid w:val="00964B17"/>
    <w:rsid w:val="00964FEB"/>
    <w:rsid w:val="009652C2"/>
    <w:rsid w:val="00970684"/>
    <w:rsid w:val="009712BA"/>
    <w:rsid w:val="00971E64"/>
    <w:rsid w:val="00972EF7"/>
    <w:rsid w:val="00973999"/>
    <w:rsid w:val="0097428A"/>
    <w:rsid w:val="00977F7E"/>
    <w:rsid w:val="009816ED"/>
    <w:rsid w:val="00985810"/>
    <w:rsid w:val="00985916"/>
    <w:rsid w:val="00985C41"/>
    <w:rsid w:val="00987C4B"/>
    <w:rsid w:val="00991AFD"/>
    <w:rsid w:val="00992106"/>
    <w:rsid w:val="009A0229"/>
    <w:rsid w:val="009A342C"/>
    <w:rsid w:val="009A5CFE"/>
    <w:rsid w:val="009B1035"/>
    <w:rsid w:val="009C1359"/>
    <w:rsid w:val="009C61BF"/>
    <w:rsid w:val="009C724E"/>
    <w:rsid w:val="009C75FC"/>
    <w:rsid w:val="009D2384"/>
    <w:rsid w:val="009D41B1"/>
    <w:rsid w:val="009E01F6"/>
    <w:rsid w:val="009E17B6"/>
    <w:rsid w:val="009E2F76"/>
    <w:rsid w:val="009E6C29"/>
    <w:rsid w:val="009F0460"/>
    <w:rsid w:val="009F3110"/>
    <w:rsid w:val="009F3D94"/>
    <w:rsid w:val="009F3FBF"/>
    <w:rsid w:val="00A03ADA"/>
    <w:rsid w:val="00A047EF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56F4"/>
    <w:rsid w:val="00A35A10"/>
    <w:rsid w:val="00A429D0"/>
    <w:rsid w:val="00A43212"/>
    <w:rsid w:val="00A4551D"/>
    <w:rsid w:val="00A4560F"/>
    <w:rsid w:val="00A52872"/>
    <w:rsid w:val="00A52FD2"/>
    <w:rsid w:val="00A56E37"/>
    <w:rsid w:val="00A61142"/>
    <w:rsid w:val="00A61887"/>
    <w:rsid w:val="00A61936"/>
    <w:rsid w:val="00A63A74"/>
    <w:rsid w:val="00A64FFF"/>
    <w:rsid w:val="00A678AF"/>
    <w:rsid w:val="00A67C30"/>
    <w:rsid w:val="00A67F19"/>
    <w:rsid w:val="00A72D0D"/>
    <w:rsid w:val="00A77018"/>
    <w:rsid w:val="00A820A2"/>
    <w:rsid w:val="00A8366D"/>
    <w:rsid w:val="00A85F0D"/>
    <w:rsid w:val="00A976F6"/>
    <w:rsid w:val="00AA1AEA"/>
    <w:rsid w:val="00AA27D2"/>
    <w:rsid w:val="00AA2E28"/>
    <w:rsid w:val="00AA2FE1"/>
    <w:rsid w:val="00AA450F"/>
    <w:rsid w:val="00AA6A5F"/>
    <w:rsid w:val="00AB15C9"/>
    <w:rsid w:val="00AB45ED"/>
    <w:rsid w:val="00AB5671"/>
    <w:rsid w:val="00AB7EA8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0DDA"/>
    <w:rsid w:val="00AE2097"/>
    <w:rsid w:val="00AE36DC"/>
    <w:rsid w:val="00AE39FE"/>
    <w:rsid w:val="00AE6B2C"/>
    <w:rsid w:val="00AE7272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470A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F35"/>
    <w:rsid w:val="00B4519D"/>
    <w:rsid w:val="00B46E49"/>
    <w:rsid w:val="00B572D8"/>
    <w:rsid w:val="00B65C61"/>
    <w:rsid w:val="00B66E80"/>
    <w:rsid w:val="00B7153D"/>
    <w:rsid w:val="00B71721"/>
    <w:rsid w:val="00B71832"/>
    <w:rsid w:val="00B7501D"/>
    <w:rsid w:val="00B75B9C"/>
    <w:rsid w:val="00B76FDA"/>
    <w:rsid w:val="00B82B0C"/>
    <w:rsid w:val="00B83328"/>
    <w:rsid w:val="00B8558F"/>
    <w:rsid w:val="00B85BD9"/>
    <w:rsid w:val="00B86120"/>
    <w:rsid w:val="00B86A43"/>
    <w:rsid w:val="00B86A95"/>
    <w:rsid w:val="00B86DA0"/>
    <w:rsid w:val="00B9142C"/>
    <w:rsid w:val="00B91E97"/>
    <w:rsid w:val="00BA0095"/>
    <w:rsid w:val="00BA183F"/>
    <w:rsid w:val="00BA359E"/>
    <w:rsid w:val="00BA72E3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E7E74"/>
    <w:rsid w:val="00BF02A9"/>
    <w:rsid w:val="00BF0AA8"/>
    <w:rsid w:val="00C034AA"/>
    <w:rsid w:val="00C050E3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316A0"/>
    <w:rsid w:val="00C37007"/>
    <w:rsid w:val="00C37C4A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382F"/>
    <w:rsid w:val="00C64140"/>
    <w:rsid w:val="00C663C0"/>
    <w:rsid w:val="00C665FB"/>
    <w:rsid w:val="00C67207"/>
    <w:rsid w:val="00C73B60"/>
    <w:rsid w:val="00C76645"/>
    <w:rsid w:val="00C77EE9"/>
    <w:rsid w:val="00C8107F"/>
    <w:rsid w:val="00C8199C"/>
    <w:rsid w:val="00C84AFB"/>
    <w:rsid w:val="00C87965"/>
    <w:rsid w:val="00C9096E"/>
    <w:rsid w:val="00C925EA"/>
    <w:rsid w:val="00CA0E16"/>
    <w:rsid w:val="00CA2CDA"/>
    <w:rsid w:val="00CA4FE9"/>
    <w:rsid w:val="00CA5099"/>
    <w:rsid w:val="00CA6A3E"/>
    <w:rsid w:val="00CA7FD5"/>
    <w:rsid w:val="00CB10F6"/>
    <w:rsid w:val="00CB1BE1"/>
    <w:rsid w:val="00CB6529"/>
    <w:rsid w:val="00CB6E4B"/>
    <w:rsid w:val="00CB7D1D"/>
    <w:rsid w:val="00CC4195"/>
    <w:rsid w:val="00CC61AC"/>
    <w:rsid w:val="00CD2F1B"/>
    <w:rsid w:val="00CD426D"/>
    <w:rsid w:val="00CD5DAF"/>
    <w:rsid w:val="00CE0E23"/>
    <w:rsid w:val="00CE182F"/>
    <w:rsid w:val="00CE475E"/>
    <w:rsid w:val="00CF0F9A"/>
    <w:rsid w:val="00CF1D2C"/>
    <w:rsid w:val="00CF2277"/>
    <w:rsid w:val="00CF3377"/>
    <w:rsid w:val="00CF560A"/>
    <w:rsid w:val="00CF6B9B"/>
    <w:rsid w:val="00D00426"/>
    <w:rsid w:val="00D025E5"/>
    <w:rsid w:val="00D046E5"/>
    <w:rsid w:val="00D050E0"/>
    <w:rsid w:val="00D07A39"/>
    <w:rsid w:val="00D101AF"/>
    <w:rsid w:val="00D16DE6"/>
    <w:rsid w:val="00D231B7"/>
    <w:rsid w:val="00D23D50"/>
    <w:rsid w:val="00D2480A"/>
    <w:rsid w:val="00D2645E"/>
    <w:rsid w:val="00D2698B"/>
    <w:rsid w:val="00D276F6"/>
    <w:rsid w:val="00D32C6A"/>
    <w:rsid w:val="00D33CB1"/>
    <w:rsid w:val="00D40C68"/>
    <w:rsid w:val="00D41DF1"/>
    <w:rsid w:val="00D45D7F"/>
    <w:rsid w:val="00D470EA"/>
    <w:rsid w:val="00D5133A"/>
    <w:rsid w:val="00D52C92"/>
    <w:rsid w:val="00D537DB"/>
    <w:rsid w:val="00D6260B"/>
    <w:rsid w:val="00D634AE"/>
    <w:rsid w:val="00D644E6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A4AA0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DF66CF"/>
    <w:rsid w:val="00E02057"/>
    <w:rsid w:val="00E04231"/>
    <w:rsid w:val="00E100EC"/>
    <w:rsid w:val="00E13686"/>
    <w:rsid w:val="00E2490B"/>
    <w:rsid w:val="00E25B03"/>
    <w:rsid w:val="00E36242"/>
    <w:rsid w:val="00E368F5"/>
    <w:rsid w:val="00E373D4"/>
    <w:rsid w:val="00E409BE"/>
    <w:rsid w:val="00E42DB3"/>
    <w:rsid w:val="00E449F9"/>
    <w:rsid w:val="00E454BB"/>
    <w:rsid w:val="00E47BD0"/>
    <w:rsid w:val="00E47E4D"/>
    <w:rsid w:val="00E50A8B"/>
    <w:rsid w:val="00E50FBA"/>
    <w:rsid w:val="00E51E7E"/>
    <w:rsid w:val="00E56065"/>
    <w:rsid w:val="00E60944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5C3"/>
    <w:rsid w:val="00E95F39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7D8F"/>
    <w:rsid w:val="00ED24AD"/>
    <w:rsid w:val="00ED280A"/>
    <w:rsid w:val="00ED3C6B"/>
    <w:rsid w:val="00ED4DB6"/>
    <w:rsid w:val="00ED5EEE"/>
    <w:rsid w:val="00ED7B5C"/>
    <w:rsid w:val="00EE1FEE"/>
    <w:rsid w:val="00EE57F5"/>
    <w:rsid w:val="00EF036B"/>
    <w:rsid w:val="00EF10F3"/>
    <w:rsid w:val="00EF1DB2"/>
    <w:rsid w:val="00EF3A02"/>
    <w:rsid w:val="00EF7364"/>
    <w:rsid w:val="00F00B0D"/>
    <w:rsid w:val="00F023F4"/>
    <w:rsid w:val="00F02AC9"/>
    <w:rsid w:val="00F039D3"/>
    <w:rsid w:val="00F04854"/>
    <w:rsid w:val="00F0594E"/>
    <w:rsid w:val="00F0720C"/>
    <w:rsid w:val="00F1032B"/>
    <w:rsid w:val="00F10C80"/>
    <w:rsid w:val="00F21826"/>
    <w:rsid w:val="00F2296C"/>
    <w:rsid w:val="00F30A9F"/>
    <w:rsid w:val="00F31BB0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326"/>
    <w:rsid w:val="00F66FD5"/>
    <w:rsid w:val="00F67345"/>
    <w:rsid w:val="00F708BD"/>
    <w:rsid w:val="00F70F0D"/>
    <w:rsid w:val="00F710B2"/>
    <w:rsid w:val="00F75DB5"/>
    <w:rsid w:val="00F80A54"/>
    <w:rsid w:val="00F810F5"/>
    <w:rsid w:val="00F81D4A"/>
    <w:rsid w:val="00F84A48"/>
    <w:rsid w:val="00F85F01"/>
    <w:rsid w:val="00F865ED"/>
    <w:rsid w:val="00F868EA"/>
    <w:rsid w:val="00F93494"/>
    <w:rsid w:val="00F94325"/>
    <w:rsid w:val="00F948E0"/>
    <w:rsid w:val="00F952CF"/>
    <w:rsid w:val="00F96EF2"/>
    <w:rsid w:val="00FA4F11"/>
    <w:rsid w:val="00FA5D3D"/>
    <w:rsid w:val="00FA6481"/>
    <w:rsid w:val="00FB0B16"/>
    <w:rsid w:val="00FB1014"/>
    <w:rsid w:val="00FB206F"/>
    <w:rsid w:val="00FC0A54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E2459"/>
    <w:rsid w:val="00FE6534"/>
    <w:rsid w:val="00FF24B3"/>
    <w:rsid w:val="00FF2E3D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y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D0042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0042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D00426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00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00426"/>
    <w:rPr>
      <w:rFonts w:ascii="Arial" w:hAnsi="Arial" w:cs="Arial"/>
      <w:b/>
      <w:bCs/>
      <w:lang w:eastAsia="zh-CN"/>
    </w:rPr>
  </w:style>
  <w:style w:type="paragraph" w:styleId="Revision">
    <w:name w:val="Revision"/>
    <w:hidden/>
    <w:uiPriority w:val="99"/>
    <w:semiHidden/>
    <w:rsid w:val="00840491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2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D08B7E-8FBE-4295-AA49-2B63DE5CD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64</TotalTime>
  <Pages>4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Metallic bonding student worksheet unscaffolded</vt:lpstr>
    </vt:vector>
  </TitlesOfParts>
  <Manager/>
  <Company>Royal Society of Chemistry</Company>
  <LinksUpToDate>false</LinksUpToDate>
  <CharactersWithSpaces>4403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Metallic bonding student worksheet unscaffolded CYM</dc:title>
  <dc:subject/>
  <dc:creator>Royal Society Of Chemistry</dc:creator>
  <cp:keywords>metallic bonding, ions, electrons, alloys, structure and bonding of metals, metal properties, Welsh, Welsh language</cp:keywords>
  <dc:description>From https://rsc.li/43eqnIq</dc:description>
  <cp:lastModifiedBy>Hannah Sycamore</cp:lastModifiedBy>
  <cp:revision>15</cp:revision>
  <cp:lastPrinted>2012-04-18T08:40:00Z</cp:lastPrinted>
  <dcterms:created xsi:type="dcterms:W3CDTF">2023-06-16T08:29:00Z</dcterms:created>
  <dcterms:modified xsi:type="dcterms:W3CDTF">2026-06-22T13:22:00Z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Order">
    <vt:r8>64700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