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1746" w14:textId="0E7740A7" w:rsidR="00DE30CF" w:rsidRDefault="00DE30CF" w:rsidP="2A6ADF6F">
      <w:pPr>
        <w:pStyle w:val="RSCH1"/>
      </w:pPr>
      <w:r>
        <w:t>The properties of hydrogen chloride</w:t>
      </w:r>
    </w:p>
    <w:p w14:paraId="5F06A890" w14:textId="61B58D1E" w:rsidR="00706989" w:rsidRPr="00953F31" w:rsidRDefault="00706989" w:rsidP="00706989">
      <w:pPr>
        <w:pStyle w:val="RSCH2"/>
      </w:pPr>
      <w:r w:rsidRPr="00706989">
        <w:t>Learning objectives</w:t>
      </w:r>
    </w:p>
    <w:p w14:paraId="01FDBF4E" w14:textId="09C5FE28" w:rsidR="00747545" w:rsidRPr="0049734A" w:rsidRDefault="005D0EDB" w:rsidP="00747545">
      <w:pPr>
        <w:pStyle w:val="RSCLearningobjectives"/>
      </w:pPr>
      <w:r w:rsidRPr="005D0EDB">
        <w:t xml:space="preserve">Investigate the properties of hydrogen chloride gas. </w:t>
      </w:r>
    </w:p>
    <w:p w14:paraId="32CAEEEE" w14:textId="77777777" w:rsidR="00843AF8" w:rsidRDefault="00843AF8" w:rsidP="00747545">
      <w:pPr>
        <w:pStyle w:val="RSCLearningobjectives"/>
      </w:pPr>
      <w:r w:rsidRPr="00843AF8">
        <w:t xml:space="preserve">Investigate the properties of dilute hydrochloric acid. </w:t>
      </w:r>
    </w:p>
    <w:p w14:paraId="3D14D9C5" w14:textId="72B68579" w:rsidR="00843AF8" w:rsidRDefault="00843AF8" w:rsidP="00747545">
      <w:pPr>
        <w:pStyle w:val="RSCLearningobjectives"/>
      </w:pPr>
      <w:r w:rsidRPr="00843AF8">
        <w:t xml:space="preserve">Compare the structure and bonding of </w:t>
      </w:r>
      <m:oMath>
        <m:r>
          <m:rPr>
            <m:sty m:val="p"/>
          </m:rPr>
          <w:rPr>
            <w:rFonts w:ascii="Cambria Math" w:hAnsi="Cambria Math"/>
          </w:rPr>
          <m:t>HCl(g)</m:t>
        </m:r>
      </m:oMath>
      <w:r w:rsidRPr="00843AF8">
        <w:t xml:space="preserve"> and </w:t>
      </w:r>
      <m:oMath>
        <m:r>
          <m:rPr>
            <m:sty m:val="p"/>
          </m:rPr>
          <w:rPr>
            <w:rFonts w:ascii="Cambria Math" w:hAnsi="Cambria Math"/>
          </w:rPr>
          <m:t>HCl(aq)</m:t>
        </m:r>
      </m:oMath>
      <w:r w:rsidRPr="00843AF8">
        <w:t>.</w:t>
      </w:r>
    </w:p>
    <w:p w14:paraId="20F47BD5" w14:textId="5CCC84C5" w:rsidR="00A81DDE" w:rsidRDefault="00A81DDE" w:rsidP="00747545">
      <w:pPr>
        <w:pStyle w:val="RSCLearningobjectives"/>
      </w:pPr>
      <w:r w:rsidRPr="00A81DDE">
        <w:t xml:space="preserve">Explain how </w:t>
      </w:r>
      <w:r w:rsidR="00E23E73">
        <w:t xml:space="preserve">the differences in structure and bonding in </w:t>
      </w:r>
      <m:oMath>
        <m:r>
          <m:rPr>
            <m:sty m:val="p"/>
          </m:rPr>
          <w:rPr>
            <w:rFonts w:ascii="Cambria Math" w:hAnsi="Cambria Math"/>
          </w:rPr>
          <m:t>HCl(g)</m:t>
        </m:r>
      </m:oMath>
      <w:r w:rsidR="00E23E73">
        <w:t xml:space="preserve"> and </w:t>
      </w:r>
      <m:oMath>
        <m:r>
          <m:rPr>
            <m:sty m:val="p"/>
          </m:rPr>
          <w:rPr>
            <w:rFonts w:ascii="Cambria Math" w:hAnsi="Cambria Math"/>
          </w:rPr>
          <m:t>HCl(aq)</m:t>
        </m:r>
      </m:oMath>
      <w:r w:rsidRPr="00A81DDE">
        <w:t xml:space="preserve"> lead to different properties.</w:t>
      </w:r>
    </w:p>
    <w:p w14:paraId="52503496" w14:textId="45D6446D" w:rsidR="00130C34" w:rsidRDefault="00130C34" w:rsidP="00130C34">
      <w:pPr>
        <w:pStyle w:val="RSCH2"/>
      </w:pPr>
      <w:r w:rsidRPr="00130C34">
        <w:t>Introduction</w:t>
      </w:r>
    </w:p>
    <w:p w14:paraId="234A6C64" w14:textId="2B6548C6" w:rsidR="00B22C00" w:rsidRDefault="00B22C00" w:rsidP="004016FB">
      <w:pPr>
        <w:pStyle w:val="RSCBasictext"/>
        <w:rPr>
          <w:b/>
          <w:bCs/>
        </w:rPr>
      </w:pPr>
      <w:r w:rsidRPr="00B22C00">
        <w:t xml:space="preserve">Hydrogen chloride, </w:t>
      </w:r>
      <m:oMath>
        <m:r>
          <m:rPr>
            <m:sty m:val="b"/>
          </m:rPr>
          <w:rPr>
            <w:rFonts w:ascii="Cambria Math" w:hAnsi="Cambria Math"/>
          </w:rPr>
          <m:t>HCl(g)</m:t>
        </m:r>
      </m:oMath>
      <w:r w:rsidRPr="00B22C00">
        <w:t xml:space="preserve">, exists as a colourless, odourless gas at room temperature and pressure. When it dissolves in water, hydrochloric acid, </w:t>
      </w:r>
      <m:oMath>
        <m:r>
          <m:rPr>
            <m:sty m:val="b"/>
          </m:rPr>
          <w:rPr>
            <w:rFonts w:ascii="Cambria Math" w:hAnsi="Cambria Math"/>
          </w:rPr>
          <m:t>HCl(aq)</m:t>
        </m:r>
      </m:oMath>
      <w:r w:rsidRPr="00B22C00">
        <w:t xml:space="preserve">, is formed. </w:t>
      </w:r>
    </w:p>
    <w:p w14:paraId="5322202C" w14:textId="4C8A50A7" w:rsidR="00767982" w:rsidRDefault="00B22C00" w:rsidP="00ED4DB6">
      <w:pPr>
        <w:pStyle w:val="RSCH2"/>
      </w:pPr>
      <w:r>
        <w:t>Teacher demonstration</w:t>
      </w:r>
    </w:p>
    <w:p w14:paraId="125EF197" w14:textId="77777777" w:rsidR="008C522C" w:rsidRDefault="008C522C" w:rsidP="008C522C">
      <w:pPr>
        <w:pStyle w:val="RSCBasictext"/>
      </w:pPr>
      <w:r>
        <w:t xml:space="preserve">In this demonstration, you will observe the formation of hydrochloric acid from hydrogen chloride gas as it dissolves in water. </w:t>
      </w:r>
    </w:p>
    <w:p w14:paraId="36B1F10E" w14:textId="207E6C95" w:rsidR="00E13513" w:rsidRDefault="008C522C" w:rsidP="00C410DE">
      <w:pPr>
        <w:pStyle w:val="RSCnumberedlist"/>
      </w:pPr>
      <w:r>
        <w:t xml:space="preserve">Use the words to label the diagram:  </w:t>
      </w:r>
    </w:p>
    <w:p w14:paraId="3BB01E2B" w14:textId="77777777" w:rsidR="00C97547" w:rsidRDefault="00E13513" w:rsidP="00FF3601">
      <w:pPr>
        <w:pStyle w:val="RSCBasictext"/>
        <w:tabs>
          <w:tab w:val="center" w:pos="4513"/>
        </w:tabs>
        <w:jc w:val="center"/>
        <w:rPr>
          <w:b/>
          <w:bCs/>
        </w:rPr>
      </w:pPr>
      <w:r w:rsidRPr="00E13513">
        <w:rPr>
          <w:b/>
          <w:bCs/>
        </w:rPr>
        <w:t>water         hydrogen chloride gas          water containing universal indicator</w:t>
      </w:r>
    </w:p>
    <w:p w14:paraId="7D69C521" w14:textId="77777777" w:rsidR="00FF3601" w:rsidRDefault="00FF3601" w:rsidP="00FF3601">
      <w:pPr>
        <w:pStyle w:val="RSCBasictext"/>
        <w:tabs>
          <w:tab w:val="center" w:pos="4513"/>
        </w:tabs>
        <w:jc w:val="center"/>
        <w:rPr>
          <w:b/>
          <w:bCs/>
        </w:rPr>
      </w:pPr>
    </w:p>
    <w:p w14:paraId="0DC36ADF" w14:textId="124456DF" w:rsidR="008C522C" w:rsidRPr="00E13513" w:rsidRDefault="00E13513" w:rsidP="00E13513">
      <w:pPr>
        <w:pStyle w:val="RSCBasictext"/>
        <w:tabs>
          <w:tab w:val="center" w:pos="4513"/>
        </w:tabs>
        <w:rPr>
          <w:b/>
          <w:bCs/>
        </w:rPr>
      </w:pPr>
      <w:r w:rsidRPr="00E13513">
        <w:rPr>
          <w:b/>
          <w:bCs/>
        </w:rPr>
        <w:tab/>
      </w:r>
      <w:r w:rsidR="00EE7E9C">
        <w:rPr>
          <w:b/>
          <w:bCs/>
          <w:noProof/>
        </w:rPr>
        <w:drawing>
          <wp:inline distT="0" distB="0" distL="0" distR="0" wp14:anchorId="62C5622E" wp14:editId="1A454653">
            <wp:extent cx="3636000" cy="3162441"/>
            <wp:effectExtent l="0" t="0" r="3175" b="0"/>
            <wp:docPr id="246417747" name="Picture 6" descr="A beaker of water which contains a liquid. In the beaker is a jet, secured with a clip, and the jet leads into a dry flask above the water. The jet is secured into the dry flask with a bung. Also secured in the bung is a teat pipette which goes into the dry flask, and contains a liquid in the bulb at its bottom. The liquid in the beaker, the liquid in the bottom of the teat pipette, and the contents of the dry flask are unlab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417747" name="Picture 6" descr="A beaker of water which contains a liquid. In the beaker is a jet, secured with a clip, and the jet leads into a dry flask above the water. The jet is secured into the dry flask with a bung. Also secured in the bung is a teat pipette which goes into the dry flask, and contains a liquid in the bulb at its bottom. The liquid in the beaker, the liquid in the bottom of the teat pipette, and the contents of the dry flask are unlabell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36000" cy="3162441"/>
                    </a:xfrm>
                    <a:prstGeom prst="rect">
                      <a:avLst/>
                    </a:prstGeom>
                  </pic:spPr>
                </pic:pic>
              </a:graphicData>
            </a:graphic>
          </wp:inline>
        </w:drawing>
      </w:r>
    </w:p>
    <w:p w14:paraId="3226D0B0" w14:textId="263CC30C" w:rsidR="000612F3" w:rsidRDefault="007366D7" w:rsidP="002F22E9">
      <w:pPr>
        <w:pStyle w:val="RSCnumberedlist"/>
      </w:pPr>
      <w:r w:rsidRPr="007366D7">
        <w:lastRenderedPageBreak/>
        <w:t>State the formula of hydrogen chloride.   ________________________________</w:t>
      </w:r>
    </w:p>
    <w:p w14:paraId="0CAB5EDD" w14:textId="77777777" w:rsidR="005434B2" w:rsidRDefault="005434B2" w:rsidP="005434B2">
      <w:pPr>
        <w:pStyle w:val="RSCnumberedlist"/>
        <w:numPr>
          <w:ilvl w:val="0"/>
          <w:numId w:val="0"/>
        </w:numPr>
        <w:ind w:left="360"/>
      </w:pPr>
    </w:p>
    <w:p w14:paraId="5640E2AB" w14:textId="68D554B0" w:rsidR="005C0768" w:rsidRDefault="00E30EA4" w:rsidP="002F22E9">
      <w:pPr>
        <w:pStyle w:val="RSCnumberedlist"/>
      </w:pPr>
      <w:r w:rsidRPr="00E30EA4">
        <w:t xml:space="preserve">Tick </w:t>
      </w:r>
      <w:r w:rsidRPr="00E30EA4">
        <w:rPr>
          <w:rFonts w:ascii="Segoe UI Symbol" w:hAnsi="Segoe UI Symbol" w:cs="Segoe UI Symbol"/>
        </w:rPr>
        <w:t>✓</w:t>
      </w:r>
      <w:r w:rsidRPr="00E30EA4">
        <w:t xml:space="preserve"> the box that best describes the colour of the universal indicator.</w:t>
      </w:r>
    </w:p>
    <w:p w14:paraId="6391784B" w14:textId="267574A7" w:rsidR="00793857" w:rsidRPr="00793857" w:rsidRDefault="00973C86" w:rsidP="00793857">
      <w:pPr>
        <w:jc w:val="center"/>
        <w:rPr>
          <w:rFonts w:ascii="Century Gothic" w:hAnsi="Century Gothic"/>
          <w:b/>
          <w:bCs/>
          <w:sz w:val="22"/>
          <w:szCs w:val="22"/>
        </w:rPr>
      </w:pPr>
      <w:r w:rsidRPr="00793857">
        <w:rPr>
          <w:rFonts w:ascii="Century Gothic" w:hAnsi="Century Gothic"/>
          <w:b/>
          <w:bCs/>
          <w:sz w:val="22"/>
          <w:szCs w:val="22"/>
        </w:rPr>
        <w:t xml:space="preserve">at the start </w:t>
      </w:r>
      <w:r w:rsidRPr="00793857">
        <w:rPr>
          <w:rFonts w:ascii="Century Gothic" w:hAnsi="Century Gothic"/>
          <w:b/>
          <w:bCs/>
          <w:sz w:val="22"/>
          <w:szCs w:val="22"/>
        </w:rPr>
        <w:tab/>
      </w:r>
      <w:r w:rsidRPr="00793857">
        <w:rPr>
          <w:rFonts w:ascii="Century Gothic" w:hAnsi="Century Gothic"/>
          <w:b/>
          <w:bCs/>
          <w:sz w:val="22"/>
          <w:szCs w:val="22"/>
        </w:rPr>
        <w:tab/>
      </w:r>
      <w:r w:rsidR="001D2FCF">
        <w:rPr>
          <w:rFonts w:ascii="Century Gothic" w:hAnsi="Century Gothic"/>
          <w:b/>
          <w:bCs/>
          <w:sz w:val="22"/>
          <w:szCs w:val="22"/>
        </w:rPr>
        <w:t xml:space="preserve">        </w:t>
      </w:r>
      <w:r w:rsidRPr="00793857">
        <w:rPr>
          <w:rFonts w:ascii="Century Gothic" w:hAnsi="Century Gothic"/>
          <w:b/>
          <w:bCs/>
          <w:sz w:val="22"/>
          <w:szCs w:val="22"/>
        </w:rPr>
        <w:t>at the end</w:t>
      </w:r>
    </w:p>
    <w:tbl>
      <w:tblPr>
        <w:tblStyle w:val="TableGrid"/>
        <w:tblW w:w="3768" w:type="dxa"/>
        <w:tblInd w:w="2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
        <w:gridCol w:w="921"/>
        <w:gridCol w:w="963"/>
        <w:gridCol w:w="1290"/>
      </w:tblGrid>
      <w:tr w:rsidR="00793857" w:rsidRPr="00793857" w14:paraId="0B7DA402" w14:textId="6117AC35" w:rsidTr="0097765A">
        <w:trPr>
          <w:trHeight w:val="463"/>
        </w:trPr>
        <w:tc>
          <w:tcPr>
            <w:tcW w:w="594" w:type="dxa"/>
            <w:vAlign w:val="center"/>
          </w:tcPr>
          <w:p w14:paraId="6A7B73B9" w14:textId="77777777" w:rsidR="00793857" w:rsidRPr="00793857" w:rsidRDefault="00793857" w:rsidP="00793857">
            <w:pPr>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067CC765" wp14:editId="7BFA31F3">
                      <wp:extent cx="216000" cy="216000"/>
                      <wp:effectExtent l="0" t="0" r="12700" b="12700"/>
                      <wp:docPr id="53711342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5D8F404A"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921" w:type="dxa"/>
            <w:vAlign w:val="center"/>
          </w:tcPr>
          <w:p w14:paraId="1D136104" w14:textId="262F3B9D" w:rsidR="00793857" w:rsidRPr="00793857" w:rsidRDefault="00793857" w:rsidP="00793857">
            <w:pPr>
              <w:rPr>
                <w:rFonts w:ascii="Century Gothic" w:hAnsi="Century Gothic"/>
                <w:sz w:val="22"/>
                <w:szCs w:val="22"/>
              </w:rPr>
            </w:pPr>
            <w:r w:rsidRPr="00793857">
              <w:rPr>
                <w:rFonts w:ascii="Century Gothic" w:hAnsi="Century Gothic"/>
                <w:sz w:val="22"/>
                <w:szCs w:val="22"/>
              </w:rPr>
              <w:t>red</w:t>
            </w:r>
          </w:p>
        </w:tc>
        <w:tc>
          <w:tcPr>
            <w:tcW w:w="963" w:type="dxa"/>
            <w:vAlign w:val="center"/>
          </w:tcPr>
          <w:p w14:paraId="643665A9" w14:textId="5A0FDA1B"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2D2F31CD" wp14:editId="06963FD8">
                      <wp:extent cx="216000" cy="216000"/>
                      <wp:effectExtent l="0" t="0" r="12700" b="12700"/>
                      <wp:docPr id="479673870"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C9279AD"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1290" w:type="dxa"/>
            <w:vAlign w:val="center"/>
          </w:tcPr>
          <w:p w14:paraId="15E700A1" w14:textId="4D1C080D"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sz w:val="22"/>
                <w:szCs w:val="22"/>
              </w:rPr>
              <w:t>red</w:t>
            </w:r>
          </w:p>
        </w:tc>
      </w:tr>
      <w:tr w:rsidR="00793857" w:rsidRPr="00793857" w14:paraId="71091286" w14:textId="476DB89C" w:rsidTr="0097765A">
        <w:trPr>
          <w:trHeight w:val="463"/>
        </w:trPr>
        <w:tc>
          <w:tcPr>
            <w:tcW w:w="594" w:type="dxa"/>
            <w:vAlign w:val="center"/>
          </w:tcPr>
          <w:p w14:paraId="0BB8504A" w14:textId="77777777" w:rsidR="00793857" w:rsidRPr="00793857" w:rsidRDefault="00793857" w:rsidP="00793857">
            <w:pPr>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485B2353" wp14:editId="6B66FE4B">
                      <wp:extent cx="216000" cy="216000"/>
                      <wp:effectExtent l="0" t="0" r="12700" b="12700"/>
                      <wp:docPr id="76102732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7ED60514"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921" w:type="dxa"/>
            <w:vAlign w:val="center"/>
          </w:tcPr>
          <w:p w14:paraId="38ECD736" w14:textId="72E37C75" w:rsidR="00793857" w:rsidRPr="00793857" w:rsidRDefault="00793857" w:rsidP="00793857">
            <w:pPr>
              <w:rPr>
                <w:rFonts w:ascii="Century Gothic" w:hAnsi="Century Gothic"/>
                <w:sz w:val="22"/>
                <w:szCs w:val="22"/>
              </w:rPr>
            </w:pPr>
            <w:r w:rsidRPr="00793857">
              <w:rPr>
                <w:rFonts w:ascii="Century Gothic" w:hAnsi="Century Gothic"/>
                <w:sz w:val="22"/>
                <w:szCs w:val="22"/>
              </w:rPr>
              <w:t>yellow</w:t>
            </w:r>
          </w:p>
        </w:tc>
        <w:tc>
          <w:tcPr>
            <w:tcW w:w="963" w:type="dxa"/>
            <w:vAlign w:val="center"/>
          </w:tcPr>
          <w:p w14:paraId="57500300" w14:textId="352B2D5D"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5478162F" wp14:editId="1DF7FB44">
                      <wp:extent cx="216000" cy="216000"/>
                      <wp:effectExtent l="0" t="0" r="12700" b="12700"/>
                      <wp:docPr id="1647220653"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301CDDCC"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1290" w:type="dxa"/>
            <w:vAlign w:val="center"/>
          </w:tcPr>
          <w:p w14:paraId="338FF809" w14:textId="4D6F32A6"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sz w:val="22"/>
                <w:szCs w:val="22"/>
              </w:rPr>
              <w:t>yellow</w:t>
            </w:r>
          </w:p>
        </w:tc>
      </w:tr>
      <w:tr w:rsidR="00793857" w:rsidRPr="00793857" w14:paraId="3CCEF38D" w14:textId="3DF6E711" w:rsidTr="0097765A">
        <w:trPr>
          <w:trHeight w:val="463"/>
        </w:trPr>
        <w:tc>
          <w:tcPr>
            <w:tcW w:w="594" w:type="dxa"/>
            <w:vAlign w:val="center"/>
          </w:tcPr>
          <w:p w14:paraId="55051BFF" w14:textId="77777777" w:rsidR="00793857" w:rsidRPr="00793857" w:rsidRDefault="00793857" w:rsidP="00793857">
            <w:pPr>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69366699" wp14:editId="670AF663">
                      <wp:extent cx="216000" cy="216000"/>
                      <wp:effectExtent l="0" t="0" r="12700" b="12700"/>
                      <wp:docPr id="351370374"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6CAAE492"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921" w:type="dxa"/>
            <w:vAlign w:val="center"/>
          </w:tcPr>
          <w:p w14:paraId="400FE4F2" w14:textId="6FE8FB5D" w:rsidR="00793857" w:rsidRPr="00793857" w:rsidRDefault="00793857" w:rsidP="00793857">
            <w:pPr>
              <w:rPr>
                <w:rFonts w:ascii="Century Gothic" w:hAnsi="Century Gothic"/>
                <w:sz w:val="22"/>
                <w:szCs w:val="22"/>
              </w:rPr>
            </w:pPr>
            <w:r w:rsidRPr="00793857">
              <w:rPr>
                <w:rFonts w:ascii="Century Gothic" w:hAnsi="Century Gothic"/>
                <w:sz w:val="22"/>
                <w:szCs w:val="22"/>
              </w:rPr>
              <w:t>green</w:t>
            </w:r>
          </w:p>
        </w:tc>
        <w:tc>
          <w:tcPr>
            <w:tcW w:w="963" w:type="dxa"/>
            <w:vAlign w:val="center"/>
          </w:tcPr>
          <w:p w14:paraId="440B4C12" w14:textId="355BD03B"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1E50434D" wp14:editId="0832941D">
                      <wp:extent cx="216000" cy="216000"/>
                      <wp:effectExtent l="0" t="0" r="12700" b="12700"/>
                      <wp:docPr id="123309573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108162C5"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1290" w:type="dxa"/>
            <w:vAlign w:val="center"/>
          </w:tcPr>
          <w:p w14:paraId="007220AA" w14:textId="1768E209"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sz w:val="22"/>
                <w:szCs w:val="22"/>
              </w:rPr>
              <w:t>green</w:t>
            </w:r>
          </w:p>
        </w:tc>
      </w:tr>
      <w:tr w:rsidR="00793857" w:rsidRPr="00793857" w14:paraId="2FAC77CD" w14:textId="2DB425A9" w:rsidTr="0097765A">
        <w:trPr>
          <w:trHeight w:val="463"/>
        </w:trPr>
        <w:tc>
          <w:tcPr>
            <w:tcW w:w="594" w:type="dxa"/>
            <w:vAlign w:val="center"/>
          </w:tcPr>
          <w:p w14:paraId="5840851E" w14:textId="77777777" w:rsidR="00793857" w:rsidRPr="00793857" w:rsidRDefault="00793857" w:rsidP="00793857">
            <w:pPr>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2A9B2901" wp14:editId="1D80DA91">
                      <wp:extent cx="216000" cy="216000"/>
                      <wp:effectExtent l="0" t="0" r="12700" b="12700"/>
                      <wp:docPr id="52910997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27204691"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921" w:type="dxa"/>
            <w:vAlign w:val="center"/>
          </w:tcPr>
          <w:p w14:paraId="3E3FC66F" w14:textId="12BD1F55" w:rsidR="00793857" w:rsidRPr="00793857" w:rsidRDefault="00793857" w:rsidP="00793857">
            <w:pPr>
              <w:rPr>
                <w:rFonts w:ascii="Century Gothic" w:hAnsi="Century Gothic"/>
                <w:sz w:val="22"/>
                <w:szCs w:val="22"/>
              </w:rPr>
            </w:pPr>
            <w:r w:rsidRPr="00793857">
              <w:rPr>
                <w:rFonts w:ascii="Century Gothic" w:hAnsi="Century Gothic"/>
                <w:sz w:val="22"/>
                <w:szCs w:val="22"/>
              </w:rPr>
              <w:t>blue</w:t>
            </w:r>
          </w:p>
        </w:tc>
        <w:tc>
          <w:tcPr>
            <w:tcW w:w="963" w:type="dxa"/>
            <w:vAlign w:val="center"/>
          </w:tcPr>
          <w:p w14:paraId="731590EE" w14:textId="6C91AA80"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noProof/>
                <w:sz w:val="22"/>
                <w:szCs w:val="22"/>
              </w:rPr>
              <mc:AlternateContent>
                <mc:Choice Requires="wps">
                  <w:drawing>
                    <wp:inline distT="0" distB="0" distL="0" distR="0" wp14:anchorId="2B46E697" wp14:editId="5A08EC85">
                      <wp:extent cx="216000" cy="216000"/>
                      <wp:effectExtent l="0" t="0" r="12700" b="12700"/>
                      <wp:docPr id="99859442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16000" cy="216000"/>
                              </a:xfrm>
                              <a:prstGeom prst="rect">
                                <a:avLst/>
                              </a:prstGeom>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rto="http://schemas.microsoft.com/office/word/2006/arto">
                  <w:pict>
                    <v:rect w14:anchorId="0F1D30B0" id="Rectangle 1" o:spid="_x0000_s1026" alt="&quot;&quot;" style="width:17pt;height:1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" fillcolor="white [3201]" strokecolor="black [3200]" strokeweight=".5pt">
                      <w10:anchorlock/>
                    </v:rect>
                  </w:pict>
                </mc:Fallback>
              </mc:AlternateContent>
            </w:r>
          </w:p>
        </w:tc>
        <w:tc>
          <w:tcPr>
            <w:tcW w:w="1290" w:type="dxa"/>
            <w:vAlign w:val="center"/>
          </w:tcPr>
          <w:p w14:paraId="1D65FC6D" w14:textId="236696F7" w:rsidR="00793857" w:rsidRPr="00793857" w:rsidRDefault="00793857" w:rsidP="00793857">
            <w:pPr>
              <w:ind w:left="714" w:hanging="357"/>
              <w:outlineLvl w:val="9"/>
              <w:rPr>
                <w:rFonts w:ascii="Century Gothic" w:hAnsi="Century Gothic"/>
                <w:sz w:val="22"/>
                <w:szCs w:val="22"/>
              </w:rPr>
            </w:pPr>
            <w:r w:rsidRPr="00793857">
              <w:rPr>
                <w:rFonts w:ascii="Century Gothic" w:hAnsi="Century Gothic"/>
                <w:sz w:val="22"/>
                <w:szCs w:val="22"/>
              </w:rPr>
              <w:t>blue</w:t>
            </w:r>
          </w:p>
        </w:tc>
      </w:tr>
    </w:tbl>
    <w:p w14:paraId="41D0ADEA" w14:textId="77777777" w:rsidR="008972E9" w:rsidRDefault="00693DFB" w:rsidP="00C51E6A">
      <w:pPr>
        <w:pStyle w:val="RSCnumberedlist"/>
      </w:pPr>
      <w:r w:rsidRPr="00693DFB">
        <w:t xml:space="preserve">Name the solution formed at the end of the demonstration. </w:t>
      </w:r>
    </w:p>
    <w:p w14:paraId="0B4F68CA" w14:textId="67339E63" w:rsidR="001D2FCF" w:rsidRDefault="00693DFB" w:rsidP="008972E9">
      <w:pPr>
        <w:pStyle w:val="RSCUnderline"/>
      </w:pPr>
      <w:r w:rsidRPr="00693DFB">
        <w:t>__________________________</w:t>
      </w:r>
      <w:r w:rsidR="008972E9">
        <w:t>________________________________________________________</w:t>
      </w:r>
    </w:p>
    <w:p w14:paraId="6E572CE7" w14:textId="77777777" w:rsidR="00C51E6A" w:rsidRDefault="00C51E6A" w:rsidP="00C51E6A">
      <w:pPr>
        <w:pStyle w:val="RSCnumberedlist"/>
        <w:numPr>
          <w:ilvl w:val="0"/>
          <w:numId w:val="0"/>
        </w:numPr>
        <w:ind w:left="360"/>
      </w:pPr>
    </w:p>
    <w:p w14:paraId="24F95A1D" w14:textId="35387A51" w:rsidR="001F1F73" w:rsidRDefault="001F1F73" w:rsidP="00C51E6A">
      <w:pPr>
        <w:pStyle w:val="RSCnumberedlist"/>
        <w:spacing w:before="240"/>
      </w:pPr>
      <w:r w:rsidRPr="001F1F73">
        <w:t>Complete the word equation to represent the changes that have taken place.</w:t>
      </w:r>
    </w:p>
    <w:p w14:paraId="6FFD6A32" w14:textId="77777777" w:rsidR="00B76AA9" w:rsidRDefault="00B76AA9" w:rsidP="00B76AA9">
      <w:pPr>
        <w:pStyle w:val="RSCnumberedlist"/>
        <w:numPr>
          <w:ilvl w:val="0"/>
          <w:numId w:val="0"/>
        </w:numPr>
      </w:pPr>
    </w:p>
    <w:p w14:paraId="308CCE73" w14:textId="6DBED21D" w:rsidR="00973C86" w:rsidRDefault="00711FEC" w:rsidP="00711FEC">
      <w:pPr>
        <w:rPr>
          <w:rFonts w:ascii="Century Gothic" w:hAnsi="Century Gothic"/>
          <w:sz w:val="22"/>
          <w:szCs w:val="22"/>
        </w:rPr>
      </w:pPr>
      <w:r w:rsidRPr="00711FEC">
        <w:rPr>
          <w:rFonts w:ascii="Century Gothic" w:hAnsi="Century Gothic"/>
          <w:sz w:val="22"/>
          <w:szCs w:val="22"/>
        </w:rPr>
        <w:t xml:space="preserve">hydrogen chloride + </w:t>
      </w:r>
      <w:r w:rsidR="0043471F" w:rsidRPr="00711FEC">
        <w:rPr>
          <w:rFonts w:ascii="Century Gothic" w:hAnsi="Century Gothic"/>
          <w:sz w:val="22"/>
          <w:szCs w:val="22"/>
        </w:rPr>
        <w:t>___</w:t>
      </w:r>
      <w:r w:rsidR="0043471F">
        <w:rPr>
          <w:rFonts w:ascii="Century Gothic" w:hAnsi="Century Gothic"/>
          <w:sz w:val="22"/>
          <w:szCs w:val="22"/>
        </w:rPr>
        <w:t>____________</w:t>
      </w:r>
      <w:r w:rsidR="004E135F">
        <w:rPr>
          <w:rFonts w:ascii="Century Gothic" w:hAnsi="Century Gothic"/>
          <w:sz w:val="22"/>
          <w:szCs w:val="22"/>
        </w:rPr>
        <w:t>_</w:t>
      </w:r>
      <w:r w:rsidR="0043471F">
        <w:rPr>
          <w:rFonts w:ascii="Century Gothic" w:hAnsi="Century Gothic"/>
          <w:sz w:val="22"/>
          <w:szCs w:val="22"/>
        </w:rPr>
        <w:t>____</w:t>
      </w:r>
      <w:r w:rsidR="004E135F">
        <w:rPr>
          <w:rFonts w:ascii="Century Gothic" w:hAnsi="Century Gothic"/>
          <w:sz w:val="22"/>
          <w:szCs w:val="22"/>
        </w:rPr>
        <w:t>_________</w:t>
      </w:r>
      <w:r w:rsidRPr="00711FEC">
        <w:rPr>
          <w:rFonts w:ascii="Century Gothic" w:hAnsi="Century Gothic"/>
          <w:sz w:val="22"/>
          <w:szCs w:val="22"/>
        </w:rPr>
        <w:t xml:space="preserve"> → </w:t>
      </w:r>
      <w:r w:rsidR="004E135F">
        <w:rPr>
          <w:rFonts w:ascii="Century Gothic" w:hAnsi="Century Gothic"/>
          <w:sz w:val="22"/>
          <w:szCs w:val="22"/>
        </w:rPr>
        <w:t>__________</w:t>
      </w:r>
      <w:r w:rsidRPr="00711FEC">
        <w:rPr>
          <w:rFonts w:ascii="Century Gothic" w:hAnsi="Century Gothic"/>
          <w:sz w:val="22"/>
          <w:szCs w:val="22"/>
        </w:rPr>
        <w:t>_________________</w:t>
      </w:r>
      <w:r w:rsidR="0043471F">
        <w:rPr>
          <w:rFonts w:ascii="Century Gothic" w:hAnsi="Century Gothic"/>
          <w:sz w:val="22"/>
          <w:szCs w:val="22"/>
        </w:rPr>
        <w:t>___</w:t>
      </w:r>
      <w:r w:rsidR="001516DB" w:rsidRPr="00711FEC">
        <w:rPr>
          <w:rFonts w:ascii="Century Gothic" w:hAnsi="Century Gothic"/>
          <w:sz w:val="22"/>
          <w:szCs w:val="22"/>
        </w:rPr>
        <w:tab/>
      </w:r>
    </w:p>
    <w:p w14:paraId="6E826AE2" w14:textId="77777777" w:rsidR="00C677FC" w:rsidRDefault="00C677FC">
      <w:pPr>
        <w:ind w:left="714" w:hanging="357"/>
        <w:outlineLvl w:val="9"/>
        <w:rPr>
          <w:rFonts w:ascii="Century Gothic" w:hAnsi="Century Gothic"/>
          <w:b/>
          <w:bCs/>
          <w:color w:val="C8102E"/>
          <w:sz w:val="28"/>
          <w:szCs w:val="22"/>
        </w:rPr>
      </w:pPr>
      <w:r>
        <w:br w:type="page"/>
      </w:r>
    </w:p>
    <w:p w14:paraId="33E37EC3" w14:textId="5581C57F" w:rsidR="00D45FFF" w:rsidRDefault="00D45FFF" w:rsidP="00D45FFF">
      <w:pPr>
        <w:pStyle w:val="RSCH2"/>
      </w:pPr>
      <w:r w:rsidRPr="00D45FFF">
        <w:lastRenderedPageBreak/>
        <w:t>Class practical: investigating the properties of dilute hydrochloric acid</w:t>
      </w:r>
    </w:p>
    <w:p w14:paraId="3E9334E7" w14:textId="77777777" w:rsidR="00685E38" w:rsidRDefault="00685E38" w:rsidP="00685E38">
      <w:pPr>
        <w:pStyle w:val="RSCBulletedlist"/>
      </w:pPr>
      <w:r>
        <w:t>Before you start, put on your eye protection.</w:t>
      </w:r>
    </w:p>
    <w:p w14:paraId="30614B80" w14:textId="77777777" w:rsidR="00685E38" w:rsidRDefault="00685E38" w:rsidP="00685E38">
      <w:pPr>
        <w:pStyle w:val="RSCBulletedlist"/>
      </w:pPr>
      <w:r>
        <w:t>Dilute hydrochloric acid is an irritant, so take care not to get it on your skin.</w:t>
      </w:r>
    </w:p>
    <w:p w14:paraId="79F00B64" w14:textId="1F9A2F37" w:rsidR="00D45FFF" w:rsidRDefault="00685E38" w:rsidP="00685E38">
      <w:pPr>
        <w:pStyle w:val="RSCBulletedlist"/>
      </w:pPr>
      <w:r>
        <w:t>Carry out the following experiments. Note down your observations in a table.</w:t>
      </w:r>
    </w:p>
    <w:p w14:paraId="472E5BAF" w14:textId="252201CF" w:rsidR="00685E38" w:rsidRDefault="00685E38" w:rsidP="00685E38">
      <w:pPr>
        <w:pStyle w:val="RSCH3"/>
      </w:pPr>
      <w:r>
        <w:t>Testing for pH</w:t>
      </w:r>
    </w:p>
    <w:p w14:paraId="0B63C7A3" w14:textId="77777777" w:rsidR="00F5463C" w:rsidRDefault="00F5463C">
      <w:pPr>
        <w:pStyle w:val="RSCnumberedlist"/>
        <w:numPr>
          <w:ilvl w:val="0"/>
          <w:numId w:val="13"/>
        </w:numPr>
      </w:pPr>
      <w:r>
        <w:t xml:space="preserve">One-third fill a test tube with the hydrochloric acid. </w:t>
      </w:r>
    </w:p>
    <w:p w14:paraId="0DEE5F42" w14:textId="77777777" w:rsidR="00F5463C" w:rsidRDefault="00F5463C">
      <w:pPr>
        <w:pStyle w:val="RSCnumberedlist"/>
        <w:numPr>
          <w:ilvl w:val="0"/>
          <w:numId w:val="13"/>
        </w:numPr>
      </w:pPr>
      <w:r>
        <w:t>Add a couple of drops of universal indicator solution.</w:t>
      </w:r>
    </w:p>
    <w:p w14:paraId="7CB0B283" w14:textId="0CC90C72" w:rsidR="00685E38" w:rsidRPr="00711FEC" w:rsidRDefault="00F5463C">
      <w:pPr>
        <w:pStyle w:val="RSCnumberedlist"/>
        <w:numPr>
          <w:ilvl w:val="0"/>
          <w:numId w:val="13"/>
        </w:numPr>
      </w:pPr>
      <w:r>
        <w:t>Using a pipette, slowly add sodium hydroxide solution. Shake to mix after each addition. Continue adding the alkali until no more changes are observed.</w:t>
      </w:r>
    </w:p>
    <w:p w14:paraId="3306D561" w14:textId="1C4B4076" w:rsidR="003B1211" w:rsidRDefault="003B1211" w:rsidP="003B1211">
      <w:pPr>
        <w:pStyle w:val="RSCH3"/>
      </w:pPr>
      <w:r>
        <w:t>Testing with magnesium</w:t>
      </w:r>
    </w:p>
    <w:p w14:paraId="77BA0E72" w14:textId="77777777" w:rsidR="009F41C9" w:rsidRDefault="009F41C9">
      <w:pPr>
        <w:pStyle w:val="RSCnumberedlist"/>
        <w:numPr>
          <w:ilvl w:val="0"/>
          <w:numId w:val="14"/>
        </w:numPr>
      </w:pPr>
      <w:r>
        <w:t xml:space="preserve">One-third fill a test tube with the hydrochloric acid. </w:t>
      </w:r>
    </w:p>
    <w:p w14:paraId="37C92792" w14:textId="77777777" w:rsidR="009F41C9" w:rsidRDefault="009F41C9">
      <w:pPr>
        <w:pStyle w:val="RSCnumberedlist"/>
        <w:numPr>
          <w:ilvl w:val="0"/>
          <w:numId w:val="14"/>
        </w:numPr>
      </w:pPr>
      <w:r>
        <w:t>Add a strip of magnesium.</w:t>
      </w:r>
    </w:p>
    <w:p w14:paraId="3AFFE521" w14:textId="77777777" w:rsidR="009F41C9" w:rsidRDefault="009F41C9">
      <w:pPr>
        <w:pStyle w:val="RSCnumberedlist"/>
        <w:numPr>
          <w:ilvl w:val="0"/>
          <w:numId w:val="14"/>
        </w:numPr>
      </w:pPr>
      <w:r>
        <w:t>Hold an inverted test tube over the reaction test tube for several seconds, to collect the gas.</w:t>
      </w:r>
    </w:p>
    <w:p w14:paraId="1552874E" w14:textId="0605FBB5" w:rsidR="003B1211" w:rsidRDefault="009F41C9">
      <w:pPr>
        <w:pStyle w:val="RSCnumberedlist"/>
        <w:numPr>
          <w:ilvl w:val="0"/>
          <w:numId w:val="14"/>
        </w:numPr>
      </w:pPr>
      <w:r>
        <w:t>Place a burning splint at the mouth of the inverted test tube.</w:t>
      </w:r>
    </w:p>
    <w:p w14:paraId="0FF58FCE" w14:textId="77777777" w:rsidR="00265A4B" w:rsidRDefault="00265A4B" w:rsidP="00265A4B">
      <w:pPr>
        <w:pStyle w:val="RSCH3"/>
      </w:pPr>
      <w:r w:rsidRPr="00265A4B">
        <w:t>Testing with marble chips (calcium carbonate)</w:t>
      </w:r>
    </w:p>
    <w:p w14:paraId="35B26B13" w14:textId="77777777" w:rsidR="009E0E2F" w:rsidRPr="009E0E2F" w:rsidRDefault="009E0E2F">
      <w:pPr>
        <w:pStyle w:val="RSCnumberedlist"/>
        <w:numPr>
          <w:ilvl w:val="0"/>
          <w:numId w:val="15"/>
        </w:numPr>
      </w:pPr>
      <w:r w:rsidRPr="009E0E2F">
        <w:t xml:space="preserve">One-third fill a test tube with the hydrochloric acid. </w:t>
      </w:r>
    </w:p>
    <w:p w14:paraId="18C28A54" w14:textId="77777777" w:rsidR="009E0E2F" w:rsidRPr="009E0E2F" w:rsidRDefault="009E0E2F" w:rsidP="009E0E2F">
      <w:pPr>
        <w:pStyle w:val="RSCnumberedlist"/>
      </w:pPr>
      <w:r w:rsidRPr="009E0E2F">
        <w:t xml:space="preserve">Add a few marble chips. </w:t>
      </w:r>
    </w:p>
    <w:p w14:paraId="7A41647F" w14:textId="77777777" w:rsidR="009E0E2F" w:rsidRPr="009E0E2F" w:rsidRDefault="009E0E2F" w:rsidP="009E0E2F">
      <w:pPr>
        <w:pStyle w:val="RSCnumberedlist"/>
      </w:pPr>
      <w:r w:rsidRPr="009E0E2F">
        <w:t>Add a few drops of limewater to a clean test tube.</w:t>
      </w:r>
    </w:p>
    <w:p w14:paraId="5B1CC891" w14:textId="59AD65D5" w:rsidR="00D41DF7" w:rsidRPr="001766E1" w:rsidRDefault="009E0E2F">
      <w:pPr>
        <w:pStyle w:val="RSCnumberedlist"/>
        <w:rPr>
          <w:color w:val="auto"/>
        </w:rPr>
      </w:pPr>
      <w:r w:rsidRPr="009E0E2F">
        <w:t>Using a dropper, transfer some of the evolving gases into the limewater.</w:t>
      </w:r>
    </w:p>
    <w:p w14:paraId="127C5226" w14:textId="5F549E12" w:rsidR="00D41DF7" w:rsidRDefault="00D41DF7" w:rsidP="00D41DF7">
      <w:pPr>
        <w:pStyle w:val="RSCH3"/>
      </w:pPr>
      <w:r>
        <w:t>Testing for conductivity</w:t>
      </w:r>
    </w:p>
    <w:p w14:paraId="0795982F" w14:textId="4E6CB91A" w:rsidR="00037198" w:rsidRDefault="001766E1">
      <w:pPr>
        <w:pStyle w:val="RSCnumberedlist"/>
        <w:numPr>
          <w:ilvl w:val="0"/>
          <w:numId w:val="16"/>
        </w:numPr>
      </w:pPr>
      <w:r>
        <w:rPr>
          <w:noProof/>
        </w:rPr>
        <w:drawing>
          <wp:anchor distT="0" distB="0" distL="114300" distR="114300" simplePos="0" relativeHeight="251658241" behindDoc="1" locked="0" layoutInCell="1" allowOverlap="1" wp14:anchorId="4518E89C" wp14:editId="2280BE7B">
            <wp:simplePos x="0" y="0"/>
            <wp:positionH relativeFrom="column">
              <wp:posOffset>2946676</wp:posOffset>
            </wp:positionH>
            <wp:positionV relativeFrom="paragraph">
              <wp:posOffset>285750</wp:posOffset>
            </wp:positionV>
            <wp:extent cx="2916178" cy="2268000"/>
            <wp:effectExtent l="0" t="0" r="0" b="0"/>
            <wp:wrapTight wrapText="bothSides">
              <wp:wrapPolygon edited="0">
                <wp:start x="0" y="0"/>
                <wp:lineTo x="0" y="21412"/>
                <wp:lineTo x="21449" y="21412"/>
                <wp:lineTo x="21449" y="0"/>
                <wp:lineTo x="0" y="0"/>
              </wp:wrapPolygon>
            </wp:wrapTight>
            <wp:docPr id="1504307877" name="Picture 8" descr="A circuit diagram showing a power source, switch, bulb, electrodes and a beaker of hydrochloric ac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07877" name="Picture 8" descr="A circuit diagram showing a power source, switch, bulb, electrodes and a beaker of hydrochloric aci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16178" cy="22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177E6373" wp14:editId="3F917A78">
            <wp:simplePos x="0" y="0"/>
            <wp:positionH relativeFrom="column">
              <wp:posOffset>-139700</wp:posOffset>
            </wp:positionH>
            <wp:positionV relativeFrom="paragraph">
              <wp:posOffset>323850</wp:posOffset>
            </wp:positionV>
            <wp:extent cx="2915561" cy="2268000"/>
            <wp:effectExtent l="0" t="0" r="0" b="0"/>
            <wp:wrapSquare wrapText="bothSides"/>
            <wp:docPr id="1376304469" name="Picture 7" descr="A circuit diagram showing a power source, switch, bulb, electrodes and a beaker of deionised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304469" name="Picture 7" descr="A circuit diagram showing a power source, switch, bulb, electrodes and a beaker of deionised wate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5561" cy="2268000"/>
                    </a:xfrm>
                    <a:prstGeom prst="rect">
                      <a:avLst/>
                    </a:prstGeom>
                  </pic:spPr>
                </pic:pic>
              </a:graphicData>
            </a:graphic>
            <wp14:sizeRelH relativeFrom="margin">
              <wp14:pctWidth>0</wp14:pctWidth>
            </wp14:sizeRelH>
            <wp14:sizeRelV relativeFrom="margin">
              <wp14:pctHeight>0</wp14:pctHeight>
            </wp14:sizeRelV>
          </wp:anchor>
        </w:drawing>
      </w:r>
      <w:r w:rsidR="00D41DF7">
        <w:t>Set up the circuits</w:t>
      </w:r>
      <w:r>
        <w:t xml:space="preserve"> as shown:</w:t>
      </w:r>
    </w:p>
    <w:p w14:paraId="2E480439" w14:textId="21C8B065" w:rsidR="00037198" w:rsidRDefault="007D7B48">
      <w:pPr>
        <w:pStyle w:val="RSCnumberedlist"/>
      </w:pPr>
      <w:r w:rsidRPr="007D7B48">
        <w:t>Press down the switch to complete the electric circuits and note down your observations.</w:t>
      </w:r>
    </w:p>
    <w:p w14:paraId="6B4C92E8" w14:textId="712BCA01" w:rsidR="007D7B48" w:rsidRPr="009A0F6B" w:rsidRDefault="006A30AB" w:rsidP="009A0F6B">
      <w:pPr>
        <w:pStyle w:val="RSCH2"/>
        <w:spacing w:before="0"/>
        <w:rPr>
          <w:color w:val="000000" w:themeColor="text1"/>
          <w:sz w:val="22"/>
        </w:rPr>
      </w:pPr>
      <w:r>
        <w:br w:type="page"/>
      </w:r>
      <w:r w:rsidR="009A0F6B">
        <w:lastRenderedPageBreak/>
        <w:t>R</w:t>
      </w:r>
      <w:r w:rsidR="00F61180">
        <w:t>esults table</w:t>
      </w:r>
    </w:p>
    <w:tbl>
      <w:tblPr>
        <w:tblStyle w:val="TableGrid"/>
        <w:tblW w:w="0" w:type="auto"/>
        <w:jc w:val="center"/>
        <w:tblLook w:val="04A0" w:firstRow="1" w:lastRow="0" w:firstColumn="1" w:lastColumn="0" w:noHBand="0" w:noVBand="1"/>
      </w:tblPr>
      <w:tblGrid>
        <w:gridCol w:w="1555"/>
        <w:gridCol w:w="2465"/>
        <w:gridCol w:w="1232"/>
        <w:gridCol w:w="1233"/>
        <w:gridCol w:w="2465"/>
      </w:tblGrid>
      <w:tr w:rsidR="006A30AB" w:rsidRPr="00E73726" w14:paraId="49EF924D" w14:textId="77777777" w:rsidTr="00D449DC">
        <w:trPr>
          <w:trHeight w:val="482"/>
          <w:jc w:val="center"/>
        </w:trPr>
        <w:tc>
          <w:tcPr>
            <w:tcW w:w="1555" w:type="dxa"/>
            <w:shd w:val="clear" w:color="auto" w:fill="F6E0C0"/>
          </w:tcPr>
          <w:p w14:paraId="559EE302" w14:textId="77777777" w:rsidR="006A30AB" w:rsidRPr="00E73726" w:rsidRDefault="006A30AB" w:rsidP="00BA7F31">
            <w:pPr>
              <w:spacing w:before="60" w:after="60" w:line="259" w:lineRule="auto"/>
              <w:ind w:right="34"/>
              <w:jc w:val="center"/>
              <w:rPr>
                <w:rFonts w:ascii="Century Gothic" w:hAnsi="Century Gothic"/>
                <w:b/>
                <w:bCs/>
                <w:color w:val="006F62"/>
              </w:rPr>
            </w:pPr>
            <w:r>
              <w:rPr>
                <w:rFonts w:ascii="Century Gothic" w:hAnsi="Century Gothic"/>
                <w:b/>
                <w:bCs/>
                <w:color w:val="C8102E"/>
              </w:rPr>
              <w:t>Test</w:t>
            </w:r>
          </w:p>
        </w:tc>
        <w:tc>
          <w:tcPr>
            <w:tcW w:w="7395" w:type="dxa"/>
            <w:gridSpan w:val="4"/>
            <w:shd w:val="clear" w:color="auto" w:fill="F6E0C0"/>
            <w:vAlign w:val="center"/>
          </w:tcPr>
          <w:p w14:paraId="4B77B1DF" w14:textId="77777777" w:rsidR="006A30AB" w:rsidRPr="00E73726" w:rsidRDefault="006A30AB" w:rsidP="00BA7F31">
            <w:pPr>
              <w:spacing w:before="60" w:after="60" w:line="259" w:lineRule="auto"/>
              <w:ind w:right="33"/>
              <w:jc w:val="center"/>
              <w:rPr>
                <w:rFonts w:ascii="Century Gothic" w:hAnsi="Century Gothic"/>
                <w:b/>
                <w:bCs/>
                <w:color w:val="006F62"/>
              </w:rPr>
            </w:pPr>
            <w:r>
              <w:rPr>
                <w:rFonts w:ascii="Century Gothic" w:hAnsi="Century Gothic"/>
                <w:b/>
                <w:bCs/>
                <w:color w:val="C8102E"/>
              </w:rPr>
              <w:t>Observations</w:t>
            </w:r>
          </w:p>
        </w:tc>
      </w:tr>
      <w:tr w:rsidR="006A30AB" w:rsidRPr="00985C41" w14:paraId="6DD96514" w14:textId="77777777" w:rsidTr="00D449DC">
        <w:trPr>
          <w:trHeight w:val="113"/>
          <w:jc w:val="center"/>
        </w:trPr>
        <w:tc>
          <w:tcPr>
            <w:tcW w:w="1555" w:type="dxa"/>
            <w:vMerge w:val="restart"/>
            <w:vAlign w:val="center"/>
          </w:tcPr>
          <w:p w14:paraId="06CC6918" w14:textId="77777777" w:rsidR="006A30AB" w:rsidRPr="00985C41" w:rsidRDefault="006A30AB" w:rsidP="00BA7F31">
            <w:pPr>
              <w:spacing w:line="259" w:lineRule="auto"/>
              <w:ind w:right="34"/>
              <w:jc w:val="center"/>
              <w:rPr>
                <w:rFonts w:ascii="Century Gothic" w:hAnsi="Century Gothic"/>
              </w:rPr>
            </w:pPr>
            <w:r w:rsidRPr="007F4F43">
              <w:rPr>
                <w:rFonts w:ascii="Century Gothic" w:hAnsi="Century Gothic"/>
              </w:rPr>
              <w:t>Testing for pH</w:t>
            </w:r>
          </w:p>
        </w:tc>
        <w:tc>
          <w:tcPr>
            <w:tcW w:w="7395" w:type="dxa"/>
            <w:gridSpan w:val="4"/>
          </w:tcPr>
          <w:p w14:paraId="209E240A" w14:textId="6E50A875" w:rsidR="00665FF6" w:rsidRPr="00985C41" w:rsidRDefault="006A30AB" w:rsidP="00D449DC">
            <w:pPr>
              <w:tabs>
                <w:tab w:val="left" w:pos="1593"/>
              </w:tabs>
              <w:spacing w:line="259" w:lineRule="auto"/>
              <w:ind w:right="33"/>
              <w:jc w:val="left"/>
              <w:rPr>
                <w:rFonts w:ascii="Century Gothic" w:hAnsi="Century Gothic"/>
              </w:rPr>
            </w:pPr>
            <w:r w:rsidRPr="00FE7A3B">
              <w:rPr>
                <w:rFonts w:ascii="Century Gothic" w:hAnsi="Century Gothic"/>
              </w:rPr>
              <w:t>Colour of the universal indicator:</w:t>
            </w:r>
          </w:p>
        </w:tc>
      </w:tr>
      <w:tr w:rsidR="006A30AB" w:rsidRPr="00985C41" w14:paraId="1031855C" w14:textId="77777777" w:rsidTr="00D449DC">
        <w:trPr>
          <w:trHeight w:val="262"/>
          <w:jc w:val="center"/>
        </w:trPr>
        <w:tc>
          <w:tcPr>
            <w:tcW w:w="1555" w:type="dxa"/>
            <w:vMerge/>
            <w:vAlign w:val="center"/>
          </w:tcPr>
          <w:p w14:paraId="48079B1D" w14:textId="77777777" w:rsidR="006A30AB" w:rsidRPr="007F4F43" w:rsidRDefault="006A30AB" w:rsidP="00BA7F31">
            <w:pPr>
              <w:spacing w:line="259" w:lineRule="auto"/>
              <w:ind w:right="34"/>
              <w:jc w:val="center"/>
              <w:rPr>
                <w:rFonts w:ascii="Century Gothic" w:hAnsi="Century Gothic"/>
              </w:rPr>
            </w:pPr>
          </w:p>
        </w:tc>
        <w:tc>
          <w:tcPr>
            <w:tcW w:w="2465" w:type="dxa"/>
          </w:tcPr>
          <w:p w14:paraId="2E7BC161" w14:textId="77777777" w:rsidR="006A30AB" w:rsidRDefault="006A30AB" w:rsidP="00A35F62">
            <w:pPr>
              <w:tabs>
                <w:tab w:val="left" w:pos="1593"/>
              </w:tabs>
              <w:spacing w:line="259" w:lineRule="auto"/>
              <w:ind w:right="33"/>
              <w:jc w:val="left"/>
              <w:rPr>
                <w:rFonts w:ascii="Century Gothic" w:hAnsi="Century Gothic"/>
              </w:rPr>
            </w:pPr>
            <w:r>
              <w:rPr>
                <w:rFonts w:ascii="Century Gothic" w:hAnsi="Century Gothic"/>
              </w:rPr>
              <w:t>At the start</w:t>
            </w:r>
          </w:p>
          <w:p w14:paraId="5E6B074F" w14:textId="77777777" w:rsidR="00EF63F3" w:rsidRDefault="00EF63F3" w:rsidP="00A35F62">
            <w:pPr>
              <w:tabs>
                <w:tab w:val="left" w:pos="1593"/>
              </w:tabs>
              <w:spacing w:line="259" w:lineRule="auto"/>
              <w:ind w:right="33"/>
              <w:jc w:val="left"/>
              <w:rPr>
                <w:rFonts w:ascii="Century Gothic" w:hAnsi="Century Gothic"/>
              </w:rPr>
            </w:pPr>
          </w:p>
          <w:p w14:paraId="7FB728E9" w14:textId="77777777" w:rsidR="00EF63F3" w:rsidRDefault="00EF63F3" w:rsidP="00A35F62">
            <w:pPr>
              <w:tabs>
                <w:tab w:val="left" w:pos="1593"/>
              </w:tabs>
              <w:spacing w:line="259" w:lineRule="auto"/>
              <w:ind w:right="33"/>
              <w:jc w:val="left"/>
              <w:rPr>
                <w:rFonts w:ascii="Century Gothic" w:hAnsi="Century Gothic"/>
              </w:rPr>
            </w:pPr>
          </w:p>
          <w:p w14:paraId="016812B8" w14:textId="77777777" w:rsidR="00EF63F3" w:rsidRDefault="00EF63F3" w:rsidP="00A35F62">
            <w:pPr>
              <w:tabs>
                <w:tab w:val="left" w:pos="1593"/>
              </w:tabs>
              <w:spacing w:line="259" w:lineRule="auto"/>
              <w:ind w:right="33"/>
              <w:jc w:val="left"/>
              <w:rPr>
                <w:rFonts w:ascii="Century Gothic" w:hAnsi="Century Gothic"/>
              </w:rPr>
            </w:pPr>
          </w:p>
          <w:p w14:paraId="66D68245" w14:textId="77777777" w:rsidR="00EF63F3" w:rsidRDefault="00EF63F3" w:rsidP="00A35F62">
            <w:pPr>
              <w:tabs>
                <w:tab w:val="left" w:pos="1593"/>
              </w:tabs>
              <w:spacing w:line="259" w:lineRule="auto"/>
              <w:ind w:right="33"/>
              <w:jc w:val="left"/>
              <w:rPr>
                <w:rFonts w:ascii="Century Gothic" w:hAnsi="Century Gothic"/>
              </w:rPr>
            </w:pPr>
          </w:p>
        </w:tc>
        <w:tc>
          <w:tcPr>
            <w:tcW w:w="2465" w:type="dxa"/>
            <w:gridSpan w:val="2"/>
          </w:tcPr>
          <w:p w14:paraId="372484E9" w14:textId="00CFE10F" w:rsidR="006A30AB" w:rsidRDefault="006A30AB" w:rsidP="00A35F62">
            <w:pPr>
              <w:tabs>
                <w:tab w:val="left" w:pos="1593"/>
              </w:tabs>
              <w:spacing w:line="259" w:lineRule="auto"/>
              <w:ind w:right="33"/>
              <w:jc w:val="left"/>
              <w:rPr>
                <w:rFonts w:ascii="Century Gothic" w:hAnsi="Century Gothic"/>
              </w:rPr>
            </w:pPr>
            <w:r>
              <w:rPr>
                <w:rFonts w:ascii="Century Gothic" w:hAnsi="Century Gothic"/>
              </w:rPr>
              <w:t>During experiment</w:t>
            </w:r>
          </w:p>
          <w:p w14:paraId="0F0BA681" w14:textId="77777777" w:rsidR="006A30AB" w:rsidRDefault="006A30AB" w:rsidP="00A35F62">
            <w:pPr>
              <w:tabs>
                <w:tab w:val="left" w:pos="1593"/>
              </w:tabs>
              <w:spacing w:line="259" w:lineRule="auto"/>
              <w:ind w:right="33"/>
              <w:jc w:val="left"/>
              <w:rPr>
                <w:rFonts w:ascii="Century Gothic" w:hAnsi="Century Gothic"/>
              </w:rPr>
            </w:pPr>
          </w:p>
          <w:p w14:paraId="4CFF5DC2" w14:textId="77777777" w:rsidR="006A30AB" w:rsidRDefault="006A30AB" w:rsidP="00A35F62">
            <w:pPr>
              <w:tabs>
                <w:tab w:val="left" w:pos="1593"/>
              </w:tabs>
              <w:spacing w:line="259" w:lineRule="auto"/>
              <w:ind w:right="33"/>
              <w:jc w:val="left"/>
              <w:rPr>
                <w:rFonts w:ascii="Century Gothic" w:hAnsi="Century Gothic"/>
              </w:rPr>
            </w:pPr>
          </w:p>
        </w:tc>
        <w:tc>
          <w:tcPr>
            <w:tcW w:w="2465" w:type="dxa"/>
          </w:tcPr>
          <w:p w14:paraId="7BBCAC79" w14:textId="77777777" w:rsidR="006A30AB" w:rsidRDefault="006A30AB" w:rsidP="00A35F62">
            <w:pPr>
              <w:tabs>
                <w:tab w:val="left" w:pos="1593"/>
              </w:tabs>
              <w:spacing w:line="259" w:lineRule="auto"/>
              <w:ind w:right="33"/>
              <w:jc w:val="left"/>
              <w:rPr>
                <w:rFonts w:ascii="Century Gothic" w:hAnsi="Century Gothic"/>
              </w:rPr>
            </w:pPr>
            <w:r>
              <w:rPr>
                <w:rFonts w:ascii="Century Gothic" w:hAnsi="Century Gothic"/>
              </w:rPr>
              <w:t>At the end</w:t>
            </w:r>
          </w:p>
        </w:tc>
      </w:tr>
      <w:tr w:rsidR="006A30AB" w:rsidRPr="00985C41" w14:paraId="6ED4A748" w14:textId="77777777" w:rsidTr="00D449DC">
        <w:trPr>
          <w:trHeight w:val="850"/>
          <w:jc w:val="center"/>
        </w:trPr>
        <w:tc>
          <w:tcPr>
            <w:tcW w:w="1555" w:type="dxa"/>
            <w:vAlign w:val="center"/>
          </w:tcPr>
          <w:p w14:paraId="56D5E75F" w14:textId="77777777" w:rsidR="006A30AB" w:rsidRPr="00985C41" w:rsidRDefault="006A30AB" w:rsidP="00BA7F31">
            <w:pPr>
              <w:spacing w:line="259" w:lineRule="auto"/>
              <w:ind w:right="34"/>
              <w:jc w:val="center"/>
              <w:rPr>
                <w:rFonts w:ascii="Century Gothic" w:hAnsi="Century Gothic"/>
              </w:rPr>
            </w:pPr>
            <w:r w:rsidRPr="008B24A5">
              <w:rPr>
                <w:rFonts w:ascii="Century Gothic" w:hAnsi="Century Gothic"/>
              </w:rPr>
              <w:t>Testing with magnesium</w:t>
            </w:r>
          </w:p>
        </w:tc>
        <w:tc>
          <w:tcPr>
            <w:tcW w:w="7395" w:type="dxa"/>
            <w:gridSpan w:val="4"/>
            <w:vAlign w:val="center"/>
          </w:tcPr>
          <w:p w14:paraId="671A1641" w14:textId="77777777" w:rsidR="006A30AB" w:rsidRPr="00985C41" w:rsidRDefault="006A30AB" w:rsidP="00BA7F31">
            <w:pPr>
              <w:tabs>
                <w:tab w:val="left" w:pos="1593"/>
              </w:tabs>
              <w:spacing w:line="259" w:lineRule="auto"/>
              <w:ind w:right="33"/>
              <w:jc w:val="center"/>
              <w:rPr>
                <w:rFonts w:ascii="Century Gothic" w:hAnsi="Century Gothic"/>
              </w:rPr>
            </w:pPr>
          </w:p>
        </w:tc>
      </w:tr>
      <w:tr w:rsidR="006A30AB" w:rsidRPr="00985C41" w14:paraId="44A55733" w14:textId="77777777" w:rsidTr="00D449DC">
        <w:trPr>
          <w:trHeight w:val="850"/>
          <w:jc w:val="center"/>
        </w:trPr>
        <w:tc>
          <w:tcPr>
            <w:tcW w:w="1555" w:type="dxa"/>
            <w:vAlign w:val="center"/>
          </w:tcPr>
          <w:p w14:paraId="6F227608" w14:textId="77777777" w:rsidR="006A30AB" w:rsidRPr="00985C41" w:rsidRDefault="006A30AB" w:rsidP="00BA7F31">
            <w:pPr>
              <w:spacing w:line="259" w:lineRule="auto"/>
              <w:ind w:right="34"/>
              <w:jc w:val="center"/>
              <w:rPr>
                <w:rFonts w:ascii="Century Gothic" w:hAnsi="Century Gothic"/>
              </w:rPr>
            </w:pPr>
            <w:r w:rsidRPr="00E80C3F">
              <w:rPr>
                <w:rFonts w:ascii="Century Gothic" w:hAnsi="Century Gothic"/>
              </w:rPr>
              <w:t>Testing with marble chips</w:t>
            </w:r>
          </w:p>
        </w:tc>
        <w:tc>
          <w:tcPr>
            <w:tcW w:w="7395" w:type="dxa"/>
            <w:gridSpan w:val="4"/>
            <w:vAlign w:val="center"/>
          </w:tcPr>
          <w:p w14:paraId="1816FAEF" w14:textId="77777777" w:rsidR="006A30AB" w:rsidRPr="00985C41" w:rsidRDefault="006A30AB" w:rsidP="00BA7F31">
            <w:pPr>
              <w:tabs>
                <w:tab w:val="left" w:pos="1593"/>
              </w:tabs>
              <w:spacing w:line="259" w:lineRule="auto"/>
              <w:ind w:right="33"/>
              <w:jc w:val="center"/>
              <w:rPr>
                <w:rFonts w:ascii="Century Gothic" w:hAnsi="Century Gothic"/>
              </w:rPr>
            </w:pPr>
          </w:p>
        </w:tc>
      </w:tr>
      <w:tr w:rsidR="006A30AB" w:rsidRPr="00985C41" w14:paraId="28B2D6FE" w14:textId="77777777" w:rsidTr="00D449DC">
        <w:trPr>
          <w:trHeight w:val="1134"/>
          <w:jc w:val="center"/>
        </w:trPr>
        <w:tc>
          <w:tcPr>
            <w:tcW w:w="1555" w:type="dxa"/>
            <w:vAlign w:val="center"/>
          </w:tcPr>
          <w:p w14:paraId="160F1818" w14:textId="77777777" w:rsidR="006A30AB" w:rsidRPr="00E80C3F" w:rsidRDefault="006A30AB" w:rsidP="00BA7F31">
            <w:pPr>
              <w:spacing w:line="259" w:lineRule="auto"/>
              <w:ind w:right="34"/>
              <w:jc w:val="center"/>
              <w:rPr>
                <w:rFonts w:ascii="Century Gothic" w:hAnsi="Century Gothic"/>
              </w:rPr>
            </w:pPr>
            <w:r>
              <w:rPr>
                <w:rFonts w:ascii="Century Gothic" w:hAnsi="Century Gothic"/>
              </w:rPr>
              <w:t>Testing for conductivity</w:t>
            </w:r>
          </w:p>
        </w:tc>
        <w:tc>
          <w:tcPr>
            <w:tcW w:w="3697" w:type="dxa"/>
            <w:gridSpan w:val="2"/>
          </w:tcPr>
          <w:p w14:paraId="5C1C1F04" w14:textId="77777777" w:rsidR="006A30AB" w:rsidRPr="00985C41" w:rsidRDefault="006A30AB" w:rsidP="00BA7F31">
            <w:pPr>
              <w:tabs>
                <w:tab w:val="left" w:pos="1593"/>
              </w:tabs>
              <w:spacing w:line="259" w:lineRule="auto"/>
              <w:ind w:right="33"/>
              <w:jc w:val="left"/>
              <w:rPr>
                <w:rFonts w:ascii="Century Gothic" w:hAnsi="Century Gothic"/>
              </w:rPr>
            </w:pPr>
            <w:r>
              <w:rPr>
                <w:rFonts w:ascii="Century Gothic" w:hAnsi="Century Gothic"/>
              </w:rPr>
              <w:t>With de-ionised water</w:t>
            </w:r>
          </w:p>
        </w:tc>
        <w:tc>
          <w:tcPr>
            <w:tcW w:w="3698" w:type="dxa"/>
            <w:gridSpan w:val="2"/>
          </w:tcPr>
          <w:p w14:paraId="3DDED58A" w14:textId="77777777" w:rsidR="006A30AB" w:rsidRPr="00985C41" w:rsidRDefault="006A30AB" w:rsidP="00BA7F31">
            <w:pPr>
              <w:tabs>
                <w:tab w:val="left" w:pos="1593"/>
              </w:tabs>
              <w:spacing w:line="259" w:lineRule="auto"/>
              <w:ind w:right="33"/>
              <w:jc w:val="left"/>
              <w:rPr>
                <w:rFonts w:ascii="Century Gothic" w:hAnsi="Century Gothic"/>
              </w:rPr>
            </w:pPr>
            <w:r>
              <w:rPr>
                <w:rFonts w:ascii="Century Gothic" w:hAnsi="Century Gothic"/>
              </w:rPr>
              <w:t>With hydrochloric acid</w:t>
            </w:r>
          </w:p>
        </w:tc>
      </w:tr>
    </w:tbl>
    <w:p w14:paraId="4A788F5B" w14:textId="280778BD" w:rsidR="006A30AB" w:rsidRDefault="006A30AB" w:rsidP="006A30AB">
      <w:pPr>
        <w:pStyle w:val="RSCH2"/>
      </w:pPr>
      <w:r>
        <w:t>Follow</w:t>
      </w:r>
      <w:r w:rsidR="00DF182E">
        <w:t>-</w:t>
      </w:r>
      <w:r>
        <w:t>up questions</w:t>
      </w:r>
    </w:p>
    <w:p w14:paraId="0E206855" w14:textId="77777777" w:rsidR="006A30AB" w:rsidRDefault="006A30AB">
      <w:pPr>
        <w:pStyle w:val="RSCnumberedlist"/>
        <w:numPr>
          <w:ilvl w:val="0"/>
          <w:numId w:val="17"/>
        </w:numPr>
      </w:pPr>
      <w:r w:rsidRPr="00A56879">
        <w:t>Choose the correct word to complete the sentence.</w:t>
      </w:r>
    </w:p>
    <w:p w14:paraId="0C4F494B" w14:textId="77777777" w:rsidR="006A30AB" w:rsidRPr="008258D8" w:rsidRDefault="006A30AB" w:rsidP="006A30AB">
      <w:pPr>
        <w:ind w:left="3119"/>
        <w:rPr>
          <w:rFonts w:ascii="Century Gothic" w:hAnsi="Century Gothic"/>
          <w:b/>
          <w:bCs/>
          <w:sz w:val="22"/>
          <w:szCs w:val="22"/>
        </w:rPr>
      </w:pPr>
      <w:r w:rsidRPr="008258D8">
        <w:rPr>
          <w:rFonts w:ascii="Century Gothic" w:hAnsi="Century Gothic"/>
          <w:b/>
          <w:bCs/>
          <w:sz w:val="22"/>
          <w:szCs w:val="22"/>
        </w:rPr>
        <w:t>solid         liquid          gas</w:t>
      </w:r>
    </w:p>
    <w:p w14:paraId="58BB6F80" w14:textId="77777777" w:rsidR="006A30AB" w:rsidRDefault="006A30AB" w:rsidP="006A30AB">
      <w:pPr>
        <w:ind w:left="3119"/>
        <w:rPr>
          <w:rFonts w:ascii="Century Gothic" w:hAnsi="Century Gothic"/>
          <w:b/>
          <w:bCs/>
          <w:sz w:val="22"/>
          <w:szCs w:val="22"/>
        </w:rPr>
      </w:pPr>
      <w:r w:rsidRPr="008258D8">
        <w:rPr>
          <w:rFonts w:ascii="Century Gothic" w:hAnsi="Century Gothic"/>
          <w:b/>
          <w:bCs/>
          <w:sz w:val="22"/>
          <w:szCs w:val="22"/>
        </w:rPr>
        <w:t>green         red</w:t>
      </w:r>
      <w:r w:rsidRPr="008258D8">
        <w:rPr>
          <w:rFonts w:ascii="Century Gothic" w:hAnsi="Century Gothic"/>
          <w:b/>
          <w:bCs/>
          <w:sz w:val="22"/>
          <w:szCs w:val="22"/>
        </w:rPr>
        <w:tab/>
        <w:t>colourless</w:t>
      </w:r>
    </w:p>
    <w:p w14:paraId="18203B35" w14:textId="6ABB09EE" w:rsidR="006A30AB" w:rsidRPr="00DE60FC" w:rsidRDefault="006A30AB" w:rsidP="00A0367E">
      <w:pPr>
        <w:spacing w:before="240" w:line="360" w:lineRule="auto"/>
        <w:jc w:val="left"/>
        <w:rPr>
          <w:rFonts w:ascii="Century Gothic" w:hAnsi="Century Gothic"/>
        </w:rPr>
      </w:pPr>
      <w:r w:rsidRPr="00132685">
        <w:rPr>
          <w:rFonts w:ascii="Century Gothic" w:hAnsi="Century Gothic"/>
          <w:sz w:val="22"/>
          <w:szCs w:val="22"/>
        </w:rPr>
        <w:t>Hydrogen chloride is a _______________</w:t>
      </w:r>
      <w:r w:rsidR="00DE60FC">
        <w:rPr>
          <w:rFonts w:ascii="Century Gothic" w:hAnsi="Century Gothic"/>
          <w:sz w:val="22"/>
          <w:szCs w:val="22"/>
        </w:rPr>
        <w:t>_____</w:t>
      </w:r>
      <w:r w:rsidRPr="00132685">
        <w:rPr>
          <w:rFonts w:ascii="Century Gothic" w:hAnsi="Century Gothic"/>
          <w:sz w:val="22"/>
          <w:szCs w:val="22"/>
        </w:rPr>
        <w:t xml:space="preserve"> at room temperat</w:t>
      </w:r>
      <w:r w:rsidRPr="00DE60FC">
        <w:rPr>
          <w:rFonts w:ascii="Century Gothic" w:hAnsi="Century Gothic"/>
          <w:sz w:val="22"/>
          <w:szCs w:val="22"/>
        </w:rPr>
        <w:t>ure.</w:t>
      </w:r>
      <w:r w:rsidR="006B2300" w:rsidRPr="00DE60FC">
        <w:rPr>
          <w:rFonts w:ascii="Century Gothic" w:hAnsi="Century Gothic"/>
          <w:sz w:val="22"/>
          <w:szCs w:val="22"/>
        </w:rPr>
        <w:t xml:space="preserve"> </w:t>
      </w:r>
      <w:r w:rsidR="00A0367E">
        <w:rPr>
          <w:rFonts w:ascii="Century Gothic" w:hAnsi="Century Gothic"/>
          <w:sz w:val="22"/>
          <w:szCs w:val="22"/>
        </w:rPr>
        <w:br/>
      </w:r>
      <w:r w:rsidRPr="00DE60FC">
        <w:rPr>
          <w:rFonts w:ascii="Century Gothic" w:hAnsi="Century Gothic"/>
        </w:rPr>
        <w:t>It is _______________</w:t>
      </w:r>
      <w:r w:rsidR="00DE60FC">
        <w:rPr>
          <w:rFonts w:ascii="Century Gothic" w:hAnsi="Century Gothic"/>
        </w:rPr>
        <w:t>_____</w:t>
      </w:r>
      <w:r w:rsidRPr="00DE60FC">
        <w:rPr>
          <w:rFonts w:ascii="Century Gothic" w:hAnsi="Century Gothic"/>
        </w:rPr>
        <w:t xml:space="preserve"> .</w:t>
      </w:r>
    </w:p>
    <w:p w14:paraId="278C0F63" w14:textId="16CFF93C" w:rsidR="006A30AB" w:rsidRDefault="006A30AB" w:rsidP="006A30AB">
      <w:pPr>
        <w:pStyle w:val="RSCnumberedlist"/>
      </w:pPr>
      <w:r w:rsidRPr="005736DE">
        <w:t>Hydrogen chloride exists as a covalent molecule.</w:t>
      </w:r>
      <w:r>
        <w:t xml:space="preserve"> Which dot and cross diagram represents the </w:t>
      </w:r>
      <m:oMath>
        <m:r>
          <m:rPr>
            <m:sty m:val="p"/>
          </m:rPr>
          <w:rPr>
            <w:rFonts w:ascii="Cambria Math" w:hAnsi="Cambria Math"/>
          </w:rPr>
          <m:t>HCl</m:t>
        </m:r>
      </m:oMath>
      <w:r>
        <w:t xml:space="preserve"> molecule?</w:t>
      </w:r>
    </w:p>
    <w:p w14:paraId="21775335" w14:textId="77777777" w:rsidR="00652DA2" w:rsidRDefault="00652DA2" w:rsidP="00652DA2">
      <w:pPr>
        <w:pStyle w:val="RSCnumberedlist"/>
        <w:numPr>
          <w:ilvl w:val="0"/>
          <w:numId w:val="0"/>
        </w:numPr>
        <w:ind w:left="360"/>
      </w:pPr>
    </w:p>
    <w:tbl>
      <w:tblPr>
        <w:tblStyle w:val="TableGrid"/>
        <w:tblW w:w="8684"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
        <w:gridCol w:w="3972"/>
        <w:gridCol w:w="385"/>
        <w:gridCol w:w="3931"/>
      </w:tblGrid>
      <w:tr w:rsidR="00F45F07" w14:paraId="61E4B261" w14:textId="77777777" w:rsidTr="00644CED">
        <w:trPr>
          <w:trHeight w:val="1850"/>
        </w:trPr>
        <w:tc>
          <w:tcPr>
            <w:tcW w:w="396" w:type="dxa"/>
          </w:tcPr>
          <w:p w14:paraId="4958B364" w14:textId="77777777" w:rsidR="00F45F07" w:rsidRPr="00654F3D" w:rsidRDefault="00F45F07" w:rsidP="009F5420">
            <w:pPr>
              <w:pStyle w:val="RSCnumberedlist"/>
              <w:numPr>
                <w:ilvl w:val="0"/>
                <w:numId w:val="0"/>
              </w:numPr>
              <w:rPr>
                <w:b/>
                <w:bCs/>
              </w:rPr>
            </w:pPr>
            <w:r w:rsidRPr="00654F3D">
              <w:rPr>
                <w:b/>
                <w:bCs/>
                <w:color w:val="C8102E"/>
              </w:rPr>
              <w:t>A</w:t>
            </w:r>
          </w:p>
        </w:tc>
        <w:tc>
          <w:tcPr>
            <w:tcW w:w="3972" w:type="dxa"/>
          </w:tcPr>
          <w:p w14:paraId="6AE6D61F" w14:textId="77777777" w:rsidR="00F45F07" w:rsidRDefault="00F45F07" w:rsidP="00644CED">
            <w:pPr>
              <w:pStyle w:val="RSCnumberedlist"/>
              <w:numPr>
                <w:ilvl w:val="0"/>
                <w:numId w:val="0"/>
              </w:numPr>
              <w:jc w:val="center"/>
            </w:pPr>
            <w:r>
              <w:rPr>
                <w:noProof/>
              </w:rPr>
              <w:drawing>
                <wp:inline distT="0" distB="0" distL="0" distR="0" wp14:anchorId="3D8DC5FC" wp14:editId="63FCD86D">
                  <wp:extent cx="1887855" cy="996950"/>
                  <wp:effectExtent l="0" t="0" r="0" b="0"/>
                  <wp:docPr id="1390152941" name="Picture 4" descr="A dot and cross diagram. Two overlapping circles each with Cl in the centre. The left hand circle has six dots on the outside. The right hand circle has six crosses. In the overlap there is one dot and one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152941" name="Picture 4" descr="A dot and cross diagram. Two overlapping circles each with Cl in the centre. The left hand circle has six dots on the outside. The right hand circle has six crosses. In the overlap there is one dot and one cross."/>
                          <pic:cNvPicPr/>
                        </pic:nvPicPr>
                        <pic:blipFill rotWithShape="1">
                          <a:blip r:embed="rId14" cstate="print">
                            <a:extLst>
                              <a:ext uri="{28A0092B-C50C-407E-A947-70E740481C1C}">
                                <a14:useLocalDpi xmlns:a14="http://schemas.microsoft.com/office/drawing/2010/main" val="0"/>
                              </a:ext>
                            </a:extLst>
                          </a:blip>
                          <a:srcRect t="9073" b="11770"/>
                          <a:stretch>
                            <a:fillRect/>
                          </a:stretch>
                        </pic:blipFill>
                        <pic:spPr bwMode="auto">
                          <a:xfrm>
                            <a:off x="0" y="0"/>
                            <a:ext cx="1888667" cy="997379"/>
                          </a:xfrm>
                          <a:prstGeom prst="rect">
                            <a:avLst/>
                          </a:prstGeom>
                          <a:ln>
                            <a:noFill/>
                          </a:ln>
                          <a:extLst>
                            <a:ext uri="{53640926-AAD7-44D8-BBD7-CCE9431645EC}">
                              <a14:shadowObscured xmlns:a14="http://schemas.microsoft.com/office/drawing/2010/main"/>
                            </a:ext>
                          </a:extLst>
                        </pic:spPr>
                      </pic:pic>
                    </a:graphicData>
                  </a:graphic>
                </wp:inline>
              </w:drawing>
            </w:r>
          </w:p>
        </w:tc>
        <w:tc>
          <w:tcPr>
            <w:tcW w:w="385" w:type="dxa"/>
          </w:tcPr>
          <w:p w14:paraId="34B15873" w14:textId="77777777" w:rsidR="00F45F07" w:rsidRPr="00654F3D" w:rsidRDefault="00F45F07" w:rsidP="009F5420">
            <w:pPr>
              <w:pStyle w:val="RSCnumberedlist"/>
              <w:numPr>
                <w:ilvl w:val="0"/>
                <w:numId w:val="0"/>
              </w:numPr>
              <w:rPr>
                <w:b/>
                <w:bCs/>
              </w:rPr>
            </w:pPr>
            <w:r w:rsidRPr="00654F3D">
              <w:rPr>
                <w:b/>
                <w:bCs/>
                <w:color w:val="C8102E"/>
              </w:rPr>
              <w:t>B</w:t>
            </w:r>
          </w:p>
        </w:tc>
        <w:tc>
          <w:tcPr>
            <w:tcW w:w="3931" w:type="dxa"/>
          </w:tcPr>
          <w:p w14:paraId="129B10EB" w14:textId="77777777" w:rsidR="00F45F07" w:rsidRDefault="00F45F07" w:rsidP="00644CED">
            <w:pPr>
              <w:pStyle w:val="RSCnumberedlist"/>
              <w:numPr>
                <w:ilvl w:val="0"/>
                <w:numId w:val="0"/>
              </w:numPr>
              <w:jc w:val="center"/>
            </w:pPr>
            <w:r>
              <w:rPr>
                <w:noProof/>
              </w:rPr>
              <w:drawing>
                <wp:inline distT="0" distB="0" distL="0" distR="0" wp14:anchorId="77FAEFBD" wp14:editId="67B5401B">
                  <wp:extent cx="1887855" cy="971550"/>
                  <wp:effectExtent l="0" t="0" r="0" b="0"/>
                  <wp:docPr id="1893330373" name="Picture 5" descr="A dot and cross diagram. Two overlapping circles one with H in the centre and one with Cl in the centre. The right hand circle has six crosses along the outside. In the overlap there is one dot and one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30373" name="Picture 5" descr="A dot and cross diagram. Two overlapping circles one with H in the centre and one with Cl in the centre. The right hand circle has six crosses along the outside. In the overlap there is one dot and one cross."/>
                          <pic:cNvPicPr/>
                        </pic:nvPicPr>
                        <pic:blipFill rotWithShape="1">
                          <a:blip r:embed="rId15" cstate="print">
                            <a:extLst>
                              <a:ext uri="{28A0092B-C50C-407E-A947-70E740481C1C}">
                                <a14:useLocalDpi xmlns:a14="http://schemas.microsoft.com/office/drawing/2010/main" val="0"/>
                              </a:ext>
                            </a:extLst>
                          </a:blip>
                          <a:srcRect t="12097" b="10763"/>
                          <a:stretch>
                            <a:fillRect/>
                          </a:stretch>
                        </pic:blipFill>
                        <pic:spPr bwMode="auto">
                          <a:xfrm>
                            <a:off x="0" y="0"/>
                            <a:ext cx="1888667" cy="971968"/>
                          </a:xfrm>
                          <a:prstGeom prst="rect">
                            <a:avLst/>
                          </a:prstGeom>
                          <a:ln>
                            <a:noFill/>
                          </a:ln>
                          <a:extLst>
                            <a:ext uri="{53640926-AAD7-44D8-BBD7-CCE9431645EC}">
                              <a14:shadowObscured xmlns:a14="http://schemas.microsoft.com/office/drawing/2010/main"/>
                            </a:ext>
                          </a:extLst>
                        </pic:spPr>
                      </pic:pic>
                    </a:graphicData>
                  </a:graphic>
                </wp:inline>
              </w:drawing>
            </w:r>
          </w:p>
        </w:tc>
      </w:tr>
      <w:tr w:rsidR="00F45F07" w14:paraId="1AAEC379" w14:textId="77777777" w:rsidTr="00644CED">
        <w:trPr>
          <w:trHeight w:val="1850"/>
        </w:trPr>
        <w:tc>
          <w:tcPr>
            <w:tcW w:w="396" w:type="dxa"/>
          </w:tcPr>
          <w:p w14:paraId="1D9C171F" w14:textId="77777777" w:rsidR="00F45F07" w:rsidRPr="00FF6E2E" w:rsidRDefault="00F45F07" w:rsidP="009F5420">
            <w:pPr>
              <w:pStyle w:val="RSCnumberedlist"/>
              <w:numPr>
                <w:ilvl w:val="0"/>
                <w:numId w:val="0"/>
              </w:numPr>
              <w:rPr>
                <w:b/>
                <w:bCs/>
              </w:rPr>
            </w:pPr>
            <w:r w:rsidRPr="00FF6E2E">
              <w:rPr>
                <w:b/>
                <w:bCs/>
                <w:color w:val="C8102E"/>
              </w:rPr>
              <w:t>C</w:t>
            </w:r>
          </w:p>
        </w:tc>
        <w:tc>
          <w:tcPr>
            <w:tcW w:w="3972" w:type="dxa"/>
          </w:tcPr>
          <w:p w14:paraId="082FB89D" w14:textId="3ACF392E" w:rsidR="00F45F07" w:rsidRDefault="00E36616" w:rsidP="00644CED">
            <w:pPr>
              <w:pStyle w:val="RSCnumberedlist"/>
              <w:numPr>
                <w:ilvl w:val="0"/>
                <w:numId w:val="0"/>
              </w:numPr>
              <w:jc w:val="center"/>
            </w:pPr>
            <w:r>
              <w:rPr>
                <w:noProof/>
              </w:rPr>
              <w:drawing>
                <wp:inline distT="0" distB="0" distL="0" distR="0" wp14:anchorId="3AD17CEB" wp14:editId="28BE0CB2">
                  <wp:extent cx="2024380" cy="1007745"/>
                  <wp:effectExtent l="0" t="0" r="0" b="1905"/>
                  <wp:docPr id="1175472820" name="Picture 6" descr="2 circles, one with the chemical symbol H in the middle, with square brackets around it and a plus sign outside the bracket on the top right. The other circle contains the chemical symbol Cl and 2 dots on its perimeter, and a wider circle around it with 7 dots and 1 cross on its perimeter. The circle containing Cl, along with the wider one around it, are also within square brackets, and a minus sign outside the bracket on the top righ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553288" name="Picture 6" descr="2 circles, one with the chemical symbol H in the middle, with square brackets around it and a plus sign outside the bracket on the top right. The other circle contains the chemical symbol Cl and 2 dots on its perimeter, and a wider circle around it with 7 dots and 1 cross on its perimeter. The circle containing Cl, along with the wider one around it, are also within square brackets, and a minus sign outside the bracket on the top right "/>
                          <pic:cNvPicPr/>
                        </pic:nvPicPr>
                        <pic:blipFill rotWithShape="1">
                          <a:blip r:embed="rId16" cstate="print">
                            <a:extLst>
                              <a:ext uri="{28A0092B-C50C-407E-A947-70E740481C1C}">
                                <a14:useLocalDpi xmlns:a14="http://schemas.microsoft.com/office/drawing/2010/main" val="0"/>
                              </a:ext>
                            </a:extLst>
                          </a:blip>
                          <a:srcRect t="11644" b="13699"/>
                          <a:stretch>
                            <a:fillRect/>
                          </a:stretch>
                        </pic:blipFill>
                        <pic:spPr bwMode="auto">
                          <a:xfrm>
                            <a:off x="0" y="0"/>
                            <a:ext cx="2024380" cy="1007745"/>
                          </a:xfrm>
                          <a:prstGeom prst="rect">
                            <a:avLst/>
                          </a:prstGeom>
                          <a:ln>
                            <a:noFill/>
                          </a:ln>
                          <a:extLst>
                            <a:ext uri="{53640926-AAD7-44D8-BBD7-CCE9431645EC}">
                              <a14:shadowObscured xmlns:a14="http://schemas.microsoft.com/office/drawing/2010/main"/>
                            </a:ext>
                          </a:extLst>
                        </pic:spPr>
                      </pic:pic>
                    </a:graphicData>
                  </a:graphic>
                </wp:inline>
              </w:drawing>
            </w:r>
          </w:p>
        </w:tc>
        <w:tc>
          <w:tcPr>
            <w:tcW w:w="385" w:type="dxa"/>
          </w:tcPr>
          <w:p w14:paraId="29CA02ED" w14:textId="77777777" w:rsidR="00F45F07" w:rsidRPr="00654F3D" w:rsidRDefault="00F45F07" w:rsidP="009F5420">
            <w:pPr>
              <w:pStyle w:val="RSCnumberedlist"/>
              <w:numPr>
                <w:ilvl w:val="0"/>
                <w:numId w:val="0"/>
              </w:numPr>
              <w:rPr>
                <w:b/>
                <w:bCs/>
              </w:rPr>
            </w:pPr>
            <w:r w:rsidRPr="00654F3D">
              <w:rPr>
                <w:b/>
                <w:bCs/>
                <w:color w:val="C8102E"/>
              </w:rPr>
              <w:t>D</w:t>
            </w:r>
          </w:p>
        </w:tc>
        <w:tc>
          <w:tcPr>
            <w:tcW w:w="3931" w:type="dxa"/>
          </w:tcPr>
          <w:p w14:paraId="45DF1829" w14:textId="77777777" w:rsidR="00F45F07" w:rsidRDefault="00F45F07" w:rsidP="00644CED">
            <w:pPr>
              <w:pStyle w:val="RSCnumberedlist"/>
              <w:numPr>
                <w:ilvl w:val="0"/>
                <w:numId w:val="0"/>
              </w:numPr>
              <w:jc w:val="center"/>
            </w:pPr>
            <w:r>
              <w:rPr>
                <w:noProof/>
              </w:rPr>
              <w:drawing>
                <wp:inline distT="0" distB="0" distL="0" distR="0" wp14:anchorId="0585E010" wp14:editId="0D5A0A1D">
                  <wp:extent cx="1800058" cy="972000"/>
                  <wp:effectExtent l="0" t="0" r="0" b="0"/>
                  <wp:docPr id="734609472" name="Picture 7" descr="A dot and cross diagram. Two overlapping circles each with H in the centre. In the overlap there is one dot and one c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609472" name="Picture 7" descr="A dot and cross diagram. Two overlapping circles each with H in the centre. In the overlap there is one dot and one cross."/>
                          <pic:cNvPicPr/>
                        </pic:nvPicPr>
                        <pic:blipFill rotWithShape="1">
                          <a:blip r:embed="rId17" cstate="print">
                            <a:extLst>
                              <a:ext uri="{28A0092B-C50C-407E-A947-70E740481C1C}">
                                <a14:useLocalDpi xmlns:a14="http://schemas.microsoft.com/office/drawing/2010/main" val="0"/>
                              </a:ext>
                            </a:extLst>
                          </a:blip>
                          <a:srcRect t="12367" b="22949"/>
                          <a:stretch>
                            <a:fillRect/>
                          </a:stretch>
                        </pic:blipFill>
                        <pic:spPr bwMode="auto">
                          <a:xfrm>
                            <a:off x="0" y="0"/>
                            <a:ext cx="1800058" cy="9720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5858BE4B" w14:textId="2CB5E81C" w:rsidR="000948DC" w:rsidRDefault="00B5022E" w:rsidP="00EF1C29">
      <w:pPr>
        <w:pStyle w:val="RSCnumberedlist"/>
      </w:pPr>
      <w:r w:rsidRPr="00B5022E">
        <w:lastRenderedPageBreak/>
        <w:t>Hydrogen chloride is very soluble in water.</w:t>
      </w:r>
    </w:p>
    <w:p w14:paraId="516E7E39" w14:textId="780DDB5E" w:rsidR="000948DC" w:rsidRDefault="00B5022E" w:rsidP="000261DE">
      <w:pPr>
        <w:pStyle w:val="RSCletteredlist"/>
        <w:ind w:left="357" w:right="0" w:hanging="357"/>
      </w:pPr>
      <w:r>
        <w:t xml:space="preserve">State the meaning of </w:t>
      </w:r>
      <w:r w:rsidR="00F76F90">
        <w:t xml:space="preserve">the term </w:t>
      </w:r>
      <w:r w:rsidRPr="000F0F10">
        <w:rPr>
          <w:b/>
          <w:bCs/>
        </w:rPr>
        <w:t>soluble</w:t>
      </w:r>
      <w:r>
        <w:t>.</w:t>
      </w:r>
    </w:p>
    <w:p w14:paraId="55DD5094" w14:textId="6280FF92" w:rsidR="00B638C2" w:rsidRDefault="00B638C2" w:rsidP="00B638C2">
      <w:pPr>
        <w:pStyle w:val="RSCUnderline"/>
      </w:pPr>
      <w:r>
        <w:t>_________________________________________________________________________________</w:t>
      </w:r>
    </w:p>
    <w:p w14:paraId="5751A744" w14:textId="7B49F492" w:rsidR="000948DC" w:rsidRDefault="00E459F5" w:rsidP="00E459F5">
      <w:pPr>
        <w:pStyle w:val="RSCH3"/>
        <w:spacing w:before="0"/>
      </w:pPr>
      <w:r w:rsidRPr="00E459F5">
        <w:rPr>
          <w:color w:val="auto"/>
        </w:rPr>
        <w:t>_________________________________________________________________________________</w:t>
      </w:r>
    </w:p>
    <w:p w14:paraId="4E66470A" w14:textId="09C264B6" w:rsidR="000948DC" w:rsidRDefault="00B37659" w:rsidP="00A7583C">
      <w:pPr>
        <w:pStyle w:val="RSCletteredlist"/>
        <w:spacing w:before="240"/>
        <w:ind w:left="357" w:right="0" w:hanging="357"/>
      </w:pPr>
      <w:r w:rsidRPr="00B37659">
        <w:t>When hydrogen chloride dissolves, it forms a soluble ionic substance. Which test did you carry out that confirms this?</w:t>
      </w:r>
    </w:p>
    <w:p w14:paraId="0A0FDDD9" w14:textId="77777777" w:rsidR="004856E6" w:rsidRDefault="004856E6" w:rsidP="004856E6">
      <w:pPr>
        <w:pStyle w:val="RSCUnderline"/>
      </w:pPr>
      <w:r>
        <w:t>_________________________________________________________________________________</w:t>
      </w:r>
    </w:p>
    <w:p w14:paraId="1DBE7B64" w14:textId="77777777" w:rsidR="004856E6" w:rsidRDefault="004856E6" w:rsidP="004856E6">
      <w:pPr>
        <w:pStyle w:val="RSCUnderline"/>
      </w:pPr>
      <w:r w:rsidRPr="00E459F5">
        <w:t>_________________________________________________________________________________</w:t>
      </w:r>
    </w:p>
    <w:p w14:paraId="19978F64" w14:textId="30F28F48" w:rsidR="000948DC" w:rsidRDefault="00B86C09" w:rsidP="00A7583C">
      <w:pPr>
        <w:pStyle w:val="RSCletteredlist"/>
        <w:spacing w:before="240"/>
        <w:ind w:left="357" w:right="0" w:hanging="357"/>
      </w:pPr>
      <w:r w:rsidRPr="00B86C09">
        <w:t xml:space="preserve">Complete the equation by selecting the correct state symbols for </w:t>
      </w:r>
      <m:oMath>
        <m:r>
          <m:rPr>
            <m:sty m:val="p"/>
          </m:rPr>
          <w:rPr>
            <w:rFonts w:ascii="Cambria Math" w:hAnsi="Cambria Math"/>
          </w:rPr>
          <m:t>HCl</m:t>
        </m:r>
      </m:oMath>
      <w:r w:rsidRPr="00B86C09">
        <w:t xml:space="preserve"> gas and </w:t>
      </w:r>
      <m:oMath>
        <m:r>
          <m:rPr>
            <m:sty m:val="p"/>
          </m:rPr>
          <w:rPr>
            <w:rFonts w:ascii="Cambria Math" w:hAnsi="Cambria Math"/>
          </w:rPr>
          <m:t xml:space="preserve">HCl </m:t>
        </m:r>
      </m:oMath>
      <w:r w:rsidRPr="00B86C09">
        <w:t>acid.</w:t>
      </w:r>
    </w:p>
    <w:p w14:paraId="2E5486F9" w14:textId="64C9259F" w:rsidR="0016192D" w:rsidRPr="0016192D" w:rsidRDefault="0016192D" w:rsidP="00DF182E">
      <w:pPr>
        <w:pStyle w:val="RSCletteredlist"/>
        <w:numPr>
          <w:ilvl w:val="0"/>
          <w:numId w:val="0"/>
        </w:numPr>
        <w:spacing w:before="240"/>
        <w:ind w:left="284"/>
        <w:jc w:val="center"/>
        <w:rPr>
          <w:rFonts w:ascii="Cambria Math" w:hAnsi="Cambria Math"/>
          <w:b/>
          <w:bCs/>
        </w:rPr>
      </w:pPr>
      <w:r w:rsidRPr="0016192D">
        <w:rPr>
          <w:rFonts w:ascii="Cambria Math" w:hAnsi="Cambria Math"/>
          <w:b/>
          <w:bCs/>
        </w:rPr>
        <w:t xml:space="preserve">l </w:t>
      </w:r>
      <w:r>
        <w:rPr>
          <w:rFonts w:ascii="Cambria Math" w:hAnsi="Cambria Math"/>
          <w:b/>
          <w:bCs/>
        </w:rPr>
        <w:t xml:space="preserve">      </w:t>
      </w:r>
      <w:r w:rsidRPr="0016192D">
        <w:rPr>
          <w:rFonts w:ascii="Cambria Math" w:hAnsi="Cambria Math"/>
          <w:b/>
          <w:bCs/>
        </w:rPr>
        <w:t xml:space="preserve">g </w:t>
      </w:r>
      <w:r>
        <w:rPr>
          <w:rFonts w:ascii="Cambria Math" w:hAnsi="Cambria Math"/>
          <w:b/>
          <w:bCs/>
        </w:rPr>
        <w:t xml:space="preserve">      </w:t>
      </w:r>
      <w:r w:rsidRPr="0016192D">
        <w:rPr>
          <w:rFonts w:ascii="Cambria Math" w:hAnsi="Cambria Math"/>
          <w:b/>
          <w:bCs/>
        </w:rPr>
        <w:t xml:space="preserve">aq </w:t>
      </w:r>
      <w:r>
        <w:rPr>
          <w:rFonts w:ascii="Cambria Math" w:hAnsi="Cambria Math"/>
          <w:b/>
          <w:bCs/>
        </w:rPr>
        <w:t xml:space="preserve">      </w:t>
      </w:r>
      <w:r w:rsidRPr="0016192D">
        <w:rPr>
          <w:rFonts w:ascii="Cambria Math" w:hAnsi="Cambria Math"/>
          <w:b/>
          <w:bCs/>
        </w:rPr>
        <w:t>s</w:t>
      </w:r>
    </w:p>
    <w:p w14:paraId="017A55CA" w14:textId="05BC787D" w:rsidR="005747C5" w:rsidRPr="00DF182E" w:rsidRDefault="00D96BE1" w:rsidP="002715BD">
      <w:pPr>
        <w:spacing w:before="240"/>
        <w:ind w:left="-142"/>
        <w:rPr>
          <w:rFonts w:ascii="Century Gothic" w:hAnsi="Century Gothic"/>
          <w:b/>
          <w:bCs/>
          <w:iCs/>
          <w:sz w:val="22"/>
          <w:szCs w:val="22"/>
        </w:rPr>
      </w:pPr>
      <m:oMathPara>
        <m:oMathParaPr>
          <m:jc m:val="center"/>
        </m:oMathParaPr>
        <m:oMath>
          <m:r>
            <m:rPr>
              <m:sty m:val="b"/>
            </m:rPr>
            <w:rPr>
              <w:rFonts w:ascii="Cambria Math" w:hAnsi="Cambria Math"/>
              <w:sz w:val="22"/>
              <w:szCs w:val="22"/>
            </w:rPr>
            <m:t xml:space="preserve">HCl(g)  +  </m:t>
          </m:r>
          <m:sSub>
            <m:sSubPr>
              <m:ctrlPr>
                <w:rPr>
                  <w:rFonts w:ascii="Cambria Math" w:hAnsi="Cambria Math"/>
                  <w:b/>
                  <w:bCs/>
                  <w:sz w:val="22"/>
                  <w:szCs w:val="22"/>
                </w:rPr>
              </m:ctrlPr>
            </m:sSubPr>
            <m:e>
              <m:r>
                <m:rPr>
                  <m:sty m:val="b"/>
                </m:rPr>
                <w:rPr>
                  <w:rFonts w:ascii="Cambria Math" w:hAnsi="Cambria Math"/>
                  <w:sz w:val="22"/>
                  <w:szCs w:val="22"/>
                </w:rPr>
                <m:t>H</m:t>
              </m:r>
            </m:e>
            <m:sub>
              <m:r>
                <m:rPr>
                  <m:sty m:val="b"/>
                </m:rPr>
                <w:rPr>
                  <w:rFonts w:ascii="Cambria Math" w:hAnsi="Cambria Math"/>
                  <w:sz w:val="22"/>
                  <w:szCs w:val="22"/>
                </w:rPr>
                <m:t>2</m:t>
              </m:r>
            </m:sub>
          </m:sSub>
          <m:r>
            <m:rPr>
              <m:sty m:val="b"/>
            </m:rPr>
            <w:rPr>
              <w:rFonts w:ascii="Cambria Math" w:hAnsi="Cambria Math"/>
              <w:sz w:val="22"/>
              <w:szCs w:val="22"/>
            </w:rPr>
            <m:t>O(___</m:t>
          </m:r>
          <m:r>
            <m:rPr>
              <m:sty m:val="b"/>
            </m:rPr>
            <w:rPr>
              <w:rFonts w:ascii="Cambria Math" w:hAnsi="Cambria Math"/>
              <w:sz w:val="22"/>
              <w:szCs w:val="22"/>
            </w:rPr>
            <m:t>_</m:t>
          </m:r>
          <m:r>
            <m:rPr>
              <m:sty m:val="b"/>
            </m:rPr>
            <w:rPr>
              <w:rFonts w:ascii="Cambria Math" w:hAnsi="Cambria Math"/>
              <w:sz w:val="22"/>
              <w:szCs w:val="22"/>
            </w:rPr>
            <m:t>)  →  HCl(___</m:t>
          </m:r>
          <m:r>
            <m:rPr>
              <m:sty m:val="b"/>
            </m:rPr>
            <w:rPr>
              <w:rFonts w:ascii="Cambria Math" w:hAnsi="Cambria Math"/>
              <w:sz w:val="22"/>
              <w:szCs w:val="22"/>
            </w:rPr>
            <m:t>_</m:t>
          </m:r>
          <m:r>
            <m:rPr>
              <m:sty m:val="b"/>
            </m:rPr>
            <w:rPr>
              <w:rFonts w:ascii="Cambria Math" w:hAnsi="Cambria Math"/>
              <w:sz w:val="22"/>
              <w:szCs w:val="22"/>
            </w:rPr>
            <m:t>)</m:t>
          </m:r>
        </m:oMath>
      </m:oMathPara>
    </w:p>
    <w:p w14:paraId="255A3FBF" w14:textId="005C9B42" w:rsidR="00F55F69" w:rsidRDefault="00AB5777" w:rsidP="00A7583C">
      <w:pPr>
        <w:pStyle w:val="RSCletteredlist"/>
        <w:spacing w:after="240"/>
        <w:ind w:left="357" w:right="0" w:hanging="357"/>
      </w:pPr>
      <w:r>
        <w:t>Choose the correct words to complete the sentences.</w:t>
      </w:r>
    </w:p>
    <w:p w14:paraId="6E15851D" w14:textId="2414EC7A" w:rsidR="00AB5777" w:rsidRDefault="00CF27DC" w:rsidP="002B453F">
      <w:pPr>
        <w:spacing w:line="360" w:lineRule="auto"/>
        <w:jc w:val="left"/>
        <w:rPr>
          <w:rFonts w:ascii="Century Gothic" w:hAnsi="Century Gothic"/>
          <w:sz w:val="22"/>
          <w:szCs w:val="22"/>
        </w:rPr>
      </w:pPr>
      <w:r w:rsidRPr="00CF27DC">
        <w:rPr>
          <w:rFonts w:ascii="Century Gothic" w:hAnsi="Century Gothic"/>
          <w:sz w:val="22"/>
          <w:szCs w:val="22"/>
        </w:rPr>
        <w:t xml:space="preserve">A hydrogen chloride molecule consists of a hydrogen atom </w:t>
      </w:r>
      <w:r w:rsidRPr="00CF27DC">
        <w:rPr>
          <w:rFonts w:ascii="Century Gothic" w:hAnsi="Century Gothic"/>
          <w:b/>
          <w:bCs/>
          <w:sz w:val="22"/>
          <w:szCs w:val="22"/>
        </w:rPr>
        <w:t xml:space="preserve">covalently/ionically </w:t>
      </w:r>
      <w:r w:rsidRPr="00CF27DC">
        <w:rPr>
          <w:rFonts w:ascii="Century Gothic" w:hAnsi="Century Gothic"/>
          <w:sz w:val="22"/>
          <w:szCs w:val="22"/>
        </w:rPr>
        <w:t xml:space="preserve">bonded to a </w:t>
      </w:r>
      <w:r w:rsidRPr="00CF27DC">
        <w:rPr>
          <w:rFonts w:ascii="Century Gothic" w:hAnsi="Century Gothic"/>
          <w:b/>
          <w:bCs/>
          <w:sz w:val="22"/>
          <w:szCs w:val="22"/>
        </w:rPr>
        <w:t>hydrogen/chlorine</w:t>
      </w:r>
      <w:r w:rsidRPr="00CF27DC">
        <w:rPr>
          <w:rFonts w:ascii="Century Gothic" w:hAnsi="Century Gothic"/>
          <w:sz w:val="22"/>
          <w:szCs w:val="22"/>
        </w:rPr>
        <w:t xml:space="preserve"> atom. They share an </w:t>
      </w:r>
      <w:r w:rsidRPr="00CF27DC">
        <w:rPr>
          <w:rFonts w:ascii="Century Gothic" w:hAnsi="Century Gothic"/>
          <w:b/>
          <w:bCs/>
          <w:sz w:val="22"/>
          <w:szCs w:val="22"/>
        </w:rPr>
        <w:t>electron/neutron/proton</w:t>
      </w:r>
      <w:r w:rsidRPr="00CF27DC">
        <w:rPr>
          <w:rFonts w:ascii="Century Gothic" w:hAnsi="Century Gothic"/>
          <w:sz w:val="22"/>
          <w:szCs w:val="22"/>
        </w:rPr>
        <w:t xml:space="preserve"> pair. When hydrogen chloride dissolves in water, each chlorine atom </w:t>
      </w:r>
      <w:r w:rsidRPr="00CF27DC">
        <w:rPr>
          <w:rFonts w:ascii="Century Gothic" w:hAnsi="Century Gothic"/>
          <w:b/>
          <w:bCs/>
          <w:sz w:val="22"/>
          <w:szCs w:val="22"/>
        </w:rPr>
        <w:t>gives/takes</w:t>
      </w:r>
      <w:r w:rsidRPr="00CF27DC">
        <w:rPr>
          <w:rFonts w:ascii="Century Gothic" w:hAnsi="Century Gothic"/>
          <w:sz w:val="22"/>
          <w:szCs w:val="22"/>
        </w:rPr>
        <w:t xml:space="preserve"> an electron from each hydrogen atom, forming a </w:t>
      </w:r>
      <w:r w:rsidRPr="00CF27DC">
        <w:rPr>
          <w:rFonts w:ascii="Century Gothic" w:hAnsi="Century Gothic"/>
          <w:b/>
          <w:bCs/>
          <w:sz w:val="22"/>
          <w:szCs w:val="22"/>
        </w:rPr>
        <w:t>negatively/positively</w:t>
      </w:r>
      <w:r w:rsidRPr="00CF27DC">
        <w:rPr>
          <w:rFonts w:ascii="Century Gothic" w:hAnsi="Century Gothic"/>
          <w:sz w:val="22"/>
          <w:szCs w:val="22"/>
        </w:rPr>
        <w:t xml:space="preserve"> charged chloride ion and a </w:t>
      </w:r>
      <w:r w:rsidRPr="00CF27DC">
        <w:rPr>
          <w:rFonts w:ascii="Century Gothic" w:hAnsi="Century Gothic"/>
          <w:b/>
          <w:bCs/>
          <w:sz w:val="22"/>
          <w:szCs w:val="22"/>
        </w:rPr>
        <w:t>negatively/positively</w:t>
      </w:r>
      <w:r>
        <w:rPr>
          <w:rFonts w:ascii="Century Gothic" w:hAnsi="Century Gothic"/>
          <w:sz w:val="22"/>
          <w:szCs w:val="22"/>
        </w:rPr>
        <w:t xml:space="preserve"> </w:t>
      </w:r>
      <w:r w:rsidRPr="00CF27DC">
        <w:rPr>
          <w:rFonts w:ascii="Century Gothic" w:hAnsi="Century Gothic"/>
          <w:sz w:val="22"/>
          <w:szCs w:val="22"/>
        </w:rPr>
        <w:t xml:space="preserve">charged hydrogen ion. The new solution is called </w:t>
      </w:r>
      <w:r w:rsidRPr="001B797B">
        <w:rPr>
          <w:rFonts w:ascii="Century Gothic" w:hAnsi="Century Gothic"/>
          <w:b/>
          <w:bCs/>
          <w:sz w:val="22"/>
          <w:szCs w:val="22"/>
        </w:rPr>
        <w:t>hydrochloric/sulfuric</w:t>
      </w:r>
      <w:r w:rsidRPr="00CF27DC">
        <w:rPr>
          <w:rFonts w:ascii="Century Gothic" w:hAnsi="Century Gothic"/>
          <w:sz w:val="22"/>
          <w:szCs w:val="22"/>
        </w:rPr>
        <w:t xml:space="preserve"> acid.</w:t>
      </w:r>
    </w:p>
    <w:p w14:paraId="4C51401C" w14:textId="042352FB" w:rsidR="001B797B" w:rsidRDefault="00D265CB" w:rsidP="001B797B">
      <w:pPr>
        <w:pStyle w:val="RSCnumberedlist"/>
      </w:pPr>
      <w:r w:rsidRPr="00D265CB">
        <w:t>When sodium hydroxide is added to hydrochloric acid, a chemical reaction takes place.</w:t>
      </w:r>
    </w:p>
    <w:p w14:paraId="761B20EC" w14:textId="54EF2FDA" w:rsidR="00D265CB" w:rsidRDefault="00A937E0">
      <w:pPr>
        <w:pStyle w:val="RSCletteredlist"/>
        <w:numPr>
          <w:ilvl w:val="0"/>
          <w:numId w:val="18"/>
        </w:numPr>
        <w:ind w:left="357" w:right="0" w:hanging="357"/>
      </w:pPr>
      <w:r w:rsidRPr="00F5564D">
        <w:t>State the type of reaction</w:t>
      </w:r>
    </w:p>
    <w:p w14:paraId="0358682C" w14:textId="2A6AEF6F" w:rsidR="00A937E0" w:rsidRDefault="00A937E0" w:rsidP="005A2092">
      <w:pPr>
        <w:pStyle w:val="RSCUnderline"/>
      </w:pPr>
      <w:r>
        <w:t>_____________________________________________________________________________</w:t>
      </w:r>
    </w:p>
    <w:p w14:paraId="51B64FE5" w14:textId="369F8C56" w:rsidR="00F03645" w:rsidRDefault="00964B56" w:rsidP="009C3DB3">
      <w:pPr>
        <w:pStyle w:val="RSCletteredlist"/>
        <w:spacing w:before="240"/>
        <w:ind w:left="357" w:right="0" w:hanging="357"/>
      </w:pPr>
      <w:r>
        <w:t>Write a word equation for the reaction.</w:t>
      </w:r>
    </w:p>
    <w:p w14:paraId="63ABD3BE" w14:textId="77777777" w:rsidR="00964B56" w:rsidRDefault="00964B56" w:rsidP="00964B56">
      <w:pPr>
        <w:pStyle w:val="RSCletteredlist"/>
        <w:numPr>
          <w:ilvl w:val="0"/>
          <w:numId w:val="0"/>
        </w:numPr>
        <w:spacing w:before="240"/>
        <w:ind w:left="720" w:hanging="360"/>
      </w:pPr>
    </w:p>
    <w:p w14:paraId="42C6A71F" w14:textId="3BBD31F0" w:rsidR="00964B56" w:rsidRDefault="005A2092" w:rsidP="005A2092">
      <w:pPr>
        <w:pStyle w:val="RSCletteredlist"/>
        <w:numPr>
          <w:ilvl w:val="0"/>
          <w:numId w:val="0"/>
        </w:numPr>
        <w:spacing w:before="240"/>
        <w:ind w:left="284" w:hanging="360"/>
      </w:pPr>
      <w:r>
        <w:t xml:space="preserve"> </w:t>
      </w:r>
      <w:r w:rsidRPr="005A2092">
        <w:t>___</w:t>
      </w:r>
      <w:r w:rsidR="009772B5">
        <w:t>_</w:t>
      </w:r>
      <w:r w:rsidRPr="005A2092">
        <w:t>________</w:t>
      </w:r>
      <w:r w:rsidR="009772B5">
        <w:t>____</w:t>
      </w:r>
      <w:r w:rsidRPr="005A2092">
        <w:t>__ + _</w:t>
      </w:r>
      <w:r w:rsidR="009772B5">
        <w:t>_</w:t>
      </w:r>
      <w:r w:rsidRPr="005A2092">
        <w:t>_</w:t>
      </w:r>
      <w:r w:rsidR="009772B5">
        <w:t>_</w:t>
      </w:r>
      <w:r w:rsidRPr="005A2092">
        <w:t>_</w:t>
      </w:r>
      <w:r w:rsidR="009772B5">
        <w:t>_</w:t>
      </w:r>
      <w:r w:rsidRPr="005A2092">
        <w:t>_______</w:t>
      </w:r>
      <w:r w:rsidR="009772B5">
        <w:t>_</w:t>
      </w:r>
      <w:r w:rsidRPr="005A2092">
        <w:t>__</w:t>
      </w:r>
      <w:r w:rsidR="009772B5">
        <w:t>__</w:t>
      </w:r>
      <w:r w:rsidRPr="005A2092">
        <w:t>_ → _</w:t>
      </w:r>
      <w:r w:rsidR="009772B5">
        <w:t>__</w:t>
      </w:r>
      <w:r w:rsidRPr="005A2092">
        <w:t>_________</w:t>
      </w:r>
      <w:r w:rsidR="009772B5">
        <w:t>___</w:t>
      </w:r>
      <w:r w:rsidRPr="005A2092">
        <w:t>___ + _</w:t>
      </w:r>
      <w:r w:rsidR="009772B5">
        <w:t>______</w:t>
      </w:r>
      <w:r w:rsidRPr="005A2092">
        <w:t>____________</w:t>
      </w:r>
    </w:p>
    <w:p w14:paraId="3E526629" w14:textId="77777777" w:rsidR="005A2092" w:rsidRDefault="005A2092" w:rsidP="005A2092">
      <w:pPr>
        <w:pStyle w:val="RSCletteredlist"/>
        <w:numPr>
          <w:ilvl w:val="0"/>
          <w:numId w:val="0"/>
        </w:numPr>
        <w:spacing w:before="240"/>
        <w:ind w:left="284" w:hanging="360"/>
      </w:pPr>
    </w:p>
    <w:p w14:paraId="72767667" w14:textId="77777777" w:rsidR="00ED4E6D" w:rsidRPr="00ED4E6D" w:rsidRDefault="00A35E59" w:rsidP="004734CC">
      <w:pPr>
        <w:pStyle w:val="RSCnumberedlist"/>
        <w:rPr>
          <w:color w:val="auto"/>
        </w:rPr>
      </w:pPr>
      <w:r w:rsidRPr="00A35E59">
        <w:t xml:space="preserve">When zinc is added to hydrochloric acid, a gas is produced. </w:t>
      </w:r>
    </w:p>
    <w:p w14:paraId="12AC59E9" w14:textId="2C454D7F" w:rsidR="00891A28" w:rsidRPr="00F3518A" w:rsidRDefault="00A35E59" w:rsidP="00ED4E6D">
      <w:pPr>
        <w:pStyle w:val="RSCnumberedlist"/>
        <w:numPr>
          <w:ilvl w:val="0"/>
          <w:numId w:val="0"/>
        </w:numPr>
        <w:rPr>
          <w:color w:val="auto"/>
        </w:rPr>
      </w:pPr>
      <w:r w:rsidRPr="00B36A50">
        <w:rPr>
          <w:i/>
          <w:iCs/>
          <w:color w:val="C8102E"/>
        </w:rPr>
        <w:t>Hint:</w:t>
      </w:r>
      <w:r w:rsidRPr="00B36A50">
        <w:rPr>
          <w:i/>
          <w:iCs/>
          <w:color w:val="C00000"/>
        </w:rPr>
        <w:t xml:space="preserve"> </w:t>
      </w:r>
      <w:r w:rsidRPr="00B36A50">
        <w:rPr>
          <w:color w:val="auto"/>
        </w:rPr>
        <w:t>zinc behaves in the same way as magnesium</w:t>
      </w:r>
      <w:r w:rsidR="0007652D">
        <w:rPr>
          <w:color w:val="auto"/>
        </w:rPr>
        <w:t xml:space="preserve"> did in the class practical</w:t>
      </w:r>
      <w:r w:rsidRPr="00B36A50">
        <w:rPr>
          <w:color w:val="auto"/>
        </w:rPr>
        <w:t>.</w:t>
      </w:r>
    </w:p>
    <w:p w14:paraId="1E2343FC" w14:textId="5D5056C0" w:rsidR="00A35E59" w:rsidRDefault="00A35E59">
      <w:pPr>
        <w:pStyle w:val="RSCletteredlist"/>
        <w:numPr>
          <w:ilvl w:val="0"/>
          <w:numId w:val="19"/>
        </w:numPr>
        <w:ind w:left="357" w:right="0" w:hanging="357"/>
      </w:pPr>
      <w:r>
        <w:t>Name the gas.</w:t>
      </w:r>
    </w:p>
    <w:p w14:paraId="65A394E5" w14:textId="6D69644A" w:rsidR="00C41079" w:rsidRPr="00CF27DC" w:rsidRDefault="00C41079" w:rsidP="00C41079">
      <w:pPr>
        <w:pStyle w:val="RSCUnderline"/>
      </w:pPr>
      <w:r>
        <w:t>_____________________________________________________________________________</w:t>
      </w:r>
    </w:p>
    <w:p w14:paraId="446B5C9A" w14:textId="77777777" w:rsidR="00964C38" w:rsidRDefault="00C41079">
      <w:pPr>
        <w:pStyle w:val="RSCletteredlist"/>
        <w:ind w:left="357" w:right="0" w:hanging="357"/>
      </w:pPr>
      <w:r>
        <w:t xml:space="preserve">Describe a </w:t>
      </w:r>
      <w:r w:rsidR="00964C38">
        <w:t>test that could confirm your previous answer.</w:t>
      </w:r>
    </w:p>
    <w:p w14:paraId="58B8E57E" w14:textId="77777777" w:rsidR="00964C38" w:rsidRDefault="00964C38" w:rsidP="00964C38">
      <w:pPr>
        <w:pStyle w:val="RSCUnderline"/>
      </w:pPr>
      <w:r>
        <w:t>_____________________________________________________________________________</w:t>
      </w:r>
    </w:p>
    <w:p w14:paraId="37EDC4F9" w14:textId="1D78EC79" w:rsidR="00037198" w:rsidRDefault="00964C38" w:rsidP="00964C38">
      <w:pPr>
        <w:pStyle w:val="RSCUnderline"/>
      </w:pPr>
      <w:r>
        <w:t>_____________________________________________________________________________</w:t>
      </w:r>
      <w:r w:rsidR="00037198" w:rsidRPr="005509BD">
        <w:t xml:space="preserve"> </w:t>
      </w:r>
    </w:p>
    <w:p w14:paraId="6FA55DC9" w14:textId="65847FCE" w:rsidR="001F1FF2" w:rsidRDefault="0098013E" w:rsidP="0086163E">
      <w:pPr>
        <w:pStyle w:val="RSCletteredlist"/>
        <w:ind w:left="284"/>
      </w:pPr>
      <w:r>
        <w:lastRenderedPageBreak/>
        <w:t>Wri</w:t>
      </w:r>
      <w:r w:rsidR="00644566" w:rsidRPr="00644566">
        <w:t>te a word equation for the reaction.</w:t>
      </w:r>
    </w:p>
    <w:p w14:paraId="4A6AFD52" w14:textId="77777777" w:rsidR="009772B5" w:rsidRDefault="009772B5" w:rsidP="009772B5">
      <w:pPr>
        <w:pStyle w:val="RSCnumberedlist"/>
        <w:numPr>
          <w:ilvl w:val="0"/>
          <w:numId w:val="0"/>
        </w:numPr>
        <w:ind w:left="360" w:hanging="360"/>
      </w:pPr>
      <w:r w:rsidRPr="005A2092">
        <w:t>___</w:t>
      </w:r>
      <w:r>
        <w:t>_</w:t>
      </w:r>
      <w:r w:rsidRPr="005A2092">
        <w:t>________</w:t>
      </w:r>
      <w:r>
        <w:t>____</w:t>
      </w:r>
      <w:r w:rsidRPr="005A2092">
        <w:t>__ + _</w:t>
      </w:r>
      <w:r>
        <w:t>_</w:t>
      </w:r>
      <w:r w:rsidRPr="005A2092">
        <w:t>_</w:t>
      </w:r>
      <w:r>
        <w:t>_</w:t>
      </w:r>
      <w:r w:rsidRPr="005A2092">
        <w:t>_</w:t>
      </w:r>
      <w:r>
        <w:t>_</w:t>
      </w:r>
      <w:r w:rsidRPr="005A2092">
        <w:t>_______</w:t>
      </w:r>
      <w:r>
        <w:t>_</w:t>
      </w:r>
      <w:r w:rsidRPr="005A2092">
        <w:t>__</w:t>
      </w:r>
      <w:r>
        <w:t>__</w:t>
      </w:r>
      <w:r w:rsidRPr="005A2092">
        <w:t>_ → _</w:t>
      </w:r>
      <w:r>
        <w:t>__</w:t>
      </w:r>
      <w:r w:rsidRPr="005A2092">
        <w:t>_________</w:t>
      </w:r>
      <w:r>
        <w:t>___</w:t>
      </w:r>
      <w:r w:rsidRPr="005A2092">
        <w:t>___ + _</w:t>
      </w:r>
      <w:r>
        <w:t>______</w:t>
      </w:r>
      <w:r w:rsidRPr="005A2092">
        <w:t>____________</w:t>
      </w:r>
    </w:p>
    <w:p w14:paraId="5B4B1948" w14:textId="77777777" w:rsidR="009772B5" w:rsidRDefault="009772B5" w:rsidP="009772B5">
      <w:pPr>
        <w:pStyle w:val="RSCnumberedlist"/>
        <w:numPr>
          <w:ilvl w:val="0"/>
          <w:numId w:val="0"/>
        </w:numPr>
        <w:ind w:left="360"/>
      </w:pPr>
    </w:p>
    <w:p w14:paraId="4517FA22" w14:textId="05850630" w:rsidR="001C6B5E" w:rsidRDefault="00BF7281" w:rsidP="001C6B5E">
      <w:pPr>
        <w:pStyle w:val="RSCnumberedlist"/>
      </w:pPr>
      <w:r w:rsidRPr="00BF7281">
        <w:t>When washing soda,</w:t>
      </w:r>
      <w:r w:rsidRPr="00346A42">
        <w:t xml:space="preserve"> </w:t>
      </w:r>
      <m:oMath>
        <m:r>
          <m:rPr>
            <m:sty m:val="p"/>
          </m:rPr>
          <w:rPr>
            <w:rFonts w:ascii="Cambria Math" w:hAnsi="Cambria Math"/>
          </w:rPr>
          <m:t>N</m:t>
        </m:r>
        <m:sSub>
          <m:sSubPr>
            <m:ctrlPr>
              <w:rPr>
                <w:rFonts w:ascii="Cambria Math" w:hAnsi="Cambria Math"/>
              </w:rPr>
            </m:ctrlPr>
          </m:sSubPr>
          <m:e>
            <m:r>
              <m:rPr>
                <m:sty m:val="p"/>
              </m:rPr>
              <w:rPr>
                <w:rFonts w:ascii="Cambria Math" w:hAnsi="Cambria Math"/>
              </w:rPr>
              <m:t>a</m:t>
            </m:r>
          </m:e>
          <m:sub>
            <m:r>
              <m:rPr>
                <m:sty m:val="p"/>
              </m:rPr>
              <w:rPr>
                <w:rFonts w:ascii="Cambria Math" w:hAnsi="Cambria Math"/>
              </w:rPr>
              <m:t>2</m:t>
            </m:r>
          </m:sub>
        </m:s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3</m:t>
            </m:r>
          </m:sub>
        </m:sSub>
      </m:oMath>
      <w:r w:rsidRPr="00346A42">
        <w:t>,</w:t>
      </w:r>
      <w:r w:rsidRPr="00BF7281">
        <w:t xml:space="preserve"> is added to hydrochloric acid, a gas is produced.</w:t>
      </w:r>
    </w:p>
    <w:p w14:paraId="2D2A1971" w14:textId="54017C7C" w:rsidR="00EC54B3" w:rsidRPr="0007652D" w:rsidRDefault="00EC54B3" w:rsidP="00544BA5">
      <w:pPr>
        <w:rPr>
          <w:rFonts w:ascii="Century Gothic" w:hAnsi="Century Gothic"/>
          <w:iCs/>
          <w:sz w:val="22"/>
          <w:szCs w:val="22"/>
        </w:rPr>
      </w:pPr>
      <w:r w:rsidRPr="009C3DB3">
        <w:rPr>
          <w:rFonts w:ascii="Century Gothic" w:hAnsi="Century Gothic"/>
          <w:i/>
          <w:color w:val="C8102E"/>
          <w:sz w:val="22"/>
          <w:szCs w:val="22"/>
        </w:rPr>
        <w:t xml:space="preserve">Hint: </w:t>
      </w:r>
      <w:r w:rsidRPr="0007652D">
        <w:rPr>
          <w:rFonts w:ascii="Century Gothic" w:hAnsi="Century Gothic"/>
          <w:iCs/>
          <w:sz w:val="22"/>
          <w:szCs w:val="22"/>
        </w:rPr>
        <w:t>washing soda behaves in the same way as marble chips</w:t>
      </w:r>
      <w:r w:rsidR="0007652D">
        <w:rPr>
          <w:rFonts w:ascii="Century Gothic" w:hAnsi="Century Gothic"/>
          <w:iCs/>
          <w:sz w:val="22"/>
          <w:szCs w:val="22"/>
        </w:rPr>
        <w:t xml:space="preserve"> did in the class practical</w:t>
      </w:r>
      <w:r w:rsidRPr="0007652D">
        <w:rPr>
          <w:rFonts w:ascii="Century Gothic" w:hAnsi="Century Gothic"/>
          <w:iCs/>
          <w:sz w:val="22"/>
          <w:szCs w:val="22"/>
        </w:rPr>
        <w:t>.</w:t>
      </w:r>
    </w:p>
    <w:p w14:paraId="4240730B" w14:textId="77777777" w:rsidR="003147D3" w:rsidRDefault="004E6D26">
      <w:pPr>
        <w:pStyle w:val="RSCletteredlist"/>
        <w:numPr>
          <w:ilvl w:val="0"/>
          <w:numId w:val="20"/>
        </w:numPr>
        <w:ind w:left="357" w:right="0" w:hanging="357"/>
      </w:pPr>
      <w:r>
        <w:t>Name the gas.</w:t>
      </w:r>
    </w:p>
    <w:p w14:paraId="795A62BA" w14:textId="5F0F7B5D" w:rsidR="003147D3" w:rsidRDefault="003147D3" w:rsidP="003147D3">
      <w:pPr>
        <w:pStyle w:val="RSCUnderline"/>
      </w:pPr>
      <w:r>
        <w:t>_______________________________________________________</w:t>
      </w:r>
      <w:r w:rsidR="005845BD">
        <w:t>______________________</w:t>
      </w:r>
      <w:r>
        <w:t>_____</w:t>
      </w:r>
    </w:p>
    <w:p w14:paraId="5A3368A6" w14:textId="26BCCA5F" w:rsidR="002D1827" w:rsidRDefault="00FE0802" w:rsidP="0013612D">
      <w:pPr>
        <w:pStyle w:val="RSCletteredlist"/>
        <w:ind w:left="426" w:hanging="426"/>
      </w:pPr>
      <w:r>
        <w:t>Describe a test that could confirm your previous answer.</w:t>
      </w:r>
    </w:p>
    <w:p w14:paraId="79C2EFAD" w14:textId="4CB64440" w:rsidR="00FE0802" w:rsidRDefault="00FE0802" w:rsidP="00FE0802">
      <w:pPr>
        <w:pStyle w:val="RSCUnderline"/>
      </w:pPr>
      <w:r>
        <w:t>_____________________________________________________________________</w:t>
      </w:r>
      <w:r w:rsidR="005845BD">
        <w:t>_____</w:t>
      </w:r>
      <w:r>
        <w:t>________</w:t>
      </w:r>
    </w:p>
    <w:p w14:paraId="23016F87" w14:textId="468728FC" w:rsidR="00FE0802" w:rsidRDefault="00FE0802" w:rsidP="00FE0802">
      <w:pPr>
        <w:pStyle w:val="RSCUnderline"/>
      </w:pPr>
      <w:r>
        <w:t>_____________________________________________________________________</w:t>
      </w:r>
      <w:r w:rsidR="005845BD">
        <w:t>_____</w:t>
      </w:r>
      <w:r>
        <w:t>________</w:t>
      </w:r>
    </w:p>
    <w:p w14:paraId="27C25060" w14:textId="433EC5B4" w:rsidR="001D155B" w:rsidRDefault="00574B09" w:rsidP="0013612D">
      <w:pPr>
        <w:pStyle w:val="RSCletteredlist"/>
        <w:ind w:left="426" w:hanging="426"/>
      </w:pPr>
      <w:r w:rsidRPr="00574B09">
        <w:t>Write a word equation for the reaction.</w:t>
      </w:r>
    </w:p>
    <w:p w14:paraId="6EFC43D8" w14:textId="77777777" w:rsidR="00D71E2E" w:rsidRDefault="00D71E2E" w:rsidP="00D71E2E">
      <w:pPr>
        <w:pStyle w:val="RSCletteredlist"/>
        <w:numPr>
          <w:ilvl w:val="0"/>
          <w:numId w:val="0"/>
        </w:numPr>
        <w:ind w:left="720" w:hanging="360"/>
      </w:pPr>
    </w:p>
    <w:tbl>
      <w:tblPr>
        <w:tblStyle w:val="TableGrid"/>
        <w:tblW w:w="9498"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84"/>
        <w:gridCol w:w="1842"/>
        <w:gridCol w:w="567"/>
        <w:gridCol w:w="1134"/>
        <w:gridCol w:w="284"/>
        <w:gridCol w:w="1858"/>
        <w:gridCol w:w="268"/>
        <w:gridCol w:w="1843"/>
      </w:tblGrid>
      <w:tr w:rsidR="00BA50B3" w14:paraId="3BBED129" w14:textId="674C3C4F" w:rsidTr="00BA50B3">
        <w:tc>
          <w:tcPr>
            <w:tcW w:w="1418" w:type="dxa"/>
            <w:vAlign w:val="center"/>
          </w:tcPr>
          <w:p w14:paraId="3BE5C3E3" w14:textId="59C7D800" w:rsidR="00BA50B3" w:rsidRDefault="00BA50B3" w:rsidP="00BA50B3">
            <w:pPr>
              <w:pStyle w:val="RSCletteredlist"/>
              <w:numPr>
                <w:ilvl w:val="0"/>
                <w:numId w:val="0"/>
              </w:numPr>
              <w:spacing w:line="240" w:lineRule="auto"/>
              <w:jc w:val="center"/>
            </w:pPr>
            <w:r>
              <w:t>sodium carbonate</w:t>
            </w:r>
          </w:p>
        </w:tc>
        <w:tc>
          <w:tcPr>
            <w:tcW w:w="284" w:type="dxa"/>
            <w:vAlign w:val="center"/>
          </w:tcPr>
          <w:p w14:paraId="7898B800" w14:textId="52C7A5E1" w:rsidR="00BA50B3" w:rsidRDefault="00BA50B3" w:rsidP="00BA50B3">
            <w:pPr>
              <w:pStyle w:val="RSCletteredlist"/>
              <w:numPr>
                <w:ilvl w:val="0"/>
                <w:numId w:val="0"/>
              </w:numPr>
              <w:spacing w:line="360" w:lineRule="auto"/>
              <w:ind w:left="-104"/>
              <w:jc w:val="center"/>
            </w:pPr>
            <w:r>
              <w:t>+</w:t>
            </w:r>
          </w:p>
        </w:tc>
        <w:tc>
          <w:tcPr>
            <w:tcW w:w="1842" w:type="dxa"/>
            <w:vAlign w:val="center"/>
          </w:tcPr>
          <w:p w14:paraId="6458D332" w14:textId="5706FBB7" w:rsidR="00BA50B3" w:rsidRDefault="00BA50B3" w:rsidP="00BA50B3">
            <w:pPr>
              <w:pStyle w:val="RSCletteredlist"/>
              <w:numPr>
                <w:ilvl w:val="0"/>
                <w:numId w:val="0"/>
              </w:numPr>
              <w:spacing w:line="360" w:lineRule="auto"/>
              <w:jc w:val="center"/>
            </w:pPr>
            <w:r>
              <w:t>______________</w:t>
            </w:r>
          </w:p>
          <w:p w14:paraId="15D7BE5B" w14:textId="41F37086" w:rsidR="00BA50B3" w:rsidRDefault="00BA50B3" w:rsidP="00BA50B3">
            <w:pPr>
              <w:pStyle w:val="RSCletteredlist"/>
              <w:numPr>
                <w:ilvl w:val="0"/>
                <w:numId w:val="0"/>
              </w:numPr>
              <w:spacing w:line="360" w:lineRule="auto"/>
              <w:jc w:val="center"/>
            </w:pPr>
            <w:r>
              <w:t>______________</w:t>
            </w:r>
          </w:p>
        </w:tc>
        <w:tc>
          <w:tcPr>
            <w:tcW w:w="567" w:type="dxa"/>
            <w:vAlign w:val="center"/>
          </w:tcPr>
          <w:p w14:paraId="10AE6155" w14:textId="578EABE2" w:rsidR="00BA50B3" w:rsidRDefault="00BA50B3" w:rsidP="00BA50B3">
            <w:pPr>
              <w:pStyle w:val="RSCletteredlist"/>
              <w:numPr>
                <w:ilvl w:val="0"/>
                <w:numId w:val="0"/>
              </w:numPr>
              <w:spacing w:line="360" w:lineRule="auto"/>
              <w:jc w:val="center"/>
            </w:pPr>
            <w:r w:rsidRPr="005A2092">
              <w:t>→</w:t>
            </w:r>
          </w:p>
        </w:tc>
        <w:tc>
          <w:tcPr>
            <w:tcW w:w="1134" w:type="dxa"/>
            <w:vAlign w:val="center"/>
          </w:tcPr>
          <w:p w14:paraId="0CD8BD2B" w14:textId="5C54554C" w:rsidR="00BA50B3" w:rsidRDefault="00BA50B3" w:rsidP="00BA50B3">
            <w:pPr>
              <w:pStyle w:val="RSCletteredlist"/>
              <w:numPr>
                <w:ilvl w:val="0"/>
                <w:numId w:val="0"/>
              </w:numPr>
              <w:spacing w:line="240" w:lineRule="auto"/>
              <w:jc w:val="center"/>
            </w:pPr>
            <w:r>
              <w:t>sodium chloride</w:t>
            </w:r>
          </w:p>
        </w:tc>
        <w:tc>
          <w:tcPr>
            <w:tcW w:w="284" w:type="dxa"/>
            <w:vAlign w:val="center"/>
          </w:tcPr>
          <w:p w14:paraId="71DDD271" w14:textId="2A591FE0" w:rsidR="00BA50B3" w:rsidRDefault="00BA50B3" w:rsidP="00BA50B3">
            <w:pPr>
              <w:pStyle w:val="RSCletteredlist"/>
              <w:numPr>
                <w:ilvl w:val="0"/>
                <w:numId w:val="0"/>
              </w:numPr>
              <w:spacing w:line="360" w:lineRule="auto"/>
              <w:jc w:val="center"/>
            </w:pPr>
            <w:r>
              <w:t>+</w:t>
            </w:r>
          </w:p>
        </w:tc>
        <w:tc>
          <w:tcPr>
            <w:tcW w:w="1858" w:type="dxa"/>
            <w:vAlign w:val="center"/>
          </w:tcPr>
          <w:p w14:paraId="4E7D7E7A" w14:textId="660CDE2D" w:rsidR="00BA50B3" w:rsidRDefault="00BA50B3" w:rsidP="00BA50B3">
            <w:pPr>
              <w:pStyle w:val="RSCletteredlist"/>
              <w:numPr>
                <w:ilvl w:val="0"/>
                <w:numId w:val="0"/>
              </w:numPr>
              <w:spacing w:line="360" w:lineRule="auto"/>
              <w:jc w:val="center"/>
            </w:pPr>
            <w:r>
              <w:t>____________</w:t>
            </w:r>
            <w:r>
              <w:t>_</w:t>
            </w:r>
            <w:r>
              <w:t>_</w:t>
            </w:r>
          </w:p>
          <w:p w14:paraId="65DF1F40" w14:textId="16B44130" w:rsidR="00BA50B3" w:rsidRDefault="00BA50B3" w:rsidP="00BA50B3">
            <w:pPr>
              <w:pStyle w:val="RSCletteredlist"/>
              <w:numPr>
                <w:ilvl w:val="0"/>
                <w:numId w:val="0"/>
              </w:numPr>
              <w:spacing w:line="360" w:lineRule="auto"/>
              <w:jc w:val="center"/>
            </w:pPr>
            <w:r>
              <w:t>____________</w:t>
            </w:r>
            <w:r>
              <w:t>_</w:t>
            </w:r>
            <w:r>
              <w:t>_</w:t>
            </w:r>
          </w:p>
        </w:tc>
        <w:tc>
          <w:tcPr>
            <w:tcW w:w="268" w:type="dxa"/>
            <w:vAlign w:val="center"/>
          </w:tcPr>
          <w:p w14:paraId="6B0702E8" w14:textId="5E220DA3" w:rsidR="00BA50B3" w:rsidRDefault="00BA50B3" w:rsidP="00BA50B3">
            <w:pPr>
              <w:pStyle w:val="RSCletteredlist"/>
              <w:numPr>
                <w:ilvl w:val="0"/>
                <w:numId w:val="0"/>
              </w:numPr>
              <w:spacing w:line="360" w:lineRule="auto"/>
              <w:jc w:val="center"/>
            </w:pPr>
            <w:r>
              <w:t>+</w:t>
            </w:r>
          </w:p>
        </w:tc>
        <w:tc>
          <w:tcPr>
            <w:tcW w:w="1843" w:type="dxa"/>
            <w:vAlign w:val="center"/>
          </w:tcPr>
          <w:p w14:paraId="7156E999" w14:textId="1056F161" w:rsidR="00BA50B3" w:rsidRDefault="00BA50B3" w:rsidP="00BA50B3">
            <w:pPr>
              <w:pStyle w:val="RSCletteredlist"/>
              <w:numPr>
                <w:ilvl w:val="0"/>
                <w:numId w:val="0"/>
              </w:numPr>
              <w:spacing w:line="360" w:lineRule="auto"/>
              <w:jc w:val="center"/>
            </w:pPr>
            <w:r>
              <w:t>_____________</w:t>
            </w:r>
            <w:r>
              <w:t>_</w:t>
            </w:r>
          </w:p>
          <w:p w14:paraId="72B291F7" w14:textId="08DC8E97" w:rsidR="00BA50B3" w:rsidRDefault="00BA50B3" w:rsidP="00BA50B3">
            <w:pPr>
              <w:pStyle w:val="RSCletteredlist"/>
              <w:numPr>
                <w:ilvl w:val="0"/>
                <w:numId w:val="0"/>
              </w:numPr>
              <w:spacing w:line="360" w:lineRule="auto"/>
              <w:jc w:val="center"/>
            </w:pPr>
            <w:r>
              <w:t>_____________</w:t>
            </w:r>
            <w:r>
              <w:t>_</w:t>
            </w:r>
          </w:p>
        </w:tc>
      </w:tr>
    </w:tbl>
    <w:p w14:paraId="12B914DB" w14:textId="77777777" w:rsidR="00D71E2E" w:rsidRDefault="00D71E2E" w:rsidP="00D71E2E">
      <w:pPr>
        <w:pStyle w:val="RSCletteredlist"/>
        <w:numPr>
          <w:ilvl w:val="0"/>
          <w:numId w:val="0"/>
        </w:numPr>
        <w:ind w:left="720" w:hanging="360"/>
      </w:pPr>
    </w:p>
    <w:p w14:paraId="3621230E" w14:textId="6038570C" w:rsidR="006051A7" w:rsidRDefault="006051A7" w:rsidP="006051A7">
      <w:pPr>
        <w:pStyle w:val="RSCnumberedlist"/>
      </w:pPr>
      <w:r>
        <w:t>Choose the correct words to complete the sentences</w:t>
      </w:r>
      <w:r w:rsidR="00AD561E">
        <w:t>:</w:t>
      </w:r>
    </w:p>
    <w:p w14:paraId="265633D9" w14:textId="77777777" w:rsidR="00C60471" w:rsidRDefault="00C60471" w:rsidP="00675C18">
      <w:pPr>
        <w:pStyle w:val="RSCBasictext"/>
        <w:spacing w:line="360" w:lineRule="auto"/>
      </w:pPr>
      <w:r>
        <w:t xml:space="preserve">Hydrogen chloride is a covalently bonded </w:t>
      </w:r>
      <w:r w:rsidRPr="00C60471">
        <w:rPr>
          <w:b/>
          <w:bCs/>
        </w:rPr>
        <w:t>ion/molecule</w:t>
      </w:r>
      <w:r>
        <w:t xml:space="preserve">. There are no free </w:t>
      </w:r>
      <w:r w:rsidRPr="00C60471">
        <w:rPr>
          <w:b/>
          <w:bCs/>
        </w:rPr>
        <w:t>electrons/particles</w:t>
      </w:r>
      <w:r>
        <w:t xml:space="preserve"> in the structure to act as charge carriers. Therefore, it </w:t>
      </w:r>
      <w:r w:rsidRPr="00C60471">
        <w:rPr>
          <w:b/>
          <w:bCs/>
        </w:rPr>
        <w:t xml:space="preserve">can/cannot </w:t>
      </w:r>
      <w:r>
        <w:t>conduct electricity.</w:t>
      </w:r>
    </w:p>
    <w:p w14:paraId="6439FE21" w14:textId="22B00122" w:rsidR="000F0996" w:rsidRPr="00DF76AF" w:rsidRDefault="00C60471" w:rsidP="00675C18">
      <w:pPr>
        <w:pStyle w:val="RSCBasictext"/>
        <w:spacing w:line="360" w:lineRule="auto"/>
      </w:pPr>
      <w:r>
        <w:t xml:space="preserve">When hydrogen chloride dissolves in water, </w:t>
      </w:r>
      <m:oMath>
        <m:sSup>
          <m:sSupPr>
            <m:ctrlPr>
              <w:rPr>
                <w:rFonts w:ascii="Cambria Math" w:hAnsi="Cambria Math"/>
                <w:b/>
                <w:bCs/>
                <w:iCs/>
              </w:rPr>
            </m:ctrlPr>
          </m:sSupPr>
          <m:e>
            <m:sSup>
              <m:sSupPr>
                <m:ctrlPr>
                  <w:rPr>
                    <w:rFonts w:ascii="Cambria Math" w:hAnsi="Cambria Math"/>
                    <w:b/>
                    <w:bCs/>
                    <w:iCs/>
                  </w:rPr>
                </m:ctrlPr>
              </m:sSupPr>
              <m:e>
                <m:r>
                  <m:rPr>
                    <m:sty m:val="b"/>
                  </m:rPr>
                  <w:rPr>
                    <w:rFonts w:ascii="Cambria Math" w:hAnsi="Cambria Math"/>
                  </w:rPr>
                  <m:t>H</m:t>
                </m:r>
              </m:e>
              <m:sup>
                <m:r>
                  <m:rPr>
                    <m:sty m:val="b"/>
                  </m:rPr>
                  <w:rPr>
                    <w:rFonts w:ascii="Cambria Math" w:hAnsi="Cambria Math"/>
                  </w:rPr>
                  <m:t>+</m:t>
                </m:r>
              </m:sup>
            </m:sSup>
            <m:r>
              <m:rPr>
                <m:sty m:val="b"/>
              </m:rPr>
              <w:rPr>
                <w:rFonts w:ascii="Cambria Math" w:hAnsi="Cambria Math"/>
              </w:rPr>
              <m:t>/H</m:t>
            </m:r>
          </m:e>
          <m:sup>
            <m:r>
              <m:rPr>
                <m:sty m:val="b"/>
              </m:rPr>
              <w:rPr>
                <w:rFonts w:ascii="Cambria Math" w:hAnsi="Cambria Math"/>
              </w:rPr>
              <m:t>-</m:t>
            </m:r>
          </m:sup>
        </m:sSup>
      </m:oMath>
      <w:r w:rsidRPr="00C60471">
        <w:rPr>
          <w:b/>
          <w:bCs/>
        </w:rPr>
        <w:t xml:space="preserve"> </w:t>
      </w:r>
      <w:r>
        <w:t xml:space="preserve">and </w:t>
      </w:r>
      <m:oMath>
        <m:r>
          <m:rPr>
            <m:sty m:val="b"/>
          </m:rPr>
          <w:rPr>
            <w:rFonts w:ascii="Cambria Math" w:hAnsi="Cambria Math"/>
          </w:rPr>
          <m:t>C</m:t>
        </m:r>
        <m:sSup>
          <m:sSupPr>
            <m:ctrlPr>
              <w:rPr>
                <w:rFonts w:ascii="Cambria Math" w:hAnsi="Cambria Math"/>
                <w:b/>
                <w:bCs/>
                <w:iCs/>
              </w:rPr>
            </m:ctrlPr>
          </m:sSupPr>
          <m:e>
            <m:r>
              <m:rPr>
                <m:sty m:val="b"/>
              </m:rPr>
              <w:rPr>
                <w:rFonts w:ascii="Cambria Math" w:hAnsi="Cambria Math"/>
              </w:rPr>
              <m:t>l</m:t>
            </m:r>
          </m:e>
          <m:sup>
            <m:r>
              <m:rPr>
                <m:sty m:val="b"/>
              </m:rPr>
              <w:rPr>
                <w:rFonts w:ascii="Cambria Math" w:hAnsi="Cambria Math"/>
              </w:rPr>
              <m:t>+</m:t>
            </m:r>
          </m:sup>
        </m:sSup>
        <m:r>
          <m:rPr>
            <m:sty m:val="b"/>
          </m:rPr>
          <w:rPr>
            <w:rFonts w:ascii="Cambria Math" w:hAnsi="Cambria Math"/>
          </w:rPr>
          <m:t>/C</m:t>
        </m:r>
        <m:sSup>
          <m:sSupPr>
            <m:ctrlPr>
              <w:rPr>
                <w:rFonts w:ascii="Cambria Math" w:hAnsi="Cambria Math"/>
                <w:b/>
                <w:bCs/>
                <w:iCs/>
              </w:rPr>
            </m:ctrlPr>
          </m:sSupPr>
          <m:e>
            <m:r>
              <m:rPr>
                <m:sty m:val="b"/>
              </m:rPr>
              <w:rPr>
                <w:rFonts w:ascii="Cambria Math" w:hAnsi="Cambria Math"/>
              </w:rPr>
              <m:t>l</m:t>
            </m:r>
          </m:e>
          <m:sup>
            <m:r>
              <m:rPr>
                <m:sty m:val="b"/>
              </m:rPr>
              <w:rPr>
                <w:rFonts w:ascii="Cambria Math" w:hAnsi="Cambria Math"/>
              </w:rPr>
              <m:t>-</m:t>
            </m:r>
          </m:sup>
        </m:sSup>
      </m:oMath>
      <w:r w:rsidRPr="000C0252">
        <w:rPr>
          <w:iCs/>
        </w:rPr>
        <w:t xml:space="preserve"> </w:t>
      </w:r>
      <w:r>
        <w:t xml:space="preserve">ions are produced, forming hydrochloric acid. Hydrochloric acid can conduct electricity because the </w:t>
      </w:r>
      <w:r w:rsidRPr="005C6913">
        <w:rPr>
          <w:b/>
          <w:bCs/>
        </w:rPr>
        <w:t>atoms/ions/molecules</w:t>
      </w:r>
      <w:r>
        <w:t xml:space="preserve"> are free to move in the solution and act as </w:t>
      </w:r>
      <w:r w:rsidRPr="005C6913">
        <w:rPr>
          <w:b/>
          <w:bCs/>
        </w:rPr>
        <w:t>electrical current/charge carriers</w:t>
      </w:r>
      <w:r>
        <w:t>.</w:t>
      </w:r>
    </w:p>
    <w:p w14:paraId="0D6D8E9F" w14:textId="23CDB592" w:rsidR="00C26464" w:rsidRPr="005C39AE" w:rsidRDefault="00C26464" w:rsidP="00571740">
      <w:pPr>
        <w:pStyle w:val="RSCMarks"/>
        <w:spacing w:before="120"/>
        <w:jc w:val="both"/>
      </w:pPr>
    </w:p>
    <w:sectPr w:rsidR="00C26464" w:rsidRPr="005C39AE" w:rsidSect="000F0996">
      <w:headerReference w:type="even" r:id="rId18"/>
      <w:headerReference w:type="default" r:id="rId19"/>
      <w:footerReference w:type="even" r:id="rId20"/>
      <w:footerReference w:type="default" r:id="rId21"/>
      <w:headerReference w:type="first" r:id="rId22"/>
      <w:footerReference w:type="first" r:id="rId23"/>
      <w:type w:val="continuous"/>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96E4D" w14:textId="77777777" w:rsidR="001864B5" w:rsidRDefault="001864B5" w:rsidP="00C51F51">
      <w:r>
        <w:separator/>
      </w:r>
    </w:p>
  </w:endnote>
  <w:endnote w:type="continuationSeparator" w:id="0">
    <w:p w14:paraId="18699685" w14:textId="77777777" w:rsidR="001864B5" w:rsidRDefault="001864B5" w:rsidP="00C51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C920" w14:textId="77777777" w:rsidR="0076412E" w:rsidRDefault="007641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F238647" w14:textId="77777777" w:rsidR="00B16AF7" w:rsidRDefault="00B16AF7" w:rsidP="00B16AF7">
        <w:pPr>
          <w:framePr w:wrap="none" w:vAnchor="text" w:hAnchor="page" w:x="5926" w:y="362"/>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Pr>
            <w:rStyle w:val="PageNumber"/>
            <w:rFonts w:ascii="Century Gothic" w:hAnsi="Century Gothic"/>
            <w:b/>
            <w:bCs/>
            <w:sz w:val="18"/>
            <w:szCs w:val="18"/>
          </w:rPr>
          <w:t>1</w:t>
        </w:r>
        <w:r w:rsidRPr="00913533">
          <w:rPr>
            <w:rStyle w:val="PageNumber"/>
            <w:rFonts w:ascii="Century Gothic" w:hAnsi="Century Gothic"/>
            <w:b/>
            <w:bCs/>
            <w:sz w:val="18"/>
            <w:szCs w:val="18"/>
          </w:rPr>
          <w:fldChar w:fldCharType="end"/>
        </w:r>
      </w:p>
    </w:sdtContent>
  </w:sdt>
  <w:p w14:paraId="46C88753" w14:textId="77777777" w:rsidR="00EB7352" w:rsidRDefault="00EB7352"/>
  <w:p w14:paraId="02A0744D" w14:textId="3C4EB517" w:rsidR="00EB7352" w:rsidRPr="00B16AF7" w:rsidRDefault="00B16AF7" w:rsidP="00B16AF7">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6E430C">
      <w:rPr>
        <w:rFonts w:ascii="Century Gothic" w:hAnsi="Century Gothic"/>
        <w:sz w:val="16"/>
        <w:szCs w:val="16"/>
      </w:rPr>
      <w:t>6</w:t>
    </w:r>
    <w:r w:rsidR="0003111F">
      <w:rPr>
        <w:rFonts w:ascii="Century Gothic" w:hAnsi="Century Gothic"/>
        <w:sz w:val="16"/>
        <w:szCs w:val="16"/>
      </w:rPr>
      <w:t xml:space="preserve"> </w:t>
    </w:r>
    <w:r w:rsidRPr="001C6249">
      <w:rPr>
        <w:rFonts w:ascii="Century Gothic" w:hAnsi="Century Gothic"/>
        <w:sz w:val="16"/>
        <w:szCs w:val="16"/>
      </w:rPr>
      <w:t>Royal Society of Chemistry</w:t>
    </w:r>
  </w:p>
  <w:p w14:paraId="04C98CFB" w14:textId="77777777" w:rsidR="005A4319" w:rsidRDefault="005A431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FC92" w14:textId="77777777" w:rsidR="0076412E" w:rsidRDefault="007641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4B0D96" w14:textId="77777777" w:rsidR="001864B5" w:rsidRDefault="001864B5" w:rsidP="00C51F51">
      <w:r>
        <w:separator/>
      </w:r>
    </w:p>
  </w:footnote>
  <w:footnote w:type="continuationSeparator" w:id="0">
    <w:p w14:paraId="36D3EB3F" w14:textId="77777777" w:rsidR="001864B5" w:rsidRDefault="001864B5" w:rsidP="00C51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2EFA" w14:textId="77777777" w:rsidR="0076412E" w:rsidRDefault="007641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4628" w14:textId="0CD31E89" w:rsidR="00B46E49" w:rsidRDefault="007160F5" w:rsidP="2A6ADF6F">
    <w:pP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8242" behindDoc="0" locked="0" layoutInCell="1" allowOverlap="1" wp14:anchorId="1E21E42B" wp14:editId="7E1DE26C">
          <wp:simplePos x="0" y="0"/>
          <wp:positionH relativeFrom="column">
            <wp:posOffset>1310640</wp:posOffset>
          </wp:positionH>
          <wp:positionV relativeFrom="paragraph">
            <wp:posOffset>88265</wp:posOffset>
          </wp:positionV>
          <wp:extent cx="236855" cy="237490"/>
          <wp:effectExtent l="0" t="0" r="0" b="0"/>
          <wp:wrapNone/>
          <wp:docPr id="1858627923" name="Picture 18586279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6855" cy="237490"/>
                  </a:xfrm>
                  <a:prstGeom prst="rect">
                    <a:avLst/>
                  </a:prstGeom>
                </pic:spPr>
              </pic:pic>
            </a:graphicData>
          </a:graphic>
        </wp:anchor>
      </w:drawing>
    </w:r>
    <w:r w:rsidR="006453E2">
      <w:rPr>
        <w:rFonts w:ascii="Century Gothic" w:hAnsi="Century Gothic"/>
        <w:b/>
        <w:bCs/>
        <w:noProof/>
        <w:color w:val="C8102E"/>
        <w:sz w:val="30"/>
        <w:szCs w:val="30"/>
      </w:rPr>
      <w:drawing>
        <wp:anchor distT="0" distB="0" distL="114300" distR="114300" simplePos="0" relativeHeight="251658241" behindDoc="0" locked="0" layoutInCell="1" allowOverlap="1" wp14:anchorId="5F7A55D7" wp14:editId="6C1AC22A">
          <wp:simplePos x="0" y="0"/>
          <wp:positionH relativeFrom="column">
            <wp:posOffset>-540385</wp:posOffset>
          </wp:positionH>
          <wp:positionV relativeFrom="paragraph">
            <wp:posOffset>36195</wp:posOffset>
          </wp:positionV>
          <wp:extent cx="1789200" cy="356400"/>
          <wp:effectExtent l="0" t="0" r="1905" b="5715"/>
          <wp:wrapNone/>
          <wp:docPr id="33430869" name="Picture 334308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869" name="Picture 3343086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845B7C">
      <w:rPr>
        <w:rFonts w:ascii="Century Gothic" w:hAnsi="Century Gothic"/>
        <w:b/>
        <w:bCs/>
        <w:noProof/>
        <w:color w:val="C8102E"/>
        <w:sz w:val="30"/>
        <w:szCs w:val="30"/>
      </w:rPr>
      <w:drawing>
        <wp:anchor distT="0" distB="0" distL="114300" distR="114300" simplePos="0" relativeHeight="251658240" behindDoc="1" locked="0" layoutInCell="1" allowOverlap="1" wp14:anchorId="020C6D16" wp14:editId="63ACB579">
          <wp:simplePos x="0" y="0"/>
          <wp:positionH relativeFrom="column">
            <wp:posOffset>-914400</wp:posOffset>
          </wp:positionH>
          <wp:positionV relativeFrom="paragraph">
            <wp:posOffset>-267335</wp:posOffset>
          </wp:positionV>
          <wp:extent cx="7569200" cy="10711433"/>
          <wp:effectExtent l="0" t="0" r="0" b="0"/>
          <wp:wrapNone/>
          <wp:docPr id="778707633" name="Picture 7787076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07633" name="Picture 778707633">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flipH="1">
                    <a:off x="0" y="0"/>
                    <a:ext cx="7569200" cy="10711433"/>
                  </a:xfrm>
                  <a:prstGeom prst="rect">
                    <a:avLst/>
                  </a:prstGeom>
                </pic:spPr>
              </pic:pic>
            </a:graphicData>
          </a:graphic>
          <wp14:sizeRelH relativeFrom="page">
            <wp14:pctWidth>0</wp14:pctWidth>
          </wp14:sizeRelH>
          <wp14:sizeRelV relativeFrom="page">
            <wp14:pctHeight>0</wp14:pctHeight>
          </wp14:sizeRelV>
        </wp:anchor>
      </w:drawing>
    </w:r>
    <w:r w:rsidR="2A6ADF6F" w:rsidRPr="001A1B79">
      <w:t xml:space="preserve"> </w:t>
    </w:r>
    <w:r w:rsidR="2A6ADF6F" w:rsidRPr="2A6ADF6F">
      <w:rPr>
        <w:rFonts w:ascii="Century Gothic" w:hAnsi="Century Gothic"/>
        <w:b/>
        <w:bCs/>
        <w:color w:val="C8102E"/>
        <w:sz w:val="30"/>
        <w:szCs w:val="30"/>
      </w:rPr>
      <w:t>Nuffield practical collection</w:t>
    </w:r>
    <w:r w:rsidR="2A6ADF6F" w:rsidRPr="2A6ADF6F">
      <w:rPr>
        <w:rFonts w:ascii="Century Gothic" w:hAnsi="Century Gothic"/>
        <w:b/>
        <w:bCs/>
        <w:color w:val="004976"/>
        <w:sz w:val="24"/>
        <w:szCs w:val="24"/>
      </w:rPr>
      <w:t xml:space="preserve">   </w:t>
    </w:r>
    <w:r w:rsidR="2A6ADF6F" w:rsidRPr="2A6ADF6F">
      <w:rPr>
        <w:rFonts w:ascii="Century Gothic" w:hAnsi="Century Gothic"/>
        <w:b/>
        <w:bCs/>
        <w:color w:val="000000" w:themeColor="text1"/>
        <w:sz w:val="24"/>
        <w:szCs w:val="24"/>
      </w:rPr>
      <w:t>14–16 years</w:t>
    </w:r>
  </w:p>
  <w:p w14:paraId="1D2B5C70" w14:textId="514C4B98" w:rsidR="00EB7352" w:rsidRDefault="001A1B79" w:rsidP="007160F5">
    <w:pPr>
      <w:pStyle w:val="RSCURL"/>
      <w:jc w:val="right"/>
    </w:pPr>
    <w:r>
      <w:rPr>
        <w:color w:val="000000" w:themeColor="text1"/>
      </w:rPr>
      <w:t>Available</w:t>
    </w:r>
    <w:r w:rsidR="00845B7C">
      <w:rPr>
        <w:color w:val="000000" w:themeColor="text1"/>
      </w:rPr>
      <w:t xml:space="preserve"> from</w:t>
    </w:r>
    <w:r w:rsidR="00EA2264" w:rsidRPr="00092796">
      <w:rPr>
        <w:color w:val="000000" w:themeColor="text1"/>
      </w:rPr>
      <w:t xml:space="preserve"> </w:t>
    </w:r>
    <w:r w:rsidR="00EA2264" w:rsidRPr="00286EF2">
      <w:rPr>
        <w:color w:val="C00000"/>
        <w:u w:val="single"/>
      </w:rPr>
      <w:t>rsc.li/</w:t>
    </w:r>
    <w:r w:rsidR="00286EF2" w:rsidRPr="00286EF2">
      <w:rPr>
        <w:color w:val="C00000"/>
        <w:u w:val="single"/>
      </w:rPr>
      <w:t>45w11qP</w:t>
    </w:r>
  </w:p>
  <w:p w14:paraId="550CF737" w14:textId="77777777" w:rsidR="005A4319" w:rsidRDefault="005A431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7025" w14:textId="77777777" w:rsidR="0076412E" w:rsidRDefault="007641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6B0A72"/>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D71290E"/>
    <w:multiLevelType w:val="hybridMultilevel"/>
    <w:tmpl w:val="A2AE7F7C"/>
    <w:lvl w:ilvl="0" w:tplc="D266167A">
      <w:start w:val="1"/>
      <w:numFmt w:val="bullet"/>
      <w:pStyle w:val="RSCBulletedlist"/>
      <w:lvlText w:val=""/>
      <w:lvlJc w:val="left"/>
      <w:pPr>
        <w:ind w:left="363"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347A72"/>
    <w:multiLevelType w:val="hybridMultilevel"/>
    <w:tmpl w:val="789215FA"/>
    <w:lvl w:ilvl="0" w:tplc="F4FAA400">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50671E"/>
    <w:multiLevelType w:val="hybridMultilevel"/>
    <w:tmpl w:val="732E35D2"/>
    <w:lvl w:ilvl="0" w:tplc="3BC42BFA">
      <w:start w:val="1"/>
      <w:numFmt w:val="lowerLetter"/>
      <w:pStyle w:val="RSCletteredlist"/>
      <w:lvlText w:val="(%1)"/>
      <w:lvlJc w:val="left"/>
      <w:pPr>
        <w:ind w:left="644" w:hanging="360"/>
      </w:pPr>
    </w:lvl>
    <w:lvl w:ilvl="1" w:tplc="08090019" w:tentative="1">
      <w:start w:val="1"/>
      <w:numFmt w:val="lowerLetter"/>
      <w:lvlText w:val="%2."/>
      <w:lvlJc w:val="left"/>
      <w:pPr>
        <w:ind w:left="1375" w:hanging="360"/>
      </w:pPr>
    </w:lvl>
    <w:lvl w:ilvl="2" w:tplc="0809001B" w:tentative="1">
      <w:start w:val="1"/>
      <w:numFmt w:val="lowerRoman"/>
      <w:lvlText w:val="%3."/>
      <w:lvlJc w:val="right"/>
      <w:pPr>
        <w:ind w:left="2095" w:hanging="180"/>
      </w:pPr>
    </w:lvl>
    <w:lvl w:ilvl="3" w:tplc="0809000F" w:tentative="1">
      <w:start w:val="1"/>
      <w:numFmt w:val="decimal"/>
      <w:lvlText w:val="%4."/>
      <w:lvlJc w:val="left"/>
      <w:pPr>
        <w:ind w:left="2815" w:hanging="360"/>
      </w:pPr>
    </w:lvl>
    <w:lvl w:ilvl="4" w:tplc="08090019" w:tentative="1">
      <w:start w:val="1"/>
      <w:numFmt w:val="lowerLetter"/>
      <w:lvlText w:val="%5."/>
      <w:lvlJc w:val="left"/>
      <w:pPr>
        <w:ind w:left="3535" w:hanging="360"/>
      </w:pPr>
    </w:lvl>
    <w:lvl w:ilvl="5" w:tplc="0809001B" w:tentative="1">
      <w:start w:val="1"/>
      <w:numFmt w:val="lowerRoman"/>
      <w:lvlText w:val="%6."/>
      <w:lvlJc w:val="right"/>
      <w:pPr>
        <w:ind w:left="4255" w:hanging="180"/>
      </w:pPr>
    </w:lvl>
    <w:lvl w:ilvl="6" w:tplc="0809000F" w:tentative="1">
      <w:start w:val="1"/>
      <w:numFmt w:val="decimal"/>
      <w:lvlText w:val="%7."/>
      <w:lvlJc w:val="left"/>
      <w:pPr>
        <w:ind w:left="4975" w:hanging="360"/>
      </w:pPr>
    </w:lvl>
    <w:lvl w:ilvl="7" w:tplc="08090019" w:tentative="1">
      <w:start w:val="1"/>
      <w:numFmt w:val="lowerLetter"/>
      <w:lvlText w:val="%8."/>
      <w:lvlJc w:val="left"/>
      <w:pPr>
        <w:ind w:left="5695" w:hanging="360"/>
      </w:pPr>
    </w:lvl>
    <w:lvl w:ilvl="8" w:tplc="0809001B" w:tentative="1">
      <w:start w:val="1"/>
      <w:numFmt w:val="lowerRoman"/>
      <w:lvlText w:val="%9."/>
      <w:lvlJc w:val="right"/>
      <w:pPr>
        <w:ind w:left="6415" w:hanging="180"/>
      </w:pPr>
    </w:lvl>
  </w:abstractNum>
  <w:abstractNum w:abstractNumId="6" w15:restartNumberingAfterBreak="0">
    <w:nsid w:val="304F146F"/>
    <w:multiLevelType w:val="hybridMultilevel"/>
    <w:tmpl w:val="7BD408A2"/>
    <w:lvl w:ilvl="0" w:tplc="A8A2BEAC">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17535471">
    <w:abstractNumId w:val="6"/>
  </w:num>
  <w:num w:numId="2" w16cid:durableId="33122833">
    <w:abstractNumId w:val="9"/>
  </w:num>
  <w:num w:numId="3" w16cid:durableId="1345283925">
    <w:abstractNumId w:val="7"/>
  </w:num>
  <w:num w:numId="4" w16cid:durableId="445586997">
    <w:abstractNumId w:val="3"/>
  </w:num>
  <w:num w:numId="5" w16cid:durableId="1180241404">
    <w:abstractNumId w:val="4"/>
  </w:num>
  <w:num w:numId="6" w16cid:durableId="937758830">
    <w:abstractNumId w:val="8"/>
  </w:num>
  <w:num w:numId="7" w16cid:durableId="1446189560">
    <w:abstractNumId w:val="11"/>
  </w:num>
  <w:num w:numId="8" w16cid:durableId="1514684455">
    <w:abstractNumId w:val="10"/>
  </w:num>
  <w:num w:numId="9" w16cid:durableId="1425540104">
    <w:abstractNumId w:val="1"/>
  </w:num>
  <w:num w:numId="10" w16cid:durableId="1984116684">
    <w:abstractNumId w:val="0"/>
  </w:num>
  <w:num w:numId="11" w16cid:durableId="940065385">
    <w:abstractNumId w:val="2"/>
  </w:num>
  <w:num w:numId="12" w16cid:durableId="908033088">
    <w:abstractNumId w:val="5"/>
  </w:num>
  <w:num w:numId="13" w16cid:durableId="1967464864">
    <w:abstractNumId w:val="4"/>
    <w:lvlOverride w:ilvl="0">
      <w:startOverride w:val="1"/>
    </w:lvlOverride>
  </w:num>
  <w:num w:numId="14" w16cid:durableId="1266301748">
    <w:abstractNumId w:val="4"/>
    <w:lvlOverride w:ilvl="0">
      <w:startOverride w:val="1"/>
    </w:lvlOverride>
  </w:num>
  <w:num w:numId="15" w16cid:durableId="1394743402">
    <w:abstractNumId w:val="4"/>
    <w:lvlOverride w:ilvl="0">
      <w:startOverride w:val="1"/>
    </w:lvlOverride>
  </w:num>
  <w:num w:numId="16" w16cid:durableId="1629435554">
    <w:abstractNumId w:val="4"/>
    <w:lvlOverride w:ilvl="0">
      <w:startOverride w:val="1"/>
    </w:lvlOverride>
  </w:num>
  <w:num w:numId="17" w16cid:durableId="1286765757">
    <w:abstractNumId w:val="4"/>
    <w:lvlOverride w:ilvl="0">
      <w:startOverride w:val="1"/>
    </w:lvlOverride>
  </w:num>
  <w:num w:numId="18" w16cid:durableId="1644265432">
    <w:abstractNumId w:val="5"/>
    <w:lvlOverride w:ilvl="0">
      <w:startOverride w:val="1"/>
    </w:lvlOverride>
  </w:num>
  <w:num w:numId="19" w16cid:durableId="635260172">
    <w:abstractNumId w:val="5"/>
    <w:lvlOverride w:ilvl="0">
      <w:startOverride w:val="1"/>
    </w:lvlOverride>
  </w:num>
  <w:num w:numId="20" w16cid:durableId="784495274">
    <w:abstractNumId w:val="5"/>
    <w:lvlOverride w:ilvl="0">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4F0"/>
    <w:rsid w:val="0000131A"/>
    <w:rsid w:val="0000140C"/>
    <w:rsid w:val="00001747"/>
    <w:rsid w:val="00001AFC"/>
    <w:rsid w:val="00002219"/>
    <w:rsid w:val="00002602"/>
    <w:rsid w:val="0000279D"/>
    <w:rsid w:val="00003FD4"/>
    <w:rsid w:val="000051B9"/>
    <w:rsid w:val="00005B4D"/>
    <w:rsid w:val="00007EBF"/>
    <w:rsid w:val="00011336"/>
    <w:rsid w:val="00013C05"/>
    <w:rsid w:val="00014841"/>
    <w:rsid w:val="000160C3"/>
    <w:rsid w:val="0001765C"/>
    <w:rsid w:val="00020F33"/>
    <w:rsid w:val="00022217"/>
    <w:rsid w:val="000233B3"/>
    <w:rsid w:val="00025A47"/>
    <w:rsid w:val="00025E75"/>
    <w:rsid w:val="000261DE"/>
    <w:rsid w:val="00030E3B"/>
    <w:rsid w:val="0003111F"/>
    <w:rsid w:val="0003280C"/>
    <w:rsid w:val="00032B03"/>
    <w:rsid w:val="00033A35"/>
    <w:rsid w:val="0003433B"/>
    <w:rsid w:val="000344B5"/>
    <w:rsid w:val="0003542D"/>
    <w:rsid w:val="00035B04"/>
    <w:rsid w:val="0003635F"/>
    <w:rsid w:val="0003694C"/>
    <w:rsid w:val="00036D5F"/>
    <w:rsid w:val="00037198"/>
    <w:rsid w:val="00037DD3"/>
    <w:rsid w:val="000404E4"/>
    <w:rsid w:val="00045494"/>
    <w:rsid w:val="00047323"/>
    <w:rsid w:val="00051BF0"/>
    <w:rsid w:val="00052523"/>
    <w:rsid w:val="00052F81"/>
    <w:rsid w:val="000548AA"/>
    <w:rsid w:val="000553A0"/>
    <w:rsid w:val="000612F3"/>
    <w:rsid w:val="00062222"/>
    <w:rsid w:val="0006325C"/>
    <w:rsid w:val="00064E72"/>
    <w:rsid w:val="00067B49"/>
    <w:rsid w:val="00067BDA"/>
    <w:rsid w:val="0007172C"/>
    <w:rsid w:val="00071874"/>
    <w:rsid w:val="000730BB"/>
    <w:rsid w:val="00075276"/>
    <w:rsid w:val="0007573F"/>
    <w:rsid w:val="0007652D"/>
    <w:rsid w:val="000801FC"/>
    <w:rsid w:val="0008114E"/>
    <w:rsid w:val="00082489"/>
    <w:rsid w:val="000825E0"/>
    <w:rsid w:val="00084B0D"/>
    <w:rsid w:val="00085620"/>
    <w:rsid w:val="00090050"/>
    <w:rsid w:val="00090EE8"/>
    <w:rsid w:val="00091D19"/>
    <w:rsid w:val="000948DC"/>
    <w:rsid w:val="000953D5"/>
    <w:rsid w:val="000A031F"/>
    <w:rsid w:val="000A08C9"/>
    <w:rsid w:val="000A162C"/>
    <w:rsid w:val="000A1C7A"/>
    <w:rsid w:val="000A324B"/>
    <w:rsid w:val="000A6C0C"/>
    <w:rsid w:val="000B11A8"/>
    <w:rsid w:val="000B1952"/>
    <w:rsid w:val="000B264A"/>
    <w:rsid w:val="000C0252"/>
    <w:rsid w:val="000C25E9"/>
    <w:rsid w:val="000C3EA9"/>
    <w:rsid w:val="000C4533"/>
    <w:rsid w:val="000C4E88"/>
    <w:rsid w:val="000C54D2"/>
    <w:rsid w:val="000C5EE5"/>
    <w:rsid w:val="000C6C91"/>
    <w:rsid w:val="000C735F"/>
    <w:rsid w:val="000D0774"/>
    <w:rsid w:val="000D13A7"/>
    <w:rsid w:val="000D16AE"/>
    <w:rsid w:val="000D4202"/>
    <w:rsid w:val="000D7B3F"/>
    <w:rsid w:val="000D7C33"/>
    <w:rsid w:val="000E1286"/>
    <w:rsid w:val="000E4BDA"/>
    <w:rsid w:val="000E6162"/>
    <w:rsid w:val="000F0996"/>
    <w:rsid w:val="000F0F10"/>
    <w:rsid w:val="000F1532"/>
    <w:rsid w:val="000F3C7E"/>
    <w:rsid w:val="000F4A39"/>
    <w:rsid w:val="000F7DD0"/>
    <w:rsid w:val="001014CF"/>
    <w:rsid w:val="0010331C"/>
    <w:rsid w:val="00105608"/>
    <w:rsid w:val="00110E34"/>
    <w:rsid w:val="001119EE"/>
    <w:rsid w:val="00111BFB"/>
    <w:rsid w:val="001125D3"/>
    <w:rsid w:val="001131A2"/>
    <w:rsid w:val="0011632E"/>
    <w:rsid w:val="0012126C"/>
    <w:rsid w:val="001228EC"/>
    <w:rsid w:val="00124DE7"/>
    <w:rsid w:val="00125301"/>
    <w:rsid w:val="0012670F"/>
    <w:rsid w:val="00130C34"/>
    <w:rsid w:val="00131044"/>
    <w:rsid w:val="001315CA"/>
    <w:rsid w:val="00132685"/>
    <w:rsid w:val="00133888"/>
    <w:rsid w:val="00133A3E"/>
    <w:rsid w:val="0013612D"/>
    <w:rsid w:val="0013731C"/>
    <w:rsid w:val="00144CDA"/>
    <w:rsid w:val="0015105E"/>
    <w:rsid w:val="001516DB"/>
    <w:rsid w:val="00151CAC"/>
    <w:rsid w:val="00153256"/>
    <w:rsid w:val="001547A9"/>
    <w:rsid w:val="00154EEB"/>
    <w:rsid w:val="0016192D"/>
    <w:rsid w:val="00161950"/>
    <w:rsid w:val="00164B56"/>
    <w:rsid w:val="00164C5E"/>
    <w:rsid w:val="00170FA5"/>
    <w:rsid w:val="001714D0"/>
    <w:rsid w:val="001766E1"/>
    <w:rsid w:val="001806ED"/>
    <w:rsid w:val="001831DC"/>
    <w:rsid w:val="00184B61"/>
    <w:rsid w:val="00185427"/>
    <w:rsid w:val="001864B5"/>
    <w:rsid w:val="001906BA"/>
    <w:rsid w:val="001968DC"/>
    <w:rsid w:val="00196EFF"/>
    <w:rsid w:val="001A1B79"/>
    <w:rsid w:val="001A251E"/>
    <w:rsid w:val="001A27D9"/>
    <w:rsid w:val="001A2F7C"/>
    <w:rsid w:val="001A5E39"/>
    <w:rsid w:val="001A605C"/>
    <w:rsid w:val="001A7A4D"/>
    <w:rsid w:val="001B1555"/>
    <w:rsid w:val="001B2292"/>
    <w:rsid w:val="001B5474"/>
    <w:rsid w:val="001B797B"/>
    <w:rsid w:val="001C23F6"/>
    <w:rsid w:val="001C290F"/>
    <w:rsid w:val="001C6470"/>
    <w:rsid w:val="001C6B5E"/>
    <w:rsid w:val="001D155B"/>
    <w:rsid w:val="001D1D7A"/>
    <w:rsid w:val="001D2FCF"/>
    <w:rsid w:val="001D57A7"/>
    <w:rsid w:val="001D7B9F"/>
    <w:rsid w:val="001E2DA2"/>
    <w:rsid w:val="001F0451"/>
    <w:rsid w:val="001F1F73"/>
    <w:rsid w:val="001F1FF2"/>
    <w:rsid w:val="001F2C34"/>
    <w:rsid w:val="001F530C"/>
    <w:rsid w:val="001F5394"/>
    <w:rsid w:val="001F73C1"/>
    <w:rsid w:val="00200439"/>
    <w:rsid w:val="0020188D"/>
    <w:rsid w:val="0020291E"/>
    <w:rsid w:val="00202F49"/>
    <w:rsid w:val="00203039"/>
    <w:rsid w:val="00204957"/>
    <w:rsid w:val="00206356"/>
    <w:rsid w:val="002063BF"/>
    <w:rsid w:val="002073C9"/>
    <w:rsid w:val="0021063E"/>
    <w:rsid w:val="002118A2"/>
    <w:rsid w:val="002119DF"/>
    <w:rsid w:val="00213CC6"/>
    <w:rsid w:val="0021462B"/>
    <w:rsid w:val="00215CA2"/>
    <w:rsid w:val="00215E7C"/>
    <w:rsid w:val="0022129F"/>
    <w:rsid w:val="00221BC3"/>
    <w:rsid w:val="00223398"/>
    <w:rsid w:val="00227D80"/>
    <w:rsid w:val="002345A4"/>
    <w:rsid w:val="0023518B"/>
    <w:rsid w:val="00237895"/>
    <w:rsid w:val="002401EA"/>
    <w:rsid w:val="00241B74"/>
    <w:rsid w:val="00242C8B"/>
    <w:rsid w:val="00243696"/>
    <w:rsid w:val="0024403F"/>
    <w:rsid w:val="0024475B"/>
    <w:rsid w:val="002468BF"/>
    <w:rsid w:val="00246DA9"/>
    <w:rsid w:val="0024725F"/>
    <w:rsid w:val="00247F5F"/>
    <w:rsid w:val="002510C3"/>
    <w:rsid w:val="0025661E"/>
    <w:rsid w:val="00260230"/>
    <w:rsid w:val="00262437"/>
    <w:rsid w:val="00265A4B"/>
    <w:rsid w:val="00267279"/>
    <w:rsid w:val="002674C0"/>
    <w:rsid w:val="002715BD"/>
    <w:rsid w:val="002716EA"/>
    <w:rsid w:val="002723D5"/>
    <w:rsid w:val="00276F81"/>
    <w:rsid w:val="00281D7B"/>
    <w:rsid w:val="00283107"/>
    <w:rsid w:val="00283DFC"/>
    <w:rsid w:val="0028615D"/>
    <w:rsid w:val="00286EF2"/>
    <w:rsid w:val="002877DD"/>
    <w:rsid w:val="00293322"/>
    <w:rsid w:val="002944CA"/>
    <w:rsid w:val="0029452A"/>
    <w:rsid w:val="0029597B"/>
    <w:rsid w:val="00295B4D"/>
    <w:rsid w:val="00295CA1"/>
    <w:rsid w:val="00296F91"/>
    <w:rsid w:val="002975B4"/>
    <w:rsid w:val="002A1157"/>
    <w:rsid w:val="002A3B57"/>
    <w:rsid w:val="002A4AD8"/>
    <w:rsid w:val="002A632A"/>
    <w:rsid w:val="002A6FDE"/>
    <w:rsid w:val="002B2752"/>
    <w:rsid w:val="002B28FD"/>
    <w:rsid w:val="002B453F"/>
    <w:rsid w:val="002B4F41"/>
    <w:rsid w:val="002B5206"/>
    <w:rsid w:val="002B5EB5"/>
    <w:rsid w:val="002C1695"/>
    <w:rsid w:val="002C16FA"/>
    <w:rsid w:val="002C3D89"/>
    <w:rsid w:val="002C4590"/>
    <w:rsid w:val="002C5391"/>
    <w:rsid w:val="002C5ED2"/>
    <w:rsid w:val="002C6662"/>
    <w:rsid w:val="002C6962"/>
    <w:rsid w:val="002C6D90"/>
    <w:rsid w:val="002C762B"/>
    <w:rsid w:val="002D1827"/>
    <w:rsid w:val="002D20F2"/>
    <w:rsid w:val="002D2ED6"/>
    <w:rsid w:val="002D4389"/>
    <w:rsid w:val="002D535D"/>
    <w:rsid w:val="002D5362"/>
    <w:rsid w:val="002D5DE5"/>
    <w:rsid w:val="002E06BD"/>
    <w:rsid w:val="002E48D4"/>
    <w:rsid w:val="002E5407"/>
    <w:rsid w:val="002E56CF"/>
    <w:rsid w:val="002E71A4"/>
    <w:rsid w:val="002F0B37"/>
    <w:rsid w:val="002F22E9"/>
    <w:rsid w:val="002F2F8F"/>
    <w:rsid w:val="002F504B"/>
    <w:rsid w:val="002F7189"/>
    <w:rsid w:val="00303E06"/>
    <w:rsid w:val="003071E5"/>
    <w:rsid w:val="003108F7"/>
    <w:rsid w:val="00311379"/>
    <w:rsid w:val="003147D3"/>
    <w:rsid w:val="00314EDA"/>
    <w:rsid w:val="00315909"/>
    <w:rsid w:val="003161DC"/>
    <w:rsid w:val="00316B59"/>
    <w:rsid w:val="00316B68"/>
    <w:rsid w:val="00320E4D"/>
    <w:rsid w:val="003234B7"/>
    <w:rsid w:val="00324BA5"/>
    <w:rsid w:val="00325444"/>
    <w:rsid w:val="00327D2E"/>
    <w:rsid w:val="003306A0"/>
    <w:rsid w:val="00330E9E"/>
    <w:rsid w:val="00331D3D"/>
    <w:rsid w:val="00334372"/>
    <w:rsid w:val="00334C46"/>
    <w:rsid w:val="0033529C"/>
    <w:rsid w:val="0033692E"/>
    <w:rsid w:val="00336CB7"/>
    <w:rsid w:val="0034189A"/>
    <w:rsid w:val="00341A5E"/>
    <w:rsid w:val="00342FEE"/>
    <w:rsid w:val="00343802"/>
    <w:rsid w:val="00344529"/>
    <w:rsid w:val="00344B7D"/>
    <w:rsid w:val="0034595D"/>
    <w:rsid w:val="00346A42"/>
    <w:rsid w:val="00350232"/>
    <w:rsid w:val="00350B11"/>
    <w:rsid w:val="00356F26"/>
    <w:rsid w:val="00357166"/>
    <w:rsid w:val="00362B02"/>
    <w:rsid w:val="00363C2F"/>
    <w:rsid w:val="003642B4"/>
    <w:rsid w:val="00367470"/>
    <w:rsid w:val="00367A2D"/>
    <w:rsid w:val="00375F28"/>
    <w:rsid w:val="00376E7E"/>
    <w:rsid w:val="003811A9"/>
    <w:rsid w:val="003845BF"/>
    <w:rsid w:val="00386E48"/>
    <w:rsid w:val="00390087"/>
    <w:rsid w:val="00392607"/>
    <w:rsid w:val="0039430F"/>
    <w:rsid w:val="003946FE"/>
    <w:rsid w:val="00394A9D"/>
    <w:rsid w:val="00396469"/>
    <w:rsid w:val="00396481"/>
    <w:rsid w:val="003A28A5"/>
    <w:rsid w:val="003A5C87"/>
    <w:rsid w:val="003A6634"/>
    <w:rsid w:val="003B120F"/>
    <w:rsid w:val="003B1211"/>
    <w:rsid w:val="003B1737"/>
    <w:rsid w:val="003B1B2A"/>
    <w:rsid w:val="003B3284"/>
    <w:rsid w:val="003B431D"/>
    <w:rsid w:val="003C14A2"/>
    <w:rsid w:val="003C1583"/>
    <w:rsid w:val="003C19FC"/>
    <w:rsid w:val="003C1F78"/>
    <w:rsid w:val="003C4116"/>
    <w:rsid w:val="003C5B91"/>
    <w:rsid w:val="003C762E"/>
    <w:rsid w:val="003C76A4"/>
    <w:rsid w:val="003D2F14"/>
    <w:rsid w:val="003D3DC2"/>
    <w:rsid w:val="003D3EE7"/>
    <w:rsid w:val="003D560B"/>
    <w:rsid w:val="003D62C1"/>
    <w:rsid w:val="003D6DD9"/>
    <w:rsid w:val="003D771A"/>
    <w:rsid w:val="003E149D"/>
    <w:rsid w:val="003E1DD5"/>
    <w:rsid w:val="003E20FC"/>
    <w:rsid w:val="003E5946"/>
    <w:rsid w:val="003E5A40"/>
    <w:rsid w:val="003E5B13"/>
    <w:rsid w:val="003E7C69"/>
    <w:rsid w:val="003F0BEA"/>
    <w:rsid w:val="003F124B"/>
    <w:rsid w:val="003F27D2"/>
    <w:rsid w:val="003F3B01"/>
    <w:rsid w:val="003F4497"/>
    <w:rsid w:val="003F51FD"/>
    <w:rsid w:val="003F69D9"/>
    <w:rsid w:val="003F7382"/>
    <w:rsid w:val="003F7EDE"/>
    <w:rsid w:val="004009B8"/>
    <w:rsid w:val="004016FB"/>
    <w:rsid w:val="00403673"/>
    <w:rsid w:val="00411F2B"/>
    <w:rsid w:val="00412411"/>
    <w:rsid w:val="00412C40"/>
    <w:rsid w:val="004156B6"/>
    <w:rsid w:val="00415D5A"/>
    <w:rsid w:val="00416540"/>
    <w:rsid w:val="00417257"/>
    <w:rsid w:val="00420029"/>
    <w:rsid w:val="00420A14"/>
    <w:rsid w:val="00421BF6"/>
    <w:rsid w:val="00421DC5"/>
    <w:rsid w:val="00424573"/>
    <w:rsid w:val="0042614E"/>
    <w:rsid w:val="004261BB"/>
    <w:rsid w:val="004265A5"/>
    <w:rsid w:val="00431CC4"/>
    <w:rsid w:val="004321CD"/>
    <w:rsid w:val="00434027"/>
    <w:rsid w:val="004345EE"/>
    <w:rsid w:val="0043471F"/>
    <w:rsid w:val="00435D98"/>
    <w:rsid w:val="00440A92"/>
    <w:rsid w:val="004421D1"/>
    <w:rsid w:val="00445068"/>
    <w:rsid w:val="004463A0"/>
    <w:rsid w:val="00446DAA"/>
    <w:rsid w:val="00447805"/>
    <w:rsid w:val="00451A34"/>
    <w:rsid w:val="0045569A"/>
    <w:rsid w:val="00462C62"/>
    <w:rsid w:val="004647DD"/>
    <w:rsid w:val="00464DEB"/>
    <w:rsid w:val="00465239"/>
    <w:rsid w:val="004658D7"/>
    <w:rsid w:val="00466E24"/>
    <w:rsid w:val="00470A3A"/>
    <w:rsid w:val="0047293A"/>
    <w:rsid w:val="00472E80"/>
    <w:rsid w:val="004734CC"/>
    <w:rsid w:val="00474DF4"/>
    <w:rsid w:val="00475009"/>
    <w:rsid w:val="00475C69"/>
    <w:rsid w:val="00477C53"/>
    <w:rsid w:val="004813AB"/>
    <w:rsid w:val="00481F08"/>
    <w:rsid w:val="004856E6"/>
    <w:rsid w:val="0048617A"/>
    <w:rsid w:val="00486CCB"/>
    <w:rsid w:val="00487188"/>
    <w:rsid w:val="0049117E"/>
    <w:rsid w:val="004929F1"/>
    <w:rsid w:val="00493819"/>
    <w:rsid w:val="00494922"/>
    <w:rsid w:val="00495705"/>
    <w:rsid w:val="00496978"/>
    <w:rsid w:val="00496DD4"/>
    <w:rsid w:val="0049734A"/>
    <w:rsid w:val="004A36E7"/>
    <w:rsid w:val="004A5187"/>
    <w:rsid w:val="004A5C3E"/>
    <w:rsid w:val="004A5CE3"/>
    <w:rsid w:val="004B19C1"/>
    <w:rsid w:val="004B2318"/>
    <w:rsid w:val="004B3C1B"/>
    <w:rsid w:val="004B491D"/>
    <w:rsid w:val="004B4E9D"/>
    <w:rsid w:val="004C317E"/>
    <w:rsid w:val="004C4414"/>
    <w:rsid w:val="004C5143"/>
    <w:rsid w:val="004C54E4"/>
    <w:rsid w:val="004C5E23"/>
    <w:rsid w:val="004C7173"/>
    <w:rsid w:val="004D038C"/>
    <w:rsid w:val="004D0DA6"/>
    <w:rsid w:val="004D0FF8"/>
    <w:rsid w:val="004D3C89"/>
    <w:rsid w:val="004D4D5D"/>
    <w:rsid w:val="004E135F"/>
    <w:rsid w:val="004E1B94"/>
    <w:rsid w:val="004E1D97"/>
    <w:rsid w:val="004E283C"/>
    <w:rsid w:val="004E2D4A"/>
    <w:rsid w:val="004E35A4"/>
    <w:rsid w:val="004E46A9"/>
    <w:rsid w:val="004E6D26"/>
    <w:rsid w:val="004E7DE0"/>
    <w:rsid w:val="004F1810"/>
    <w:rsid w:val="004F5D02"/>
    <w:rsid w:val="004F5E69"/>
    <w:rsid w:val="004F6690"/>
    <w:rsid w:val="004F76D5"/>
    <w:rsid w:val="005000BF"/>
    <w:rsid w:val="00500589"/>
    <w:rsid w:val="0050206B"/>
    <w:rsid w:val="00512EF1"/>
    <w:rsid w:val="005135CD"/>
    <w:rsid w:val="005153EA"/>
    <w:rsid w:val="00517ED5"/>
    <w:rsid w:val="00522B05"/>
    <w:rsid w:val="005268DC"/>
    <w:rsid w:val="00530A17"/>
    <w:rsid w:val="005329C8"/>
    <w:rsid w:val="00533730"/>
    <w:rsid w:val="0053639C"/>
    <w:rsid w:val="0053797D"/>
    <w:rsid w:val="005432EC"/>
    <w:rsid w:val="005434B2"/>
    <w:rsid w:val="00544BA5"/>
    <w:rsid w:val="00546756"/>
    <w:rsid w:val="005468E5"/>
    <w:rsid w:val="005509BD"/>
    <w:rsid w:val="00551D55"/>
    <w:rsid w:val="0055228F"/>
    <w:rsid w:val="00553540"/>
    <w:rsid w:val="00554FEE"/>
    <w:rsid w:val="00561167"/>
    <w:rsid w:val="0056304F"/>
    <w:rsid w:val="005638C0"/>
    <w:rsid w:val="0056464B"/>
    <w:rsid w:val="00566255"/>
    <w:rsid w:val="00570A3E"/>
    <w:rsid w:val="00571740"/>
    <w:rsid w:val="00571F1F"/>
    <w:rsid w:val="005736DE"/>
    <w:rsid w:val="005739C1"/>
    <w:rsid w:val="00573B4A"/>
    <w:rsid w:val="005747C5"/>
    <w:rsid w:val="00574B09"/>
    <w:rsid w:val="00575E54"/>
    <w:rsid w:val="00577380"/>
    <w:rsid w:val="00580215"/>
    <w:rsid w:val="0058186F"/>
    <w:rsid w:val="00584129"/>
    <w:rsid w:val="005845BD"/>
    <w:rsid w:val="00585929"/>
    <w:rsid w:val="0058665F"/>
    <w:rsid w:val="00587084"/>
    <w:rsid w:val="00590F1A"/>
    <w:rsid w:val="00592A99"/>
    <w:rsid w:val="00593DEC"/>
    <w:rsid w:val="00594B14"/>
    <w:rsid w:val="0059502E"/>
    <w:rsid w:val="00595634"/>
    <w:rsid w:val="005957D5"/>
    <w:rsid w:val="0059655B"/>
    <w:rsid w:val="00596C59"/>
    <w:rsid w:val="005A09D4"/>
    <w:rsid w:val="005A0E96"/>
    <w:rsid w:val="005A1DAB"/>
    <w:rsid w:val="005A2092"/>
    <w:rsid w:val="005A3E8F"/>
    <w:rsid w:val="005A3EAA"/>
    <w:rsid w:val="005A4319"/>
    <w:rsid w:val="005A47C9"/>
    <w:rsid w:val="005A5A6B"/>
    <w:rsid w:val="005B18A6"/>
    <w:rsid w:val="005B3BA5"/>
    <w:rsid w:val="005B55F2"/>
    <w:rsid w:val="005C0768"/>
    <w:rsid w:val="005C22B9"/>
    <w:rsid w:val="005C39AE"/>
    <w:rsid w:val="005C3BF4"/>
    <w:rsid w:val="005C6913"/>
    <w:rsid w:val="005C703B"/>
    <w:rsid w:val="005D0DB0"/>
    <w:rsid w:val="005D0EDB"/>
    <w:rsid w:val="005D1E00"/>
    <w:rsid w:val="005D6571"/>
    <w:rsid w:val="005D69D4"/>
    <w:rsid w:val="005D6A71"/>
    <w:rsid w:val="005E0657"/>
    <w:rsid w:val="005F39DD"/>
    <w:rsid w:val="005F3DE8"/>
    <w:rsid w:val="005F5C28"/>
    <w:rsid w:val="005F6D0F"/>
    <w:rsid w:val="005F6E6F"/>
    <w:rsid w:val="005F78E5"/>
    <w:rsid w:val="006051A7"/>
    <w:rsid w:val="006056F3"/>
    <w:rsid w:val="006078DB"/>
    <w:rsid w:val="00614231"/>
    <w:rsid w:val="006148BB"/>
    <w:rsid w:val="006205A7"/>
    <w:rsid w:val="00620D37"/>
    <w:rsid w:val="006216C4"/>
    <w:rsid w:val="0062364C"/>
    <w:rsid w:val="00623F28"/>
    <w:rsid w:val="0062418E"/>
    <w:rsid w:val="00624FB4"/>
    <w:rsid w:val="006253F0"/>
    <w:rsid w:val="00625E62"/>
    <w:rsid w:val="00625EAF"/>
    <w:rsid w:val="00626E9A"/>
    <w:rsid w:val="00626E9E"/>
    <w:rsid w:val="00633025"/>
    <w:rsid w:val="006374E3"/>
    <w:rsid w:val="0064141E"/>
    <w:rsid w:val="006424DC"/>
    <w:rsid w:val="00643038"/>
    <w:rsid w:val="00644566"/>
    <w:rsid w:val="00644CED"/>
    <w:rsid w:val="00644D98"/>
    <w:rsid w:val="006453E2"/>
    <w:rsid w:val="00645672"/>
    <w:rsid w:val="006468A8"/>
    <w:rsid w:val="00646B0C"/>
    <w:rsid w:val="006475DD"/>
    <w:rsid w:val="006526B0"/>
    <w:rsid w:val="00652DA2"/>
    <w:rsid w:val="00656322"/>
    <w:rsid w:val="00656A25"/>
    <w:rsid w:val="00656C0A"/>
    <w:rsid w:val="006607E4"/>
    <w:rsid w:val="00661379"/>
    <w:rsid w:val="00661696"/>
    <w:rsid w:val="00664447"/>
    <w:rsid w:val="00665FF6"/>
    <w:rsid w:val="00671064"/>
    <w:rsid w:val="006745DF"/>
    <w:rsid w:val="006757A8"/>
    <w:rsid w:val="00675C18"/>
    <w:rsid w:val="00676A43"/>
    <w:rsid w:val="0067772E"/>
    <w:rsid w:val="00677812"/>
    <w:rsid w:val="00683240"/>
    <w:rsid w:val="00684E0F"/>
    <w:rsid w:val="00685E38"/>
    <w:rsid w:val="0068727B"/>
    <w:rsid w:val="00690E98"/>
    <w:rsid w:val="006920FC"/>
    <w:rsid w:val="0069243D"/>
    <w:rsid w:val="006928B6"/>
    <w:rsid w:val="00692C15"/>
    <w:rsid w:val="00693561"/>
    <w:rsid w:val="0069373A"/>
    <w:rsid w:val="00693DAF"/>
    <w:rsid w:val="00693DFB"/>
    <w:rsid w:val="006942D4"/>
    <w:rsid w:val="00694598"/>
    <w:rsid w:val="00694DA0"/>
    <w:rsid w:val="00695FCE"/>
    <w:rsid w:val="0069630C"/>
    <w:rsid w:val="006A30AB"/>
    <w:rsid w:val="006A41DB"/>
    <w:rsid w:val="006A41ED"/>
    <w:rsid w:val="006A421A"/>
    <w:rsid w:val="006A45EA"/>
    <w:rsid w:val="006A4CD2"/>
    <w:rsid w:val="006A52AF"/>
    <w:rsid w:val="006A577D"/>
    <w:rsid w:val="006B00A8"/>
    <w:rsid w:val="006B0621"/>
    <w:rsid w:val="006B1C7F"/>
    <w:rsid w:val="006B2300"/>
    <w:rsid w:val="006B293A"/>
    <w:rsid w:val="006B2E24"/>
    <w:rsid w:val="006B4939"/>
    <w:rsid w:val="006B51CC"/>
    <w:rsid w:val="006B6B63"/>
    <w:rsid w:val="006B7A0D"/>
    <w:rsid w:val="006C0786"/>
    <w:rsid w:val="006C2AAF"/>
    <w:rsid w:val="006C2DC7"/>
    <w:rsid w:val="006C3712"/>
    <w:rsid w:val="006C44F0"/>
    <w:rsid w:val="006D0E2D"/>
    <w:rsid w:val="006D29FF"/>
    <w:rsid w:val="006D4DE4"/>
    <w:rsid w:val="006D5A3F"/>
    <w:rsid w:val="006D6201"/>
    <w:rsid w:val="006E272F"/>
    <w:rsid w:val="006E3409"/>
    <w:rsid w:val="006E41FE"/>
    <w:rsid w:val="006E430C"/>
    <w:rsid w:val="006E44E8"/>
    <w:rsid w:val="006E58A6"/>
    <w:rsid w:val="006E6357"/>
    <w:rsid w:val="006F19C6"/>
    <w:rsid w:val="006F2FE8"/>
    <w:rsid w:val="006F375D"/>
    <w:rsid w:val="006F4590"/>
    <w:rsid w:val="006F694B"/>
    <w:rsid w:val="006F7121"/>
    <w:rsid w:val="006F7A2D"/>
    <w:rsid w:val="006F7AB7"/>
    <w:rsid w:val="006F7D10"/>
    <w:rsid w:val="0070059E"/>
    <w:rsid w:val="00701541"/>
    <w:rsid w:val="007022AC"/>
    <w:rsid w:val="007029F3"/>
    <w:rsid w:val="00703E5E"/>
    <w:rsid w:val="0070650D"/>
    <w:rsid w:val="00706989"/>
    <w:rsid w:val="0071064A"/>
    <w:rsid w:val="00711FEC"/>
    <w:rsid w:val="007136E5"/>
    <w:rsid w:val="00713D02"/>
    <w:rsid w:val="00713DF8"/>
    <w:rsid w:val="007160F5"/>
    <w:rsid w:val="00716A8B"/>
    <w:rsid w:val="00716B81"/>
    <w:rsid w:val="00716E42"/>
    <w:rsid w:val="00717CA3"/>
    <w:rsid w:val="0072147E"/>
    <w:rsid w:val="007223CF"/>
    <w:rsid w:val="00722F2C"/>
    <w:rsid w:val="00723122"/>
    <w:rsid w:val="00723176"/>
    <w:rsid w:val="00726FE0"/>
    <w:rsid w:val="00730B6E"/>
    <w:rsid w:val="007323D9"/>
    <w:rsid w:val="007328BF"/>
    <w:rsid w:val="007337AE"/>
    <w:rsid w:val="0073544F"/>
    <w:rsid w:val="00735A61"/>
    <w:rsid w:val="00736435"/>
    <w:rsid w:val="007366D7"/>
    <w:rsid w:val="0074039E"/>
    <w:rsid w:val="00742794"/>
    <w:rsid w:val="00742E84"/>
    <w:rsid w:val="00747545"/>
    <w:rsid w:val="00751C1F"/>
    <w:rsid w:val="00752CBB"/>
    <w:rsid w:val="00753940"/>
    <w:rsid w:val="00753BB8"/>
    <w:rsid w:val="00754A45"/>
    <w:rsid w:val="00756B12"/>
    <w:rsid w:val="00757152"/>
    <w:rsid w:val="00760DE6"/>
    <w:rsid w:val="00763DA3"/>
    <w:rsid w:val="0076412E"/>
    <w:rsid w:val="00764785"/>
    <w:rsid w:val="00767982"/>
    <w:rsid w:val="007730DE"/>
    <w:rsid w:val="00775411"/>
    <w:rsid w:val="0077545E"/>
    <w:rsid w:val="00776C72"/>
    <w:rsid w:val="00776FB7"/>
    <w:rsid w:val="007777A2"/>
    <w:rsid w:val="00783478"/>
    <w:rsid w:val="00786966"/>
    <w:rsid w:val="0079329D"/>
    <w:rsid w:val="007934DC"/>
    <w:rsid w:val="00793857"/>
    <w:rsid w:val="00794D42"/>
    <w:rsid w:val="007962B0"/>
    <w:rsid w:val="007A02F3"/>
    <w:rsid w:val="007A084A"/>
    <w:rsid w:val="007A10B2"/>
    <w:rsid w:val="007A1A13"/>
    <w:rsid w:val="007A33A2"/>
    <w:rsid w:val="007A486B"/>
    <w:rsid w:val="007A4F16"/>
    <w:rsid w:val="007A726C"/>
    <w:rsid w:val="007B34C5"/>
    <w:rsid w:val="007B492A"/>
    <w:rsid w:val="007B6138"/>
    <w:rsid w:val="007B637F"/>
    <w:rsid w:val="007C0783"/>
    <w:rsid w:val="007C0B91"/>
    <w:rsid w:val="007C2BA9"/>
    <w:rsid w:val="007C3A33"/>
    <w:rsid w:val="007C55A5"/>
    <w:rsid w:val="007C6931"/>
    <w:rsid w:val="007D0F4E"/>
    <w:rsid w:val="007D1674"/>
    <w:rsid w:val="007D1806"/>
    <w:rsid w:val="007D19C1"/>
    <w:rsid w:val="007D2025"/>
    <w:rsid w:val="007D2B41"/>
    <w:rsid w:val="007D3761"/>
    <w:rsid w:val="007D6153"/>
    <w:rsid w:val="007D7B48"/>
    <w:rsid w:val="007E109C"/>
    <w:rsid w:val="007E1DEC"/>
    <w:rsid w:val="007E35D3"/>
    <w:rsid w:val="007E3D38"/>
    <w:rsid w:val="007F31FA"/>
    <w:rsid w:val="007F374B"/>
    <w:rsid w:val="007F4099"/>
    <w:rsid w:val="007F4F43"/>
    <w:rsid w:val="007F76F2"/>
    <w:rsid w:val="00801D9B"/>
    <w:rsid w:val="00802588"/>
    <w:rsid w:val="00806DDB"/>
    <w:rsid w:val="00810732"/>
    <w:rsid w:val="00812B52"/>
    <w:rsid w:val="008137AF"/>
    <w:rsid w:val="008145E1"/>
    <w:rsid w:val="0081506D"/>
    <w:rsid w:val="0081598F"/>
    <w:rsid w:val="00823831"/>
    <w:rsid w:val="008258D8"/>
    <w:rsid w:val="0082699C"/>
    <w:rsid w:val="00827C7D"/>
    <w:rsid w:val="00831056"/>
    <w:rsid w:val="0083123F"/>
    <w:rsid w:val="00833AB4"/>
    <w:rsid w:val="00834B9F"/>
    <w:rsid w:val="00834BCA"/>
    <w:rsid w:val="00835799"/>
    <w:rsid w:val="008359CE"/>
    <w:rsid w:val="00837431"/>
    <w:rsid w:val="00841525"/>
    <w:rsid w:val="00843AF8"/>
    <w:rsid w:val="008441AD"/>
    <w:rsid w:val="00844518"/>
    <w:rsid w:val="00845B7C"/>
    <w:rsid w:val="008508E4"/>
    <w:rsid w:val="00850A2E"/>
    <w:rsid w:val="0086163E"/>
    <w:rsid w:val="008618F3"/>
    <w:rsid w:val="0086417A"/>
    <w:rsid w:val="0086581C"/>
    <w:rsid w:val="00872AEB"/>
    <w:rsid w:val="00873024"/>
    <w:rsid w:val="00873625"/>
    <w:rsid w:val="0087744F"/>
    <w:rsid w:val="00881419"/>
    <w:rsid w:val="008827C6"/>
    <w:rsid w:val="00882CA3"/>
    <w:rsid w:val="00883973"/>
    <w:rsid w:val="00884C77"/>
    <w:rsid w:val="00885D21"/>
    <w:rsid w:val="00891A28"/>
    <w:rsid w:val="008940CB"/>
    <w:rsid w:val="008960EA"/>
    <w:rsid w:val="008964D0"/>
    <w:rsid w:val="008969E1"/>
    <w:rsid w:val="008972E9"/>
    <w:rsid w:val="008A611B"/>
    <w:rsid w:val="008A6BC0"/>
    <w:rsid w:val="008A6ED1"/>
    <w:rsid w:val="008A76E0"/>
    <w:rsid w:val="008B0123"/>
    <w:rsid w:val="008B01BB"/>
    <w:rsid w:val="008B24A5"/>
    <w:rsid w:val="008B4593"/>
    <w:rsid w:val="008B62E8"/>
    <w:rsid w:val="008B6EC7"/>
    <w:rsid w:val="008B72CB"/>
    <w:rsid w:val="008C13BC"/>
    <w:rsid w:val="008C37A8"/>
    <w:rsid w:val="008C40CB"/>
    <w:rsid w:val="008C4E89"/>
    <w:rsid w:val="008C522C"/>
    <w:rsid w:val="008D00C8"/>
    <w:rsid w:val="008D15AE"/>
    <w:rsid w:val="008D1AC1"/>
    <w:rsid w:val="008D3B2C"/>
    <w:rsid w:val="008D3D47"/>
    <w:rsid w:val="008D4279"/>
    <w:rsid w:val="008D6557"/>
    <w:rsid w:val="008D6721"/>
    <w:rsid w:val="008E0FBF"/>
    <w:rsid w:val="008E1DEA"/>
    <w:rsid w:val="008E3571"/>
    <w:rsid w:val="008E5E06"/>
    <w:rsid w:val="008E5E7A"/>
    <w:rsid w:val="008E767A"/>
    <w:rsid w:val="008E7851"/>
    <w:rsid w:val="008F0AC1"/>
    <w:rsid w:val="008F15A5"/>
    <w:rsid w:val="008F33FA"/>
    <w:rsid w:val="008F5CAF"/>
    <w:rsid w:val="008F5E94"/>
    <w:rsid w:val="008F7126"/>
    <w:rsid w:val="009005E2"/>
    <w:rsid w:val="00902AB7"/>
    <w:rsid w:val="009069C6"/>
    <w:rsid w:val="00907671"/>
    <w:rsid w:val="00907BE0"/>
    <w:rsid w:val="00911E97"/>
    <w:rsid w:val="00911EBF"/>
    <w:rsid w:val="009159E7"/>
    <w:rsid w:val="00916660"/>
    <w:rsid w:val="00916DC6"/>
    <w:rsid w:val="009205EE"/>
    <w:rsid w:val="00922487"/>
    <w:rsid w:val="00923149"/>
    <w:rsid w:val="00923988"/>
    <w:rsid w:val="00923E17"/>
    <w:rsid w:val="009240AA"/>
    <w:rsid w:val="00925FA9"/>
    <w:rsid w:val="009261BE"/>
    <w:rsid w:val="0092772E"/>
    <w:rsid w:val="0093131C"/>
    <w:rsid w:val="00933473"/>
    <w:rsid w:val="009341E3"/>
    <w:rsid w:val="00934CCA"/>
    <w:rsid w:val="00935573"/>
    <w:rsid w:val="00937527"/>
    <w:rsid w:val="0094079E"/>
    <w:rsid w:val="0094267A"/>
    <w:rsid w:val="00942ACE"/>
    <w:rsid w:val="0094426C"/>
    <w:rsid w:val="00944F56"/>
    <w:rsid w:val="00945365"/>
    <w:rsid w:val="00950B44"/>
    <w:rsid w:val="00953F31"/>
    <w:rsid w:val="00957167"/>
    <w:rsid w:val="00957209"/>
    <w:rsid w:val="009602A8"/>
    <w:rsid w:val="009608AE"/>
    <w:rsid w:val="00962BB5"/>
    <w:rsid w:val="00964B17"/>
    <w:rsid w:val="00964B56"/>
    <w:rsid w:val="00964C38"/>
    <w:rsid w:val="009652C2"/>
    <w:rsid w:val="00970684"/>
    <w:rsid w:val="009712BA"/>
    <w:rsid w:val="00971E64"/>
    <w:rsid w:val="00972CFE"/>
    <w:rsid w:val="00972EF7"/>
    <w:rsid w:val="00973999"/>
    <w:rsid w:val="00973C86"/>
    <w:rsid w:val="0097428A"/>
    <w:rsid w:val="00976ADD"/>
    <w:rsid w:val="00976F37"/>
    <w:rsid w:val="009772B5"/>
    <w:rsid w:val="0097765A"/>
    <w:rsid w:val="00977F7E"/>
    <w:rsid w:val="0098013E"/>
    <w:rsid w:val="009816ED"/>
    <w:rsid w:val="00985810"/>
    <w:rsid w:val="00985916"/>
    <w:rsid w:val="00985C41"/>
    <w:rsid w:val="00987C4B"/>
    <w:rsid w:val="00991AFD"/>
    <w:rsid w:val="00992106"/>
    <w:rsid w:val="009A0229"/>
    <w:rsid w:val="009A0F6B"/>
    <w:rsid w:val="009A33EF"/>
    <w:rsid w:val="009A342C"/>
    <w:rsid w:val="009A5CFE"/>
    <w:rsid w:val="009B1035"/>
    <w:rsid w:val="009C1359"/>
    <w:rsid w:val="009C1ABF"/>
    <w:rsid w:val="009C2414"/>
    <w:rsid w:val="009C3DB3"/>
    <w:rsid w:val="009C61BF"/>
    <w:rsid w:val="009C724E"/>
    <w:rsid w:val="009C75FC"/>
    <w:rsid w:val="009D2384"/>
    <w:rsid w:val="009D41B1"/>
    <w:rsid w:val="009E01F6"/>
    <w:rsid w:val="009E0E2F"/>
    <w:rsid w:val="009E1115"/>
    <w:rsid w:val="009E17B6"/>
    <w:rsid w:val="009E2F76"/>
    <w:rsid w:val="009E6C29"/>
    <w:rsid w:val="009F0460"/>
    <w:rsid w:val="009F3110"/>
    <w:rsid w:val="009F3D94"/>
    <w:rsid w:val="009F3FBF"/>
    <w:rsid w:val="009F41C9"/>
    <w:rsid w:val="00A0367E"/>
    <w:rsid w:val="00A03ADA"/>
    <w:rsid w:val="00A04A2E"/>
    <w:rsid w:val="00A0567D"/>
    <w:rsid w:val="00A06224"/>
    <w:rsid w:val="00A07680"/>
    <w:rsid w:val="00A105CD"/>
    <w:rsid w:val="00A125D9"/>
    <w:rsid w:val="00A15071"/>
    <w:rsid w:val="00A161BC"/>
    <w:rsid w:val="00A16B12"/>
    <w:rsid w:val="00A222AD"/>
    <w:rsid w:val="00A22662"/>
    <w:rsid w:val="00A22837"/>
    <w:rsid w:val="00A26DD8"/>
    <w:rsid w:val="00A313DA"/>
    <w:rsid w:val="00A31E3F"/>
    <w:rsid w:val="00A33366"/>
    <w:rsid w:val="00A341E8"/>
    <w:rsid w:val="00A356F4"/>
    <w:rsid w:val="00A35A10"/>
    <w:rsid w:val="00A35E59"/>
    <w:rsid w:val="00A35F62"/>
    <w:rsid w:val="00A429D0"/>
    <w:rsid w:val="00A4551D"/>
    <w:rsid w:val="00A4560F"/>
    <w:rsid w:val="00A459C3"/>
    <w:rsid w:val="00A52872"/>
    <w:rsid w:val="00A52FD2"/>
    <w:rsid w:val="00A56879"/>
    <w:rsid w:val="00A56E37"/>
    <w:rsid w:val="00A61142"/>
    <w:rsid w:val="00A61887"/>
    <w:rsid w:val="00A61936"/>
    <w:rsid w:val="00A63A74"/>
    <w:rsid w:val="00A64FFF"/>
    <w:rsid w:val="00A67C30"/>
    <w:rsid w:val="00A70221"/>
    <w:rsid w:val="00A72D0D"/>
    <w:rsid w:val="00A7583C"/>
    <w:rsid w:val="00A77018"/>
    <w:rsid w:val="00A81DDE"/>
    <w:rsid w:val="00A820A2"/>
    <w:rsid w:val="00A8366D"/>
    <w:rsid w:val="00A85F0D"/>
    <w:rsid w:val="00A90906"/>
    <w:rsid w:val="00A937E0"/>
    <w:rsid w:val="00A9753B"/>
    <w:rsid w:val="00A976F6"/>
    <w:rsid w:val="00AA1AEA"/>
    <w:rsid w:val="00AA27D2"/>
    <w:rsid w:val="00AA2E28"/>
    <w:rsid w:val="00AA2FE1"/>
    <w:rsid w:val="00AA450F"/>
    <w:rsid w:val="00AA6A5F"/>
    <w:rsid w:val="00AB1170"/>
    <w:rsid w:val="00AB15C9"/>
    <w:rsid w:val="00AB4136"/>
    <w:rsid w:val="00AB45ED"/>
    <w:rsid w:val="00AB5671"/>
    <w:rsid w:val="00AB5777"/>
    <w:rsid w:val="00AC0E6D"/>
    <w:rsid w:val="00AC224E"/>
    <w:rsid w:val="00AC2A77"/>
    <w:rsid w:val="00AC32EC"/>
    <w:rsid w:val="00AC4A48"/>
    <w:rsid w:val="00AC5904"/>
    <w:rsid w:val="00AC6FE9"/>
    <w:rsid w:val="00AC7F9C"/>
    <w:rsid w:val="00AD26EE"/>
    <w:rsid w:val="00AD3139"/>
    <w:rsid w:val="00AD439C"/>
    <w:rsid w:val="00AD4C44"/>
    <w:rsid w:val="00AD4D6E"/>
    <w:rsid w:val="00AD561E"/>
    <w:rsid w:val="00AE0DDA"/>
    <w:rsid w:val="00AE2097"/>
    <w:rsid w:val="00AE278C"/>
    <w:rsid w:val="00AE36DC"/>
    <w:rsid w:val="00AE39FE"/>
    <w:rsid w:val="00AE6B2C"/>
    <w:rsid w:val="00AE7272"/>
    <w:rsid w:val="00AF2751"/>
    <w:rsid w:val="00B000E3"/>
    <w:rsid w:val="00B01D70"/>
    <w:rsid w:val="00B02D1A"/>
    <w:rsid w:val="00B034F8"/>
    <w:rsid w:val="00B04585"/>
    <w:rsid w:val="00B04611"/>
    <w:rsid w:val="00B046F1"/>
    <w:rsid w:val="00B04714"/>
    <w:rsid w:val="00B06A1A"/>
    <w:rsid w:val="00B117FF"/>
    <w:rsid w:val="00B13D6C"/>
    <w:rsid w:val="00B154F2"/>
    <w:rsid w:val="00B154F3"/>
    <w:rsid w:val="00B16AF7"/>
    <w:rsid w:val="00B17CDC"/>
    <w:rsid w:val="00B2005F"/>
    <w:rsid w:val="00B21CD3"/>
    <w:rsid w:val="00B22C00"/>
    <w:rsid w:val="00B248EC"/>
    <w:rsid w:val="00B25119"/>
    <w:rsid w:val="00B263FE"/>
    <w:rsid w:val="00B2651F"/>
    <w:rsid w:val="00B26E26"/>
    <w:rsid w:val="00B2754E"/>
    <w:rsid w:val="00B30437"/>
    <w:rsid w:val="00B327D7"/>
    <w:rsid w:val="00B32FC6"/>
    <w:rsid w:val="00B366E9"/>
    <w:rsid w:val="00B36A50"/>
    <w:rsid w:val="00B37659"/>
    <w:rsid w:val="00B37EA6"/>
    <w:rsid w:val="00B40264"/>
    <w:rsid w:val="00B41519"/>
    <w:rsid w:val="00B4299A"/>
    <w:rsid w:val="00B42F35"/>
    <w:rsid w:val="00B43AD9"/>
    <w:rsid w:val="00B4519D"/>
    <w:rsid w:val="00B46E49"/>
    <w:rsid w:val="00B5022E"/>
    <w:rsid w:val="00B5263A"/>
    <w:rsid w:val="00B572D8"/>
    <w:rsid w:val="00B60632"/>
    <w:rsid w:val="00B638C2"/>
    <w:rsid w:val="00B65C61"/>
    <w:rsid w:val="00B66E80"/>
    <w:rsid w:val="00B679A1"/>
    <w:rsid w:val="00B67F7E"/>
    <w:rsid w:val="00B713AE"/>
    <w:rsid w:val="00B7153D"/>
    <w:rsid w:val="00B71721"/>
    <w:rsid w:val="00B71832"/>
    <w:rsid w:val="00B74A5B"/>
    <w:rsid w:val="00B7501D"/>
    <w:rsid w:val="00B75B9C"/>
    <w:rsid w:val="00B76AA9"/>
    <w:rsid w:val="00B76FDA"/>
    <w:rsid w:val="00B82B0C"/>
    <w:rsid w:val="00B83328"/>
    <w:rsid w:val="00B8558F"/>
    <w:rsid w:val="00B85BD9"/>
    <w:rsid w:val="00B86120"/>
    <w:rsid w:val="00B86A95"/>
    <w:rsid w:val="00B86C09"/>
    <w:rsid w:val="00B9142C"/>
    <w:rsid w:val="00B91E97"/>
    <w:rsid w:val="00B95F33"/>
    <w:rsid w:val="00B96095"/>
    <w:rsid w:val="00BA0095"/>
    <w:rsid w:val="00BA183F"/>
    <w:rsid w:val="00BA359E"/>
    <w:rsid w:val="00BA50B3"/>
    <w:rsid w:val="00BA50E7"/>
    <w:rsid w:val="00BA72E3"/>
    <w:rsid w:val="00BA7F31"/>
    <w:rsid w:val="00BB2A22"/>
    <w:rsid w:val="00BB32CC"/>
    <w:rsid w:val="00BB5056"/>
    <w:rsid w:val="00BB5AE5"/>
    <w:rsid w:val="00BC1746"/>
    <w:rsid w:val="00BC3844"/>
    <w:rsid w:val="00BD000A"/>
    <w:rsid w:val="00BD004E"/>
    <w:rsid w:val="00BD1046"/>
    <w:rsid w:val="00BD18F5"/>
    <w:rsid w:val="00BD2A7F"/>
    <w:rsid w:val="00BD2C74"/>
    <w:rsid w:val="00BD5AA9"/>
    <w:rsid w:val="00BD6B2B"/>
    <w:rsid w:val="00BD6D4A"/>
    <w:rsid w:val="00BD7CE1"/>
    <w:rsid w:val="00BE7E74"/>
    <w:rsid w:val="00BF02A9"/>
    <w:rsid w:val="00BF0AA8"/>
    <w:rsid w:val="00BF38D8"/>
    <w:rsid w:val="00BF7281"/>
    <w:rsid w:val="00C034AA"/>
    <w:rsid w:val="00C056D6"/>
    <w:rsid w:val="00C064CF"/>
    <w:rsid w:val="00C1049A"/>
    <w:rsid w:val="00C10585"/>
    <w:rsid w:val="00C10FC1"/>
    <w:rsid w:val="00C111A7"/>
    <w:rsid w:val="00C12E3D"/>
    <w:rsid w:val="00C1459B"/>
    <w:rsid w:val="00C153F3"/>
    <w:rsid w:val="00C1695E"/>
    <w:rsid w:val="00C169D3"/>
    <w:rsid w:val="00C17EDE"/>
    <w:rsid w:val="00C21F3C"/>
    <w:rsid w:val="00C22F5A"/>
    <w:rsid w:val="00C23220"/>
    <w:rsid w:val="00C2398C"/>
    <w:rsid w:val="00C247CE"/>
    <w:rsid w:val="00C26464"/>
    <w:rsid w:val="00C316A0"/>
    <w:rsid w:val="00C31A02"/>
    <w:rsid w:val="00C37007"/>
    <w:rsid w:val="00C37C4A"/>
    <w:rsid w:val="00C41079"/>
    <w:rsid w:val="00C410DE"/>
    <w:rsid w:val="00C44E45"/>
    <w:rsid w:val="00C44F53"/>
    <w:rsid w:val="00C45CA1"/>
    <w:rsid w:val="00C46131"/>
    <w:rsid w:val="00C47043"/>
    <w:rsid w:val="00C51E6A"/>
    <w:rsid w:val="00C51F51"/>
    <w:rsid w:val="00C5416B"/>
    <w:rsid w:val="00C55994"/>
    <w:rsid w:val="00C565C7"/>
    <w:rsid w:val="00C60471"/>
    <w:rsid w:val="00C6382F"/>
    <w:rsid w:val="00C64140"/>
    <w:rsid w:val="00C663C0"/>
    <w:rsid w:val="00C665FB"/>
    <w:rsid w:val="00C67207"/>
    <w:rsid w:val="00C677FC"/>
    <w:rsid w:val="00C73B60"/>
    <w:rsid w:val="00C76645"/>
    <w:rsid w:val="00C772DF"/>
    <w:rsid w:val="00C77EE9"/>
    <w:rsid w:val="00C80E74"/>
    <w:rsid w:val="00C8107F"/>
    <w:rsid w:val="00C8199C"/>
    <w:rsid w:val="00C84AFB"/>
    <w:rsid w:val="00C87965"/>
    <w:rsid w:val="00C9096E"/>
    <w:rsid w:val="00C925EA"/>
    <w:rsid w:val="00C97547"/>
    <w:rsid w:val="00CA0E16"/>
    <w:rsid w:val="00CA2CDA"/>
    <w:rsid w:val="00CA4FE9"/>
    <w:rsid w:val="00CA5099"/>
    <w:rsid w:val="00CA6A3E"/>
    <w:rsid w:val="00CA70A3"/>
    <w:rsid w:val="00CA7FD5"/>
    <w:rsid w:val="00CB10F6"/>
    <w:rsid w:val="00CB1BE1"/>
    <w:rsid w:val="00CB474F"/>
    <w:rsid w:val="00CB52BB"/>
    <w:rsid w:val="00CB6529"/>
    <w:rsid w:val="00CB6E4B"/>
    <w:rsid w:val="00CC4195"/>
    <w:rsid w:val="00CC61AC"/>
    <w:rsid w:val="00CD2F1B"/>
    <w:rsid w:val="00CD426D"/>
    <w:rsid w:val="00CD5DAF"/>
    <w:rsid w:val="00CE0E23"/>
    <w:rsid w:val="00CE182F"/>
    <w:rsid w:val="00CE3690"/>
    <w:rsid w:val="00CE475E"/>
    <w:rsid w:val="00CF0F9A"/>
    <w:rsid w:val="00CF1D2C"/>
    <w:rsid w:val="00CF2277"/>
    <w:rsid w:val="00CF22EC"/>
    <w:rsid w:val="00CF27DC"/>
    <w:rsid w:val="00CF3377"/>
    <w:rsid w:val="00CF560A"/>
    <w:rsid w:val="00CF6B9B"/>
    <w:rsid w:val="00D025E5"/>
    <w:rsid w:val="00D046E5"/>
    <w:rsid w:val="00D050E0"/>
    <w:rsid w:val="00D07A39"/>
    <w:rsid w:val="00D101AF"/>
    <w:rsid w:val="00D14E2D"/>
    <w:rsid w:val="00D16DE6"/>
    <w:rsid w:val="00D231B7"/>
    <w:rsid w:val="00D23D50"/>
    <w:rsid w:val="00D2480A"/>
    <w:rsid w:val="00D2645E"/>
    <w:rsid w:val="00D265CB"/>
    <w:rsid w:val="00D2698B"/>
    <w:rsid w:val="00D276F6"/>
    <w:rsid w:val="00D32C6A"/>
    <w:rsid w:val="00D33CB1"/>
    <w:rsid w:val="00D40C68"/>
    <w:rsid w:val="00D41DF1"/>
    <w:rsid w:val="00D41DF7"/>
    <w:rsid w:val="00D449DC"/>
    <w:rsid w:val="00D45FFF"/>
    <w:rsid w:val="00D470EA"/>
    <w:rsid w:val="00D5133A"/>
    <w:rsid w:val="00D52C92"/>
    <w:rsid w:val="00D537DB"/>
    <w:rsid w:val="00D6260B"/>
    <w:rsid w:val="00D634AE"/>
    <w:rsid w:val="00D644E6"/>
    <w:rsid w:val="00D67CD9"/>
    <w:rsid w:val="00D71E2E"/>
    <w:rsid w:val="00D7317E"/>
    <w:rsid w:val="00D75DE7"/>
    <w:rsid w:val="00D76C95"/>
    <w:rsid w:val="00D77703"/>
    <w:rsid w:val="00D77E9B"/>
    <w:rsid w:val="00D80221"/>
    <w:rsid w:val="00D80857"/>
    <w:rsid w:val="00D8129D"/>
    <w:rsid w:val="00D847E4"/>
    <w:rsid w:val="00D86232"/>
    <w:rsid w:val="00D86E2E"/>
    <w:rsid w:val="00D86FC0"/>
    <w:rsid w:val="00D87D34"/>
    <w:rsid w:val="00D90AB5"/>
    <w:rsid w:val="00D9586A"/>
    <w:rsid w:val="00D96BE1"/>
    <w:rsid w:val="00DA4E14"/>
    <w:rsid w:val="00DB0C47"/>
    <w:rsid w:val="00DB29E5"/>
    <w:rsid w:val="00DB2CBD"/>
    <w:rsid w:val="00DB59CE"/>
    <w:rsid w:val="00DB7804"/>
    <w:rsid w:val="00DC441E"/>
    <w:rsid w:val="00DC46B8"/>
    <w:rsid w:val="00DC4B5C"/>
    <w:rsid w:val="00DC533A"/>
    <w:rsid w:val="00DC79B4"/>
    <w:rsid w:val="00DC7E1E"/>
    <w:rsid w:val="00DD3A79"/>
    <w:rsid w:val="00DD3AB3"/>
    <w:rsid w:val="00DD4B32"/>
    <w:rsid w:val="00DD638A"/>
    <w:rsid w:val="00DE08BF"/>
    <w:rsid w:val="00DE30CF"/>
    <w:rsid w:val="00DE60FC"/>
    <w:rsid w:val="00DF0279"/>
    <w:rsid w:val="00DF182E"/>
    <w:rsid w:val="00DF1B6E"/>
    <w:rsid w:val="00DF4D09"/>
    <w:rsid w:val="00DF5545"/>
    <w:rsid w:val="00DF5D59"/>
    <w:rsid w:val="00DF66CF"/>
    <w:rsid w:val="00DF76AF"/>
    <w:rsid w:val="00E02057"/>
    <w:rsid w:val="00E04231"/>
    <w:rsid w:val="00E06752"/>
    <w:rsid w:val="00E100EC"/>
    <w:rsid w:val="00E13513"/>
    <w:rsid w:val="00E13686"/>
    <w:rsid w:val="00E15BE7"/>
    <w:rsid w:val="00E23E73"/>
    <w:rsid w:val="00E2490B"/>
    <w:rsid w:val="00E25B03"/>
    <w:rsid w:val="00E25C1D"/>
    <w:rsid w:val="00E30EA4"/>
    <w:rsid w:val="00E34237"/>
    <w:rsid w:val="00E36242"/>
    <w:rsid w:val="00E36616"/>
    <w:rsid w:val="00E368F5"/>
    <w:rsid w:val="00E373D4"/>
    <w:rsid w:val="00E401AA"/>
    <w:rsid w:val="00E409BE"/>
    <w:rsid w:val="00E418B2"/>
    <w:rsid w:val="00E42DB3"/>
    <w:rsid w:val="00E454BB"/>
    <w:rsid w:val="00E459F5"/>
    <w:rsid w:val="00E47BD0"/>
    <w:rsid w:val="00E47E4D"/>
    <w:rsid w:val="00E50769"/>
    <w:rsid w:val="00E50A8B"/>
    <w:rsid w:val="00E50FBA"/>
    <w:rsid w:val="00E51E7E"/>
    <w:rsid w:val="00E56065"/>
    <w:rsid w:val="00E60944"/>
    <w:rsid w:val="00E66920"/>
    <w:rsid w:val="00E66F06"/>
    <w:rsid w:val="00E6742A"/>
    <w:rsid w:val="00E70D8E"/>
    <w:rsid w:val="00E7185F"/>
    <w:rsid w:val="00E71C0C"/>
    <w:rsid w:val="00E72821"/>
    <w:rsid w:val="00E75D57"/>
    <w:rsid w:val="00E80627"/>
    <w:rsid w:val="00E80C3F"/>
    <w:rsid w:val="00E81331"/>
    <w:rsid w:val="00E81935"/>
    <w:rsid w:val="00E82F7C"/>
    <w:rsid w:val="00E848CD"/>
    <w:rsid w:val="00E855C3"/>
    <w:rsid w:val="00E92B20"/>
    <w:rsid w:val="00E96357"/>
    <w:rsid w:val="00E97F9A"/>
    <w:rsid w:val="00EA0FC7"/>
    <w:rsid w:val="00EA12B8"/>
    <w:rsid w:val="00EA2264"/>
    <w:rsid w:val="00EA2A0E"/>
    <w:rsid w:val="00EA2F01"/>
    <w:rsid w:val="00EA6986"/>
    <w:rsid w:val="00EA77C9"/>
    <w:rsid w:val="00EB0179"/>
    <w:rsid w:val="00EB1F20"/>
    <w:rsid w:val="00EB344E"/>
    <w:rsid w:val="00EB4A84"/>
    <w:rsid w:val="00EB6460"/>
    <w:rsid w:val="00EB6E94"/>
    <w:rsid w:val="00EB7352"/>
    <w:rsid w:val="00EB74F5"/>
    <w:rsid w:val="00EC0064"/>
    <w:rsid w:val="00EC1000"/>
    <w:rsid w:val="00EC1931"/>
    <w:rsid w:val="00EC3473"/>
    <w:rsid w:val="00EC36A7"/>
    <w:rsid w:val="00EC36F7"/>
    <w:rsid w:val="00EC54B3"/>
    <w:rsid w:val="00EC6299"/>
    <w:rsid w:val="00EC7D8F"/>
    <w:rsid w:val="00ED24AD"/>
    <w:rsid w:val="00ED280A"/>
    <w:rsid w:val="00ED3C6B"/>
    <w:rsid w:val="00ED4DB6"/>
    <w:rsid w:val="00ED4E6D"/>
    <w:rsid w:val="00ED5EEE"/>
    <w:rsid w:val="00ED7B5C"/>
    <w:rsid w:val="00EE1FEE"/>
    <w:rsid w:val="00EE2AAD"/>
    <w:rsid w:val="00EE57F5"/>
    <w:rsid w:val="00EE63E6"/>
    <w:rsid w:val="00EE7E9C"/>
    <w:rsid w:val="00EF036B"/>
    <w:rsid w:val="00EF10F3"/>
    <w:rsid w:val="00EF1C29"/>
    <w:rsid w:val="00EF1DB2"/>
    <w:rsid w:val="00EF2E89"/>
    <w:rsid w:val="00EF3A02"/>
    <w:rsid w:val="00EF63F3"/>
    <w:rsid w:val="00EF6C45"/>
    <w:rsid w:val="00EF7364"/>
    <w:rsid w:val="00EF7B77"/>
    <w:rsid w:val="00F00B0D"/>
    <w:rsid w:val="00F023F4"/>
    <w:rsid w:val="00F03645"/>
    <w:rsid w:val="00F039D3"/>
    <w:rsid w:val="00F04854"/>
    <w:rsid w:val="00F0594E"/>
    <w:rsid w:val="00F068A6"/>
    <w:rsid w:val="00F0720C"/>
    <w:rsid w:val="00F1032B"/>
    <w:rsid w:val="00F10C80"/>
    <w:rsid w:val="00F21826"/>
    <w:rsid w:val="00F2296C"/>
    <w:rsid w:val="00F24DD6"/>
    <w:rsid w:val="00F30A9F"/>
    <w:rsid w:val="00F31BB0"/>
    <w:rsid w:val="00F3411C"/>
    <w:rsid w:val="00F34F03"/>
    <w:rsid w:val="00F3518A"/>
    <w:rsid w:val="00F439B3"/>
    <w:rsid w:val="00F45F07"/>
    <w:rsid w:val="00F4692B"/>
    <w:rsid w:val="00F51039"/>
    <w:rsid w:val="00F513AE"/>
    <w:rsid w:val="00F527E6"/>
    <w:rsid w:val="00F53191"/>
    <w:rsid w:val="00F53633"/>
    <w:rsid w:val="00F5463C"/>
    <w:rsid w:val="00F556F7"/>
    <w:rsid w:val="00F55F69"/>
    <w:rsid w:val="00F56DAA"/>
    <w:rsid w:val="00F56FED"/>
    <w:rsid w:val="00F57BC7"/>
    <w:rsid w:val="00F60F8A"/>
    <w:rsid w:val="00F61180"/>
    <w:rsid w:val="00F65236"/>
    <w:rsid w:val="00F65BDE"/>
    <w:rsid w:val="00F66FD5"/>
    <w:rsid w:val="00F67345"/>
    <w:rsid w:val="00F708BD"/>
    <w:rsid w:val="00F70F0D"/>
    <w:rsid w:val="00F74230"/>
    <w:rsid w:val="00F75DB5"/>
    <w:rsid w:val="00F76F90"/>
    <w:rsid w:val="00F80A54"/>
    <w:rsid w:val="00F810F5"/>
    <w:rsid w:val="00F81989"/>
    <w:rsid w:val="00F84A48"/>
    <w:rsid w:val="00F85F01"/>
    <w:rsid w:val="00F865ED"/>
    <w:rsid w:val="00F868EA"/>
    <w:rsid w:val="00F86FA9"/>
    <w:rsid w:val="00F93494"/>
    <w:rsid w:val="00F94325"/>
    <w:rsid w:val="00F948E0"/>
    <w:rsid w:val="00F952CF"/>
    <w:rsid w:val="00F96EF2"/>
    <w:rsid w:val="00FA4F11"/>
    <w:rsid w:val="00FA5D3D"/>
    <w:rsid w:val="00FA6481"/>
    <w:rsid w:val="00FA6AD6"/>
    <w:rsid w:val="00FB0B16"/>
    <w:rsid w:val="00FB1014"/>
    <w:rsid w:val="00FB1912"/>
    <w:rsid w:val="00FB206F"/>
    <w:rsid w:val="00FC2906"/>
    <w:rsid w:val="00FC35E6"/>
    <w:rsid w:val="00FC40E9"/>
    <w:rsid w:val="00FC72C8"/>
    <w:rsid w:val="00FC7B0D"/>
    <w:rsid w:val="00FD0C9D"/>
    <w:rsid w:val="00FD1D3C"/>
    <w:rsid w:val="00FD20D2"/>
    <w:rsid w:val="00FD42E1"/>
    <w:rsid w:val="00FD57B5"/>
    <w:rsid w:val="00FE0802"/>
    <w:rsid w:val="00FE2459"/>
    <w:rsid w:val="00FE6534"/>
    <w:rsid w:val="00FE7A3B"/>
    <w:rsid w:val="00FF24B3"/>
    <w:rsid w:val="00FF31CE"/>
    <w:rsid w:val="00FF357F"/>
    <w:rsid w:val="00FF3601"/>
    <w:rsid w:val="00FF5AD8"/>
    <w:rsid w:val="00FF73C4"/>
    <w:rsid w:val="2A6ADF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B500F"/>
  <w15:docId w15:val="{42911B0D-B754-466A-92CD-76ECC32A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pPr>
        <w:spacing w:after="120" w:line="280" w:lineRule="atLeast"/>
        <w:ind w:left="714" w:hanging="357"/>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RSC Ed Normal"/>
    <w:qFormat/>
    <w:rsid w:val="00C51F51"/>
    <w:pPr>
      <w:ind w:left="0" w:firstLine="0"/>
      <w:outlineLvl w:val="0"/>
    </w:pPr>
    <w:rPr>
      <w:rFonts w:ascii="Arial" w:hAnsi="Arial" w:cs="Arial"/>
      <w:lang w:eastAsia="zh-CN"/>
    </w:rPr>
  </w:style>
  <w:style w:type="paragraph" w:styleId="Heading1">
    <w:name w:val="heading 1"/>
    <w:aliases w:val="RSC Ed Heading 1"/>
    <w:basedOn w:val="Normal"/>
    <w:next w:val="Normal"/>
    <w:link w:val="Heading1Char"/>
    <w:qFormat/>
    <w:rsid w:val="00C51F51"/>
    <w:rPr>
      <w:b/>
      <w:sz w:val="28"/>
    </w:rPr>
  </w:style>
  <w:style w:type="paragraph" w:styleId="Heading2">
    <w:name w:val="heading 2"/>
    <w:basedOn w:val="Normal"/>
    <w:next w:val="Normal"/>
    <w:link w:val="Heading2Char"/>
    <w:semiHidden/>
    <w:unhideWhenUsed/>
    <w:qFormat/>
    <w:rsid w:val="003F73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3F73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SC Ed Heading 1 Char"/>
    <w:basedOn w:val="DefaultParagraphFont"/>
    <w:link w:val="Heading1"/>
    <w:rsid w:val="00C51F51"/>
    <w:rPr>
      <w:rFonts w:ascii="Arial" w:hAnsi="Arial" w:cs="Arial"/>
      <w:b/>
      <w:sz w:val="28"/>
      <w:lang w:eastAsia="zh-CN"/>
    </w:rPr>
  </w:style>
  <w:style w:type="character" w:customStyle="1" w:styleId="Heading2Char">
    <w:name w:val="Heading 2 Char"/>
    <w:basedOn w:val="DefaultParagraphFont"/>
    <w:link w:val="Heading2"/>
    <w:semiHidden/>
    <w:rsid w:val="003F7382"/>
    <w:rPr>
      <w:rFonts w:asciiTheme="majorHAnsi" w:eastAsiaTheme="majorEastAsia" w:hAnsiTheme="majorHAnsi" w:cstheme="majorBidi"/>
      <w:b/>
      <w:bCs/>
      <w:color w:val="4F81BD" w:themeColor="accent1"/>
      <w:sz w:val="26"/>
      <w:szCs w:val="26"/>
      <w:lang w:eastAsia="zh-CN"/>
    </w:rPr>
  </w:style>
  <w:style w:type="character" w:customStyle="1" w:styleId="Heading3Char">
    <w:name w:val="Heading 3 Char"/>
    <w:basedOn w:val="DefaultParagraphFont"/>
    <w:link w:val="Heading3"/>
    <w:semiHidden/>
    <w:rsid w:val="003F7382"/>
    <w:rPr>
      <w:rFonts w:asciiTheme="majorHAnsi" w:eastAsiaTheme="majorEastAsia" w:hAnsiTheme="majorHAnsi" w:cstheme="majorBidi"/>
      <w:b/>
      <w:bCs/>
      <w:color w:val="4F81BD" w:themeColor="accent1"/>
      <w:lang w:eastAsia="zh-CN"/>
    </w:rPr>
  </w:style>
  <w:style w:type="table" w:styleId="TableGrid">
    <w:name w:val="Table Grid"/>
    <w:basedOn w:val="TableNormal"/>
    <w:uiPriority w:val="59"/>
    <w:rsid w:val="001014C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RSCEducationHeading2">
    <w:name w:val="RSC Education Heading2"/>
    <w:basedOn w:val="Heading1"/>
    <w:next w:val="Heading2"/>
    <w:qFormat/>
    <w:rsid w:val="003F7382"/>
    <w:rPr>
      <w:sz w:val="24"/>
    </w:rPr>
  </w:style>
  <w:style w:type="paragraph" w:customStyle="1" w:styleId="RSCEducationHeading3">
    <w:name w:val="RSC Education Heading3"/>
    <w:basedOn w:val="Heading2"/>
    <w:next w:val="Heading3"/>
    <w:qFormat/>
    <w:rsid w:val="003F7382"/>
    <w:rPr>
      <w:rFonts w:ascii="Arial" w:hAnsi="Arial"/>
      <w:color w:val="auto"/>
      <w:sz w:val="22"/>
    </w:rPr>
  </w:style>
  <w:style w:type="paragraph" w:customStyle="1" w:styleId="RSC2-columntabs">
    <w:name w:val="RSC 2-column tabs"/>
    <w:basedOn w:val="RSCBasictext"/>
    <w:qFormat/>
    <w:rsid w:val="00722F2C"/>
    <w:pPr>
      <w:tabs>
        <w:tab w:val="left" w:pos="363"/>
        <w:tab w:val="left" w:pos="4536"/>
      </w:tabs>
    </w:pPr>
  </w:style>
  <w:style w:type="paragraph" w:customStyle="1" w:styleId="RSCletteredlist">
    <w:name w:val="RSC lettered list"/>
    <w:basedOn w:val="Normal"/>
    <w:qFormat/>
    <w:rsid w:val="00596C59"/>
    <w:pPr>
      <w:numPr>
        <w:numId w:val="12"/>
      </w:numPr>
      <w:tabs>
        <w:tab w:val="right" w:pos="8647"/>
      </w:tabs>
      <w:spacing w:after="0" w:line="259" w:lineRule="auto"/>
      <w:ind w:left="720" w:right="-1"/>
      <w:contextualSpacing/>
      <w:jc w:val="left"/>
    </w:pPr>
    <w:rPr>
      <w:rFonts w:ascii="Century Gothic" w:hAnsi="Century Gothic"/>
      <w:sz w:val="22"/>
      <w:szCs w:val="22"/>
    </w:rPr>
  </w:style>
  <w:style w:type="character" w:styleId="PageNumber">
    <w:name w:val="page number"/>
    <w:basedOn w:val="DefaultParagraphFont"/>
    <w:uiPriority w:val="99"/>
    <w:semiHidden/>
    <w:unhideWhenUsed/>
    <w:rsid w:val="006757A8"/>
  </w:style>
  <w:style w:type="paragraph" w:customStyle="1" w:styleId="RSCH1">
    <w:name w:val="RSC H1"/>
    <w:basedOn w:val="Normal"/>
    <w:qFormat/>
    <w:rsid w:val="006A4CD2"/>
    <w:pPr>
      <w:tabs>
        <w:tab w:val="left" w:pos="8505"/>
      </w:tabs>
      <w:spacing w:after="240" w:line="259" w:lineRule="auto"/>
      <w:jc w:val="left"/>
    </w:pPr>
    <w:rPr>
      <w:rFonts w:ascii="Century Gothic" w:hAnsi="Century Gothic"/>
      <w:b/>
      <w:bCs/>
      <w:color w:val="C8102E"/>
      <w:sz w:val="36"/>
      <w:szCs w:val="36"/>
    </w:rPr>
  </w:style>
  <w:style w:type="paragraph" w:customStyle="1" w:styleId="RSCLearningobjectives">
    <w:name w:val="RSC Learning objectives"/>
    <w:basedOn w:val="Normal"/>
    <w:qFormat/>
    <w:rsid w:val="00A35A10"/>
    <w:pPr>
      <w:numPr>
        <w:numId w:val="1"/>
      </w:numPr>
      <w:spacing w:after="0" w:line="360" w:lineRule="auto"/>
      <w:contextualSpacing/>
    </w:pPr>
    <w:rPr>
      <w:rFonts w:ascii="Century Gothic" w:hAnsi="Century Gothic"/>
      <w:sz w:val="22"/>
    </w:rPr>
  </w:style>
  <w:style w:type="paragraph" w:customStyle="1" w:styleId="RSCH2">
    <w:name w:val="RSC H2"/>
    <w:basedOn w:val="Normal"/>
    <w:qFormat/>
    <w:rsid w:val="00F65236"/>
    <w:pPr>
      <w:tabs>
        <w:tab w:val="left" w:pos="426"/>
      </w:tabs>
      <w:spacing w:before="500" w:after="160" w:line="259" w:lineRule="auto"/>
      <w:jc w:val="left"/>
    </w:pPr>
    <w:rPr>
      <w:rFonts w:ascii="Century Gothic" w:hAnsi="Century Gothic"/>
      <w:b/>
      <w:bCs/>
      <w:color w:val="C8102E"/>
      <w:sz w:val="28"/>
      <w:szCs w:val="22"/>
    </w:rPr>
  </w:style>
  <w:style w:type="paragraph" w:customStyle="1" w:styleId="RSCBasictext">
    <w:name w:val="RSC Basic text"/>
    <w:basedOn w:val="Normal"/>
    <w:qFormat/>
    <w:rsid w:val="008D3B2C"/>
    <w:pPr>
      <w:spacing w:line="259" w:lineRule="auto"/>
      <w:jc w:val="left"/>
    </w:pPr>
    <w:rPr>
      <w:rFonts w:ascii="Century Gothic" w:hAnsi="Century Gothic"/>
      <w:sz w:val="22"/>
      <w:szCs w:val="22"/>
    </w:rPr>
  </w:style>
  <w:style w:type="numbering" w:customStyle="1" w:styleId="CurrentList1">
    <w:name w:val="Current List1"/>
    <w:uiPriority w:val="99"/>
    <w:rsid w:val="00B4299A"/>
    <w:pPr>
      <w:numPr>
        <w:numId w:val="2"/>
      </w:numPr>
    </w:pPr>
  </w:style>
  <w:style w:type="numbering" w:customStyle="1" w:styleId="CurrentList2">
    <w:name w:val="Current List2"/>
    <w:uiPriority w:val="99"/>
    <w:rsid w:val="00B4299A"/>
    <w:pPr>
      <w:numPr>
        <w:numId w:val="3"/>
      </w:numPr>
    </w:pPr>
  </w:style>
  <w:style w:type="paragraph" w:customStyle="1" w:styleId="RSCMarks">
    <w:name w:val="RSC Marks"/>
    <w:basedOn w:val="Normal"/>
    <w:qFormat/>
    <w:rsid w:val="0062364C"/>
    <w:pPr>
      <w:tabs>
        <w:tab w:val="left" w:pos="8789"/>
      </w:tabs>
      <w:spacing w:after="240" w:line="259" w:lineRule="auto"/>
      <w:jc w:val="right"/>
    </w:pPr>
    <w:rPr>
      <w:rFonts w:ascii="Century Gothic" w:hAnsi="Century Gothic"/>
      <w:b/>
      <w:color w:val="C8102E"/>
      <w:sz w:val="18"/>
      <w:szCs w:val="22"/>
    </w:rPr>
  </w:style>
  <w:style w:type="paragraph" w:customStyle="1" w:styleId="RSCH3">
    <w:name w:val="RSC H3"/>
    <w:basedOn w:val="RSCBasictext"/>
    <w:qFormat/>
    <w:rsid w:val="00E50FBA"/>
    <w:pPr>
      <w:spacing w:before="300"/>
    </w:pPr>
    <w:rPr>
      <w:b/>
      <w:bCs/>
      <w:color w:val="C8102E"/>
    </w:rPr>
  </w:style>
  <w:style w:type="paragraph" w:customStyle="1" w:styleId="RSCBulletedlist">
    <w:name w:val="RSC Bulleted list"/>
    <w:basedOn w:val="RSCBasictext"/>
    <w:qFormat/>
    <w:rsid w:val="00E50FBA"/>
    <w:pPr>
      <w:numPr>
        <w:numId w:val="4"/>
      </w:numPr>
    </w:pPr>
  </w:style>
  <w:style w:type="paragraph" w:customStyle="1" w:styleId="RSCUnderline">
    <w:name w:val="RSC Underline"/>
    <w:basedOn w:val="Normal"/>
    <w:qFormat/>
    <w:rsid w:val="007C0B91"/>
    <w:pPr>
      <w:spacing w:before="120" w:line="259" w:lineRule="auto"/>
    </w:pPr>
    <w:rPr>
      <w:rFonts w:ascii="Century Gothic" w:hAnsi="Century Gothic"/>
      <w:sz w:val="22"/>
      <w:szCs w:val="22"/>
    </w:rPr>
  </w:style>
  <w:style w:type="paragraph" w:customStyle="1" w:styleId="RSCnumberedlist">
    <w:name w:val="RSC numbered list"/>
    <w:basedOn w:val="Normal"/>
    <w:qFormat/>
    <w:rsid w:val="008E7851"/>
    <w:pPr>
      <w:numPr>
        <w:numId w:val="5"/>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E7851"/>
    <w:pPr>
      <w:numPr>
        <w:numId w:val="6"/>
      </w:numPr>
      <w:tabs>
        <w:tab w:val="left" w:pos="851"/>
        <w:tab w:val="left" w:pos="1276"/>
      </w:tabs>
      <w:spacing w:after="0" w:line="259" w:lineRule="auto"/>
      <w:contextualSpacing/>
      <w:jc w:val="left"/>
    </w:pPr>
    <w:rPr>
      <w:rFonts w:ascii="Century Gothic" w:hAnsi="Century Gothic"/>
      <w:sz w:val="22"/>
      <w:szCs w:val="22"/>
    </w:rPr>
  </w:style>
  <w:style w:type="numbering" w:customStyle="1" w:styleId="CurrentList3">
    <w:name w:val="Current List3"/>
    <w:uiPriority w:val="99"/>
    <w:rsid w:val="006F7121"/>
    <w:pPr>
      <w:numPr>
        <w:numId w:val="7"/>
      </w:numPr>
    </w:pPr>
  </w:style>
  <w:style w:type="numbering" w:customStyle="1" w:styleId="CurrentList4">
    <w:name w:val="Current List4"/>
    <w:uiPriority w:val="99"/>
    <w:rsid w:val="00F65236"/>
    <w:pPr>
      <w:numPr>
        <w:numId w:val="8"/>
      </w:numPr>
    </w:pPr>
  </w:style>
  <w:style w:type="numbering" w:customStyle="1" w:styleId="CurrentList5">
    <w:name w:val="Current List5"/>
    <w:uiPriority w:val="99"/>
    <w:rsid w:val="00E50FBA"/>
    <w:pPr>
      <w:numPr>
        <w:numId w:val="9"/>
      </w:numPr>
    </w:pPr>
  </w:style>
  <w:style w:type="numbering" w:customStyle="1" w:styleId="CurrentList6">
    <w:name w:val="Current List6"/>
    <w:uiPriority w:val="99"/>
    <w:rsid w:val="00E50FBA"/>
    <w:pPr>
      <w:numPr>
        <w:numId w:val="10"/>
      </w:numPr>
    </w:pPr>
  </w:style>
  <w:style w:type="paragraph" w:styleId="Header">
    <w:name w:val="header"/>
    <w:basedOn w:val="Normal"/>
    <w:link w:val="HeaderChar"/>
    <w:uiPriority w:val="99"/>
    <w:unhideWhenUsed/>
    <w:rsid w:val="004A36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36E7"/>
    <w:rPr>
      <w:rFonts w:ascii="Arial" w:hAnsi="Arial" w:cs="Arial"/>
      <w:lang w:eastAsia="zh-CN"/>
    </w:rPr>
  </w:style>
  <w:style w:type="paragraph" w:styleId="Footer">
    <w:name w:val="footer"/>
    <w:basedOn w:val="Normal"/>
    <w:link w:val="FooterChar"/>
    <w:uiPriority w:val="99"/>
    <w:unhideWhenUsed/>
    <w:qFormat/>
    <w:rsid w:val="004A36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36E7"/>
    <w:rPr>
      <w:rFonts w:ascii="Arial" w:hAnsi="Arial" w:cs="Arial"/>
      <w:lang w:eastAsia="zh-CN"/>
    </w:rPr>
  </w:style>
  <w:style w:type="character" w:styleId="Hyperlink">
    <w:name w:val="Hyperlink"/>
    <w:basedOn w:val="DefaultParagraphFont"/>
    <w:uiPriority w:val="99"/>
    <w:unhideWhenUsed/>
    <w:rsid w:val="00EA2264"/>
    <w:rPr>
      <w:color w:val="0000FF"/>
      <w:u w:val="single"/>
    </w:rPr>
  </w:style>
  <w:style w:type="paragraph" w:customStyle="1" w:styleId="RSCURL">
    <w:name w:val="RSC URL"/>
    <w:basedOn w:val="Normal"/>
    <w:qFormat/>
    <w:rsid w:val="00085620"/>
    <w:pPr>
      <w:spacing w:after="86"/>
      <w:ind w:right="-850"/>
      <w:jc w:val="left"/>
    </w:pPr>
    <w:rPr>
      <w:rFonts w:ascii="Century Gothic" w:hAnsi="Century Gothic"/>
      <w:b/>
      <w:color w:val="C8102E"/>
      <w:sz w:val="18"/>
      <w:szCs w:val="18"/>
    </w:rPr>
  </w:style>
  <w:style w:type="paragraph" w:customStyle="1" w:styleId="RSCH4">
    <w:name w:val="RSC H4"/>
    <w:basedOn w:val="RSCH2"/>
    <w:qFormat/>
    <w:rsid w:val="00475C69"/>
    <w:pPr>
      <w:spacing w:before="302" w:after="115"/>
    </w:pPr>
    <w:rPr>
      <w:b w:val="0"/>
      <w:bCs w:val="0"/>
      <w:i/>
      <w:iCs/>
      <w:sz w:val="20"/>
      <w:szCs w:val="20"/>
    </w:rPr>
  </w:style>
  <w:style w:type="paragraph" w:customStyle="1" w:styleId="RSCEQ">
    <w:name w:val="RSC EQ"/>
    <w:basedOn w:val="RSCBasictext"/>
    <w:qFormat/>
    <w:rsid w:val="008C4E89"/>
    <w:pPr>
      <w:jc w:val="center"/>
    </w:pPr>
  </w:style>
  <w:style w:type="numbering" w:customStyle="1" w:styleId="CurrentList7">
    <w:name w:val="Current List7"/>
    <w:uiPriority w:val="99"/>
    <w:rsid w:val="00596C59"/>
    <w:pPr>
      <w:numPr>
        <w:numId w:val="11"/>
      </w:numPr>
    </w:pPr>
  </w:style>
  <w:style w:type="character" w:styleId="UnresolvedMention">
    <w:name w:val="Unresolved Mention"/>
    <w:basedOn w:val="DefaultParagraphFont"/>
    <w:uiPriority w:val="99"/>
    <w:semiHidden/>
    <w:unhideWhenUsed/>
    <w:rsid w:val="00C44F53"/>
    <w:rPr>
      <w:color w:val="605E5C"/>
      <w:shd w:val="clear" w:color="auto" w:fill="E1DFDD"/>
    </w:rPr>
  </w:style>
  <w:style w:type="character" w:styleId="PlaceholderText">
    <w:name w:val="Placeholder Text"/>
    <w:basedOn w:val="DefaultParagraphFont"/>
    <w:uiPriority w:val="99"/>
    <w:semiHidden/>
    <w:rsid w:val="00037198"/>
    <w:rPr>
      <w:color w:val="666666"/>
    </w:rPr>
  </w:style>
  <w:style w:type="character" w:styleId="CommentReference">
    <w:name w:val="annotation reference"/>
    <w:basedOn w:val="DefaultParagraphFont"/>
    <w:semiHidden/>
    <w:unhideWhenUsed/>
    <w:rsid w:val="00E23E73"/>
    <w:rPr>
      <w:sz w:val="16"/>
      <w:szCs w:val="16"/>
    </w:rPr>
  </w:style>
  <w:style w:type="paragraph" w:styleId="CommentText">
    <w:name w:val="annotation text"/>
    <w:basedOn w:val="Normal"/>
    <w:link w:val="CommentTextChar"/>
    <w:unhideWhenUsed/>
    <w:rsid w:val="00E23E73"/>
    <w:pPr>
      <w:spacing w:line="240" w:lineRule="auto"/>
    </w:pPr>
  </w:style>
  <w:style w:type="character" w:customStyle="1" w:styleId="CommentTextChar">
    <w:name w:val="Comment Text Char"/>
    <w:basedOn w:val="DefaultParagraphFont"/>
    <w:link w:val="CommentText"/>
    <w:rsid w:val="00E23E73"/>
    <w:rPr>
      <w:rFonts w:ascii="Arial" w:hAnsi="Arial" w:cs="Arial"/>
      <w:lang w:eastAsia="zh-CN"/>
    </w:rPr>
  </w:style>
  <w:style w:type="paragraph" w:styleId="CommentSubject">
    <w:name w:val="annotation subject"/>
    <w:basedOn w:val="CommentText"/>
    <w:next w:val="CommentText"/>
    <w:link w:val="CommentSubjectChar"/>
    <w:semiHidden/>
    <w:unhideWhenUsed/>
    <w:rsid w:val="00E23E73"/>
    <w:rPr>
      <w:b/>
      <w:bCs/>
    </w:rPr>
  </w:style>
  <w:style w:type="character" w:customStyle="1" w:styleId="CommentSubjectChar">
    <w:name w:val="Comment Subject Char"/>
    <w:basedOn w:val="CommentTextChar"/>
    <w:link w:val="CommentSubject"/>
    <w:semiHidden/>
    <w:rsid w:val="00E23E73"/>
    <w:rPr>
      <w:rFonts w:ascii="Arial" w:hAnsi="Arial" w:cs="Arial"/>
      <w:b/>
      <w:bCs/>
      <w:lang w:eastAsia="zh-CN"/>
    </w:rPr>
  </w:style>
  <w:style w:type="paragraph" w:styleId="Revision">
    <w:name w:val="Revision"/>
    <w:hidden/>
    <w:uiPriority w:val="99"/>
    <w:semiHidden/>
    <w:rsid w:val="00E23E73"/>
    <w:pPr>
      <w:spacing w:after="0" w:line="240" w:lineRule="auto"/>
      <w:ind w:left="0" w:firstLine="0"/>
      <w:jc w:val="left"/>
    </w:pPr>
    <w:rPr>
      <w:rFonts w:ascii="Arial" w:hAnsi="Arial" w:cs="Arial"/>
      <w:lang w:eastAsia="zh-CN"/>
    </w:rPr>
  </w:style>
  <w:style w:type="paragraph" w:styleId="Caption">
    <w:name w:val="caption"/>
    <w:basedOn w:val="Normal"/>
    <w:next w:val="Normal"/>
    <w:semiHidden/>
    <w:unhideWhenUsed/>
    <w:qFormat/>
    <w:rsid w:val="000948DC"/>
    <w:pPr>
      <w:spacing w:after="200"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09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10.emf"/><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D:\Starters%20for%2010%20-%20complete\1_1_5_R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B9E6A3-E325-461F-8467-2CA615ECB59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2.xml><?xml version="1.0" encoding="utf-8"?>
<ds:datastoreItem xmlns:ds="http://schemas.openxmlformats.org/officeDocument/2006/customXml" ds:itemID="{58B4DDC1-CE0C-485D-805C-1760DB510E4F}">
  <ds:schemaRefs>
    <ds:schemaRef ds:uri="http://schemas.microsoft.com/sharepoint/v3/contenttype/forms"/>
  </ds:schemaRefs>
</ds:datastoreItem>
</file>

<file path=customXml/itemProps3.xml><?xml version="1.0" encoding="utf-8"?>
<ds:datastoreItem xmlns:ds="http://schemas.openxmlformats.org/officeDocument/2006/customXml" ds:itemID="{CC7F42B0-0434-4904-8335-88C66506988C}">
  <ds:schemaRefs>
    <ds:schemaRef ds:uri="http://schemas.openxmlformats.org/officeDocument/2006/bibliography"/>
  </ds:schemaRefs>
</ds:datastoreItem>
</file>

<file path=customXml/itemProps4.xml><?xml version="1.0" encoding="utf-8"?>
<ds:datastoreItem xmlns:ds="http://schemas.openxmlformats.org/officeDocument/2006/customXml" ds:itemID="{225964A8-F6DD-4879-B2E9-1AFE2DC35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1_1_5_RSC</Template>
  <TotalTime>5552</TotalTime>
  <Pages>6</Pages>
  <Words>957</Words>
  <Characters>5456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6401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properties of hydrogen chloride scaffolded student sheet</dc:title>
  <dc:subject/>
  <dc:creator>Royal Society of Chemistry</dc:creator>
  <cp:keywords>Elements, mixtures and compounds;</cp:keywords>
  <dc:description>From The properties of hydrogen chloride: https://rsc.li/45w11qP unscaffolded student  sheet and teacher notes also available</dc:description>
  <cp:lastModifiedBy>Kirsty Patterson</cp:lastModifiedBy>
  <cp:revision>259</cp:revision>
  <cp:lastPrinted>2012-04-18T08:40:00Z</cp:lastPrinted>
  <dcterms:created xsi:type="dcterms:W3CDTF">2025-02-07T11:43:00Z</dcterms:created>
  <dcterms:modified xsi:type="dcterms:W3CDTF">2026-08-17T09:37:00Z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