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531C3" w14:textId="680C9460" w:rsidR="00401CBD" w:rsidRPr="00B06A1A" w:rsidRDefault="00401CBD" w:rsidP="00401CBD">
      <w:pPr>
        <w:pStyle w:val="RSCH1"/>
        <w:ind w:right="-709"/>
      </w:pPr>
      <w:r>
        <w:t>Algebra and equations</w:t>
      </w:r>
    </w:p>
    <w:p w14:paraId="0E4D8D41" w14:textId="748609DB" w:rsidR="008D06B6" w:rsidRPr="00417D39" w:rsidRDefault="00704FD5" w:rsidP="008D06B6">
      <w:pPr>
        <w:pStyle w:val="RSCBasictext"/>
      </w:pPr>
      <w:r>
        <w:t>This set of activities</w:t>
      </w:r>
      <w:r w:rsidR="008D06B6" w:rsidRPr="00417D39">
        <w:t xml:space="preserve"> forms part of the Maths skills for chemistry resources series which can be viewed at</w:t>
      </w:r>
      <w:r w:rsidR="00712449">
        <w:t xml:space="preserve">: </w:t>
      </w:r>
      <w:hyperlink r:id="rId11" w:history="1">
        <w:r w:rsidR="00712449" w:rsidRPr="00712449">
          <w:rPr>
            <w:rStyle w:val="Hyperlink"/>
            <w:color w:val="6D0C41"/>
          </w:rPr>
          <w:t>rsc.li/4A41ezG</w:t>
        </w:r>
      </w:hyperlink>
      <w:r w:rsidR="008D06B6">
        <w:t>.</w:t>
      </w:r>
      <w:r w:rsidR="008D06B6" w:rsidRPr="00417D39">
        <w:t xml:space="preserve"> </w:t>
      </w:r>
      <w:r w:rsidR="00BA5CFC" w:rsidRPr="00417D39">
        <w:t xml:space="preserve">The series </w:t>
      </w:r>
      <w:r w:rsidR="00BA5CFC">
        <w:t>offers flexible, targeted support for</w:t>
      </w:r>
      <w:r w:rsidR="00BA5CFC" w:rsidRPr="00417D39">
        <w:t xml:space="preserve"> </w:t>
      </w:r>
      <w:r w:rsidR="00BA5CFC">
        <w:t>maths</w:t>
      </w:r>
      <w:r w:rsidR="00BA5CFC" w:rsidRPr="00417D39">
        <w:t xml:space="preserve"> skill</w:t>
      </w:r>
      <w:r w:rsidR="00BA5CFC">
        <w:t xml:space="preserve">s </w:t>
      </w:r>
      <w:r w:rsidR="00BA5CFC" w:rsidRPr="00417D39">
        <w:t>which are</w:t>
      </w:r>
      <w:r w:rsidR="00BA5CFC">
        <w:t xml:space="preserve"> </w:t>
      </w:r>
      <w:r w:rsidR="00BA5CFC" w:rsidRPr="00417D39">
        <w:t>fundamental</w:t>
      </w:r>
      <w:r w:rsidR="00BA5CFC">
        <w:t xml:space="preserve"> to</w:t>
      </w:r>
      <w:r w:rsidR="00BA5CFC" w:rsidRPr="00417D39">
        <w:t xml:space="preserve"> chemistry teaching:</w:t>
      </w:r>
    </w:p>
    <w:p w14:paraId="5030BB79" w14:textId="339EC6EE" w:rsidR="008D06B6" w:rsidRPr="00A1042B" w:rsidRDefault="008D06B6" w:rsidP="008D06B6">
      <w:pPr>
        <w:pStyle w:val="RSCBulletedlist"/>
      </w:pPr>
      <w:r w:rsidRPr="00A1042B">
        <w:t>Graphs and data, divided into: </w:t>
      </w:r>
    </w:p>
    <w:p w14:paraId="7894E805" w14:textId="77777777" w:rsidR="008D06B6" w:rsidRPr="00A1042B" w:rsidRDefault="008D06B6" w:rsidP="008D06B6">
      <w:pPr>
        <w:pStyle w:val="RSCBulletedlist"/>
        <w:numPr>
          <w:ilvl w:val="1"/>
          <w:numId w:val="5"/>
        </w:numPr>
      </w:pPr>
      <w:r w:rsidRPr="00A1042B">
        <w:t xml:space="preserve">Creating graphs </w:t>
      </w:r>
    </w:p>
    <w:p w14:paraId="03960A92" w14:textId="77777777" w:rsidR="008D06B6" w:rsidRPr="00A1042B" w:rsidRDefault="008D06B6" w:rsidP="008D06B6">
      <w:pPr>
        <w:pStyle w:val="RSCBulletedlist"/>
        <w:numPr>
          <w:ilvl w:val="1"/>
          <w:numId w:val="5"/>
        </w:numPr>
      </w:pPr>
      <w:r w:rsidRPr="00A1042B">
        <w:t xml:space="preserve">Interpreting graphs </w:t>
      </w:r>
    </w:p>
    <w:p w14:paraId="2E20352B" w14:textId="77777777" w:rsidR="008D06B6" w:rsidRPr="00A1042B" w:rsidRDefault="008D06B6" w:rsidP="008D06B6">
      <w:pPr>
        <w:pStyle w:val="RSCBulletedlist"/>
      </w:pPr>
      <w:r w:rsidRPr="00A1042B">
        <w:t xml:space="preserve">Ratio and proportion </w:t>
      </w:r>
    </w:p>
    <w:p w14:paraId="24A479F4" w14:textId="77777777" w:rsidR="008D06B6" w:rsidRDefault="008D06B6" w:rsidP="008D06B6">
      <w:pPr>
        <w:pStyle w:val="RSCBulletedlist"/>
      </w:pPr>
      <w:r w:rsidRPr="00A1042B">
        <w:t>Understanding number</w:t>
      </w:r>
      <w:r>
        <w:t>, divided into:</w:t>
      </w:r>
      <w:r w:rsidRPr="00A1042B">
        <w:t xml:space="preserve"> </w:t>
      </w:r>
    </w:p>
    <w:p w14:paraId="54E75C7B" w14:textId="77777777" w:rsidR="008D06B6" w:rsidRDefault="008D06B6" w:rsidP="008D06B6">
      <w:pPr>
        <w:pStyle w:val="RSCBulletedlist"/>
        <w:numPr>
          <w:ilvl w:val="1"/>
          <w:numId w:val="5"/>
        </w:numPr>
      </w:pPr>
      <w:r>
        <w:t xml:space="preserve">Unit conversion </w:t>
      </w:r>
    </w:p>
    <w:p w14:paraId="227BD1A4" w14:textId="77777777" w:rsidR="00E6129A" w:rsidRPr="00E6129A" w:rsidRDefault="008D06B6" w:rsidP="008D06B6">
      <w:pPr>
        <w:pStyle w:val="RSCBulletedlist"/>
        <w:numPr>
          <w:ilvl w:val="1"/>
          <w:numId w:val="5"/>
        </w:numPr>
      </w:pPr>
      <w:r w:rsidRPr="00E6129A">
        <w:t>Significant figure</w:t>
      </w:r>
      <w:r w:rsidR="00455297" w:rsidRPr="00E6129A">
        <w:t>s and rounding</w:t>
      </w:r>
      <w:r w:rsidRPr="00E6129A">
        <w:t xml:space="preserve"> </w:t>
      </w:r>
    </w:p>
    <w:p w14:paraId="4AD3C887" w14:textId="390EA5A5" w:rsidR="008D06B6" w:rsidRPr="00E6129A" w:rsidRDefault="00E6129A" w:rsidP="00E6129A">
      <w:pPr>
        <w:pStyle w:val="RSCBulletedlist"/>
        <w:rPr>
          <w:b/>
          <w:bCs/>
        </w:rPr>
      </w:pPr>
      <w:r w:rsidRPr="000D2677">
        <w:rPr>
          <w:b/>
          <w:bCs/>
        </w:rPr>
        <w:t xml:space="preserve">Algebra and equations </w:t>
      </w:r>
      <w:r w:rsidR="008D06B6" w:rsidRPr="00E6129A">
        <w:rPr>
          <w:b/>
          <w:bCs/>
        </w:rPr>
        <w:t> </w:t>
      </w:r>
    </w:p>
    <w:p w14:paraId="03C84CF4" w14:textId="77777777" w:rsidR="00384A7E" w:rsidRDefault="00384A7E" w:rsidP="00FB3CD7">
      <w:pPr>
        <w:pStyle w:val="RSCH2"/>
      </w:pPr>
      <w:r>
        <w:t>Resource series components</w:t>
      </w:r>
    </w:p>
    <w:p w14:paraId="363CDB9F" w14:textId="77777777" w:rsidR="00384A7E" w:rsidRPr="00B57972" w:rsidRDefault="00384A7E" w:rsidP="00384A7E">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211"/>
        <w:gridCol w:w="3211"/>
        <w:gridCol w:w="3212"/>
      </w:tblGrid>
      <w:tr w:rsidR="00384A7E" w14:paraId="3B40DF0D" w14:textId="77777777" w:rsidTr="008278DD">
        <w:trPr>
          <w:trHeight w:val="565"/>
        </w:trPr>
        <w:tc>
          <w:tcPr>
            <w:tcW w:w="3211" w:type="dxa"/>
            <w:vAlign w:val="center"/>
          </w:tcPr>
          <w:p w14:paraId="57C23854" w14:textId="77777777" w:rsidR="00384A7E" w:rsidRPr="00901E10" w:rsidRDefault="00384A7E" w:rsidP="00703F1A">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211" w:type="dxa"/>
            <w:vMerge w:val="restart"/>
            <w:shd w:val="clear" w:color="auto" w:fill="FCE7F2"/>
            <w:vAlign w:val="center"/>
          </w:tcPr>
          <w:p w14:paraId="50F7D8FD" w14:textId="50E9C299" w:rsidR="00384A7E" w:rsidRDefault="00FE2801" w:rsidP="00703F1A">
            <w:pPr>
              <w:pStyle w:val="RSCBasictext"/>
              <w:ind w:left="0" w:firstLine="0"/>
              <w:jc w:val="center"/>
            </w:pPr>
            <w:r>
              <w:rPr>
                <w:noProof/>
              </w:rPr>
              <w:drawing>
                <wp:anchor distT="0" distB="0" distL="114300" distR="114300" simplePos="0" relativeHeight="251658243" behindDoc="0" locked="0" layoutInCell="1" allowOverlap="1" wp14:anchorId="2361A8F7" wp14:editId="2D5BD83C">
                  <wp:simplePos x="0" y="0"/>
                  <wp:positionH relativeFrom="column">
                    <wp:posOffset>282575</wp:posOffset>
                  </wp:positionH>
                  <wp:positionV relativeFrom="paragraph">
                    <wp:posOffset>576580</wp:posOffset>
                  </wp:positionV>
                  <wp:extent cx="1456055" cy="819150"/>
                  <wp:effectExtent l="38100" t="38100" r="86995" b="95250"/>
                  <wp:wrapNone/>
                  <wp:docPr id="847556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6383"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84A7E">
              <w:rPr>
                <w:noProof/>
              </w:rPr>
              <w:drawing>
                <wp:anchor distT="0" distB="0" distL="114300" distR="114300" simplePos="0" relativeHeight="251658240" behindDoc="0" locked="0" layoutInCell="1" allowOverlap="1" wp14:anchorId="02E2E51B" wp14:editId="20C7D5A5">
                  <wp:simplePos x="0" y="0"/>
                  <wp:positionH relativeFrom="column">
                    <wp:posOffset>76200</wp:posOffset>
                  </wp:positionH>
                  <wp:positionV relativeFrom="paragraph">
                    <wp:posOffset>83820</wp:posOffset>
                  </wp:positionV>
                  <wp:extent cx="1408430" cy="792480"/>
                  <wp:effectExtent l="38100" t="38100" r="96520" b="102870"/>
                  <wp:wrapNone/>
                  <wp:docPr id="1729767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6722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08430"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vAlign w:val="center"/>
          </w:tcPr>
          <w:p w14:paraId="4F4C4005" w14:textId="77777777" w:rsidR="00384A7E" w:rsidRDefault="00384A7E" w:rsidP="00703F1A">
            <w:pPr>
              <w:pStyle w:val="RSCBasictext"/>
              <w:ind w:left="-14" w:firstLine="14"/>
              <w:jc w:val="center"/>
            </w:pPr>
            <w:r>
              <w:rPr>
                <w:noProof/>
              </w:rPr>
              <w:drawing>
                <wp:inline distT="0" distB="0" distL="0" distR="0" wp14:anchorId="199AFC8B" wp14:editId="24D1D43C">
                  <wp:extent cx="1040336" cy="1471188"/>
                  <wp:effectExtent l="38100" t="38100" r="102870" b="91440"/>
                  <wp:docPr id="8661775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553"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384A7E" w14:paraId="3E152B6C" w14:textId="77777777" w:rsidTr="008278DD">
        <w:trPr>
          <w:trHeight w:val="525"/>
        </w:trPr>
        <w:tc>
          <w:tcPr>
            <w:tcW w:w="3211" w:type="dxa"/>
            <w:vAlign w:val="center"/>
          </w:tcPr>
          <w:p w14:paraId="42B9CA64" w14:textId="6B15BE85" w:rsidR="00384A7E" w:rsidRDefault="00FE2801" w:rsidP="00703F1A">
            <w:pPr>
              <w:pStyle w:val="RSCBasictext"/>
              <w:ind w:left="-108"/>
              <w:jc w:val="center"/>
              <w:rPr>
                <w:noProof/>
              </w:rPr>
            </w:pPr>
            <w:r>
              <w:rPr>
                <w:noProof/>
              </w:rPr>
              <w:drawing>
                <wp:anchor distT="0" distB="0" distL="114300" distR="114300" simplePos="0" relativeHeight="251658242" behindDoc="0" locked="0" layoutInCell="1" allowOverlap="1" wp14:anchorId="2369279D" wp14:editId="6CDE3CDD">
                  <wp:simplePos x="0" y="0"/>
                  <wp:positionH relativeFrom="column">
                    <wp:posOffset>298450</wp:posOffset>
                  </wp:positionH>
                  <wp:positionV relativeFrom="paragraph">
                    <wp:posOffset>432435</wp:posOffset>
                  </wp:positionV>
                  <wp:extent cx="1398905" cy="786765"/>
                  <wp:effectExtent l="38100" t="38100" r="86995" b="89535"/>
                  <wp:wrapNone/>
                  <wp:docPr id="1946681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1859"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84A7E">
              <w:rPr>
                <w:noProof/>
              </w:rPr>
              <w:drawing>
                <wp:anchor distT="0" distB="0" distL="114300" distR="114300" simplePos="0" relativeHeight="251658241" behindDoc="0" locked="0" layoutInCell="1" allowOverlap="1" wp14:anchorId="7EB26042" wp14:editId="0B3AE134">
                  <wp:simplePos x="0" y="0"/>
                  <wp:positionH relativeFrom="column">
                    <wp:posOffset>91440</wp:posOffset>
                  </wp:positionH>
                  <wp:positionV relativeFrom="paragraph">
                    <wp:posOffset>34925</wp:posOffset>
                  </wp:positionV>
                  <wp:extent cx="1409065" cy="792480"/>
                  <wp:effectExtent l="38100" t="38100" r="95885" b="102870"/>
                  <wp:wrapNone/>
                  <wp:docPr id="21319838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8380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1" w:type="dxa"/>
            <w:vMerge/>
            <w:shd w:val="clear" w:color="auto" w:fill="FCE7F2"/>
            <w:vAlign w:val="center"/>
          </w:tcPr>
          <w:p w14:paraId="6C9641E8" w14:textId="77777777" w:rsidR="00384A7E" w:rsidRDefault="00384A7E" w:rsidP="00703F1A">
            <w:pPr>
              <w:pStyle w:val="RSCBasictext"/>
              <w:jc w:val="center"/>
              <w:rPr>
                <w:noProof/>
              </w:rPr>
            </w:pPr>
          </w:p>
        </w:tc>
        <w:tc>
          <w:tcPr>
            <w:tcW w:w="3212" w:type="dxa"/>
            <w:vMerge/>
            <w:vAlign w:val="center"/>
          </w:tcPr>
          <w:p w14:paraId="5B6B4A7B" w14:textId="77777777" w:rsidR="00384A7E" w:rsidRDefault="00384A7E" w:rsidP="00703F1A">
            <w:pPr>
              <w:pStyle w:val="RSCBasictext"/>
              <w:ind w:left="-14" w:firstLine="14"/>
              <w:jc w:val="center"/>
              <w:rPr>
                <w:noProof/>
              </w:rPr>
            </w:pPr>
          </w:p>
        </w:tc>
      </w:tr>
      <w:tr w:rsidR="00384A7E" w14:paraId="47020886" w14:textId="77777777" w:rsidTr="000C6CA9">
        <w:trPr>
          <w:trHeight w:val="2299"/>
        </w:trPr>
        <w:tc>
          <w:tcPr>
            <w:tcW w:w="3211" w:type="dxa"/>
          </w:tcPr>
          <w:p w14:paraId="4D2FA6CD" w14:textId="43104F9B" w:rsidR="00384A7E" w:rsidRPr="00873AEB" w:rsidRDefault="00384A7E" w:rsidP="000C6CA9">
            <w:pPr>
              <w:pStyle w:val="RSCBasictext"/>
              <w:ind w:left="0" w:firstLine="0"/>
            </w:pPr>
            <w:r>
              <w:rPr>
                <w:b/>
                <w:bCs/>
                <w:color w:val="6D0C41"/>
              </w:rPr>
              <w:t>Teacher</w:t>
            </w:r>
            <w:r w:rsidR="00386043">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211" w:type="dxa"/>
            <w:shd w:val="clear" w:color="auto" w:fill="FCE7F2"/>
          </w:tcPr>
          <w:p w14:paraId="381ED4C6" w14:textId="2493DFB2" w:rsidR="00384A7E" w:rsidRDefault="00384A7E" w:rsidP="000C6CA9">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tcPr>
          <w:p w14:paraId="11D582A7" w14:textId="77777777" w:rsidR="00384A7E" w:rsidRDefault="00384A7E" w:rsidP="000C6CA9">
            <w:pPr>
              <w:pStyle w:val="RSCBasictext"/>
              <w:ind w:left="0" w:firstLine="0"/>
            </w:pPr>
            <w:r>
              <w:rPr>
                <w:b/>
                <w:bCs/>
                <w:color w:val="6D0C41"/>
              </w:rPr>
              <w:t>Learner worksheet</w:t>
            </w:r>
            <w:r w:rsidRPr="008C2EDC">
              <w:rPr>
                <w:b/>
                <w:bCs/>
                <w:color w:val="6D0C41"/>
              </w:rPr>
              <w:t xml:space="preserve"> sheet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classroom activity following the teacher presentation or as a home-learning task.</w:t>
            </w:r>
          </w:p>
        </w:tc>
      </w:tr>
    </w:tbl>
    <w:p w14:paraId="340DDDF0" w14:textId="77777777" w:rsidR="00384A7E" w:rsidRDefault="00384A7E" w:rsidP="00384A7E">
      <w:pPr>
        <w:pStyle w:val="RSCBulletedlist"/>
      </w:pPr>
      <w:r>
        <w:br w:type="page"/>
      </w:r>
    </w:p>
    <w:tbl>
      <w:tblPr>
        <w:tblStyle w:val="TableGrid"/>
        <w:tblW w:w="9634" w:type="dxa"/>
        <w:tblLayout w:type="fixed"/>
        <w:tblLook w:val="04A0" w:firstRow="1" w:lastRow="0" w:firstColumn="1" w:lastColumn="0" w:noHBand="0" w:noVBand="1"/>
      </w:tblPr>
      <w:tblGrid>
        <w:gridCol w:w="3539"/>
        <w:gridCol w:w="3047"/>
        <w:gridCol w:w="3048"/>
      </w:tblGrid>
      <w:tr w:rsidR="00384A7E" w14:paraId="4AA71A05" w14:textId="77777777" w:rsidTr="00FB3CD7">
        <w:trPr>
          <w:trHeight w:val="567"/>
        </w:trPr>
        <w:tc>
          <w:tcPr>
            <w:tcW w:w="3539" w:type="dxa"/>
          </w:tcPr>
          <w:p w14:paraId="13081130" w14:textId="77777777" w:rsidR="00384A7E" w:rsidRPr="00A01962" w:rsidRDefault="00384A7E" w:rsidP="00703F1A">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47" w:type="dxa"/>
            <w:vMerge w:val="restart"/>
          </w:tcPr>
          <w:p w14:paraId="37881F7A" w14:textId="77777777" w:rsidR="00384A7E" w:rsidRDefault="00384A7E" w:rsidP="00703F1A">
            <w:pPr>
              <w:pStyle w:val="RSCBasictext"/>
              <w:ind w:left="0" w:firstLine="0"/>
              <w:jc w:val="center"/>
            </w:pPr>
            <w:r>
              <w:rPr>
                <w:noProof/>
              </w:rPr>
              <w:drawing>
                <wp:anchor distT="0" distB="0" distL="114300" distR="114300" simplePos="0" relativeHeight="251658247" behindDoc="1" locked="0" layoutInCell="1" allowOverlap="1" wp14:anchorId="64E34ED9" wp14:editId="793BEE88">
                  <wp:simplePos x="0" y="0"/>
                  <wp:positionH relativeFrom="column">
                    <wp:posOffset>136487</wp:posOffset>
                  </wp:positionH>
                  <wp:positionV relativeFrom="paragraph">
                    <wp:posOffset>122803</wp:posOffset>
                  </wp:positionV>
                  <wp:extent cx="1439124" cy="809625"/>
                  <wp:effectExtent l="38100" t="38100" r="104140" b="85725"/>
                  <wp:wrapNone/>
                  <wp:docPr id="21370786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78671"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124" cy="80962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7C2C5845" w14:textId="77777777" w:rsidR="00384A7E" w:rsidRDefault="00384A7E" w:rsidP="00703F1A">
            <w:pPr>
              <w:pStyle w:val="RSCBasictext"/>
              <w:ind w:left="0" w:firstLine="0"/>
              <w:jc w:val="center"/>
            </w:pPr>
            <w:r>
              <w:rPr>
                <w:noProof/>
              </w:rPr>
              <w:drawing>
                <wp:anchor distT="0" distB="0" distL="114300" distR="114300" simplePos="0" relativeHeight="251658246" behindDoc="0" locked="0" layoutInCell="1" allowOverlap="1" wp14:anchorId="7338F2E6" wp14:editId="75DEA3B9">
                  <wp:simplePos x="0" y="0"/>
                  <wp:positionH relativeFrom="column">
                    <wp:posOffset>279446</wp:posOffset>
                  </wp:positionH>
                  <wp:positionV relativeFrom="paragraph">
                    <wp:posOffset>402507</wp:posOffset>
                  </wp:positionV>
                  <wp:extent cx="1456597" cy="819150"/>
                  <wp:effectExtent l="38100" t="38100" r="86995" b="95250"/>
                  <wp:wrapNone/>
                  <wp:docPr id="16390202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20263"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48" w:type="dxa"/>
            <w:vMerge w:val="restart"/>
          </w:tcPr>
          <w:p w14:paraId="4C433DCF" w14:textId="77777777" w:rsidR="00384A7E" w:rsidRDefault="00384A7E" w:rsidP="00703F1A">
            <w:pPr>
              <w:pStyle w:val="RSCBasictext"/>
              <w:ind w:left="-14" w:firstLine="14"/>
              <w:jc w:val="center"/>
            </w:pPr>
            <w:r>
              <w:rPr>
                <w:noProof/>
              </w:rPr>
              <w:drawing>
                <wp:inline distT="0" distB="0" distL="0" distR="0" wp14:anchorId="15D9F397" wp14:editId="19553BAA">
                  <wp:extent cx="1040335" cy="1471188"/>
                  <wp:effectExtent l="38100" t="38100" r="102870" b="91440"/>
                  <wp:docPr id="5731198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1981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40335" cy="1471188"/>
                          </a:xfrm>
                          <a:prstGeom prst="rect">
                            <a:avLst/>
                          </a:prstGeom>
                          <a:effectLst>
                            <a:outerShdw blurRad="50800" dist="38100" dir="2700000" algn="tl" rotWithShape="0">
                              <a:prstClr val="black">
                                <a:alpha val="40000"/>
                              </a:prstClr>
                            </a:outerShdw>
                          </a:effectLst>
                        </pic:spPr>
                      </pic:pic>
                    </a:graphicData>
                  </a:graphic>
                </wp:inline>
              </w:drawing>
            </w:r>
          </w:p>
        </w:tc>
      </w:tr>
      <w:tr w:rsidR="00384A7E" w14:paraId="1A036C4A" w14:textId="77777777" w:rsidTr="00FB3CD7">
        <w:trPr>
          <w:trHeight w:val="525"/>
        </w:trPr>
        <w:tc>
          <w:tcPr>
            <w:tcW w:w="3539" w:type="dxa"/>
          </w:tcPr>
          <w:p w14:paraId="079E1A45" w14:textId="77777777" w:rsidR="00384A7E" w:rsidRDefault="00384A7E" w:rsidP="00703F1A">
            <w:pPr>
              <w:pStyle w:val="RSCBasictext"/>
              <w:ind w:left="-108"/>
              <w:jc w:val="center"/>
              <w:rPr>
                <w:noProof/>
              </w:rPr>
            </w:pPr>
            <w:r>
              <w:rPr>
                <w:noProof/>
              </w:rPr>
              <w:drawing>
                <wp:anchor distT="0" distB="0" distL="114300" distR="114300" simplePos="0" relativeHeight="251658244" behindDoc="0" locked="0" layoutInCell="1" allowOverlap="1" wp14:anchorId="1560815C" wp14:editId="795DAA25">
                  <wp:simplePos x="0" y="0"/>
                  <wp:positionH relativeFrom="column">
                    <wp:posOffset>93829</wp:posOffset>
                  </wp:positionH>
                  <wp:positionV relativeFrom="paragraph">
                    <wp:posOffset>58558</wp:posOffset>
                  </wp:positionV>
                  <wp:extent cx="1409173" cy="792480"/>
                  <wp:effectExtent l="38100" t="38100" r="95885" b="102870"/>
                  <wp:wrapNone/>
                  <wp:docPr id="11050101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10160"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9173"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762847C" w14:textId="77777777" w:rsidR="00384A7E" w:rsidRDefault="00384A7E" w:rsidP="00703F1A">
            <w:pPr>
              <w:pStyle w:val="RSCBasictext"/>
              <w:ind w:left="-108"/>
              <w:jc w:val="center"/>
              <w:rPr>
                <w:noProof/>
              </w:rPr>
            </w:pPr>
            <w:r>
              <w:rPr>
                <w:noProof/>
              </w:rPr>
              <w:drawing>
                <wp:anchor distT="0" distB="0" distL="114300" distR="114300" simplePos="0" relativeHeight="251658245" behindDoc="0" locked="0" layoutInCell="1" allowOverlap="1" wp14:anchorId="2C7FF877" wp14:editId="74D06272">
                  <wp:simplePos x="0" y="0"/>
                  <wp:positionH relativeFrom="column">
                    <wp:posOffset>308515</wp:posOffset>
                  </wp:positionH>
                  <wp:positionV relativeFrom="paragraph">
                    <wp:posOffset>187187</wp:posOffset>
                  </wp:positionV>
                  <wp:extent cx="1399011" cy="786765"/>
                  <wp:effectExtent l="38100" t="38100" r="86995" b="89535"/>
                  <wp:wrapNone/>
                  <wp:docPr id="2072090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90946"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79816475" w14:textId="77777777" w:rsidR="00384A7E" w:rsidRDefault="00384A7E" w:rsidP="00703F1A">
            <w:pPr>
              <w:pStyle w:val="RSCBasictext"/>
              <w:ind w:left="-108"/>
              <w:jc w:val="center"/>
              <w:rPr>
                <w:noProof/>
              </w:rPr>
            </w:pPr>
          </w:p>
          <w:p w14:paraId="73F7CD6B" w14:textId="77777777" w:rsidR="00384A7E" w:rsidRDefault="00384A7E" w:rsidP="00703F1A">
            <w:pPr>
              <w:pStyle w:val="RSCBasictext"/>
              <w:ind w:left="-108"/>
              <w:jc w:val="center"/>
              <w:rPr>
                <w:noProof/>
              </w:rPr>
            </w:pPr>
          </w:p>
          <w:p w14:paraId="049077E3" w14:textId="77777777" w:rsidR="00384A7E" w:rsidRDefault="00384A7E" w:rsidP="00703F1A">
            <w:pPr>
              <w:pStyle w:val="RSCBasictext"/>
              <w:ind w:left="-108"/>
              <w:jc w:val="center"/>
              <w:rPr>
                <w:noProof/>
              </w:rPr>
            </w:pPr>
          </w:p>
        </w:tc>
        <w:tc>
          <w:tcPr>
            <w:tcW w:w="3047" w:type="dxa"/>
            <w:vMerge/>
          </w:tcPr>
          <w:p w14:paraId="3553F63D" w14:textId="77777777" w:rsidR="00384A7E" w:rsidRDefault="00384A7E" w:rsidP="00703F1A">
            <w:pPr>
              <w:pStyle w:val="RSCBasictext"/>
              <w:jc w:val="center"/>
              <w:rPr>
                <w:noProof/>
              </w:rPr>
            </w:pPr>
          </w:p>
        </w:tc>
        <w:tc>
          <w:tcPr>
            <w:tcW w:w="3048" w:type="dxa"/>
            <w:vMerge/>
          </w:tcPr>
          <w:p w14:paraId="711A5388" w14:textId="77777777" w:rsidR="00384A7E" w:rsidRDefault="00384A7E" w:rsidP="00703F1A">
            <w:pPr>
              <w:pStyle w:val="RSCBasictext"/>
              <w:ind w:left="-14" w:firstLine="14"/>
              <w:jc w:val="center"/>
              <w:rPr>
                <w:noProof/>
              </w:rPr>
            </w:pPr>
          </w:p>
        </w:tc>
      </w:tr>
      <w:tr w:rsidR="00384A7E" w14:paraId="047BE8C9" w14:textId="77777777" w:rsidTr="00FB3CD7">
        <w:trPr>
          <w:trHeight w:val="454"/>
        </w:trPr>
        <w:tc>
          <w:tcPr>
            <w:tcW w:w="3539" w:type="dxa"/>
          </w:tcPr>
          <w:p w14:paraId="105E0B4F" w14:textId="5EC0AEC6" w:rsidR="00384A7E" w:rsidRPr="005B4D47" w:rsidRDefault="00384A7E" w:rsidP="00703F1A">
            <w:pPr>
              <w:pStyle w:val="RSCBasictext"/>
              <w:ind w:left="0" w:firstLine="0"/>
              <w:rPr>
                <w:b/>
                <w:bCs/>
                <w:color w:val="C8102E"/>
              </w:rPr>
            </w:pPr>
            <w:r>
              <w:rPr>
                <w:b/>
                <w:bCs/>
                <w:color w:val="6D0C41"/>
              </w:rPr>
              <w:t>Teacher</w:t>
            </w:r>
            <w:r w:rsidR="00386043">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47" w:type="dxa"/>
          </w:tcPr>
          <w:p w14:paraId="02E48090" w14:textId="57F9732C" w:rsidR="00384A7E" w:rsidRDefault="00384A7E" w:rsidP="00703F1A">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048" w:type="dxa"/>
          </w:tcPr>
          <w:p w14:paraId="1324C3E5" w14:textId="17C45214" w:rsidR="00384A7E" w:rsidRDefault="00384A7E" w:rsidP="00703F1A">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209E212B" w14:textId="77777777" w:rsidR="00384A7E" w:rsidRDefault="00384A7E" w:rsidP="00FB3CD7">
      <w:pPr>
        <w:pStyle w:val="RSCH2"/>
      </w:pPr>
      <w:r w:rsidRPr="00DC6032">
        <w:t xml:space="preserve">Key terms support </w:t>
      </w:r>
    </w:p>
    <w:p w14:paraId="6D6B204C" w14:textId="77777777" w:rsidR="00384A7E" w:rsidRDefault="00384A7E" w:rsidP="00384A7E">
      <w:pPr>
        <w:pStyle w:val="RSCBasictext"/>
      </w:pPr>
      <w:r w:rsidRPr="00DC6032">
        <w:t>Key mathematical 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5D1B84F3" w14:textId="33CBAE91" w:rsidR="00384A7E" w:rsidRDefault="006A420D" w:rsidP="00FB3CD7">
      <w:pPr>
        <w:pStyle w:val="RSCH2"/>
      </w:pPr>
      <w:r>
        <w:t xml:space="preserve">Using the </w:t>
      </w:r>
      <w:r w:rsidR="00297A3D">
        <w:t>short activities presentation</w:t>
      </w:r>
    </w:p>
    <w:p w14:paraId="01A1BE33" w14:textId="36565E96" w:rsidR="00655FAB" w:rsidRDefault="00655FAB" w:rsidP="00655FAB">
      <w:pPr>
        <w:pStyle w:val="RSCBasictext"/>
      </w:pPr>
      <w:r>
        <w:t xml:space="preserve">The aim of this resource is for learners to revisit and practise skills from the teacher-led presentation and to develop problem solving skills so they can apply these independently. </w:t>
      </w:r>
    </w:p>
    <w:p w14:paraId="45C790AA" w14:textId="79578EEC" w:rsidR="00655FAB" w:rsidRDefault="00655FAB" w:rsidP="00FB3CD7">
      <w:pPr>
        <w:pStyle w:val="RSCH3"/>
      </w:pPr>
      <w:r>
        <w:t>Learning objectives</w:t>
      </w:r>
    </w:p>
    <w:p w14:paraId="656CD2BD" w14:textId="77777777" w:rsidR="00395A53" w:rsidRPr="00395A53" w:rsidRDefault="00395A53" w:rsidP="00BB3D92">
      <w:pPr>
        <w:pStyle w:val="RSCLearningobjectives"/>
      </w:pPr>
      <w:r w:rsidRPr="00395A53">
        <w:t>Make estimates of the results of simple calculations.</w:t>
      </w:r>
    </w:p>
    <w:p w14:paraId="1ADD9B97" w14:textId="77777777" w:rsidR="00395A53" w:rsidRPr="00395A53" w:rsidRDefault="00395A53" w:rsidP="00BB3D92">
      <w:pPr>
        <w:pStyle w:val="RSCLearningobjectives"/>
      </w:pPr>
      <w:r w:rsidRPr="00395A53">
        <w:t>Recognise that mass is conserved during a chemical reaction.</w:t>
      </w:r>
    </w:p>
    <w:p w14:paraId="42A6BE28" w14:textId="77777777" w:rsidR="00395A53" w:rsidRDefault="00395A53" w:rsidP="00BB3D92">
      <w:pPr>
        <w:pStyle w:val="RSCLearningobjectives"/>
      </w:pPr>
      <w:r w:rsidRPr="00395A53">
        <w:t xml:space="preserve">Understand some of the common symbols used in word and symbol equations. </w:t>
      </w:r>
    </w:p>
    <w:p w14:paraId="6B88FAFA" w14:textId="5304874D" w:rsidR="003C1CC2" w:rsidRDefault="003C1CC2" w:rsidP="00AB72F4">
      <w:pPr>
        <w:pStyle w:val="RSCBasictext"/>
      </w:pPr>
      <w:r>
        <w:t xml:space="preserve">As you move through the </w:t>
      </w:r>
      <w:r w:rsidR="001F3F13">
        <w:t>activities</w:t>
      </w:r>
      <w:r>
        <w:t xml:space="preserve">, there is a clear progression in skill development. The first activity or activities engage learners’ prior knowledge. Following this, learners will complete activities </w:t>
      </w:r>
      <w:r w:rsidR="00330F28">
        <w:t xml:space="preserve">using mathematical skills </w:t>
      </w:r>
      <w:r>
        <w:t>within a chemistry context.</w:t>
      </w:r>
    </w:p>
    <w:p w14:paraId="2FD38669" w14:textId="6EA2EA30" w:rsidR="003C1CC2" w:rsidRDefault="00EA7BE9" w:rsidP="00F6291F">
      <w:pPr>
        <w:pStyle w:val="RSCBasictext"/>
      </w:pPr>
      <w:r w:rsidRPr="00EA7BE9">
        <w:t>Activities can be teacher-led, for learners requiring additional support or modelling, or can be set as independent work</w:t>
      </w:r>
      <w:r w:rsidR="00653098">
        <w:rPr>
          <w:rFonts w:eastAsia="Century Gothic" w:cs="Century Gothic"/>
        </w:rPr>
        <w:t xml:space="preserve">. </w:t>
      </w:r>
    </w:p>
    <w:p w14:paraId="7C418DAF" w14:textId="122DFA7A" w:rsidR="00F6291F" w:rsidRDefault="00672B62" w:rsidP="00F6291F">
      <w:pPr>
        <w:pStyle w:val="RSCBasictext"/>
      </w:pPr>
      <w:r>
        <w:t>The presentation contains eight short activities that are designed to last 5–15 minutes and to</w:t>
      </w:r>
      <w:r w:rsidR="00F6291F">
        <w:t xml:space="preserve"> be used</w:t>
      </w:r>
      <w:r w:rsidR="007458E6">
        <w:t xml:space="preserve"> as</w:t>
      </w:r>
      <w:r w:rsidR="00F6291F">
        <w:t>:</w:t>
      </w:r>
    </w:p>
    <w:p w14:paraId="601E5DEA" w14:textId="55EDDFD7" w:rsidR="00F6291F" w:rsidRDefault="00C7566E" w:rsidP="00F6291F">
      <w:pPr>
        <w:pStyle w:val="RSCBulletedlist"/>
      </w:pPr>
      <w:r>
        <w:t>a starter activity to engage prior knowledge or to practise a skill</w:t>
      </w:r>
      <w:r w:rsidR="00E343D3">
        <w:t xml:space="preserve"> </w:t>
      </w:r>
    </w:p>
    <w:p w14:paraId="6DD7F7B4" w14:textId="48D29502" w:rsidR="00F6291F" w:rsidRDefault="00F6291F" w:rsidP="00F6291F">
      <w:pPr>
        <w:pStyle w:val="RSCBulletedlist"/>
      </w:pPr>
      <w:r>
        <w:t>an assessment tool</w:t>
      </w:r>
      <w:r w:rsidR="00AB72F4">
        <w:t>, used</w:t>
      </w:r>
      <w:r>
        <w:t xml:space="preserve"> at the beginning of </w:t>
      </w:r>
      <w:r w:rsidR="00AB72F4">
        <w:t xml:space="preserve">a </w:t>
      </w:r>
      <w:r>
        <w:t>lesson or sequence of work</w:t>
      </w:r>
    </w:p>
    <w:p w14:paraId="5891E019" w14:textId="77777777" w:rsidR="00561F6F" w:rsidRDefault="00C7566E" w:rsidP="00561F6F">
      <w:pPr>
        <w:pStyle w:val="RSCBulletedlist"/>
      </w:pPr>
      <w:r>
        <w:t xml:space="preserve">as follow-up independent practice during lessons </w:t>
      </w:r>
      <w:r w:rsidR="00561F6F">
        <w:t>or plenary</w:t>
      </w:r>
    </w:p>
    <w:p w14:paraId="436145AB" w14:textId="4548750B" w:rsidR="00AB72F4" w:rsidRPr="00561F6F" w:rsidRDefault="00561F6F" w:rsidP="00561F6F">
      <w:pPr>
        <w:pStyle w:val="RSCBulletedlist"/>
      </w:pPr>
      <w:r>
        <w:t>for retrieval practice.</w:t>
      </w:r>
      <w:r w:rsidR="00AB72F4">
        <w:br w:type="page"/>
      </w:r>
    </w:p>
    <w:p w14:paraId="2A3CB454" w14:textId="1E1915AD" w:rsidR="00664A90" w:rsidRDefault="00664A90" w:rsidP="00FB3CD7">
      <w:pPr>
        <w:pStyle w:val="RSCH3"/>
      </w:pPr>
      <w:r>
        <w:lastRenderedPageBreak/>
        <w:t>Metacognition</w:t>
      </w:r>
    </w:p>
    <w:p w14:paraId="75DEBC99" w14:textId="010A4C54" w:rsidR="00664A90" w:rsidRDefault="00664A90" w:rsidP="00664A90">
      <w:pPr>
        <w:pStyle w:val="RSCBulletedlist"/>
        <w:numPr>
          <w:ilvl w:val="0"/>
          <w:numId w:val="0"/>
        </w:numPr>
      </w:pPr>
      <w:r>
        <w:t>The</w:t>
      </w:r>
      <w:r w:rsidR="00FB3CD7">
        <w:t>se short activities</w:t>
      </w:r>
      <w:r>
        <w:t xml:space="preserve"> support learners to develop their metacognitive skills in three key areas.</w:t>
      </w:r>
    </w:p>
    <w:p w14:paraId="7CF641B9" w14:textId="77777777" w:rsidR="00664A90" w:rsidRDefault="00664A90" w:rsidP="00664A90">
      <w:pPr>
        <w:pStyle w:val="RSCBulletedlist"/>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0E445810" w14:textId="77777777" w:rsidR="00664A90" w:rsidRDefault="00664A90" w:rsidP="00664A90">
      <w:pPr>
        <w:pStyle w:val="RSCBulletedlist"/>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6EF3090B" w14:textId="77777777" w:rsidR="00664A90" w:rsidRPr="0010070B" w:rsidRDefault="00664A90" w:rsidP="00664A90">
      <w:pPr>
        <w:pStyle w:val="RSCBulletedlist"/>
        <w:spacing w:after="160"/>
        <w:rPr>
          <w:b/>
          <w:bCs/>
          <w:color w:val="6D0C41"/>
          <w:sz w:val="28"/>
        </w:rPr>
      </w:pPr>
      <w:r w:rsidRPr="00CB5C04">
        <w:rPr>
          <w:b/>
          <w:bCs/>
        </w:rPr>
        <w:t xml:space="preserve">Evaluation </w:t>
      </w:r>
      <w:r w:rsidRPr="00D12A16">
        <w:t>–</w:t>
      </w:r>
      <w:r w:rsidRPr="00CB5C04">
        <w:rPr>
          <w:b/>
          <w:bCs/>
        </w:rPr>
        <w:t xml:space="preserve"> </w:t>
      </w:r>
      <w:r>
        <w:t>prompt learners to ask themselves: ‘What have I learned about myself when doing these questions? Which of the mathematical skills did I use to answer these questions?’</w:t>
      </w:r>
    </w:p>
    <w:p w14:paraId="238E72C8" w14:textId="774EAA61" w:rsidR="002121D4" w:rsidRDefault="002121D4" w:rsidP="00FB3CD7">
      <w:pPr>
        <w:pStyle w:val="RSCH2"/>
      </w:pPr>
      <w:r>
        <w:t>Slide notes</w:t>
      </w:r>
    </w:p>
    <w:p w14:paraId="21CDF362" w14:textId="010A78B4" w:rsidR="002121D4" w:rsidRDefault="002121D4" w:rsidP="00FB3CD7">
      <w:pPr>
        <w:pStyle w:val="RSCH3"/>
      </w:pPr>
      <w:r>
        <w:t>Slide 1:</w:t>
      </w:r>
      <w:r w:rsidR="00417835">
        <w:t xml:space="preserve"> </w:t>
      </w:r>
      <w:r w:rsidR="003841CF">
        <w:t>T</w:t>
      </w:r>
      <w:r w:rsidR="00417835">
        <w:t>itle slide</w:t>
      </w:r>
    </w:p>
    <w:p w14:paraId="21C9080B" w14:textId="7256EEA5" w:rsidR="00C962AF" w:rsidRDefault="002121D4" w:rsidP="00FB3CD7">
      <w:pPr>
        <w:pStyle w:val="RSCH3"/>
      </w:pPr>
      <w:r>
        <w:t>Slide 2:</w:t>
      </w:r>
      <w:r w:rsidR="00417835">
        <w:t xml:space="preserve"> </w:t>
      </w:r>
      <w:r w:rsidR="003841CF">
        <w:t>I</w:t>
      </w:r>
      <w:r w:rsidR="007B635E">
        <w:t>ntroduction</w:t>
      </w:r>
    </w:p>
    <w:p w14:paraId="0067BC4B" w14:textId="7A7F873A" w:rsidR="00030429" w:rsidRDefault="00030429" w:rsidP="00030429">
      <w:pPr>
        <w:pStyle w:val="RSCBasictext"/>
      </w:pPr>
      <w:r>
        <w:t>No notes.</w:t>
      </w:r>
    </w:p>
    <w:p w14:paraId="31AFAC58" w14:textId="236E1001" w:rsidR="00AF2FF0" w:rsidRDefault="002121D4" w:rsidP="00FB3CD7">
      <w:pPr>
        <w:pStyle w:val="RSCH3"/>
      </w:pPr>
      <w:r>
        <w:t>Slide 3:</w:t>
      </w:r>
      <w:r w:rsidR="00BC68BA">
        <w:t xml:space="preserve"> </w:t>
      </w:r>
      <w:r w:rsidR="00351437">
        <w:t>R</w:t>
      </w:r>
      <w:r w:rsidR="00AF2FF0">
        <w:t>ound to 1 significant figure and estimate</w:t>
      </w:r>
    </w:p>
    <w:p w14:paraId="375AC881" w14:textId="5C901FC0" w:rsidR="00517F7C" w:rsidRDefault="00EA3F4D" w:rsidP="00482284">
      <w:pPr>
        <w:pStyle w:val="RSCBasictext"/>
        <w:rPr>
          <w:lang w:eastAsia="en-GB"/>
        </w:rPr>
      </w:pPr>
      <w:r w:rsidRPr="00EA3F4D">
        <w:rPr>
          <w:lang w:eastAsia="en-GB"/>
        </w:rPr>
        <w:t>Check learners understand how to calculate relative formula mass before revealing the question. Use a different example such as water</w:t>
      </w:r>
      <w:r w:rsidR="00E830EE">
        <w:rPr>
          <w:lang w:eastAsia="en-GB"/>
        </w:rPr>
        <w:t>:</w:t>
      </w:r>
      <w:r w:rsidRPr="00EA3F4D">
        <w:rPr>
          <w:lang w:eastAsia="en-GB"/>
        </w:rPr>
        <w:t xml:space="preserve"> </w:t>
      </w:r>
      <w:r w:rsidRPr="00EA3F4D">
        <w:rPr>
          <w:rFonts w:ascii="Cambria Math" w:eastAsia="Cambria Math" w:hAnsi="Cambria Math"/>
          <w:lang w:eastAsia="en-GB"/>
        </w:rPr>
        <w:t xml:space="preserve">H = </w:t>
      </w:r>
      <w:r w:rsidRPr="00C2023C">
        <w:rPr>
          <w:rFonts w:eastAsia="Cambria Math"/>
          <w:lang w:eastAsia="en-GB"/>
        </w:rPr>
        <w:t xml:space="preserve">1 </w:t>
      </w:r>
      <w:r w:rsidRPr="00EA3F4D">
        <w:rPr>
          <w:lang w:eastAsia="en-GB"/>
        </w:rPr>
        <w:t xml:space="preserve">and </w:t>
      </w:r>
      <w:r w:rsidRPr="00EA3F4D">
        <w:rPr>
          <w:rFonts w:ascii="Cambria Math" w:eastAsia="Cambria Math" w:hAnsi="Cambria Math"/>
          <w:lang w:eastAsia="en-GB"/>
        </w:rPr>
        <w:t xml:space="preserve">O = </w:t>
      </w:r>
      <w:r w:rsidRPr="00C2023C">
        <w:rPr>
          <w:rFonts w:eastAsia="Cambria Math"/>
          <w:lang w:eastAsia="en-GB"/>
        </w:rPr>
        <w:t>16</w:t>
      </w:r>
      <w:r w:rsidR="00E830EE">
        <w:rPr>
          <w:rFonts w:ascii="Cambria Math" w:eastAsia="Cambria Math" w:hAnsi="Cambria Math"/>
          <w:lang w:eastAsia="en-GB"/>
        </w:rPr>
        <w:t>,</w:t>
      </w:r>
      <w:r w:rsidRPr="00EA3F4D">
        <w:rPr>
          <w:rFonts w:ascii="Cambria Math" w:eastAsia="Cambria Math" w:hAnsi="Cambria Math"/>
          <w:lang w:eastAsia="en-GB"/>
        </w:rPr>
        <w:t xml:space="preserve"> </w:t>
      </w:r>
      <w:r w:rsidRPr="00EA3F4D">
        <w:rPr>
          <w:lang w:eastAsia="en-GB"/>
        </w:rPr>
        <w:t>so the relative formula mass is 18. If we estimated this it would be</w:t>
      </w:r>
      <w:r w:rsidR="00C2023C">
        <w:rPr>
          <w:lang w:eastAsia="en-GB"/>
        </w:rPr>
        <w:t xml:space="preserve"> 2</w:t>
      </w:r>
      <w:r w:rsidR="007B0E87">
        <w:rPr>
          <w:lang w:eastAsia="en-GB"/>
        </w:rPr>
        <w:t xml:space="preserve"> + 20 = 22.</w:t>
      </w:r>
    </w:p>
    <w:p w14:paraId="5F1F6E0A" w14:textId="78D74C98" w:rsidR="00351437" w:rsidRDefault="00351437" w:rsidP="00FB3CD7">
      <w:pPr>
        <w:pStyle w:val="RSCH3"/>
      </w:pPr>
      <w:r>
        <w:t>Slide 4: Round to 1 significant figure and estimate (answers)</w:t>
      </w:r>
    </w:p>
    <w:p w14:paraId="098EDF16" w14:textId="7D5A7EFC" w:rsidR="00030429" w:rsidRPr="00482284" w:rsidRDefault="00030429" w:rsidP="00030429">
      <w:pPr>
        <w:pStyle w:val="RSCBasictext"/>
      </w:pPr>
      <w:r>
        <w:t>No notes.</w:t>
      </w:r>
    </w:p>
    <w:p w14:paraId="137861CD" w14:textId="2DE09589" w:rsidR="002121D4" w:rsidRDefault="002121D4" w:rsidP="00FB3CD7">
      <w:pPr>
        <w:pStyle w:val="RSCH3"/>
      </w:pPr>
      <w:r>
        <w:t xml:space="preserve">Slide </w:t>
      </w:r>
      <w:r w:rsidR="001F01EC">
        <w:t>5</w:t>
      </w:r>
      <w:r>
        <w:t>:</w:t>
      </w:r>
      <w:r w:rsidR="00546449">
        <w:t xml:space="preserve"> </w:t>
      </w:r>
      <w:r w:rsidR="001F01EC">
        <w:t>R</w:t>
      </w:r>
      <w:r w:rsidR="00AF2FF0">
        <w:t>eactants and products</w:t>
      </w:r>
    </w:p>
    <w:p w14:paraId="5F51FBEE" w14:textId="5C3FC1B8" w:rsidR="00482284" w:rsidRPr="00482284" w:rsidRDefault="00482284" w:rsidP="00482284">
      <w:pPr>
        <w:pStyle w:val="RSCBasictext"/>
      </w:pPr>
      <w:r w:rsidRPr="00482284">
        <w:t>Give learners sufficient time to read and complete the question independently.</w:t>
      </w:r>
    </w:p>
    <w:p w14:paraId="7C4A0F52" w14:textId="5A6468E7" w:rsidR="005D48BC" w:rsidRPr="005D48BC" w:rsidRDefault="005D48BC" w:rsidP="00FB3CD7">
      <w:pPr>
        <w:pStyle w:val="RSCH3"/>
      </w:pPr>
      <w:r>
        <w:t>Slide 6: Reactants and products</w:t>
      </w:r>
      <w:r w:rsidR="00DB502A">
        <w:t xml:space="preserve"> (answers)</w:t>
      </w:r>
    </w:p>
    <w:p w14:paraId="2FB9CF0A" w14:textId="1CF611DA" w:rsidR="00482284" w:rsidRPr="00482284" w:rsidRDefault="001A3947" w:rsidP="001A3947">
      <w:pPr>
        <w:pStyle w:val="RSCBasictext"/>
      </w:pPr>
      <w:r>
        <w:t xml:space="preserve">(b) </w:t>
      </w:r>
      <w:r w:rsidR="00482284" w:rsidRPr="00482284">
        <w:t>Ask learners if this is correct:</w:t>
      </w:r>
      <w:r w:rsidR="00482284" w:rsidRPr="00DE31D4">
        <w:t xml:space="preserve"> </w:t>
      </w:r>
      <m:oMath>
        <m:r>
          <m:rPr>
            <m:sty m:val="p"/>
          </m:rPr>
          <w:rPr>
            <w:rFonts w:ascii="Cambria Math" w:hAnsi="Cambria Math"/>
          </w:rPr>
          <m:t xml:space="preserve">sodium hydroxide  + hydrochloric acid → water + sodium chloride,  </m:t>
        </m:r>
      </m:oMath>
      <w:r w:rsidR="00555AD1">
        <w:t>t</w:t>
      </w:r>
      <w:r w:rsidR="00482284" w:rsidRPr="00482284">
        <w:t xml:space="preserve">o check they understand that it is the reactants being on the left and </w:t>
      </w:r>
      <w:r w:rsidR="00F943C9">
        <w:t xml:space="preserve">the </w:t>
      </w:r>
      <w:r w:rsidR="00482284" w:rsidRPr="00482284">
        <w:t xml:space="preserve">products </w:t>
      </w:r>
      <w:r w:rsidR="00F943C9">
        <w:t xml:space="preserve">being </w:t>
      </w:r>
      <w:r w:rsidR="00482284" w:rsidRPr="00482284">
        <w:t xml:space="preserve">on the right </w:t>
      </w:r>
      <w:r w:rsidR="00F943C9">
        <w:t>that are</w:t>
      </w:r>
      <w:r w:rsidR="00F943C9" w:rsidRPr="00482284">
        <w:t xml:space="preserve"> </w:t>
      </w:r>
      <w:r w:rsidR="00482284" w:rsidRPr="00482284">
        <w:t>important rather than the order. Ask learners why it is incorrect to use an equal sign rather than an arrow. They should know that the arrow represents the direction the reaction proceeds and that a transformation has occurred. The atoms are rearranged to make new products so things cannot be equal.</w:t>
      </w:r>
    </w:p>
    <w:p w14:paraId="7B5E3075" w14:textId="68D75B79" w:rsidR="002121D4" w:rsidRDefault="002121D4" w:rsidP="00FB3CD7">
      <w:pPr>
        <w:pStyle w:val="RSCH3"/>
      </w:pPr>
      <w:r>
        <w:t xml:space="preserve">Slide </w:t>
      </w:r>
      <w:r w:rsidR="00AD1D68">
        <w:t>7</w:t>
      </w:r>
      <w:r>
        <w:t>:</w:t>
      </w:r>
      <w:r w:rsidR="002C26B8">
        <w:t xml:space="preserve"> </w:t>
      </w:r>
      <w:r w:rsidR="00AD1D68">
        <w:t>W</w:t>
      </w:r>
      <w:r w:rsidR="00AF2FF0">
        <w:t>here did the extra mass come from?</w:t>
      </w:r>
    </w:p>
    <w:p w14:paraId="3A7BA9B6" w14:textId="35834E38" w:rsidR="00FC5C97" w:rsidRDefault="00FC5C97" w:rsidP="00FC5C97">
      <w:pPr>
        <w:pStyle w:val="RSCBasictext"/>
      </w:pPr>
      <w:r w:rsidRPr="00FC5C97">
        <w:t xml:space="preserve">This question tests the less commonly taught direction of apparent mass increase. Learners who have only seen the gas-escaping scenario often assume an </w:t>
      </w:r>
      <w:r w:rsidRPr="00FC5C97">
        <w:lastRenderedPageBreak/>
        <w:t xml:space="preserve">experimental error here. Some learners correctly identify that oxygen is involved, but still say mass is not conserved because they think gases </w:t>
      </w:r>
      <w:r w:rsidR="001D6946">
        <w:t>have no mass</w:t>
      </w:r>
      <w:r w:rsidRPr="00FC5C97">
        <w:t xml:space="preserve">. </w:t>
      </w:r>
    </w:p>
    <w:p w14:paraId="3D9F8E07" w14:textId="04A7C385" w:rsidR="00AD1D68" w:rsidRPr="00FC5C97" w:rsidRDefault="00AD1D68" w:rsidP="00FB3CD7">
      <w:pPr>
        <w:pStyle w:val="RSCH3"/>
      </w:pPr>
      <w:r>
        <w:t>Slide 8: Where did the extra mass come from?</w:t>
      </w:r>
      <w:r w:rsidR="002A128D">
        <w:t xml:space="preserve"> (answers)</w:t>
      </w:r>
    </w:p>
    <w:p w14:paraId="5AB9E1C7" w14:textId="6BC6A5CF" w:rsidR="00FC5C97" w:rsidRDefault="006471FC" w:rsidP="00EA7BE9">
      <w:pPr>
        <w:pStyle w:val="RSCBasictext"/>
      </w:pPr>
      <w:r>
        <w:t xml:space="preserve">(a) </w:t>
      </w:r>
      <w:r w:rsidR="00FC5C97" w:rsidRPr="00FC5C97">
        <w:t xml:space="preserve">We would not normally write magnesium ribbon in the same way we do not write oxygen gas. Later in their studies, learners will learn about </w:t>
      </w:r>
      <w:r w:rsidR="00391C1C">
        <w:t>state</w:t>
      </w:r>
      <w:r w:rsidR="00391C1C" w:rsidRPr="00FC5C97">
        <w:t xml:space="preserve"> </w:t>
      </w:r>
      <w:r w:rsidR="00FC5C97" w:rsidRPr="00FC5C97">
        <w:t xml:space="preserve">symbols. This has not been included here because the focus is on being able to write a word equation. </w:t>
      </w:r>
      <w:r w:rsidR="00391C1C">
        <w:t>I</w:t>
      </w:r>
      <w:r w:rsidR="00FC5C97" w:rsidRPr="00FC5C97">
        <w:t xml:space="preserve">ntroduce the state symbols if </w:t>
      </w:r>
      <w:r w:rsidR="008A1BD7">
        <w:t>you</w:t>
      </w:r>
      <w:r w:rsidR="008A1BD7" w:rsidRPr="00FC5C97">
        <w:t xml:space="preserve"> </w:t>
      </w:r>
      <w:r w:rsidR="008A1BD7">
        <w:t>feel</w:t>
      </w:r>
      <w:r w:rsidR="008A1BD7" w:rsidRPr="00FC5C97">
        <w:t xml:space="preserve"> </w:t>
      </w:r>
      <w:r w:rsidR="00FC5C97" w:rsidRPr="00FC5C97">
        <w:t xml:space="preserve">learners </w:t>
      </w:r>
      <w:r w:rsidR="008A1BD7">
        <w:t>are</w:t>
      </w:r>
      <w:r w:rsidR="008A1BD7" w:rsidRPr="00FC5C97">
        <w:t xml:space="preserve"> </w:t>
      </w:r>
      <w:r w:rsidR="00FC5C97" w:rsidRPr="00FC5C97">
        <w:t xml:space="preserve">ready for this. </w:t>
      </w:r>
    </w:p>
    <w:p w14:paraId="4B72EC9D" w14:textId="52B9E598" w:rsidR="00C51280" w:rsidRDefault="00C51280" w:rsidP="00FB3CD7">
      <w:pPr>
        <w:pStyle w:val="RSCH3"/>
      </w:pPr>
      <w:r>
        <w:t xml:space="preserve">Slide </w:t>
      </w:r>
      <w:r w:rsidR="00BB56FA">
        <w:t>9</w:t>
      </w:r>
      <w:r>
        <w:t>:</w:t>
      </w:r>
      <w:r w:rsidR="00AF2FF0">
        <w:t xml:space="preserve"> </w:t>
      </w:r>
      <w:r w:rsidR="00BB56FA">
        <w:t>U</w:t>
      </w:r>
      <w:r w:rsidR="002C6546">
        <w:t>sing a table to count atoms</w:t>
      </w:r>
    </w:p>
    <w:p w14:paraId="46487592" w14:textId="74A34857" w:rsidR="001117A6" w:rsidRDefault="001117A6" w:rsidP="001117A6">
      <w:pPr>
        <w:pStyle w:val="RSCBasictext"/>
      </w:pPr>
      <w:r w:rsidRPr="001117A6">
        <w:t xml:space="preserve">Remind learners what the subscript and the coefficient numbers mean before </w:t>
      </w:r>
      <w:r w:rsidR="00CD7361">
        <w:t>they</w:t>
      </w:r>
      <w:r w:rsidRPr="001117A6">
        <w:t xml:space="preserve"> independently complete the question.</w:t>
      </w:r>
    </w:p>
    <w:p w14:paraId="11685DFA" w14:textId="30693BEF" w:rsidR="00BB56FA" w:rsidRDefault="00BB56FA" w:rsidP="00FB3CD7">
      <w:pPr>
        <w:pStyle w:val="RSCH3"/>
      </w:pPr>
      <w:r>
        <w:t>Slide 10: Using a table to count atoms</w:t>
      </w:r>
      <w:r w:rsidR="00CB74FA">
        <w:t xml:space="preserve"> (answers)</w:t>
      </w:r>
    </w:p>
    <w:p w14:paraId="0F787D42" w14:textId="50173201" w:rsidR="00256B7C" w:rsidRPr="001117A6" w:rsidRDefault="00256B7C" w:rsidP="00256B7C">
      <w:pPr>
        <w:pStyle w:val="RSCBasictext"/>
      </w:pPr>
      <w:r>
        <w:t>No notes.</w:t>
      </w:r>
    </w:p>
    <w:p w14:paraId="0E346371" w14:textId="58D0E522" w:rsidR="00C51280" w:rsidRDefault="00C51280" w:rsidP="00FB3CD7">
      <w:pPr>
        <w:pStyle w:val="RSCH3"/>
      </w:pPr>
      <w:r>
        <w:t xml:space="preserve">Slide </w:t>
      </w:r>
      <w:r w:rsidR="00A23716">
        <w:t>11</w:t>
      </w:r>
      <w:r>
        <w:t>:</w:t>
      </w:r>
      <w:r w:rsidR="008F41DC">
        <w:t xml:space="preserve"> </w:t>
      </w:r>
      <w:r w:rsidR="007057E3">
        <w:t>E</w:t>
      </w:r>
      <w:r w:rsidR="008F41DC">
        <w:t>stimating density</w:t>
      </w:r>
    </w:p>
    <w:p w14:paraId="2C6C8462" w14:textId="02F5A074" w:rsidR="00256B7C" w:rsidRDefault="00256B7C" w:rsidP="00256B7C">
      <w:pPr>
        <w:pStyle w:val="RSCBasictext"/>
      </w:pPr>
      <w:r>
        <w:t>No notes.</w:t>
      </w:r>
    </w:p>
    <w:p w14:paraId="5C46BE6C" w14:textId="1A3CF6E6" w:rsidR="00CB74FA" w:rsidRDefault="00CB74FA" w:rsidP="00FB3CD7">
      <w:pPr>
        <w:pStyle w:val="RSCH3"/>
      </w:pPr>
      <w:r>
        <w:t>Slide 1</w:t>
      </w:r>
      <w:r w:rsidR="004D6541">
        <w:t>2</w:t>
      </w:r>
      <w:r>
        <w:t>: Estimating density (answers)</w:t>
      </w:r>
    </w:p>
    <w:p w14:paraId="06087D87" w14:textId="77777777" w:rsidR="00E216E4" w:rsidRPr="00482284" w:rsidRDefault="00E216E4" w:rsidP="00E216E4">
      <w:pPr>
        <w:pStyle w:val="RSCBasictext"/>
      </w:pPr>
      <w:r>
        <w:t>No notes.</w:t>
      </w:r>
    </w:p>
    <w:p w14:paraId="224BA6A0" w14:textId="02A9C5F3" w:rsidR="008F41DC" w:rsidRDefault="008F41DC" w:rsidP="00FB3CD7">
      <w:pPr>
        <w:pStyle w:val="RSCH3"/>
      </w:pPr>
      <w:r>
        <w:t xml:space="preserve">Slide </w:t>
      </w:r>
      <w:r w:rsidR="009D0C08">
        <w:t>13</w:t>
      </w:r>
      <w:r>
        <w:t xml:space="preserve">: </w:t>
      </w:r>
      <w:r w:rsidR="009D0C08">
        <w:t>S</w:t>
      </w:r>
      <w:r>
        <w:t xml:space="preserve">ymbols in </w:t>
      </w:r>
      <w:r w:rsidR="00F75C9B">
        <w:t>c</w:t>
      </w:r>
      <w:r>
        <w:t>hemistry</w:t>
      </w:r>
      <w:r w:rsidR="00EB7D10">
        <w:t xml:space="preserve"> 1</w:t>
      </w:r>
    </w:p>
    <w:p w14:paraId="451E8BB9" w14:textId="0A0B8E05" w:rsidR="00092AE3" w:rsidRPr="000E38C1" w:rsidRDefault="00092AE3" w:rsidP="00ED1873">
      <w:pPr>
        <w:pStyle w:val="RSCBasictext"/>
        <w:rPr>
          <w:color w:val="6D0C41"/>
        </w:rPr>
      </w:pPr>
      <w:r w:rsidRPr="00092AE3">
        <w:t>Give learners a</w:t>
      </w:r>
      <w:r w:rsidR="00D655AA">
        <w:t>ccess to a</w:t>
      </w:r>
      <w:r w:rsidRPr="00092AE3">
        <w:t xml:space="preserve"> periodic table to help them, if required</w:t>
      </w:r>
      <w:r w:rsidR="003964FC">
        <w:t>:</w:t>
      </w:r>
      <w:r w:rsidR="00D655AA">
        <w:t xml:space="preserve"> e.g.</w:t>
      </w:r>
      <w:r w:rsidR="003964FC">
        <w:t xml:space="preserve"> </w:t>
      </w:r>
      <w:hyperlink r:id="rId23" w:history="1">
        <w:r w:rsidR="00D655AA">
          <w:rPr>
            <w:rStyle w:val="Hyperlink"/>
            <w:color w:val="6D0C41"/>
          </w:rPr>
          <w:t>periodic-table.rsc.org</w:t>
        </w:r>
      </w:hyperlink>
      <w:r w:rsidR="00153434">
        <w:t>.</w:t>
      </w:r>
    </w:p>
    <w:p w14:paraId="554F834A" w14:textId="3198766F" w:rsidR="00B217E4" w:rsidRPr="00ED1873" w:rsidRDefault="00B217E4" w:rsidP="00FB3CD7">
      <w:pPr>
        <w:pStyle w:val="RSCH3"/>
      </w:pPr>
      <w:r>
        <w:t>Slide 14: Symbols in chemistry</w:t>
      </w:r>
      <w:r w:rsidR="00EB7D10">
        <w:t xml:space="preserve"> 1</w:t>
      </w:r>
      <w:r>
        <w:t xml:space="preserve"> (answers)</w:t>
      </w:r>
    </w:p>
    <w:p w14:paraId="55E2CFFD" w14:textId="4F236AD5" w:rsidR="00EE287F" w:rsidRDefault="000E38C1" w:rsidP="00EE287F">
      <w:pPr>
        <w:pStyle w:val="RSCBasictext"/>
      </w:pPr>
      <w:r>
        <w:t>No notes.</w:t>
      </w:r>
    </w:p>
    <w:p w14:paraId="1127D134" w14:textId="41043B98" w:rsidR="008F41DC" w:rsidRDefault="00532D83" w:rsidP="00FB3CD7">
      <w:pPr>
        <w:pStyle w:val="RSCH3"/>
      </w:pPr>
      <w:r>
        <w:t>Slide 1</w:t>
      </w:r>
      <w:r w:rsidR="00335CF7">
        <w:t>5</w:t>
      </w:r>
      <w:r>
        <w:t xml:space="preserve">: </w:t>
      </w:r>
      <w:r w:rsidR="002E0C64">
        <w:t>S</w:t>
      </w:r>
      <w:r>
        <w:t xml:space="preserve">ymbols in </w:t>
      </w:r>
      <w:r w:rsidR="007E60CE">
        <w:t>c</w:t>
      </w:r>
      <w:r>
        <w:t>hemistry</w:t>
      </w:r>
      <w:r w:rsidR="00ED70F2">
        <w:t xml:space="preserve"> </w:t>
      </w:r>
      <w:r w:rsidR="00EB7D10">
        <w:t>2</w:t>
      </w:r>
    </w:p>
    <w:p w14:paraId="7D1A2759" w14:textId="7075E39D" w:rsidR="000E38C1" w:rsidRDefault="000E38C1" w:rsidP="000E38C1">
      <w:pPr>
        <w:pStyle w:val="RSCBasictext"/>
      </w:pPr>
      <w:r>
        <w:t>No notes.</w:t>
      </w:r>
    </w:p>
    <w:p w14:paraId="2F534AA3" w14:textId="6FED9675" w:rsidR="002E0C64" w:rsidRDefault="002E0C64" w:rsidP="00FB3CD7">
      <w:pPr>
        <w:pStyle w:val="RSCH3"/>
      </w:pPr>
      <w:r>
        <w:t xml:space="preserve">Slide 16: Symbols in chemistry </w:t>
      </w:r>
      <w:r w:rsidR="00EB7D10">
        <w:t xml:space="preserve">2 </w:t>
      </w:r>
      <w:r>
        <w:t>(answers)</w:t>
      </w:r>
    </w:p>
    <w:p w14:paraId="155DF607" w14:textId="2A34BBD9" w:rsidR="00EB0D59" w:rsidRDefault="00EB0D59" w:rsidP="00EB0D59">
      <w:pPr>
        <w:pStyle w:val="RSCBasictext"/>
      </w:pPr>
      <w:r>
        <w:t>No notes.</w:t>
      </w:r>
    </w:p>
    <w:p w14:paraId="0CE445AA" w14:textId="503C7D62" w:rsidR="005566BB" w:rsidRDefault="005566BB" w:rsidP="00FB3CD7">
      <w:pPr>
        <w:pStyle w:val="RSCH3"/>
      </w:pPr>
      <w:r>
        <w:t>Slide 1</w:t>
      </w:r>
      <w:r w:rsidR="005262F5">
        <w:t>7</w:t>
      </w:r>
      <w:r>
        <w:t>:</w:t>
      </w:r>
      <w:r w:rsidR="005262F5">
        <w:t xml:space="preserve"> </w:t>
      </w:r>
      <w:r w:rsidR="00BD5396">
        <w:t>Discussing c</w:t>
      </w:r>
      <w:r>
        <w:t>onservation of mass</w:t>
      </w:r>
      <w:r w:rsidR="00D26C49">
        <w:t xml:space="preserve"> </w:t>
      </w:r>
    </w:p>
    <w:p w14:paraId="773E3392" w14:textId="362E3723" w:rsidR="00BD5396" w:rsidRDefault="00BD5396" w:rsidP="00BD5396">
      <w:pPr>
        <w:pStyle w:val="RSCBasictext"/>
      </w:pPr>
      <w:r w:rsidRPr="00BD5396">
        <w:t>This slide gives context, see the next slides for the learner question.</w:t>
      </w:r>
    </w:p>
    <w:p w14:paraId="3964CF88" w14:textId="77777777" w:rsidR="00BD5396" w:rsidRDefault="00D26C49" w:rsidP="00FB3CD7">
      <w:pPr>
        <w:pStyle w:val="RSCH3"/>
      </w:pPr>
      <w:r>
        <w:t xml:space="preserve">Slide 18: </w:t>
      </w:r>
      <w:r w:rsidR="00BD5396">
        <w:t xml:space="preserve">Discussing conservation of mass </w:t>
      </w:r>
    </w:p>
    <w:p w14:paraId="1B31B25F" w14:textId="71230308" w:rsidR="00D26C49" w:rsidRDefault="00BD5396" w:rsidP="00BD5396">
      <w:pPr>
        <w:pStyle w:val="RSCBasictext"/>
      </w:pPr>
      <w:r>
        <w:t>No notes.</w:t>
      </w:r>
    </w:p>
    <w:p w14:paraId="201C7E01" w14:textId="441736F8" w:rsidR="00C51280" w:rsidRDefault="00FB6BB2" w:rsidP="00FB3CD7">
      <w:pPr>
        <w:pStyle w:val="RSCH3"/>
      </w:pPr>
      <w:r>
        <w:t>Slide 1</w:t>
      </w:r>
      <w:r w:rsidR="00D26C49">
        <w:t>9</w:t>
      </w:r>
      <w:r>
        <w:t xml:space="preserve">: </w:t>
      </w:r>
      <w:r w:rsidR="00BD5396">
        <w:t>Discussing conservation of mass</w:t>
      </w:r>
      <w:r w:rsidR="005262F5">
        <w:t xml:space="preserve"> (answer)</w:t>
      </w:r>
    </w:p>
    <w:p w14:paraId="472DB0D1" w14:textId="3353AE9B" w:rsidR="00265ECD" w:rsidRDefault="00565441" w:rsidP="00EE6044">
      <w:pPr>
        <w:pStyle w:val="RSCBasictext"/>
      </w:pPr>
      <w:r>
        <w:t>No notes.</w:t>
      </w:r>
    </w:p>
    <w:sectPr w:rsidR="00265ECD" w:rsidSect="00231C1C">
      <w:headerReference w:type="default" r:id="rId24"/>
      <w:footerReference w:type="default" r:id="rId2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1DBE9" w14:textId="77777777" w:rsidR="0012658A" w:rsidRDefault="0012658A" w:rsidP="008A1B0B">
      <w:pPr>
        <w:spacing w:after="0" w:line="240" w:lineRule="auto"/>
      </w:pPr>
      <w:r>
        <w:separator/>
      </w:r>
    </w:p>
  </w:endnote>
  <w:endnote w:type="continuationSeparator" w:id="0">
    <w:p w14:paraId="75D0A786" w14:textId="77777777" w:rsidR="0012658A" w:rsidRDefault="0012658A" w:rsidP="008A1B0B">
      <w:pPr>
        <w:spacing w:after="0" w:line="240" w:lineRule="auto"/>
      </w:pPr>
      <w:r>
        <w:continuationSeparator/>
      </w:r>
    </w:p>
  </w:endnote>
  <w:endnote w:type="continuationNotice" w:id="1">
    <w:p w14:paraId="0451B28A" w14:textId="77777777" w:rsidR="0012658A" w:rsidRDefault="001265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79C77D5C"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3C21E8">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83D41" w14:textId="77777777" w:rsidR="0012658A" w:rsidRDefault="0012658A" w:rsidP="008A1B0B">
      <w:pPr>
        <w:spacing w:after="0" w:line="240" w:lineRule="auto"/>
      </w:pPr>
      <w:r>
        <w:separator/>
      </w:r>
    </w:p>
  </w:footnote>
  <w:footnote w:type="continuationSeparator" w:id="0">
    <w:p w14:paraId="0E07ED9C" w14:textId="77777777" w:rsidR="0012658A" w:rsidRDefault="0012658A" w:rsidP="008A1B0B">
      <w:pPr>
        <w:spacing w:after="0" w:line="240" w:lineRule="auto"/>
      </w:pPr>
      <w:r>
        <w:continuationSeparator/>
      </w:r>
    </w:p>
  </w:footnote>
  <w:footnote w:type="continuationNotice" w:id="1">
    <w:p w14:paraId="0260A79A" w14:textId="77777777" w:rsidR="0012658A" w:rsidRDefault="001265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7C466D9B" w:rsidR="008A1B0B" w:rsidRPr="00624608" w:rsidRDefault="00A5787C"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2" behindDoc="0" locked="0" layoutInCell="1" allowOverlap="1" wp14:anchorId="3C382194" wp14:editId="30446EA0">
          <wp:simplePos x="0" y="0"/>
          <wp:positionH relativeFrom="column">
            <wp:posOffset>1198401</wp:posOffset>
          </wp:positionH>
          <wp:positionV relativeFrom="paragraph">
            <wp:posOffset>6985</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6AB56755">
          <wp:simplePos x="0" y="0"/>
          <wp:positionH relativeFrom="column">
            <wp:posOffset>-523133</wp:posOffset>
          </wp:positionH>
          <wp:positionV relativeFrom="paragraph">
            <wp:posOffset>12748</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38C25330">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AA2E07">
      <w:rPr>
        <w:rFonts w:ascii="Century Gothic" w:hAnsi="Century Gothic"/>
        <w:b/>
        <w:bCs/>
        <w:color w:val="000000" w:themeColor="text1"/>
        <w:sz w:val="24"/>
        <w:szCs w:val="24"/>
      </w:rPr>
      <w:t>Stage 1</w:t>
    </w:r>
  </w:p>
  <w:p w14:paraId="2381565B" w14:textId="77777777" w:rsidR="000E6802" w:rsidRPr="0056094C" w:rsidRDefault="000E6802" w:rsidP="000E6802">
    <w:pPr>
      <w:ind w:right="-851"/>
      <w:jc w:val="right"/>
      <w:outlineLvl w:val="9"/>
      <w:rPr>
        <w:rFonts w:eastAsia="Times New Roman"/>
        <w:color w:val="0563C1"/>
        <w:u w:val="single"/>
        <w:lang w:eastAsia="en-GB"/>
      </w:rPr>
    </w:pPr>
    <w:r w:rsidRPr="000C3904">
      <w:rPr>
        <w:rFonts w:eastAsia="Century Gothic" w:cs="Century Gothic"/>
        <w:b/>
        <w:bCs/>
        <w:color w:val="000000"/>
        <w:sz w:val="18"/>
        <w:szCs w:val="18"/>
      </w:rPr>
      <w:t>Available fr</w:t>
    </w:r>
    <w:r w:rsidRPr="0056094C">
      <w:rPr>
        <w:rFonts w:ascii="Century Gothic" w:eastAsia="Century Gothic" w:hAnsi="Century Gothic" w:cs="Century Gothic"/>
        <w:b/>
        <w:bCs/>
        <w:color w:val="000000"/>
        <w:sz w:val="18"/>
        <w:szCs w:val="18"/>
      </w:rPr>
      <w:t>om</w:t>
    </w:r>
    <w:r w:rsidRPr="0056094C">
      <w:rPr>
        <w:rFonts w:ascii="Century Gothic" w:eastAsia="Century Gothic" w:hAnsi="Century Gothic" w:cs="Century Gothic"/>
        <w:b/>
        <w:bCs/>
        <w:color w:val="6D0C41"/>
        <w:sz w:val="18"/>
        <w:szCs w:val="18"/>
      </w:rPr>
      <w:t xml:space="preserve"> </w:t>
    </w:r>
    <w:hyperlink r:id="rId4" w:history="1">
      <w:r w:rsidRPr="0056094C">
        <w:rPr>
          <w:rFonts w:ascii="Century Gothic" w:eastAsia="Times New Roman" w:hAnsi="Century Gothic"/>
          <w:b/>
          <w:bCs/>
          <w:color w:val="6D0C41"/>
          <w:sz w:val="18"/>
          <w:szCs w:val="18"/>
          <w:u w:val="single"/>
          <w:lang w:eastAsia="en-GB"/>
        </w:rPr>
        <w:t>rsc.li/4wqEoip</w:t>
      </w:r>
    </w:hyperlink>
  </w:p>
  <w:p w14:paraId="64A8A3BD" w14:textId="67E0509C" w:rsidR="00165FBB" w:rsidRPr="00A77B3E" w:rsidRDefault="00165FBB" w:rsidP="00FB3CD7">
    <w:pPr>
      <w:pStyle w:val="RSCH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CA75D83"/>
    <w:multiLevelType w:val="hybridMultilevel"/>
    <w:tmpl w:val="8DE4018C"/>
    <w:lvl w:ilvl="0" w:tplc="9508E648">
      <w:start w:val="1"/>
      <w:numFmt w:val="decimal"/>
      <w:lvlText w:val="%1."/>
      <w:lvlJc w:val="left"/>
      <w:pPr>
        <w:tabs>
          <w:tab w:val="num" w:pos="720"/>
        </w:tabs>
        <w:ind w:left="720" w:hanging="360"/>
      </w:pPr>
    </w:lvl>
    <w:lvl w:ilvl="1" w:tplc="EF04F8E0" w:tentative="1">
      <w:start w:val="1"/>
      <w:numFmt w:val="decimal"/>
      <w:lvlText w:val="%2."/>
      <w:lvlJc w:val="left"/>
      <w:pPr>
        <w:tabs>
          <w:tab w:val="num" w:pos="1440"/>
        </w:tabs>
        <w:ind w:left="1440" w:hanging="360"/>
      </w:pPr>
    </w:lvl>
    <w:lvl w:ilvl="2" w:tplc="59C2DE06" w:tentative="1">
      <w:start w:val="1"/>
      <w:numFmt w:val="decimal"/>
      <w:lvlText w:val="%3."/>
      <w:lvlJc w:val="left"/>
      <w:pPr>
        <w:tabs>
          <w:tab w:val="num" w:pos="2160"/>
        </w:tabs>
        <w:ind w:left="2160" w:hanging="360"/>
      </w:pPr>
    </w:lvl>
    <w:lvl w:ilvl="3" w:tplc="0626572C" w:tentative="1">
      <w:start w:val="1"/>
      <w:numFmt w:val="decimal"/>
      <w:lvlText w:val="%4."/>
      <w:lvlJc w:val="left"/>
      <w:pPr>
        <w:tabs>
          <w:tab w:val="num" w:pos="2880"/>
        </w:tabs>
        <w:ind w:left="2880" w:hanging="360"/>
      </w:pPr>
    </w:lvl>
    <w:lvl w:ilvl="4" w:tplc="93325104" w:tentative="1">
      <w:start w:val="1"/>
      <w:numFmt w:val="decimal"/>
      <w:lvlText w:val="%5."/>
      <w:lvlJc w:val="left"/>
      <w:pPr>
        <w:tabs>
          <w:tab w:val="num" w:pos="3600"/>
        </w:tabs>
        <w:ind w:left="3600" w:hanging="360"/>
      </w:pPr>
    </w:lvl>
    <w:lvl w:ilvl="5" w:tplc="898EAEB0" w:tentative="1">
      <w:start w:val="1"/>
      <w:numFmt w:val="decimal"/>
      <w:lvlText w:val="%6."/>
      <w:lvlJc w:val="left"/>
      <w:pPr>
        <w:tabs>
          <w:tab w:val="num" w:pos="4320"/>
        </w:tabs>
        <w:ind w:left="4320" w:hanging="360"/>
      </w:pPr>
    </w:lvl>
    <w:lvl w:ilvl="6" w:tplc="2DBCD89C" w:tentative="1">
      <w:start w:val="1"/>
      <w:numFmt w:val="decimal"/>
      <w:lvlText w:val="%7."/>
      <w:lvlJc w:val="left"/>
      <w:pPr>
        <w:tabs>
          <w:tab w:val="num" w:pos="5040"/>
        </w:tabs>
        <w:ind w:left="5040" w:hanging="360"/>
      </w:pPr>
    </w:lvl>
    <w:lvl w:ilvl="7" w:tplc="8C24D104" w:tentative="1">
      <w:start w:val="1"/>
      <w:numFmt w:val="decimal"/>
      <w:lvlText w:val="%8."/>
      <w:lvlJc w:val="left"/>
      <w:pPr>
        <w:tabs>
          <w:tab w:val="num" w:pos="5760"/>
        </w:tabs>
        <w:ind w:left="5760" w:hanging="360"/>
      </w:pPr>
    </w:lvl>
    <w:lvl w:ilvl="8" w:tplc="331C0098" w:tentative="1">
      <w:start w:val="1"/>
      <w:numFmt w:val="decimal"/>
      <w:lvlText w:val="%9."/>
      <w:lvlJc w:val="left"/>
      <w:pPr>
        <w:tabs>
          <w:tab w:val="num" w:pos="6480"/>
        </w:tabs>
        <w:ind w:left="6480" w:hanging="360"/>
      </w:pPr>
    </w:lvl>
  </w:abstractNum>
  <w:abstractNum w:abstractNumId="3" w15:restartNumberingAfterBreak="0">
    <w:nsid w:val="2C347A72"/>
    <w:multiLevelType w:val="hybridMultilevel"/>
    <w:tmpl w:val="9F14615E"/>
    <w:lvl w:ilvl="0" w:tplc="D0E0D418">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50671E"/>
    <w:multiLevelType w:val="hybridMultilevel"/>
    <w:tmpl w:val="2AECEB68"/>
    <w:lvl w:ilvl="0" w:tplc="779C3E3A">
      <w:start w:val="1"/>
      <w:numFmt w:val="lowerLetter"/>
      <w:pStyle w:val="RSCletteredlist"/>
      <w:lvlText w:val="(%1)"/>
      <w:lvlJc w:val="left"/>
      <w:pPr>
        <w:ind w:left="360" w:hanging="360"/>
      </w:pPr>
      <w:rPr>
        <w:rFonts w:ascii="Century Gothic" w:hAnsi="Century Gothic" w:hint="default"/>
        <w:b w:val="0"/>
        <w:bCs w:val="0"/>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5" w15:restartNumberingAfterBreak="0">
    <w:nsid w:val="304F146F"/>
    <w:multiLevelType w:val="hybridMultilevel"/>
    <w:tmpl w:val="7AA6AC1A"/>
    <w:lvl w:ilvl="0" w:tplc="EC2CD3B4">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534376">
    <w:abstractNumId w:val="5"/>
  </w:num>
  <w:num w:numId="2" w16cid:durableId="520826952">
    <w:abstractNumId w:val="3"/>
  </w:num>
  <w:num w:numId="3" w16cid:durableId="340355776">
    <w:abstractNumId w:val="6"/>
  </w:num>
  <w:num w:numId="4" w16cid:durableId="2134594148">
    <w:abstractNumId w:val="1"/>
  </w:num>
  <w:num w:numId="5" w16cid:durableId="953711491">
    <w:abstractNumId w:val="0"/>
  </w:num>
  <w:num w:numId="6" w16cid:durableId="1688365553">
    <w:abstractNumId w:val="4"/>
  </w:num>
  <w:num w:numId="7" w16cid:durableId="1330519479">
    <w:abstractNumId w:val="4"/>
  </w:num>
  <w:num w:numId="8" w16cid:durableId="857424689">
    <w:abstractNumId w:val="4"/>
    <w:lvlOverride w:ilvl="0">
      <w:startOverride w:val="1"/>
    </w:lvlOverride>
  </w:num>
  <w:num w:numId="9" w16cid:durableId="912664670">
    <w:abstractNumId w:val="4"/>
    <w:lvlOverride w:ilvl="0">
      <w:startOverride w:val="1"/>
    </w:lvlOverride>
  </w:num>
  <w:num w:numId="10" w16cid:durableId="95058076">
    <w:abstractNumId w:val="4"/>
    <w:lvlOverride w:ilvl="0">
      <w:startOverride w:val="1"/>
    </w:lvlOverride>
  </w:num>
  <w:num w:numId="11" w16cid:durableId="1469201901">
    <w:abstractNumId w:val="4"/>
    <w:lvlOverride w:ilvl="0">
      <w:startOverride w:val="1"/>
    </w:lvlOverride>
  </w:num>
  <w:num w:numId="12" w16cid:durableId="330375818">
    <w:abstractNumId w:val="4"/>
    <w:lvlOverride w:ilvl="0">
      <w:startOverride w:val="1"/>
    </w:lvlOverride>
  </w:num>
  <w:num w:numId="13" w16cid:durableId="1507860166">
    <w:abstractNumId w:val="7"/>
  </w:num>
  <w:num w:numId="14" w16cid:durableId="1743791605">
    <w:abstractNumId w:val="4"/>
    <w:lvlOverride w:ilvl="0">
      <w:startOverride w:val="1"/>
    </w:lvlOverride>
  </w:num>
  <w:num w:numId="15" w16cid:durableId="1694303003">
    <w:abstractNumId w:val="4"/>
    <w:lvlOverride w:ilvl="0">
      <w:startOverride w:val="1"/>
    </w:lvlOverride>
  </w:num>
  <w:num w:numId="16" w16cid:durableId="21516705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6422"/>
    <w:rsid w:val="00020C0E"/>
    <w:rsid w:val="000224F8"/>
    <w:rsid w:val="00024208"/>
    <w:rsid w:val="0002448C"/>
    <w:rsid w:val="00030429"/>
    <w:rsid w:val="0003725A"/>
    <w:rsid w:val="000416BD"/>
    <w:rsid w:val="00050FD0"/>
    <w:rsid w:val="000530E8"/>
    <w:rsid w:val="00057EEE"/>
    <w:rsid w:val="0006182C"/>
    <w:rsid w:val="00062F08"/>
    <w:rsid w:val="00071419"/>
    <w:rsid w:val="00071477"/>
    <w:rsid w:val="00071B2A"/>
    <w:rsid w:val="000736CE"/>
    <w:rsid w:val="00074DAA"/>
    <w:rsid w:val="00075592"/>
    <w:rsid w:val="00076696"/>
    <w:rsid w:val="000832C5"/>
    <w:rsid w:val="00084442"/>
    <w:rsid w:val="00092AE3"/>
    <w:rsid w:val="00095FFD"/>
    <w:rsid w:val="000A01E1"/>
    <w:rsid w:val="000A294C"/>
    <w:rsid w:val="000A2DD3"/>
    <w:rsid w:val="000A4BCA"/>
    <w:rsid w:val="000B04C6"/>
    <w:rsid w:val="000B0FE6"/>
    <w:rsid w:val="000B1DDE"/>
    <w:rsid w:val="000B2987"/>
    <w:rsid w:val="000B37D7"/>
    <w:rsid w:val="000B6827"/>
    <w:rsid w:val="000B6D96"/>
    <w:rsid w:val="000C2508"/>
    <w:rsid w:val="000C3860"/>
    <w:rsid w:val="000C4A22"/>
    <w:rsid w:val="000C6CA9"/>
    <w:rsid w:val="000C6F9E"/>
    <w:rsid w:val="000D2677"/>
    <w:rsid w:val="000D28BF"/>
    <w:rsid w:val="000D36FA"/>
    <w:rsid w:val="000D5278"/>
    <w:rsid w:val="000E1A94"/>
    <w:rsid w:val="000E38C1"/>
    <w:rsid w:val="000E48DB"/>
    <w:rsid w:val="000E4D3D"/>
    <w:rsid w:val="000E5E3B"/>
    <w:rsid w:val="000E6802"/>
    <w:rsid w:val="000E6A55"/>
    <w:rsid w:val="000E7A21"/>
    <w:rsid w:val="000E7D23"/>
    <w:rsid w:val="000F073E"/>
    <w:rsid w:val="000F0D73"/>
    <w:rsid w:val="000F0FCE"/>
    <w:rsid w:val="000F2452"/>
    <w:rsid w:val="000F360E"/>
    <w:rsid w:val="000F5E95"/>
    <w:rsid w:val="000F7390"/>
    <w:rsid w:val="001117A6"/>
    <w:rsid w:val="00111F1D"/>
    <w:rsid w:val="00114920"/>
    <w:rsid w:val="001160F6"/>
    <w:rsid w:val="00116771"/>
    <w:rsid w:val="0012083C"/>
    <w:rsid w:val="00121554"/>
    <w:rsid w:val="00123273"/>
    <w:rsid w:val="001244D0"/>
    <w:rsid w:val="001246DA"/>
    <w:rsid w:val="0012658A"/>
    <w:rsid w:val="0012694F"/>
    <w:rsid w:val="00131E9D"/>
    <w:rsid w:val="00136040"/>
    <w:rsid w:val="00136428"/>
    <w:rsid w:val="00136579"/>
    <w:rsid w:val="00137024"/>
    <w:rsid w:val="00141566"/>
    <w:rsid w:val="00143E56"/>
    <w:rsid w:val="00145606"/>
    <w:rsid w:val="00145746"/>
    <w:rsid w:val="00151EB8"/>
    <w:rsid w:val="00152EA1"/>
    <w:rsid w:val="00153434"/>
    <w:rsid w:val="001537AA"/>
    <w:rsid w:val="001623C3"/>
    <w:rsid w:val="00162982"/>
    <w:rsid w:val="00163AF1"/>
    <w:rsid w:val="00164453"/>
    <w:rsid w:val="00165FBB"/>
    <w:rsid w:val="0017238A"/>
    <w:rsid w:val="00176E08"/>
    <w:rsid w:val="001804C9"/>
    <w:rsid w:val="00181464"/>
    <w:rsid w:val="0018159A"/>
    <w:rsid w:val="00181992"/>
    <w:rsid w:val="0019142D"/>
    <w:rsid w:val="00191D12"/>
    <w:rsid w:val="00192A3B"/>
    <w:rsid w:val="00195E25"/>
    <w:rsid w:val="001A0912"/>
    <w:rsid w:val="001A3947"/>
    <w:rsid w:val="001A51D5"/>
    <w:rsid w:val="001B52D0"/>
    <w:rsid w:val="001B60C5"/>
    <w:rsid w:val="001B6A5B"/>
    <w:rsid w:val="001C21E1"/>
    <w:rsid w:val="001C35CE"/>
    <w:rsid w:val="001C552E"/>
    <w:rsid w:val="001C768E"/>
    <w:rsid w:val="001D6946"/>
    <w:rsid w:val="001E0C43"/>
    <w:rsid w:val="001E1A97"/>
    <w:rsid w:val="001E69D7"/>
    <w:rsid w:val="001F01EC"/>
    <w:rsid w:val="001F1E1F"/>
    <w:rsid w:val="001F3F13"/>
    <w:rsid w:val="00201166"/>
    <w:rsid w:val="00202012"/>
    <w:rsid w:val="00206ED5"/>
    <w:rsid w:val="002121D4"/>
    <w:rsid w:val="002153AB"/>
    <w:rsid w:val="00220875"/>
    <w:rsid w:val="00220CCE"/>
    <w:rsid w:val="00221E20"/>
    <w:rsid w:val="00223A48"/>
    <w:rsid w:val="00231C1C"/>
    <w:rsid w:val="00233CE1"/>
    <w:rsid w:val="002347A1"/>
    <w:rsid w:val="0023635E"/>
    <w:rsid w:val="002368AC"/>
    <w:rsid w:val="00237E29"/>
    <w:rsid w:val="00241DA7"/>
    <w:rsid w:val="00244C9C"/>
    <w:rsid w:val="00250B53"/>
    <w:rsid w:val="00256B7C"/>
    <w:rsid w:val="002576D6"/>
    <w:rsid w:val="002600DA"/>
    <w:rsid w:val="002619C3"/>
    <w:rsid w:val="00263C81"/>
    <w:rsid w:val="002648F3"/>
    <w:rsid w:val="00265ECD"/>
    <w:rsid w:val="00267984"/>
    <w:rsid w:val="0027066D"/>
    <w:rsid w:val="0027076F"/>
    <w:rsid w:val="0027099B"/>
    <w:rsid w:val="00272508"/>
    <w:rsid w:val="002740DE"/>
    <w:rsid w:val="0027712D"/>
    <w:rsid w:val="00277FBB"/>
    <w:rsid w:val="00280FC5"/>
    <w:rsid w:val="002812B3"/>
    <w:rsid w:val="00283C70"/>
    <w:rsid w:val="00287D3E"/>
    <w:rsid w:val="002901F0"/>
    <w:rsid w:val="00296077"/>
    <w:rsid w:val="00297A3D"/>
    <w:rsid w:val="002A128D"/>
    <w:rsid w:val="002A2FA9"/>
    <w:rsid w:val="002A33C3"/>
    <w:rsid w:val="002A3D0B"/>
    <w:rsid w:val="002A48B5"/>
    <w:rsid w:val="002A54DD"/>
    <w:rsid w:val="002A6E32"/>
    <w:rsid w:val="002A7C65"/>
    <w:rsid w:val="002B2C3D"/>
    <w:rsid w:val="002B34A1"/>
    <w:rsid w:val="002C0732"/>
    <w:rsid w:val="002C25FD"/>
    <w:rsid w:val="002C26B8"/>
    <w:rsid w:val="002C6546"/>
    <w:rsid w:val="002C7943"/>
    <w:rsid w:val="002C7C7E"/>
    <w:rsid w:val="002D1F7D"/>
    <w:rsid w:val="002D4F70"/>
    <w:rsid w:val="002D73DC"/>
    <w:rsid w:val="002E0C64"/>
    <w:rsid w:val="002E2EF0"/>
    <w:rsid w:val="002E47CA"/>
    <w:rsid w:val="002F19FD"/>
    <w:rsid w:val="002F29E2"/>
    <w:rsid w:val="002F4A48"/>
    <w:rsid w:val="002F5E03"/>
    <w:rsid w:val="002F7783"/>
    <w:rsid w:val="003003FE"/>
    <w:rsid w:val="0030078F"/>
    <w:rsid w:val="00302BA9"/>
    <w:rsid w:val="0030307B"/>
    <w:rsid w:val="00303335"/>
    <w:rsid w:val="003045B6"/>
    <w:rsid w:val="003058BA"/>
    <w:rsid w:val="003059AB"/>
    <w:rsid w:val="003071DF"/>
    <w:rsid w:val="00311D98"/>
    <w:rsid w:val="00313999"/>
    <w:rsid w:val="00317453"/>
    <w:rsid w:val="00322B2C"/>
    <w:rsid w:val="00330F28"/>
    <w:rsid w:val="00331ADB"/>
    <w:rsid w:val="00332E73"/>
    <w:rsid w:val="00333DD2"/>
    <w:rsid w:val="00335CF7"/>
    <w:rsid w:val="00340E07"/>
    <w:rsid w:val="00351437"/>
    <w:rsid w:val="00351CAD"/>
    <w:rsid w:val="003542F8"/>
    <w:rsid w:val="0035607B"/>
    <w:rsid w:val="00360A76"/>
    <w:rsid w:val="00363741"/>
    <w:rsid w:val="00365CC4"/>
    <w:rsid w:val="00366CF9"/>
    <w:rsid w:val="00367BCD"/>
    <w:rsid w:val="003716B9"/>
    <w:rsid w:val="00373BCB"/>
    <w:rsid w:val="00375CDB"/>
    <w:rsid w:val="00376C30"/>
    <w:rsid w:val="0038299E"/>
    <w:rsid w:val="00383430"/>
    <w:rsid w:val="003837D9"/>
    <w:rsid w:val="003841CF"/>
    <w:rsid w:val="00384A7E"/>
    <w:rsid w:val="00386043"/>
    <w:rsid w:val="003879CF"/>
    <w:rsid w:val="00391C1C"/>
    <w:rsid w:val="003924F4"/>
    <w:rsid w:val="00394BAF"/>
    <w:rsid w:val="00395A53"/>
    <w:rsid w:val="003964FC"/>
    <w:rsid w:val="003975D8"/>
    <w:rsid w:val="00397B68"/>
    <w:rsid w:val="003A3A00"/>
    <w:rsid w:val="003A5E9B"/>
    <w:rsid w:val="003B25B0"/>
    <w:rsid w:val="003C0F9A"/>
    <w:rsid w:val="003C1CC2"/>
    <w:rsid w:val="003C21E8"/>
    <w:rsid w:val="003C2FED"/>
    <w:rsid w:val="003C3F2E"/>
    <w:rsid w:val="003C53CB"/>
    <w:rsid w:val="003C673A"/>
    <w:rsid w:val="003C6CAD"/>
    <w:rsid w:val="003D1839"/>
    <w:rsid w:val="003D23C5"/>
    <w:rsid w:val="003D4DE9"/>
    <w:rsid w:val="003D6562"/>
    <w:rsid w:val="003E06B3"/>
    <w:rsid w:val="003E157F"/>
    <w:rsid w:val="003E18BA"/>
    <w:rsid w:val="003E61D3"/>
    <w:rsid w:val="003F02BF"/>
    <w:rsid w:val="003F778B"/>
    <w:rsid w:val="00401323"/>
    <w:rsid w:val="00401CBD"/>
    <w:rsid w:val="004044EA"/>
    <w:rsid w:val="00404924"/>
    <w:rsid w:val="00407E90"/>
    <w:rsid w:val="004102F1"/>
    <w:rsid w:val="0041058A"/>
    <w:rsid w:val="0041292A"/>
    <w:rsid w:val="00414B88"/>
    <w:rsid w:val="00416B29"/>
    <w:rsid w:val="00417835"/>
    <w:rsid w:val="00420632"/>
    <w:rsid w:val="00421BC0"/>
    <w:rsid w:val="004253CE"/>
    <w:rsid w:val="004341A5"/>
    <w:rsid w:val="004344FF"/>
    <w:rsid w:val="004445D6"/>
    <w:rsid w:val="00444696"/>
    <w:rsid w:val="004449D3"/>
    <w:rsid w:val="0045490F"/>
    <w:rsid w:val="00455297"/>
    <w:rsid w:val="00460107"/>
    <w:rsid w:val="004620B4"/>
    <w:rsid w:val="0046389A"/>
    <w:rsid w:val="00464C0E"/>
    <w:rsid w:val="00465B5A"/>
    <w:rsid w:val="004660E7"/>
    <w:rsid w:val="00472A13"/>
    <w:rsid w:val="004736ED"/>
    <w:rsid w:val="004740F6"/>
    <w:rsid w:val="00475D2B"/>
    <w:rsid w:val="004779B0"/>
    <w:rsid w:val="00481F95"/>
    <w:rsid w:val="00482284"/>
    <w:rsid w:val="00490F24"/>
    <w:rsid w:val="00491F5F"/>
    <w:rsid w:val="004A1A27"/>
    <w:rsid w:val="004A4A6E"/>
    <w:rsid w:val="004B042C"/>
    <w:rsid w:val="004B3F7B"/>
    <w:rsid w:val="004B62ED"/>
    <w:rsid w:val="004B6DC2"/>
    <w:rsid w:val="004C48A7"/>
    <w:rsid w:val="004CDE32"/>
    <w:rsid w:val="004D5B56"/>
    <w:rsid w:val="004D6541"/>
    <w:rsid w:val="004E5C1A"/>
    <w:rsid w:val="004E65CE"/>
    <w:rsid w:val="004E7BFB"/>
    <w:rsid w:val="004F606E"/>
    <w:rsid w:val="004F6086"/>
    <w:rsid w:val="00501B9B"/>
    <w:rsid w:val="00513D04"/>
    <w:rsid w:val="00515B14"/>
    <w:rsid w:val="00516F80"/>
    <w:rsid w:val="00517C4F"/>
    <w:rsid w:val="00517F7C"/>
    <w:rsid w:val="0052052E"/>
    <w:rsid w:val="005262F5"/>
    <w:rsid w:val="0052749E"/>
    <w:rsid w:val="00532D83"/>
    <w:rsid w:val="005344D6"/>
    <w:rsid w:val="00535D52"/>
    <w:rsid w:val="0053750F"/>
    <w:rsid w:val="00540684"/>
    <w:rsid w:val="00540853"/>
    <w:rsid w:val="00543C20"/>
    <w:rsid w:val="00544DFA"/>
    <w:rsid w:val="00546449"/>
    <w:rsid w:val="00547786"/>
    <w:rsid w:val="0055446D"/>
    <w:rsid w:val="00555AD1"/>
    <w:rsid w:val="005566BB"/>
    <w:rsid w:val="00557A59"/>
    <w:rsid w:val="00561F6F"/>
    <w:rsid w:val="005620BE"/>
    <w:rsid w:val="00565441"/>
    <w:rsid w:val="0056777E"/>
    <w:rsid w:val="00571A7E"/>
    <w:rsid w:val="00582A9D"/>
    <w:rsid w:val="00583041"/>
    <w:rsid w:val="0058450E"/>
    <w:rsid w:val="00586C31"/>
    <w:rsid w:val="00590488"/>
    <w:rsid w:val="00592756"/>
    <w:rsid w:val="005933AE"/>
    <w:rsid w:val="00596455"/>
    <w:rsid w:val="005966C4"/>
    <w:rsid w:val="005A2812"/>
    <w:rsid w:val="005A61EA"/>
    <w:rsid w:val="005A7939"/>
    <w:rsid w:val="005C265E"/>
    <w:rsid w:val="005C5196"/>
    <w:rsid w:val="005C5837"/>
    <w:rsid w:val="005D1047"/>
    <w:rsid w:val="005D12DF"/>
    <w:rsid w:val="005D48BC"/>
    <w:rsid w:val="005D4D21"/>
    <w:rsid w:val="005D60D3"/>
    <w:rsid w:val="005E3839"/>
    <w:rsid w:val="005E547B"/>
    <w:rsid w:val="005E5618"/>
    <w:rsid w:val="005E69DD"/>
    <w:rsid w:val="005E79B8"/>
    <w:rsid w:val="005F4E1D"/>
    <w:rsid w:val="005F5EFF"/>
    <w:rsid w:val="0060015B"/>
    <w:rsid w:val="00603108"/>
    <w:rsid w:val="00606BB8"/>
    <w:rsid w:val="00607BF4"/>
    <w:rsid w:val="006103AC"/>
    <w:rsid w:val="00610C7B"/>
    <w:rsid w:val="00622F95"/>
    <w:rsid w:val="00624608"/>
    <w:rsid w:val="0062475F"/>
    <w:rsid w:val="00624E72"/>
    <w:rsid w:val="00625AE3"/>
    <w:rsid w:val="0063402C"/>
    <w:rsid w:val="006358A8"/>
    <w:rsid w:val="00635F8E"/>
    <w:rsid w:val="00637006"/>
    <w:rsid w:val="00642571"/>
    <w:rsid w:val="00642C54"/>
    <w:rsid w:val="00643DBD"/>
    <w:rsid w:val="006471FC"/>
    <w:rsid w:val="0064761F"/>
    <w:rsid w:val="00652B33"/>
    <w:rsid w:val="00653098"/>
    <w:rsid w:val="00653724"/>
    <w:rsid w:val="00654013"/>
    <w:rsid w:val="00655FAB"/>
    <w:rsid w:val="00664A90"/>
    <w:rsid w:val="006653AD"/>
    <w:rsid w:val="00665793"/>
    <w:rsid w:val="00665D35"/>
    <w:rsid w:val="0067252A"/>
    <w:rsid w:val="00672B62"/>
    <w:rsid w:val="00675389"/>
    <w:rsid w:val="00675AF0"/>
    <w:rsid w:val="006762B9"/>
    <w:rsid w:val="00676532"/>
    <w:rsid w:val="006767AD"/>
    <w:rsid w:val="00677AC7"/>
    <w:rsid w:val="006820BE"/>
    <w:rsid w:val="00683AE0"/>
    <w:rsid w:val="006840E8"/>
    <w:rsid w:val="00684DB3"/>
    <w:rsid w:val="00686C2A"/>
    <w:rsid w:val="00686F3A"/>
    <w:rsid w:val="006918B7"/>
    <w:rsid w:val="006927F4"/>
    <w:rsid w:val="00692FE1"/>
    <w:rsid w:val="00693537"/>
    <w:rsid w:val="006967D6"/>
    <w:rsid w:val="006A27FA"/>
    <w:rsid w:val="006A2CB1"/>
    <w:rsid w:val="006A30B8"/>
    <w:rsid w:val="006A420D"/>
    <w:rsid w:val="006A44F4"/>
    <w:rsid w:val="006A7DC0"/>
    <w:rsid w:val="006B2731"/>
    <w:rsid w:val="006B43EF"/>
    <w:rsid w:val="006C7CCE"/>
    <w:rsid w:val="006D16FC"/>
    <w:rsid w:val="006D40D1"/>
    <w:rsid w:val="006D691A"/>
    <w:rsid w:val="006D742F"/>
    <w:rsid w:val="006D790E"/>
    <w:rsid w:val="006E1EA8"/>
    <w:rsid w:val="006E3591"/>
    <w:rsid w:val="006E3B5C"/>
    <w:rsid w:val="006F07CA"/>
    <w:rsid w:val="006F0C09"/>
    <w:rsid w:val="007032D0"/>
    <w:rsid w:val="00703F1A"/>
    <w:rsid w:val="007042E5"/>
    <w:rsid w:val="00704FD5"/>
    <w:rsid w:val="0070546D"/>
    <w:rsid w:val="007057E3"/>
    <w:rsid w:val="00706837"/>
    <w:rsid w:val="007079FB"/>
    <w:rsid w:val="00712449"/>
    <w:rsid w:val="007160E5"/>
    <w:rsid w:val="00717578"/>
    <w:rsid w:val="00722220"/>
    <w:rsid w:val="0072314C"/>
    <w:rsid w:val="00727E3F"/>
    <w:rsid w:val="00730530"/>
    <w:rsid w:val="00730626"/>
    <w:rsid w:val="00733201"/>
    <w:rsid w:val="00733B0C"/>
    <w:rsid w:val="007359AA"/>
    <w:rsid w:val="00736153"/>
    <w:rsid w:val="007413AB"/>
    <w:rsid w:val="00742FA4"/>
    <w:rsid w:val="00743A49"/>
    <w:rsid w:val="00744294"/>
    <w:rsid w:val="007458E6"/>
    <w:rsid w:val="00745C8F"/>
    <w:rsid w:val="007532D6"/>
    <w:rsid w:val="00755878"/>
    <w:rsid w:val="00756CB7"/>
    <w:rsid w:val="007623B9"/>
    <w:rsid w:val="00762B13"/>
    <w:rsid w:val="007640DB"/>
    <w:rsid w:val="007702E6"/>
    <w:rsid w:val="0077161B"/>
    <w:rsid w:val="00772755"/>
    <w:rsid w:val="00777ADA"/>
    <w:rsid w:val="007805C4"/>
    <w:rsid w:val="007815B8"/>
    <w:rsid w:val="00784EF7"/>
    <w:rsid w:val="007852D7"/>
    <w:rsid w:val="0078623D"/>
    <w:rsid w:val="007904DA"/>
    <w:rsid w:val="00791E69"/>
    <w:rsid w:val="007923D2"/>
    <w:rsid w:val="00794673"/>
    <w:rsid w:val="007956A9"/>
    <w:rsid w:val="00795F52"/>
    <w:rsid w:val="00797C22"/>
    <w:rsid w:val="007A0566"/>
    <w:rsid w:val="007A1DB8"/>
    <w:rsid w:val="007A2BF5"/>
    <w:rsid w:val="007A34E7"/>
    <w:rsid w:val="007A4681"/>
    <w:rsid w:val="007A50E9"/>
    <w:rsid w:val="007A5A05"/>
    <w:rsid w:val="007A78AE"/>
    <w:rsid w:val="007B06A8"/>
    <w:rsid w:val="007B0E87"/>
    <w:rsid w:val="007B378E"/>
    <w:rsid w:val="007B635E"/>
    <w:rsid w:val="007B67FB"/>
    <w:rsid w:val="007C0675"/>
    <w:rsid w:val="007C1C88"/>
    <w:rsid w:val="007C4E6D"/>
    <w:rsid w:val="007C4F48"/>
    <w:rsid w:val="007D07E3"/>
    <w:rsid w:val="007D19A1"/>
    <w:rsid w:val="007D223D"/>
    <w:rsid w:val="007E0273"/>
    <w:rsid w:val="007E60CE"/>
    <w:rsid w:val="00806527"/>
    <w:rsid w:val="0081200C"/>
    <w:rsid w:val="00812756"/>
    <w:rsid w:val="00814610"/>
    <w:rsid w:val="00814733"/>
    <w:rsid w:val="00823653"/>
    <w:rsid w:val="00823D31"/>
    <w:rsid w:val="008240DE"/>
    <w:rsid w:val="008246B2"/>
    <w:rsid w:val="00826B8F"/>
    <w:rsid w:val="008278DD"/>
    <w:rsid w:val="008341A2"/>
    <w:rsid w:val="00835B9C"/>
    <w:rsid w:val="00836502"/>
    <w:rsid w:val="0083BC81"/>
    <w:rsid w:val="00842143"/>
    <w:rsid w:val="00842828"/>
    <w:rsid w:val="0084304C"/>
    <w:rsid w:val="00843EB2"/>
    <w:rsid w:val="00843EFA"/>
    <w:rsid w:val="00844C88"/>
    <w:rsid w:val="008469DA"/>
    <w:rsid w:val="00846F4A"/>
    <w:rsid w:val="00847752"/>
    <w:rsid w:val="008506B1"/>
    <w:rsid w:val="0085087B"/>
    <w:rsid w:val="008540CC"/>
    <w:rsid w:val="0085416A"/>
    <w:rsid w:val="00857BD1"/>
    <w:rsid w:val="00861F4C"/>
    <w:rsid w:val="00862A74"/>
    <w:rsid w:val="008663A2"/>
    <w:rsid w:val="00875152"/>
    <w:rsid w:val="00875EC0"/>
    <w:rsid w:val="0088071C"/>
    <w:rsid w:val="00881965"/>
    <w:rsid w:val="00883C49"/>
    <w:rsid w:val="00885FCB"/>
    <w:rsid w:val="00886937"/>
    <w:rsid w:val="0089187A"/>
    <w:rsid w:val="00891A35"/>
    <w:rsid w:val="00892019"/>
    <w:rsid w:val="00893CFA"/>
    <w:rsid w:val="00894163"/>
    <w:rsid w:val="00894B01"/>
    <w:rsid w:val="00897762"/>
    <w:rsid w:val="008979B4"/>
    <w:rsid w:val="008A1B0B"/>
    <w:rsid w:val="008A1BD7"/>
    <w:rsid w:val="008A1F8B"/>
    <w:rsid w:val="008A4301"/>
    <w:rsid w:val="008A4304"/>
    <w:rsid w:val="008A5EC6"/>
    <w:rsid w:val="008A7ED2"/>
    <w:rsid w:val="008B0C59"/>
    <w:rsid w:val="008B194F"/>
    <w:rsid w:val="008B27C7"/>
    <w:rsid w:val="008B3752"/>
    <w:rsid w:val="008C2E43"/>
    <w:rsid w:val="008C315F"/>
    <w:rsid w:val="008C44A7"/>
    <w:rsid w:val="008C4630"/>
    <w:rsid w:val="008D06B6"/>
    <w:rsid w:val="008D124B"/>
    <w:rsid w:val="008D183B"/>
    <w:rsid w:val="008D1C0B"/>
    <w:rsid w:val="008D5910"/>
    <w:rsid w:val="008D7328"/>
    <w:rsid w:val="008D7425"/>
    <w:rsid w:val="008E09DC"/>
    <w:rsid w:val="008E5EFB"/>
    <w:rsid w:val="008E733D"/>
    <w:rsid w:val="008F41DC"/>
    <w:rsid w:val="00901ACA"/>
    <w:rsid w:val="0090274E"/>
    <w:rsid w:val="00914881"/>
    <w:rsid w:val="00916644"/>
    <w:rsid w:val="00923AB5"/>
    <w:rsid w:val="009319BF"/>
    <w:rsid w:val="00931FC0"/>
    <w:rsid w:val="0093284F"/>
    <w:rsid w:val="00933DC1"/>
    <w:rsid w:val="009341CC"/>
    <w:rsid w:val="00935C44"/>
    <w:rsid w:val="0093683A"/>
    <w:rsid w:val="00937611"/>
    <w:rsid w:val="00940AF0"/>
    <w:rsid w:val="0094604F"/>
    <w:rsid w:val="00951E44"/>
    <w:rsid w:val="00953F33"/>
    <w:rsid w:val="00954055"/>
    <w:rsid w:val="009546B1"/>
    <w:rsid w:val="00954CB8"/>
    <w:rsid w:val="00961809"/>
    <w:rsid w:val="00962FE8"/>
    <w:rsid w:val="00964761"/>
    <w:rsid w:val="00964DBE"/>
    <w:rsid w:val="00966388"/>
    <w:rsid w:val="00970FA1"/>
    <w:rsid w:val="0097107A"/>
    <w:rsid w:val="00973B0B"/>
    <w:rsid w:val="0097433C"/>
    <w:rsid w:val="00977083"/>
    <w:rsid w:val="009817D9"/>
    <w:rsid w:val="0098337E"/>
    <w:rsid w:val="009844A3"/>
    <w:rsid w:val="00985640"/>
    <w:rsid w:val="00990609"/>
    <w:rsid w:val="00991270"/>
    <w:rsid w:val="00991DAA"/>
    <w:rsid w:val="00991EBA"/>
    <w:rsid w:val="00992ACE"/>
    <w:rsid w:val="00997832"/>
    <w:rsid w:val="009A1970"/>
    <w:rsid w:val="009A42C7"/>
    <w:rsid w:val="009A67B4"/>
    <w:rsid w:val="009B3F9F"/>
    <w:rsid w:val="009B6E52"/>
    <w:rsid w:val="009B7EE9"/>
    <w:rsid w:val="009C10FC"/>
    <w:rsid w:val="009C3483"/>
    <w:rsid w:val="009C4F4C"/>
    <w:rsid w:val="009C6E4E"/>
    <w:rsid w:val="009C75A2"/>
    <w:rsid w:val="009C76AE"/>
    <w:rsid w:val="009C7848"/>
    <w:rsid w:val="009D0C08"/>
    <w:rsid w:val="009D1733"/>
    <w:rsid w:val="009D20D1"/>
    <w:rsid w:val="009D2802"/>
    <w:rsid w:val="009D655E"/>
    <w:rsid w:val="009E1BD1"/>
    <w:rsid w:val="009E321F"/>
    <w:rsid w:val="009E3670"/>
    <w:rsid w:val="009F1E12"/>
    <w:rsid w:val="00A005CB"/>
    <w:rsid w:val="00A008D8"/>
    <w:rsid w:val="00A009B3"/>
    <w:rsid w:val="00A017DD"/>
    <w:rsid w:val="00A0258F"/>
    <w:rsid w:val="00A07C3C"/>
    <w:rsid w:val="00A1108A"/>
    <w:rsid w:val="00A11AB9"/>
    <w:rsid w:val="00A1311C"/>
    <w:rsid w:val="00A137DC"/>
    <w:rsid w:val="00A14643"/>
    <w:rsid w:val="00A15809"/>
    <w:rsid w:val="00A17673"/>
    <w:rsid w:val="00A23716"/>
    <w:rsid w:val="00A25BBD"/>
    <w:rsid w:val="00A2771D"/>
    <w:rsid w:val="00A27D66"/>
    <w:rsid w:val="00A3027E"/>
    <w:rsid w:val="00A31430"/>
    <w:rsid w:val="00A36C32"/>
    <w:rsid w:val="00A408C2"/>
    <w:rsid w:val="00A41552"/>
    <w:rsid w:val="00A4369E"/>
    <w:rsid w:val="00A44653"/>
    <w:rsid w:val="00A45530"/>
    <w:rsid w:val="00A51189"/>
    <w:rsid w:val="00A520DD"/>
    <w:rsid w:val="00A53127"/>
    <w:rsid w:val="00A5348B"/>
    <w:rsid w:val="00A53A7A"/>
    <w:rsid w:val="00A571EB"/>
    <w:rsid w:val="00A5740C"/>
    <w:rsid w:val="00A5787C"/>
    <w:rsid w:val="00A62199"/>
    <w:rsid w:val="00A63CE8"/>
    <w:rsid w:val="00A63DA6"/>
    <w:rsid w:val="00A65C61"/>
    <w:rsid w:val="00A6656F"/>
    <w:rsid w:val="00A66EDD"/>
    <w:rsid w:val="00A70570"/>
    <w:rsid w:val="00A725C3"/>
    <w:rsid w:val="00A77B3E"/>
    <w:rsid w:val="00A82B25"/>
    <w:rsid w:val="00A82C0B"/>
    <w:rsid w:val="00A84D06"/>
    <w:rsid w:val="00A856EE"/>
    <w:rsid w:val="00A876BE"/>
    <w:rsid w:val="00A878A1"/>
    <w:rsid w:val="00A90044"/>
    <w:rsid w:val="00A909E3"/>
    <w:rsid w:val="00A926CF"/>
    <w:rsid w:val="00A926FA"/>
    <w:rsid w:val="00AA1E82"/>
    <w:rsid w:val="00AA2E07"/>
    <w:rsid w:val="00AA4C10"/>
    <w:rsid w:val="00AB2A48"/>
    <w:rsid w:val="00AB2E98"/>
    <w:rsid w:val="00AB72ED"/>
    <w:rsid w:val="00AB72F4"/>
    <w:rsid w:val="00AC34BB"/>
    <w:rsid w:val="00AC4446"/>
    <w:rsid w:val="00AC774E"/>
    <w:rsid w:val="00AD1087"/>
    <w:rsid w:val="00AD116B"/>
    <w:rsid w:val="00AD16D0"/>
    <w:rsid w:val="00AD1D68"/>
    <w:rsid w:val="00AD2D92"/>
    <w:rsid w:val="00AE1A72"/>
    <w:rsid w:val="00AE707E"/>
    <w:rsid w:val="00AF2FF0"/>
    <w:rsid w:val="00AF53C4"/>
    <w:rsid w:val="00AF5EEF"/>
    <w:rsid w:val="00AF606A"/>
    <w:rsid w:val="00AF6693"/>
    <w:rsid w:val="00AF6EE6"/>
    <w:rsid w:val="00B04643"/>
    <w:rsid w:val="00B06018"/>
    <w:rsid w:val="00B06034"/>
    <w:rsid w:val="00B13EF8"/>
    <w:rsid w:val="00B146E7"/>
    <w:rsid w:val="00B217E4"/>
    <w:rsid w:val="00B226A7"/>
    <w:rsid w:val="00B23F3F"/>
    <w:rsid w:val="00B243BD"/>
    <w:rsid w:val="00B262FE"/>
    <w:rsid w:val="00B32169"/>
    <w:rsid w:val="00B363A5"/>
    <w:rsid w:val="00B442D9"/>
    <w:rsid w:val="00B4702C"/>
    <w:rsid w:val="00B51782"/>
    <w:rsid w:val="00B51BA3"/>
    <w:rsid w:val="00B57568"/>
    <w:rsid w:val="00B57A46"/>
    <w:rsid w:val="00B61727"/>
    <w:rsid w:val="00B62DB6"/>
    <w:rsid w:val="00B65C48"/>
    <w:rsid w:val="00B67A03"/>
    <w:rsid w:val="00B732AD"/>
    <w:rsid w:val="00B760DB"/>
    <w:rsid w:val="00B76DFC"/>
    <w:rsid w:val="00B8053C"/>
    <w:rsid w:val="00B92CCB"/>
    <w:rsid w:val="00B93564"/>
    <w:rsid w:val="00B94C51"/>
    <w:rsid w:val="00BA2A54"/>
    <w:rsid w:val="00BA3269"/>
    <w:rsid w:val="00BA4A8E"/>
    <w:rsid w:val="00BA5CFC"/>
    <w:rsid w:val="00BA5F77"/>
    <w:rsid w:val="00BA743E"/>
    <w:rsid w:val="00BB0B3A"/>
    <w:rsid w:val="00BB217F"/>
    <w:rsid w:val="00BB2E72"/>
    <w:rsid w:val="00BB3D92"/>
    <w:rsid w:val="00BB56FA"/>
    <w:rsid w:val="00BB61DE"/>
    <w:rsid w:val="00BC1ABC"/>
    <w:rsid w:val="00BC1B00"/>
    <w:rsid w:val="00BC1C74"/>
    <w:rsid w:val="00BC68BA"/>
    <w:rsid w:val="00BC6DA4"/>
    <w:rsid w:val="00BC70F0"/>
    <w:rsid w:val="00BD0121"/>
    <w:rsid w:val="00BD04E0"/>
    <w:rsid w:val="00BD5396"/>
    <w:rsid w:val="00BD78E3"/>
    <w:rsid w:val="00BD7B4D"/>
    <w:rsid w:val="00BE26EA"/>
    <w:rsid w:val="00BE2774"/>
    <w:rsid w:val="00BE2D24"/>
    <w:rsid w:val="00BE475D"/>
    <w:rsid w:val="00BE6FE7"/>
    <w:rsid w:val="00BF183E"/>
    <w:rsid w:val="00BF35EF"/>
    <w:rsid w:val="00BF76C4"/>
    <w:rsid w:val="00C00775"/>
    <w:rsid w:val="00C01C44"/>
    <w:rsid w:val="00C031C8"/>
    <w:rsid w:val="00C04628"/>
    <w:rsid w:val="00C111FA"/>
    <w:rsid w:val="00C113E5"/>
    <w:rsid w:val="00C126B5"/>
    <w:rsid w:val="00C142E7"/>
    <w:rsid w:val="00C16291"/>
    <w:rsid w:val="00C1703F"/>
    <w:rsid w:val="00C2023C"/>
    <w:rsid w:val="00C21692"/>
    <w:rsid w:val="00C25488"/>
    <w:rsid w:val="00C306BF"/>
    <w:rsid w:val="00C35862"/>
    <w:rsid w:val="00C37643"/>
    <w:rsid w:val="00C37BFA"/>
    <w:rsid w:val="00C44462"/>
    <w:rsid w:val="00C453A3"/>
    <w:rsid w:val="00C46A15"/>
    <w:rsid w:val="00C51280"/>
    <w:rsid w:val="00C5165B"/>
    <w:rsid w:val="00C56165"/>
    <w:rsid w:val="00C60807"/>
    <w:rsid w:val="00C618E1"/>
    <w:rsid w:val="00C66DC0"/>
    <w:rsid w:val="00C67231"/>
    <w:rsid w:val="00C71690"/>
    <w:rsid w:val="00C71DAD"/>
    <w:rsid w:val="00C74AF7"/>
    <w:rsid w:val="00C7566E"/>
    <w:rsid w:val="00C76676"/>
    <w:rsid w:val="00C817DC"/>
    <w:rsid w:val="00C81FF0"/>
    <w:rsid w:val="00C82988"/>
    <w:rsid w:val="00C8603C"/>
    <w:rsid w:val="00C91FB7"/>
    <w:rsid w:val="00C93548"/>
    <w:rsid w:val="00C95BB8"/>
    <w:rsid w:val="00C962AF"/>
    <w:rsid w:val="00CA36F5"/>
    <w:rsid w:val="00CB0272"/>
    <w:rsid w:val="00CB07B5"/>
    <w:rsid w:val="00CB17C2"/>
    <w:rsid w:val="00CB44D1"/>
    <w:rsid w:val="00CB58DB"/>
    <w:rsid w:val="00CB7192"/>
    <w:rsid w:val="00CB74FA"/>
    <w:rsid w:val="00CC6FDB"/>
    <w:rsid w:val="00CD356B"/>
    <w:rsid w:val="00CD56DB"/>
    <w:rsid w:val="00CD5999"/>
    <w:rsid w:val="00CD5E3C"/>
    <w:rsid w:val="00CD693A"/>
    <w:rsid w:val="00CD7361"/>
    <w:rsid w:val="00CD7CB2"/>
    <w:rsid w:val="00CE19C5"/>
    <w:rsid w:val="00CE266F"/>
    <w:rsid w:val="00CE4027"/>
    <w:rsid w:val="00CF03E3"/>
    <w:rsid w:val="00D01D3B"/>
    <w:rsid w:val="00D06BC1"/>
    <w:rsid w:val="00D07D5F"/>
    <w:rsid w:val="00D10CE8"/>
    <w:rsid w:val="00D113D5"/>
    <w:rsid w:val="00D135AE"/>
    <w:rsid w:val="00D152AA"/>
    <w:rsid w:val="00D16E36"/>
    <w:rsid w:val="00D204A8"/>
    <w:rsid w:val="00D214C4"/>
    <w:rsid w:val="00D22793"/>
    <w:rsid w:val="00D244F4"/>
    <w:rsid w:val="00D26C49"/>
    <w:rsid w:val="00D307F9"/>
    <w:rsid w:val="00D34F37"/>
    <w:rsid w:val="00D358A5"/>
    <w:rsid w:val="00D40FE2"/>
    <w:rsid w:val="00D42C66"/>
    <w:rsid w:val="00D45B65"/>
    <w:rsid w:val="00D45DC6"/>
    <w:rsid w:val="00D45E7A"/>
    <w:rsid w:val="00D46966"/>
    <w:rsid w:val="00D50624"/>
    <w:rsid w:val="00D53A1C"/>
    <w:rsid w:val="00D56907"/>
    <w:rsid w:val="00D63C36"/>
    <w:rsid w:val="00D655AA"/>
    <w:rsid w:val="00D701FB"/>
    <w:rsid w:val="00D721EF"/>
    <w:rsid w:val="00D72AA7"/>
    <w:rsid w:val="00D7336A"/>
    <w:rsid w:val="00D81EEE"/>
    <w:rsid w:val="00D844E0"/>
    <w:rsid w:val="00D84E62"/>
    <w:rsid w:val="00D85103"/>
    <w:rsid w:val="00D9263B"/>
    <w:rsid w:val="00D93EAB"/>
    <w:rsid w:val="00DA20E9"/>
    <w:rsid w:val="00DA3242"/>
    <w:rsid w:val="00DA5CFA"/>
    <w:rsid w:val="00DA6FE2"/>
    <w:rsid w:val="00DB238F"/>
    <w:rsid w:val="00DB502A"/>
    <w:rsid w:val="00DB7676"/>
    <w:rsid w:val="00DC3C9A"/>
    <w:rsid w:val="00DC4053"/>
    <w:rsid w:val="00DC4460"/>
    <w:rsid w:val="00DC50AF"/>
    <w:rsid w:val="00DC62F0"/>
    <w:rsid w:val="00DC67D8"/>
    <w:rsid w:val="00DD42BA"/>
    <w:rsid w:val="00DD6052"/>
    <w:rsid w:val="00DD7761"/>
    <w:rsid w:val="00DE045B"/>
    <w:rsid w:val="00DE169B"/>
    <w:rsid w:val="00DE31D4"/>
    <w:rsid w:val="00DE3A96"/>
    <w:rsid w:val="00DE5A5F"/>
    <w:rsid w:val="00DF07F2"/>
    <w:rsid w:val="00DF41D6"/>
    <w:rsid w:val="00DF5130"/>
    <w:rsid w:val="00E00061"/>
    <w:rsid w:val="00E001BB"/>
    <w:rsid w:val="00E02B5C"/>
    <w:rsid w:val="00E03BD0"/>
    <w:rsid w:val="00E10802"/>
    <w:rsid w:val="00E11175"/>
    <w:rsid w:val="00E114D7"/>
    <w:rsid w:val="00E20DC5"/>
    <w:rsid w:val="00E216E4"/>
    <w:rsid w:val="00E2360A"/>
    <w:rsid w:val="00E23B30"/>
    <w:rsid w:val="00E244DF"/>
    <w:rsid w:val="00E24B30"/>
    <w:rsid w:val="00E254DA"/>
    <w:rsid w:val="00E25FA6"/>
    <w:rsid w:val="00E30249"/>
    <w:rsid w:val="00E315C6"/>
    <w:rsid w:val="00E31ADE"/>
    <w:rsid w:val="00E33222"/>
    <w:rsid w:val="00E343D3"/>
    <w:rsid w:val="00E40FB5"/>
    <w:rsid w:val="00E42C41"/>
    <w:rsid w:val="00E42FEC"/>
    <w:rsid w:val="00E43520"/>
    <w:rsid w:val="00E530FC"/>
    <w:rsid w:val="00E54AF2"/>
    <w:rsid w:val="00E57543"/>
    <w:rsid w:val="00E577E2"/>
    <w:rsid w:val="00E57BA0"/>
    <w:rsid w:val="00E6129A"/>
    <w:rsid w:val="00E644AB"/>
    <w:rsid w:val="00E654A3"/>
    <w:rsid w:val="00E67457"/>
    <w:rsid w:val="00E67E47"/>
    <w:rsid w:val="00E67FEA"/>
    <w:rsid w:val="00E73F73"/>
    <w:rsid w:val="00E74355"/>
    <w:rsid w:val="00E7DD80"/>
    <w:rsid w:val="00E8061A"/>
    <w:rsid w:val="00E81B4A"/>
    <w:rsid w:val="00E830EE"/>
    <w:rsid w:val="00E84917"/>
    <w:rsid w:val="00E849DD"/>
    <w:rsid w:val="00E869A0"/>
    <w:rsid w:val="00E91B54"/>
    <w:rsid w:val="00E931FB"/>
    <w:rsid w:val="00E94851"/>
    <w:rsid w:val="00E95B1B"/>
    <w:rsid w:val="00EA2C21"/>
    <w:rsid w:val="00EA3F4D"/>
    <w:rsid w:val="00EA7BE9"/>
    <w:rsid w:val="00EB0D59"/>
    <w:rsid w:val="00EB2D50"/>
    <w:rsid w:val="00EB3273"/>
    <w:rsid w:val="00EB547F"/>
    <w:rsid w:val="00EB57F6"/>
    <w:rsid w:val="00EB67B6"/>
    <w:rsid w:val="00EB7D10"/>
    <w:rsid w:val="00EC26FB"/>
    <w:rsid w:val="00EC5907"/>
    <w:rsid w:val="00ED0662"/>
    <w:rsid w:val="00ED1873"/>
    <w:rsid w:val="00ED4194"/>
    <w:rsid w:val="00ED558F"/>
    <w:rsid w:val="00ED70F2"/>
    <w:rsid w:val="00ED7CEC"/>
    <w:rsid w:val="00EE06C9"/>
    <w:rsid w:val="00EE22CA"/>
    <w:rsid w:val="00EE287F"/>
    <w:rsid w:val="00EE4A45"/>
    <w:rsid w:val="00EE6044"/>
    <w:rsid w:val="00EE788B"/>
    <w:rsid w:val="00EF065E"/>
    <w:rsid w:val="00EF073F"/>
    <w:rsid w:val="00EF28C8"/>
    <w:rsid w:val="00EF35E4"/>
    <w:rsid w:val="00EF58F7"/>
    <w:rsid w:val="00EF6575"/>
    <w:rsid w:val="00F03083"/>
    <w:rsid w:val="00F05A03"/>
    <w:rsid w:val="00F10B0D"/>
    <w:rsid w:val="00F21221"/>
    <w:rsid w:val="00F27540"/>
    <w:rsid w:val="00F33441"/>
    <w:rsid w:val="00F34D61"/>
    <w:rsid w:val="00F40755"/>
    <w:rsid w:val="00F44FF1"/>
    <w:rsid w:val="00F468E6"/>
    <w:rsid w:val="00F52C6C"/>
    <w:rsid w:val="00F55F77"/>
    <w:rsid w:val="00F560F1"/>
    <w:rsid w:val="00F56489"/>
    <w:rsid w:val="00F62836"/>
    <w:rsid w:val="00F6291F"/>
    <w:rsid w:val="00F629F3"/>
    <w:rsid w:val="00F62F7B"/>
    <w:rsid w:val="00F63753"/>
    <w:rsid w:val="00F6460B"/>
    <w:rsid w:val="00F67DE5"/>
    <w:rsid w:val="00F67E06"/>
    <w:rsid w:val="00F70C15"/>
    <w:rsid w:val="00F75C9B"/>
    <w:rsid w:val="00F7644A"/>
    <w:rsid w:val="00F84DB3"/>
    <w:rsid w:val="00F85F97"/>
    <w:rsid w:val="00F865C4"/>
    <w:rsid w:val="00F90235"/>
    <w:rsid w:val="00F943C9"/>
    <w:rsid w:val="00F949CA"/>
    <w:rsid w:val="00F96045"/>
    <w:rsid w:val="00FA0362"/>
    <w:rsid w:val="00FA4985"/>
    <w:rsid w:val="00FA7FD1"/>
    <w:rsid w:val="00FB3CD7"/>
    <w:rsid w:val="00FB6BB2"/>
    <w:rsid w:val="00FB7FF8"/>
    <w:rsid w:val="00FC3EAA"/>
    <w:rsid w:val="00FC51F4"/>
    <w:rsid w:val="00FC5C97"/>
    <w:rsid w:val="00FC6B9B"/>
    <w:rsid w:val="00FD5224"/>
    <w:rsid w:val="00FD5D2B"/>
    <w:rsid w:val="00FD69A2"/>
    <w:rsid w:val="00FE122E"/>
    <w:rsid w:val="00FE1E30"/>
    <w:rsid w:val="00FE2801"/>
    <w:rsid w:val="00FE4537"/>
    <w:rsid w:val="00FE45DA"/>
    <w:rsid w:val="00FE6EEA"/>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B46D40F"/>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C4B0DD46-CDFD-4371-990E-43EE64FC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7C0675"/>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5"/>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C0675"/>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FB3CD7"/>
    <w:pPr>
      <w:tabs>
        <w:tab w:val="left" w:pos="426"/>
      </w:tabs>
      <w:spacing w:before="36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FB3CD7"/>
    <w:pPr>
      <w:spacing w:before="200"/>
      <w:outlineLvl w:val="2"/>
    </w:pPr>
    <w:rPr>
      <w:b/>
      <w:bCs/>
      <w:color w:val="6D0C41"/>
    </w:rPr>
  </w:style>
  <w:style w:type="paragraph" w:customStyle="1" w:styleId="RSCLearningobjectives">
    <w:name w:val="RSC Learning objectives"/>
    <w:basedOn w:val="Normal"/>
    <w:qFormat/>
    <w:rsid w:val="00561F6F"/>
    <w:pPr>
      <w:numPr>
        <w:numId w:val="1"/>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7C0675"/>
    <w:pPr>
      <w:numPr>
        <w:numId w:val="7"/>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2"/>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3"/>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7C0675"/>
    <w:pPr>
      <w:outlineLvl w:val="3"/>
    </w:pPr>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FE6EE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271785762">
                      <w:marLeft w:val="0"/>
                      <w:marRight w:val="0"/>
                      <w:marTop w:val="0"/>
                      <w:marBottom w:val="0"/>
                      <w:divBdr>
                        <w:top w:val="none" w:sz="0" w:space="0" w:color="auto"/>
                        <w:left w:val="none" w:sz="0" w:space="0" w:color="auto"/>
                        <w:bottom w:val="none" w:sz="0" w:space="0" w:color="auto"/>
                        <w:right w:val="none" w:sz="0" w:space="0" w:color="auto"/>
                      </w:divBdr>
                    </w:div>
                    <w:div w:id="17593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periodic-table.rsc.org/" TargetMode="Externa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hyperlink" Target="https://rsc.li/4wqEo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2.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3.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986</Words>
  <Characters>5167</Characters>
  <Application>Microsoft Office Word</Application>
  <DocSecurity>0</DocSecurity>
  <Lines>147</Lines>
  <Paragraphs>84</Paragraphs>
  <ScaleCrop>false</ScaleCrop>
  <HeadingPairs>
    <vt:vector size="2" baseType="variant">
      <vt:variant>
        <vt:lpstr>Title</vt:lpstr>
      </vt:variant>
      <vt:variant>
        <vt:i4>1</vt:i4>
      </vt:variant>
    </vt:vector>
  </HeadingPairs>
  <TitlesOfParts>
    <vt:vector size="1" baseType="lpstr">
      <vt:lpstr>Short activities algebra and equations stage 1 teacher notes</vt:lpstr>
    </vt:vector>
  </TitlesOfParts>
  <Manager/>
  <Company>Royal Society Of Chemistry</Company>
  <LinksUpToDate>false</LinksUpToDate>
  <CharactersWithSpaces>6069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activities algebra and equations stage 1 teacher notes</dc:title>
  <dc:subject/>
  <dc:creator>Royal Society Of Chemistry</dc:creator>
  <cp:keywords>Algebra; equations; chemical equations; maths; math skills for chemistry; maths skills</cp:keywords>
  <dc:description>From https://rsc.li/4wqEoip, classroom slides plus linked full lesson plan and worksheet also available</dc:description>
  <cp:lastModifiedBy>Hannah Griffiths</cp:lastModifiedBy>
  <cp:revision>17</cp:revision>
  <dcterms:created xsi:type="dcterms:W3CDTF">2026-09-13T12:11:00Z</dcterms:created>
  <dcterms:modified xsi:type="dcterms:W3CDTF">2026-09-15T15:36:00Z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