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A0FA8C" w14:textId="757BD55D" w:rsidR="00953F31" w:rsidRDefault="005D6F45" w:rsidP="00953F31">
      <w:pPr>
        <w:pStyle w:val="RSCH1"/>
      </w:pPr>
      <w:r>
        <w:t xml:space="preserve">Fractional </w:t>
      </w:r>
      <w:r w:rsidR="00CE152F">
        <w:t>d</w:t>
      </w:r>
      <w:r>
        <w:t>istillation</w:t>
      </w:r>
    </w:p>
    <w:p w14:paraId="52503496" w14:textId="4AE31ED1" w:rsidR="00130C34" w:rsidRDefault="00130C34" w:rsidP="00130C34">
      <w:pPr>
        <w:pStyle w:val="RSCH2"/>
      </w:pPr>
      <w:r w:rsidRPr="00130C34">
        <w:t xml:space="preserve">Introduction </w:t>
      </w:r>
    </w:p>
    <w:p w14:paraId="4FC7AA27" w14:textId="0BC300AE" w:rsidR="00F54C22" w:rsidRDefault="00F54C22" w:rsidP="00F54C22">
      <w:pPr>
        <w:pStyle w:val="RSCBasictext"/>
        <w:spacing w:after="0"/>
      </w:pPr>
      <w:r>
        <w:t>These questions are de</w:t>
      </w:r>
      <w:r w:rsidR="001D5882">
        <w:t>s</w:t>
      </w:r>
      <w:r>
        <w:t xml:space="preserve">igned to help you to develop mental models (pictures in your head) of </w:t>
      </w:r>
      <w:r w:rsidR="00C47391" w:rsidRPr="00C47391">
        <w:t>how the fractional distillation process separates crude oil</w:t>
      </w:r>
      <w:r>
        <w:t xml:space="preserve">. </w:t>
      </w:r>
      <w:r w:rsidR="001D5882">
        <w:t>Use the icon in the margin to find out which level of understanding the question is developing.</w:t>
      </w:r>
      <w:r w:rsidR="003F787C">
        <w:t xml:space="preserve"> </w:t>
      </w:r>
      <w:r>
        <w:br/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88"/>
        <w:gridCol w:w="8028"/>
      </w:tblGrid>
      <w:tr w:rsidR="00151A8B" w14:paraId="4DC73DD2" w14:textId="77777777" w:rsidTr="005A28CF">
        <w:trPr>
          <w:trHeight w:val="873"/>
        </w:trPr>
        <w:tc>
          <w:tcPr>
            <w:tcW w:w="988" w:type="dxa"/>
            <w:vAlign w:val="center"/>
          </w:tcPr>
          <w:p w14:paraId="664BC5D2" w14:textId="5EADB221" w:rsidR="00151A8B" w:rsidRDefault="00151A8B" w:rsidP="00151A8B">
            <w:pPr>
              <w:pStyle w:val="RSCBasictext"/>
              <w:jc w:val="center"/>
            </w:pPr>
            <w:r>
              <w:rPr>
                <w:noProof/>
                <w:lang w:eastAsia="en-GB"/>
              </w:rPr>
              <w:drawing>
                <wp:inline distT="0" distB="0" distL="0" distR="0" wp14:anchorId="48977527" wp14:editId="4F62F642">
                  <wp:extent cx="395605" cy="395605"/>
                  <wp:effectExtent l="0" t="0" r="4445" b="4445"/>
                  <wp:docPr id="778104866" name="Picture 778104866" descr="An icon used to indicate the Macroscopic part of Johnstone's triangle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78104866" name="Picture 778104866" descr="An icon used to indicate the Macroscopic part of Johnstone's triangle.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5605" cy="3956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28" w:type="dxa"/>
            <w:vAlign w:val="center"/>
          </w:tcPr>
          <w:p w14:paraId="03F0F3D7" w14:textId="294A8B8F" w:rsidR="00151A8B" w:rsidRDefault="00151A8B" w:rsidP="00151A8B">
            <w:pPr>
              <w:pStyle w:val="RSCBasictext"/>
            </w:pPr>
            <w:r w:rsidRPr="003F787C">
              <w:rPr>
                <w:b/>
                <w:bCs/>
                <w:color w:val="C8102E"/>
              </w:rPr>
              <w:t>Macroscopic:</w:t>
            </w:r>
            <w:r w:rsidRPr="003F787C">
              <w:rPr>
                <w:color w:val="C8102E"/>
              </w:rPr>
              <w:t xml:space="preserve"> </w:t>
            </w:r>
            <w:r>
              <w:t>what we can see. Think about the properties that we can observe, measure and record.</w:t>
            </w:r>
          </w:p>
        </w:tc>
      </w:tr>
      <w:tr w:rsidR="00151A8B" w14:paraId="161B9F01" w14:textId="77777777" w:rsidTr="005A28CF">
        <w:trPr>
          <w:trHeight w:val="873"/>
        </w:trPr>
        <w:tc>
          <w:tcPr>
            <w:tcW w:w="988" w:type="dxa"/>
            <w:vAlign w:val="center"/>
          </w:tcPr>
          <w:p w14:paraId="6F9B7C66" w14:textId="0530BAA9" w:rsidR="00151A8B" w:rsidRDefault="00151A8B" w:rsidP="00151A8B">
            <w:pPr>
              <w:pStyle w:val="RSCBasictext"/>
              <w:jc w:val="center"/>
            </w:pPr>
            <w:r>
              <w:rPr>
                <w:noProof/>
                <w:lang w:eastAsia="en-GB"/>
              </w:rPr>
              <w:drawing>
                <wp:inline distT="0" distB="0" distL="0" distR="0" wp14:anchorId="3975AB01" wp14:editId="40131B01">
                  <wp:extent cx="396000" cy="396000"/>
                  <wp:effectExtent l="0" t="0" r="4445" b="4445"/>
                  <wp:docPr id="1051846975" name="Picture 1051846975" descr="An icon used to indicate the Sub-microscopic part of Johnstone's triangle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51846975" name="Picture 1051846975" descr="An icon used to indicate the Sub-microscopic part of Johnstone's triangle.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6000" cy="396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28" w:type="dxa"/>
            <w:vAlign w:val="center"/>
          </w:tcPr>
          <w:p w14:paraId="3B005076" w14:textId="55661839" w:rsidR="00151A8B" w:rsidRDefault="00151A8B" w:rsidP="00151A8B">
            <w:pPr>
              <w:pStyle w:val="RSCBasictext"/>
            </w:pPr>
            <w:r w:rsidRPr="003F787C">
              <w:rPr>
                <w:b/>
                <w:bCs/>
                <w:color w:val="C8102E"/>
              </w:rPr>
              <w:t>Sub-microscopic:</w:t>
            </w:r>
            <w:r w:rsidRPr="003F787C">
              <w:rPr>
                <w:color w:val="C8102E"/>
              </w:rPr>
              <w:t xml:space="preserve"> </w:t>
            </w:r>
            <w:r>
              <w:t xml:space="preserve">smaller than we can see. </w:t>
            </w:r>
            <w:r w:rsidRPr="00C528FD">
              <w:t>Think about the particle or atomic level.</w:t>
            </w:r>
          </w:p>
        </w:tc>
      </w:tr>
      <w:tr w:rsidR="00151A8B" w14:paraId="423DF02B" w14:textId="77777777" w:rsidTr="005A28CF">
        <w:trPr>
          <w:trHeight w:val="873"/>
        </w:trPr>
        <w:tc>
          <w:tcPr>
            <w:tcW w:w="988" w:type="dxa"/>
            <w:vAlign w:val="center"/>
          </w:tcPr>
          <w:p w14:paraId="3CAF9E90" w14:textId="7415B92B" w:rsidR="00151A8B" w:rsidRDefault="00151A8B" w:rsidP="00151A8B">
            <w:pPr>
              <w:pStyle w:val="RSCBasictext"/>
              <w:jc w:val="center"/>
            </w:pPr>
            <w:r>
              <w:rPr>
                <w:noProof/>
                <w:lang w:eastAsia="en-GB"/>
              </w:rPr>
              <w:drawing>
                <wp:inline distT="0" distB="0" distL="0" distR="0" wp14:anchorId="006DACBF" wp14:editId="6B91B180">
                  <wp:extent cx="396000" cy="396000"/>
                  <wp:effectExtent l="0" t="0" r="4445" b="4445"/>
                  <wp:docPr id="1444505971" name="Picture 1444505971" descr="An icon used to indicate the Symbolic part of Johnstone's triangle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44505971" name="Picture 1444505971" descr="An icon used to indicate the Symbolic part of Johnstone's triangle.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6000" cy="396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28" w:type="dxa"/>
            <w:vAlign w:val="center"/>
          </w:tcPr>
          <w:p w14:paraId="3862D2CE" w14:textId="1EFE61C5" w:rsidR="00151A8B" w:rsidRDefault="00151A8B" w:rsidP="00151A8B">
            <w:pPr>
              <w:pStyle w:val="RSCBasictext"/>
            </w:pPr>
            <w:r w:rsidRPr="003F787C">
              <w:rPr>
                <w:b/>
                <w:bCs/>
                <w:color w:val="C8102E"/>
              </w:rPr>
              <w:t>Symbolic:</w:t>
            </w:r>
            <w:r w:rsidRPr="003F787C">
              <w:rPr>
                <w:color w:val="C8102E"/>
              </w:rPr>
              <w:t xml:space="preserve"> </w:t>
            </w:r>
            <w:r w:rsidRPr="00C528FD">
              <w:t xml:space="preserve">representations. Think about </w:t>
            </w:r>
            <w:r>
              <w:t xml:space="preserve">how we represent chemical ideas </w:t>
            </w:r>
            <w:r w:rsidR="00FA5F2F">
              <w:t>us</w:t>
            </w:r>
            <w:r>
              <w:t>ing symbols and diagrams</w:t>
            </w:r>
            <w:r w:rsidRPr="00C528FD">
              <w:t>.</w:t>
            </w:r>
          </w:p>
        </w:tc>
      </w:tr>
    </w:tbl>
    <w:p w14:paraId="5322202C" w14:textId="12B04DFE" w:rsidR="00767982" w:rsidRDefault="001354D6" w:rsidP="00ED4DB6">
      <w:pPr>
        <w:pStyle w:val="RSCH2"/>
      </w:pPr>
      <w:r>
        <w:rPr>
          <w:noProof/>
          <w:lang w:eastAsia="en-GB"/>
        </w:rPr>
        <w:drawing>
          <wp:anchor distT="0" distB="0" distL="114300" distR="114300" simplePos="0" relativeHeight="251658240" behindDoc="1" locked="0" layoutInCell="1" allowOverlap="1" wp14:anchorId="315FFCD1" wp14:editId="52FF15ED">
            <wp:simplePos x="0" y="0"/>
            <wp:positionH relativeFrom="leftMargin">
              <wp:posOffset>492450</wp:posOffset>
            </wp:positionH>
            <wp:positionV relativeFrom="paragraph">
              <wp:posOffset>665392</wp:posOffset>
            </wp:positionV>
            <wp:extent cx="360000" cy="360000"/>
            <wp:effectExtent l="0" t="0" r="2540" b="2540"/>
            <wp:wrapNone/>
            <wp:docPr id="379723819" name="Picture 379723819" descr="An icon indicating that Question 1 uses Macroscopic level of thinking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723819" name="Picture 379723819" descr="An icon indicating that Question 1 uses Macroscopic level of thinking.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0000" cy="36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360BC">
        <w:t>Questions</w:t>
      </w:r>
    </w:p>
    <w:p w14:paraId="31EACE29" w14:textId="3A0B5EFD" w:rsidR="002A3225" w:rsidRDefault="002A3225" w:rsidP="002A3225">
      <w:pPr>
        <w:pStyle w:val="RSCnumberedlist"/>
      </w:pPr>
      <w:r>
        <w:t>Diesel is a fuel used by lorries</w:t>
      </w:r>
      <w:r w:rsidR="00317995">
        <w:t>, vans</w:t>
      </w:r>
      <w:r>
        <w:t xml:space="preserve"> and other road vehicles. It is made of a mixture of different hydrocarbons.</w:t>
      </w:r>
    </w:p>
    <w:p w14:paraId="17F3D93B" w14:textId="77777777" w:rsidR="002A3225" w:rsidRDefault="002A3225" w:rsidP="002A3225">
      <w:pPr>
        <w:pStyle w:val="RSCnumberedlist"/>
        <w:numPr>
          <w:ilvl w:val="0"/>
          <w:numId w:val="0"/>
        </w:numPr>
      </w:pPr>
    </w:p>
    <w:p w14:paraId="560915D9" w14:textId="6E14855A" w:rsidR="00047106" w:rsidRPr="005C39AE" w:rsidRDefault="002A3225" w:rsidP="002B4FAC">
      <w:pPr>
        <w:pStyle w:val="RSCletteredlist"/>
        <w:ind w:left="357" w:right="0" w:hanging="357"/>
      </w:pPr>
      <w:r>
        <w:t>Define the term hydrocarbon.</w:t>
      </w:r>
    </w:p>
    <w:p w14:paraId="359809CA" w14:textId="77777777" w:rsidR="00047106" w:rsidRPr="00D916C5" w:rsidRDefault="00047106" w:rsidP="00D916C5">
      <w:pPr>
        <w:pStyle w:val="RSCUnderline"/>
      </w:pPr>
      <w:r w:rsidRPr="1BA15732">
        <w:t>________________________</w:t>
      </w:r>
      <w:r w:rsidRPr="00D916C5">
        <w:t>_________________________________________________________</w:t>
      </w:r>
    </w:p>
    <w:p w14:paraId="66641E29" w14:textId="7F6FFDD0" w:rsidR="00047106" w:rsidRPr="005C39AE" w:rsidRDefault="00047106" w:rsidP="00D916C5">
      <w:pPr>
        <w:pStyle w:val="RSCUnderline"/>
      </w:pPr>
      <w:r w:rsidRPr="00D916C5">
        <w:t>______________________________</w:t>
      </w:r>
      <w:r w:rsidRPr="1BA15732">
        <w:t>___________________________________________________</w:t>
      </w:r>
    </w:p>
    <w:p w14:paraId="3619E138" w14:textId="4583706D" w:rsidR="002A3225" w:rsidRDefault="002A3225" w:rsidP="00035E6A">
      <w:pPr>
        <w:pStyle w:val="RSCnumberedlist"/>
        <w:numPr>
          <w:ilvl w:val="0"/>
          <w:numId w:val="0"/>
        </w:numPr>
        <w:ind w:left="360" w:hanging="360"/>
      </w:pPr>
      <w:r>
        <w:t xml:space="preserve">The table shows </w:t>
      </w:r>
      <w:r w:rsidR="00EA3CC5">
        <w:t>suggested</w:t>
      </w:r>
      <w:r>
        <w:t xml:space="preserve"> boiling point ranges of each</w:t>
      </w:r>
      <w:r w:rsidR="00EA3CC5">
        <w:t xml:space="preserve"> fuel.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207"/>
        <w:gridCol w:w="3041"/>
      </w:tblGrid>
      <w:tr w:rsidR="002A3225" w:rsidRPr="00B851F9" w14:paraId="637F0DE2" w14:textId="77777777" w:rsidTr="002B4FAC">
        <w:trPr>
          <w:trHeight w:val="482"/>
          <w:jc w:val="center"/>
        </w:trPr>
        <w:tc>
          <w:tcPr>
            <w:tcW w:w="1207" w:type="dxa"/>
            <w:shd w:val="clear" w:color="auto" w:fill="F6E0C0"/>
            <w:vAlign w:val="center"/>
          </w:tcPr>
          <w:p w14:paraId="19E1FB1C" w14:textId="086F0ACD" w:rsidR="002A3225" w:rsidRPr="00B851F9" w:rsidRDefault="002A3225" w:rsidP="003A7AC9">
            <w:pPr>
              <w:spacing w:before="60" w:after="60" w:line="259" w:lineRule="auto"/>
              <w:ind w:right="34"/>
              <w:jc w:val="center"/>
              <w:rPr>
                <w:rFonts w:ascii="Century Gothic" w:hAnsi="Century Gothic"/>
                <w:b/>
                <w:bCs/>
                <w:color w:val="C8102E"/>
              </w:rPr>
            </w:pPr>
            <w:r>
              <w:rPr>
                <w:rFonts w:ascii="Century Gothic" w:hAnsi="Century Gothic"/>
                <w:b/>
                <w:bCs/>
                <w:color w:val="C8102E"/>
              </w:rPr>
              <w:t>Fuel</w:t>
            </w:r>
          </w:p>
        </w:tc>
        <w:tc>
          <w:tcPr>
            <w:tcW w:w="3041" w:type="dxa"/>
            <w:shd w:val="clear" w:color="auto" w:fill="F6E0C0"/>
            <w:vAlign w:val="center"/>
          </w:tcPr>
          <w:p w14:paraId="0D6B2BE1" w14:textId="2C0D658A" w:rsidR="002A3225" w:rsidRPr="00B851F9" w:rsidRDefault="002A3225" w:rsidP="00375599">
            <w:pPr>
              <w:spacing w:before="60" w:after="60" w:line="259" w:lineRule="auto"/>
              <w:ind w:right="33"/>
              <w:jc w:val="center"/>
              <w:rPr>
                <w:rFonts w:ascii="Century Gothic" w:hAnsi="Century Gothic"/>
                <w:b/>
                <w:bCs/>
                <w:color w:val="C8102E"/>
              </w:rPr>
            </w:pPr>
            <w:r>
              <w:rPr>
                <w:rFonts w:ascii="Century Gothic" w:hAnsi="Century Gothic"/>
                <w:b/>
                <w:bCs/>
                <w:color w:val="C8102E"/>
              </w:rPr>
              <w:t xml:space="preserve">Boiling point range </w:t>
            </w:r>
            <w:r w:rsidR="008F42E6">
              <w:rPr>
                <w:rFonts w:ascii="Century Gothic" w:hAnsi="Century Gothic"/>
                <w:b/>
                <w:bCs/>
                <w:color w:val="C8102E"/>
              </w:rPr>
              <w:t>(</w:t>
            </w:r>
            <w:r>
              <w:rPr>
                <w:rFonts w:ascii="Calibri" w:hAnsi="Calibri" w:cs="Calibri"/>
                <w:b/>
                <w:bCs/>
                <w:color w:val="C8102E"/>
              </w:rPr>
              <w:t>°</w:t>
            </w:r>
            <w:r>
              <w:rPr>
                <w:rFonts w:ascii="Century Gothic" w:hAnsi="Century Gothic"/>
                <w:b/>
                <w:bCs/>
                <w:color w:val="C8102E"/>
              </w:rPr>
              <w:t>C</w:t>
            </w:r>
            <w:r w:rsidR="008F42E6">
              <w:rPr>
                <w:rFonts w:ascii="Century Gothic" w:hAnsi="Century Gothic"/>
                <w:b/>
                <w:bCs/>
                <w:color w:val="C8102E"/>
              </w:rPr>
              <w:t>)</w:t>
            </w:r>
          </w:p>
        </w:tc>
      </w:tr>
      <w:tr w:rsidR="002A3225" w:rsidRPr="00CF6EB8" w14:paraId="2893C09D" w14:textId="77777777" w:rsidTr="002B4FAC">
        <w:trPr>
          <w:trHeight w:val="482"/>
          <w:jc w:val="center"/>
        </w:trPr>
        <w:tc>
          <w:tcPr>
            <w:tcW w:w="1207" w:type="dxa"/>
            <w:vAlign w:val="center"/>
          </w:tcPr>
          <w:p w14:paraId="1C448B51" w14:textId="77777777" w:rsidR="002A3225" w:rsidRPr="00985C41" w:rsidRDefault="002A3225" w:rsidP="00375599">
            <w:pPr>
              <w:spacing w:line="259" w:lineRule="auto"/>
              <w:ind w:right="34"/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petrol</w:t>
            </w:r>
          </w:p>
        </w:tc>
        <w:tc>
          <w:tcPr>
            <w:tcW w:w="3041" w:type="dxa"/>
            <w:vAlign w:val="center"/>
          </w:tcPr>
          <w:p w14:paraId="0CA171B4" w14:textId="2A3DF370" w:rsidR="002A3225" w:rsidRPr="00CF6EB8" w:rsidRDefault="002A3225" w:rsidP="00375599">
            <w:pPr>
              <w:tabs>
                <w:tab w:val="left" w:pos="1593"/>
              </w:tabs>
              <w:spacing w:line="259" w:lineRule="auto"/>
              <w:ind w:right="33"/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20</w:t>
            </w:r>
            <w:r w:rsidR="00C52FCA">
              <w:rPr>
                <w:rFonts w:ascii="Century Gothic" w:hAnsi="Century Gothic"/>
              </w:rPr>
              <w:t>–</w:t>
            </w:r>
            <w:r>
              <w:rPr>
                <w:rFonts w:ascii="Century Gothic" w:hAnsi="Century Gothic"/>
              </w:rPr>
              <w:t>70</w:t>
            </w:r>
          </w:p>
        </w:tc>
      </w:tr>
      <w:tr w:rsidR="002A3225" w:rsidRPr="00CF6EB8" w14:paraId="4D137F2F" w14:textId="77777777" w:rsidTr="002B4FAC">
        <w:trPr>
          <w:trHeight w:val="482"/>
          <w:jc w:val="center"/>
        </w:trPr>
        <w:tc>
          <w:tcPr>
            <w:tcW w:w="1207" w:type="dxa"/>
            <w:vAlign w:val="center"/>
          </w:tcPr>
          <w:p w14:paraId="4750FFAE" w14:textId="77777777" w:rsidR="002A3225" w:rsidRPr="00985C41" w:rsidRDefault="002A3225" w:rsidP="00375599">
            <w:pPr>
              <w:spacing w:line="259" w:lineRule="auto"/>
              <w:ind w:right="34"/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diesel</w:t>
            </w:r>
          </w:p>
        </w:tc>
        <w:tc>
          <w:tcPr>
            <w:tcW w:w="3041" w:type="dxa"/>
            <w:vAlign w:val="center"/>
          </w:tcPr>
          <w:p w14:paraId="096D9C58" w14:textId="2B5D19D4" w:rsidR="002A3225" w:rsidRPr="00FA77EE" w:rsidRDefault="002A3225" w:rsidP="00375599">
            <w:pPr>
              <w:tabs>
                <w:tab w:val="left" w:pos="1593"/>
              </w:tabs>
              <w:spacing w:line="259" w:lineRule="auto"/>
              <w:ind w:right="33"/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220</w:t>
            </w:r>
            <w:r w:rsidR="00C52FCA">
              <w:rPr>
                <w:rFonts w:ascii="Century Gothic" w:hAnsi="Century Gothic"/>
              </w:rPr>
              <w:t>–</w:t>
            </w:r>
            <w:r>
              <w:rPr>
                <w:rFonts w:ascii="Century Gothic" w:hAnsi="Century Gothic"/>
              </w:rPr>
              <w:t>250</w:t>
            </w:r>
          </w:p>
        </w:tc>
      </w:tr>
    </w:tbl>
    <w:p w14:paraId="02E32609" w14:textId="77777777" w:rsidR="00CD342C" w:rsidRPr="005C39AE" w:rsidRDefault="002A3225" w:rsidP="002B4FAC">
      <w:pPr>
        <w:pStyle w:val="RSCletteredlist"/>
        <w:spacing w:before="240"/>
        <w:ind w:left="357" w:right="0" w:hanging="357"/>
      </w:pPr>
      <w:r>
        <w:t>Explain why diesel does not have a single boiling point.</w:t>
      </w:r>
    </w:p>
    <w:p w14:paraId="5F36D7F9" w14:textId="77777777" w:rsidR="00CD342C" w:rsidRPr="00D916C5" w:rsidRDefault="00CD342C" w:rsidP="00D916C5">
      <w:pPr>
        <w:pStyle w:val="RSCUnderline"/>
      </w:pPr>
      <w:r w:rsidRPr="1BA15732">
        <w:t>___________________________________</w:t>
      </w:r>
      <w:r w:rsidRPr="00D916C5">
        <w:t>______________________________________________</w:t>
      </w:r>
    </w:p>
    <w:p w14:paraId="68288DCC" w14:textId="1F9C0B4D" w:rsidR="002A3225" w:rsidRDefault="00CD342C" w:rsidP="00D916C5">
      <w:pPr>
        <w:pStyle w:val="RSCUnderline"/>
      </w:pPr>
      <w:r w:rsidRPr="00D916C5">
        <w:t>_____________________________________</w:t>
      </w:r>
      <w:r w:rsidRPr="1BA15732">
        <w:t>____________________________________________</w:t>
      </w:r>
    </w:p>
    <w:p w14:paraId="214A983A" w14:textId="5B0A4E50" w:rsidR="00BB76DD" w:rsidRPr="005C39AE" w:rsidRDefault="002A3225" w:rsidP="002B4FAC">
      <w:pPr>
        <w:pStyle w:val="RSCletteredlist"/>
        <w:ind w:left="357" w:right="0" w:hanging="357"/>
      </w:pPr>
      <w:r>
        <w:t xml:space="preserve">Petrol is another fuel made up of a mixture of hydrocarbons </w:t>
      </w:r>
      <w:r w:rsidR="00F93E2A">
        <w:t>that is different from</w:t>
      </w:r>
      <w:r>
        <w:t xml:space="preserve"> diesel. Suggest why the boiling point range of petrol is lower.</w:t>
      </w:r>
    </w:p>
    <w:p w14:paraId="45BEB87F" w14:textId="77777777" w:rsidR="00BB76DD" w:rsidRPr="002B4FAC" w:rsidRDefault="00BB76DD" w:rsidP="002B4FAC">
      <w:pPr>
        <w:pStyle w:val="RSCUnderline"/>
      </w:pPr>
      <w:r w:rsidRPr="1BA15732">
        <w:t>__________________________________</w:t>
      </w:r>
      <w:r w:rsidRPr="002B4FAC">
        <w:t>_______________________________________________</w:t>
      </w:r>
    </w:p>
    <w:p w14:paraId="40B8A84B" w14:textId="77777777" w:rsidR="00BB76DD" w:rsidRPr="005C39AE" w:rsidRDefault="00BB76DD" w:rsidP="002B4FAC">
      <w:pPr>
        <w:pStyle w:val="RSCUnderline"/>
      </w:pPr>
      <w:r w:rsidRPr="002B4FAC">
        <w:t>_____________________________________</w:t>
      </w:r>
      <w:r w:rsidRPr="1BA15732">
        <w:t>____________________________________________</w:t>
      </w:r>
    </w:p>
    <w:p w14:paraId="7D51D159" w14:textId="29F9D58E" w:rsidR="002A3225" w:rsidRPr="00CA0363" w:rsidRDefault="005D6F45" w:rsidP="002B4FAC">
      <w:pPr>
        <w:pStyle w:val="RSCnumberedlist"/>
      </w:pPr>
      <w:r>
        <w:rPr>
          <w:noProof/>
          <w:lang w:eastAsia="en-GB"/>
        </w:rPr>
        <w:lastRenderedPageBreak/>
        <w:drawing>
          <wp:anchor distT="0" distB="0" distL="114300" distR="114300" simplePos="0" relativeHeight="251660288" behindDoc="1" locked="0" layoutInCell="1" allowOverlap="1" wp14:anchorId="45967873" wp14:editId="157FA081">
            <wp:simplePos x="0" y="0"/>
            <wp:positionH relativeFrom="leftMargin">
              <wp:align>right</wp:align>
            </wp:positionH>
            <wp:positionV relativeFrom="paragraph">
              <wp:posOffset>13970</wp:posOffset>
            </wp:positionV>
            <wp:extent cx="360000" cy="360000"/>
            <wp:effectExtent l="0" t="0" r="2540" b="2540"/>
            <wp:wrapNone/>
            <wp:docPr id="2004466365" name="Picture 2004466365" descr="An icon indicating that Question 1 uses Macroscopic level of thinking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723819" name="Picture 379723819" descr="An icon indicating that Question 1 uses Macroscopic level of thinking.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0000" cy="36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A3225">
        <w:t xml:space="preserve">Crude oil is a mixture of many types of </w:t>
      </w:r>
      <w:r w:rsidR="002A3225" w:rsidRPr="00CA0363">
        <w:t>hydrocarbon molecules which</w:t>
      </w:r>
      <w:r w:rsidR="002A3225">
        <w:t xml:space="preserve"> can be grouped into a range of different fractions (parts). Diesel and petrol are two </w:t>
      </w:r>
      <w:r w:rsidR="002A3225" w:rsidRPr="00CA0363">
        <w:t>examples of fractions of crude oil.</w:t>
      </w:r>
    </w:p>
    <w:p w14:paraId="31BC9DD4" w14:textId="049B12E3" w:rsidR="00723072" w:rsidRPr="005C39AE" w:rsidRDefault="002A3225" w:rsidP="00E40F98">
      <w:pPr>
        <w:pStyle w:val="RSCletteredlist"/>
        <w:numPr>
          <w:ilvl w:val="0"/>
          <w:numId w:val="16"/>
        </w:numPr>
      </w:pPr>
      <w:r w:rsidRPr="00EC58CB">
        <w:t xml:space="preserve">Crude oil is separated using a fractionating column. Before entering the </w:t>
      </w:r>
      <w:r w:rsidR="00EA3CC5" w:rsidRPr="00EC58CB">
        <w:t>column,</w:t>
      </w:r>
      <w:r w:rsidRPr="00EC58CB">
        <w:t xml:space="preserve"> the crude oil is heated. Almost </w:t>
      </w:r>
      <w:proofErr w:type="gramStart"/>
      <w:r w:rsidRPr="00EC58CB">
        <w:t xml:space="preserve">all </w:t>
      </w:r>
      <w:r w:rsidR="00F93E2A">
        <w:t>of</w:t>
      </w:r>
      <w:proofErr w:type="gramEnd"/>
      <w:r w:rsidR="00F93E2A">
        <w:t xml:space="preserve"> </w:t>
      </w:r>
      <w:r w:rsidRPr="00EC58CB">
        <w:t>the different molecules that make up the crude oil escape from the liquid and enter the gas state.</w:t>
      </w:r>
      <w:r w:rsidR="00E40F98">
        <w:t xml:space="preserve"> </w:t>
      </w:r>
      <w:r w:rsidRPr="00EC58CB">
        <w:t>Name this process.</w:t>
      </w:r>
    </w:p>
    <w:p w14:paraId="2BFFA216" w14:textId="77777777" w:rsidR="00723072" w:rsidRDefault="00723072" w:rsidP="005562D2">
      <w:pPr>
        <w:pStyle w:val="RSCUnderline"/>
        <w:spacing w:line="360" w:lineRule="auto"/>
      </w:pPr>
      <w:r w:rsidRPr="1BA15732">
        <w:t>________________________</w:t>
      </w:r>
      <w:r w:rsidRPr="00E40F98">
        <w:t>_______</w:t>
      </w:r>
      <w:r w:rsidRPr="1BA15732">
        <w:t>__________________________________________________</w:t>
      </w:r>
    </w:p>
    <w:p w14:paraId="641AD8B4" w14:textId="75EA5602" w:rsidR="00723072" w:rsidRPr="005C39AE" w:rsidRDefault="002A3225" w:rsidP="002B4FAC">
      <w:pPr>
        <w:pStyle w:val="RSCletteredlist"/>
        <w:ind w:left="357" w:right="0" w:hanging="357"/>
      </w:pPr>
      <w:r w:rsidRPr="0002009A">
        <w:t xml:space="preserve">Explain why the molecules that make up </w:t>
      </w:r>
      <w:r w:rsidR="008312B4">
        <w:t xml:space="preserve">both </w:t>
      </w:r>
      <w:r w:rsidRPr="0002009A">
        <w:t>diesel and petrol move up the column.</w:t>
      </w:r>
    </w:p>
    <w:p w14:paraId="74F867D9" w14:textId="77777777" w:rsidR="00723072" w:rsidRPr="00E40F98" w:rsidRDefault="00723072" w:rsidP="00E40F98">
      <w:pPr>
        <w:pStyle w:val="RSCUnderline"/>
      </w:pPr>
      <w:r w:rsidRPr="1BA15732">
        <w:t>__________________________</w:t>
      </w:r>
      <w:r w:rsidRPr="002B4FAC">
        <w:t>______</w:t>
      </w:r>
      <w:r w:rsidRPr="00E40F98">
        <w:t>_________________________________________________</w:t>
      </w:r>
    </w:p>
    <w:p w14:paraId="78B4F6B3" w14:textId="77777777" w:rsidR="00723072" w:rsidRPr="005C39AE" w:rsidRDefault="00723072" w:rsidP="00E40F98">
      <w:pPr>
        <w:pStyle w:val="RSCUnderline"/>
      </w:pPr>
      <w:r w:rsidRPr="00E40F98">
        <w:t>___________________________________</w:t>
      </w:r>
      <w:r w:rsidRPr="1BA15732">
        <w:t>______________________________________________</w:t>
      </w:r>
    </w:p>
    <w:p w14:paraId="32DD474D" w14:textId="53699E89" w:rsidR="002A3225" w:rsidRDefault="00497E6F" w:rsidP="00D73DA3">
      <w:pPr>
        <w:pStyle w:val="RSCBasictext"/>
        <w:spacing w:after="0"/>
      </w:pPr>
      <w:r>
        <w:t>The image below</w:t>
      </w:r>
      <w:r w:rsidR="002A3225">
        <w:t xml:space="preserve"> shows a simplified diagram of a fractionating column. The column is hotter at the bottom than at the top. When a fraction of crude oil condenses in a section</w:t>
      </w:r>
      <w:r w:rsidR="00211232">
        <w:t>,</w:t>
      </w:r>
      <w:r w:rsidR="002A3225">
        <w:t xml:space="preserve"> the liquid is collected and is drained off through a pipe on the side. </w:t>
      </w:r>
    </w:p>
    <w:p w14:paraId="58D3285F" w14:textId="77777777" w:rsidR="002A3225" w:rsidRDefault="002A3225" w:rsidP="00E40F98">
      <w:pPr>
        <w:pStyle w:val="RSCnumberedlist"/>
        <w:numPr>
          <w:ilvl w:val="0"/>
          <w:numId w:val="0"/>
        </w:numPr>
      </w:pPr>
    </w:p>
    <w:p w14:paraId="37C09D27" w14:textId="357A3D6E" w:rsidR="002A3225" w:rsidRDefault="00FC2473" w:rsidP="00FC2473">
      <w:pPr>
        <w:pStyle w:val="RSCnumberedlist"/>
        <w:numPr>
          <w:ilvl w:val="0"/>
          <w:numId w:val="0"/>
        </w:numPr>
        <w:jc w:val="center"/>
      </w:pPr>
      <w:r>
        <w:rPr>
          <w:noProof/>
        </w:rPr>
        <w:drawing>
          <wp:inline distT="0" distB="0" distL="0" distR="0" wp14:anchorId="149A0CB6" wp14:editId="55BF17D0">
            <wp:extent cx="2486025" cy="2640340"/>
            <wp:effectExtent l="0" t="0" r="0" b="7620"/>
            <wp:docPr id="881046768" name="Picture 1" descr="Fractionating column pipe feeding out from the bottom labelled bitumen, the bottom of the column is a dark orange colour and going up the column the colour of the sections get lighter. Section A has pipe coming out labelled fuel oil, section B has pipe labelled diesel, section C has pipe labelled kerosene, section D has pipe labelled petrol and the pipe at the top of the column is labelled LPG (liquified petroleum gases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1046768" name="Picture 1" descr="Fractionating column pipe feeding out from the bottom labelled bitumen, the bottom of the column is a dark orange colour and going up the column the colour of the sections get lighter. Section A has pipe coming out labelled fuel oil, section B has pipe labelled diesel, section C has pipe labelled kerosene, section D has pipe labelled petrol and the pipe at the top of the column is labelled LPG (liquified petroleum gases)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2421" cy="26577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59B66F" w14:textId="77777777" w:rsidR="002A3225" w:rsidRDefault="002A3225" w:rsidP="002A3225">
      <w:pPr>
        <w:pStyle w:val="RSCnumberedlist"/>
        <w:numPr>
          <w:ilvl w:val="0"/>
          <w:numId w:val="0"/>
        </w:numPr>
        <w:ind w:left="1440"/>
      </w:pPr>
    </w:p>
    <w:p w14:paraId="53B8B549" w14:textId="6E8E0296" w:rsidR="002A3225" w:rsidRPr="00E55ECC" w:rsidRDefault="002A3225" w:rsidP="00F60A80">
      <w:pPr>
        <w:pStyle w:val="RSCnumberedlist"/>
        <w:numPr>
          <w:ilvl w:val="0"/>
          <w:numId w:val="0"/>
        </w:numPr>
        <w:ind w:left="360" w:hanging="360"/>
        <w:jc w:val="center"/>
        <w:rPr>
          <w:b/>
          <w:bCs/>
        </w:rPr>
      </w:pPr>
      <w:r w:rsidRPr="00E55ECC">
        <w:rPr>
          <w:b/>
          <w:bCs/>
        </w:rPr>
        <w:t>Fractionating column</w:t>
      </w:r>
    </w:p>
    <w:p w14:paraId="2DFA51FD" w14:textId="08B5A52C" w:rsidR="00F60A80" w:rsidRDefault="002A3225" w:rsidP="00E40F98">
      <w:pPr>
        <w:pStyle w:val="RSCletteredlist"/>
        <w:spacing w:after="240"/>
        <w:ind w:left="357" w:right="0" w:hanging="357"/>
        <w:contextualSpacing w:val="0"/>
      </w:pPr>
      <w:r>
        <w:t>Give the section in which diesel condenses</w:t>
      </w:r>
      <w:r w:rsidR="00211232">
        <w:t xml:space="preserve">. </w:t>
      </w:r>
      <w:r>
        <w:t xml:space="preserve"> </w:t>
      </w:r>
      <w:r w:rsidR="008A12BD">
        <w:t>____</w:t>
      </w:r>
    </w:p>
    <w:p w14:paraId="1005A610" w14:textId="77777777" w:rsidR="00426756" w:rsidRPr="005C39AE" w:rsidRDefault="002A3225" w:rsidP="00E40F98">
      <w:pPr>
        <w:pStyle w:val="RSCletteredlist"/>
        <w:spacing w:line="240" w:lineRule="auto"/>
        <w:ind w:left="357" w:right="0" w:hanging="357"/>
        <w:contextualSpacing w:val="0"/>
      </w:pPr>
      <w:r>
        <w:t xml:space="preserve">Explain why molecules from the diesel fraction are not present in section </w:t>
      </w:r>
      <w:r w:rsidRPr="00E40F98">
        <w:rPr>
          <w:b/>
          <w:bCs/>
        </w:rPr>
        <w:t>C</w:t>
      </w:r>
      <w:r>
        <w:t xml:space="preserve"> or </w:t>
      </w:r>
      <w:r w:rsidRPr="00E40F98">
        <w:rPr>
          <w:b/>
          <w:bCs/>
        </w:rPr>
        <w:t>D</w:t>
      </w:r>
      <w:r>
        <w:t>.</w:t>
      </w:r>
    </w:p>
    <w:p w14:paraId="43C076CC" w14:textId="77777777" w:rsidR="00426756" w:rsidRPr="00E40F98" w:rsidRDefault="00426756" w:rsidP="00E40F98">
      <w:pPr>
        <w:pStyle w:val="RSCUnderline"/>
      </w:pPr>
      <w:r w:rsidRPr="1BA15732">
        <w:t>___________________________________________</w:t>
      </w:r>
      <w:r w:rsidRPr="00E40F98">
        <w:t>______________________________________</w:t>
      </w:r>
    </w:p>
    <w:p w14:paraId="499A58C9" w14:textId="77777777" w:rsidR="00426756" w:rsidRPr="005C39AE" w:rsidRDefault="00426756" w:rsidP="00E40F98">
      <w:pPr>
        <w:pStyle w:val="RSCUnderline"/>
      </w:pPr>
      <w:r w:rsidRPr="00E40F98">
        <w:t>______________________________________________</w:t>
      </w:r>
      <w:r w:rsidRPr="1BA15732">
        <w:t>___________________________________</w:t>
      </w:r>
    </w:p>
    <w:p w14:paraId="44C3313B" w14:textId="77777777" w:rsidR="00426756" w:rsidRPr="005C39AE" w:rsidRDefault="002A3225" w:rsidP="00E40F98">
      <w:pPr>
        <w:pStyle w:val="RSCletteredlist"/>
        <w:ind w:left="357" w:right="0" w:hanging="357"/>
      </w:pPr>
      <w:r>
        <w:t>Explain why petrol condenses in a section higher up the fractionating column than diesel.</w:t>
      </w:r>
    </w:p>
    <w:p w14:paraId="0F447EBA" w14:textId="77777777" w:rsidR="00426756" w:rsidRPr="00E40F98" w:rsidRDefault="00426756" w:rsidP="00E40F98">
      <w:pPr>
        <w:pStyle w:val="RSCUnderline"/>
      </w:pPr>
      <w:r w:rsidRPr="1BA15732">
        <w:t>_____________________________________________</w:t>
      </w:r>
      <w:r w:rsidRPr="00E40F98">
        <w:t>____________________________________</w:t>
      </w:r>
    </w:p>
    <w:p w14:paraId="51BE5453" w14:textId="77777777" w:rsidR="00426756" w:rsidRPr="005C39AE" w:rsidRDefault="00426756" w:rsidP="00E40F98">
      <w:pPr>
        <w:pStyle w:val="RSCUnderline"/>
      </w:pPr>
      <w:r w:rsidRPr="00E40F98">
        <w:t>________________________________________________________________</w:t>
      </w:r>
      <w:r w:rsidRPr="1BA15732">
        <w:t>_________________</w:t>
      </w:r>
    </w:p>
    <w:p w14:paraId="42049A01" w14:textId="72629470" w:rsidR="002A3225" w:rsidRDefault="00C7448F" w:rsidP="002A3225">
      <w:pPr>
        <w:pStyle w:val="RSCnumberedlist"/>
      </w:pPr>
      <w:r w:rsidRPr="004C7AA3"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66432" behindDoc="0" locked="0" layoutInCell="1" allowOverlap="1" wp14:anchorId="36FDBB3A" wp14:editId="6124500C">
                <wp:simplePos x="0" y="0"/>
                <wp:positionH relativeFrom="leftMargin">
                  <wp:posOffset>512445</wp:posOffset>
                </wp:positionH>
                <wp:positionV relativeFrom="paragraph">
                  <wp:posOffset>18107</wp:posOffset>
                </wp:positionV>
                <wp:extent cx="401955" cy="395605"/>
                <wp:effectExtent l="0" t="0" r="0" b="4445"/>
                <wp:wrapNone/>
                <wp:docPr id="2065379872" name="Group 27" descr="An icon indicating that this question uses Macroscopic and Sub-microscopic and levels of thinking.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01955" cy="395605"/>
                          <a:chOff x="0" y="0"/>
                          <a:chExt cx="401955" cy="395605"/>
                        </a:xfrm>
                      </wpg:grpSpPr>
                      <pic:pic xmlns:pic="http://schemas.openxmlformats.org/drawingml/2006/picture">
                        <pic:nvPicPr>
                          <pic:cNvPr id="1680877045" name="Picture 1680877045" descr="An icon used to indicate the Macroscopic part of Johnstone's triangle."/>
                          <pic:cNvPicPr>
                            <a:picLocks noChangeAspect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6350" y="0"/>
                            <a:ext cx="395605" cy="39560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945972262" name="Picture 945972262" descr="An icon indicating that this question uses Sub-microscopic and Symbolic levels of thinking."/>
                          <pic:cNvPicPr>
                            <a:picLocks noChangeAspect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5035" t="50266" r="52517" b="8701"/>
                          <a:stretch>
                            <a:fillRect/>
                          </a:stretch>
                        </pic:blipFill>
                        <pic:spPr>
                          <a:xfrm>
                            <a:off x="0" y="203517"/>
                            <a:ext cx="188754" cy="14747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w16cei="http://schemas.microsoft.com/office/word/2026/wordml/cei">
            <w:pict>
              <v:group w14:anchorId="06C00A4C" id="Group 27" o:spid="_x0000_s1026" alt="An icon indicating that this question uses Macroscopic and Sub-microscopic and levels of thinking." style="position:absolute;margin-left:40.35pt;margin-top:1.45pt;width:31.65pt;height:31.15pt;z-index:251666432;mso-position-horizontal-relative:left-margin-area" coordsize="401955,39560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680877045" o:spid="_x0000_s1027" type="#_x0000_t75" alt="An icon used to indicate the Macroscopic part of Johnstone's triangle." style="position:absolute;left:6350;width:395605;height:39560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">
                  <v:imagedata r:id="rId20" o:title="An icon used to indicate the Macroscopic part of Johnstone's triangle"/>
                </v:shape>
                <v:shape id="Picture 945972262" o:spid="_x0000_s1028" type="#_x0000_t75" alt="An icon indicating that this question uses Sub-microscopic and Symbolic levels of thinking." style="position:absolute;top:203517;width:188754;height:14747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">
                  <v:imagedata r:id="rId21" o:title="An icon indicating that this question uses Sub-microscopic and Symbolic levels of thinking" croptop="32942f" cropbottom="5702f" cropleft="-3300f" cropright="34418f"/>
                </v:shape>
                <w10:wrap anchorx="margin"/>
              </v:group>
            </w:pict>
          </mc:Fallback>
        </mc:AlternateContent>
      </w:r>
      <w:r w:rsidR="00FB2DC0">
        <w:t>The diagram below</w:t>
      </w:r>
      <w:r w:rsidR="002A3225">
        <w:t xml:space="preserve"> shows four temperatures</w:t>
      </w:r>
      <w:r w:rsidR="00FB2DC0">
        <w:t xml:space="preserve"> (W, X, Y and Z)</w:t>
      </w:r>
      <w:r w:rsidR="002A3225">
        <w:t xml:space="preserve"> at different heights of a fractionating column. </w:t>
      </w:r>
    </w:p>
    <w:p w14:paraId="72B07176" w14:textId="77777777" w:rsidR="007A67D7" w:rsidRDefault="007A67D7" w:rsidP="007A67D7">
      <w:pPr>
        <w:pStyle w:val="RSCnumberedlist"/>
        <w:numPr>
          <w:ilvl w:val="0"/>
          <w:numId w:val="0"/>
        </w:numPr>
        <w:ind w:left="360"/>
      </w:pPr>
    </w:p>
    <w:p w14:paraId="4594E59D" w14:textId="5CDEA9A9" w:rsidR="002A3225" w:rsidRDefault="007A67D7" w:rsidP="007A67D7">
      <w:pPr>
        <w:pStyle w:val="RSCnumberedlist"/>
        <w:numPr>
          <w:ilvl w:val="0"/>
          <w:numId w:val="0"/>
        </w:numPr>
        <w:ind w:left="360"/>
        <w:jc w:val="center"/>
      </w:pPr>
      <w:r>
        <w:rPr>
          <w:noProof/>
        </w:rPr>
        <w:drawing>
          <wp:inline distT="0" distB="0" distL="0" distR="0" wp14:anchorId="4883BD7D" wp14:editId="3482D2DB">
            <wp:extent cx="3945890" cy="4473575"/>
            <wp:effectExtent l="0" t="0" r="0" b="3175"/>
            <wp:docPr id="607520125" name="Picture 1" descr="Fractionating column with different sections.  The bottom of the column is a dark orange colour and going up the column the colour of the sections get lighter. Section A is at the bottom labelled temperature W, the section above is labelled section B with temperature X, then section C with temperature Y, then section D, and finally section E with temperature Z. There is a pipe feeding in from the bottom and a pipe feeding out from the top and there are pipes feeding out from each secti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7520125" name="Picture 1" descr="Fractionating column with different sections.  The bottom of the column is a dark orange colour and going up the column the colour of the sections get lighter. Section A is at the bottom labelled temperature W, the section above is labelled section B with temperature X, then section C with temperature Y, then section D, and finally section E with temperature Z. There is a pipe feeding in from the bottom and a pipe feeding out from the top and there are pipes feeding out from each section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45890" cy="4473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568108" w14:textId="77777777" w:rsidR="002A3225" w:rsidRDefault="002A3225" w:rsidP="007A67D7">
      <w:pPr>
        <w:pStyle w:val="RSCnumberedlist"/>
        <w:numPr>
          <w:ilvl w:val="0"/>
          <w:numId w:val="0"/>
        </w:numPr>
      </w:pPr>
    </w:p>
    <w:p w14:paraId="7EDB2593" w14:textId="77777777" w:rsidR="002A3225" w:rsidRDefault="002A3225" w:rsidP="002A3225">
      <w:pPr>
        <w:pStyle w:val="RSCnumberedlist"/>
        <w:numPr>
          <w:ilvl w:val="0"/>
          <w:numId w:val="0"/>
        </w:numPr>
        <w:ind w:left="360"/>
      </w:pPr>
    </w:p>
    <w:p w14:paraId="383D73F6" w14:textId="580088F4" w:rsidR="002A3225" w:rsidRDefault="002A3225">
      <w:pPr>
        <w:pStyle w:val="RSCletteredlist"/>
        <w:numPr>
          <w:ilvl w:val="0"/>
          <w:numId w:val="14"/>
        </w:numPr>
      </w:pPr>
      <w:r>
        <w:t xml:space="preserve">State whether temperature W is hotter or cooler than temperature </w:t>
      </w:r>
      <w:r w:rsidR="00AF2EF3">
        <w:t>Z.</w:t>
      </w:r>
      <w:r>
        <w:t xml:space="preserve"> </w:t>
      </w:r>
      <w:r w:rsidR="00531BA1">
        <w:t>____________</w:t>
      </w:r>
    </w:p>
    <w:p w14:paraId="00C5BA1A" w14:textId="77777777" w:rsidR="000C626D" w:rsidRDefault="000C626D" w:rsidP="000C626D">
      <w:pPr>
        <w:pStyle w:val="RSCletteredlist"/>
        <w:numPr>
          <w:ilvl w:val="0"/>
          <w:numId w:val="0"/>
        </w:numPr>
        <w:ind w:left="360"/>
      </w:pPr>
    </w:p>
    <w:p w14:paraId="780A887E" w14:textId="6164D068" w:rsidR="000C626D" w:rsidRPr="005C39AE" w:rsidRDefault="002A3225">
      <w:pPr>
        <w:pStyle w:val="RSCletteredlist"/>
      </w:pPr>
      <w:r>
        <w:t>Crude oils enter the fractionating column at temperature W. Explain why bitumen is removed at the bottom of the column.</w:t>
      </w:r>
    </w:p>
    <w:p w14:paraId="472330BA" w14:textId="77777777" w:rsidR="000C626D" w:rsidRPr="001637B2" w:rsidRDefault="000C626D" w:rsidP="001637B2">
      <w:pPr>
        <w:pStyle w:val="RSCUnderline"/>
      </w:pPr>
      <w:r w:rsidRPr="1BA15732">
        <w:t>______________________________</w:t>
      </w:r>
      <w:r w:rsidRPr="001637B2">
        <w:t>___________________________________________________</w:t>
      </w:r>
    </w:p>
    <w:p w14:paraId="2C11193A" w14:textId="77777777" w:rsidR="000C626D" w:rsidRPr="005C39AE" w:rsidRDefault="000C626D" w:rsidP="001637B2">
      <w:pPr>
        <w:pStyle w:val="RSCUnderline"/>
      </w:pPr>
      <w:r w:rsidRPr="001637B2">
        <w:t>______________________________</w:t>
      </w:r>
      <w:r w:rsidRPr="1BA15732">
        <w:t>___________________________________________________</w:t>
      </w:r>
    </w:p>
    <w:p w14:paraId="3071ED55" w14:textId="77777777" w:rsidR="000C626D" w:rsidRPr="005C39AE" w:rsidRDefault="002A3225" w:rsidP="001637B2">
      <w:pPr>
        <w:pStyle w:val="RSCletteredlist"/>
        <w:ind w:left="357" w:right="0" w:hanging="357"/>
      </w:pPr>
      <w:r>
        <w:t xml:space="preserve">Explain why butane is one of the substances that leaves the fractionating column in the gas state at temperature Z. </w:t>
      </w:r>
    </w:p>
    <w:p w14:paraId="1DAAB377" w14:textId="77777777" w:rsidR="000C626D" w:rsidRPr="001637B2" w:rsidRDefault="000C626D" w:rsidP="001637B2">
      <w:pPr>
        <w:pStyle w:val="RSCUnderline"/>
      </w:pPr>
      <w:r w:rsidRPr="1BA15732">
        <w:t>_____________________________</w:t>
      </w:r>
      <w:r w:rsidRPr="001637B2">
        <w:t>____________________________________________________</w:t>
      </w:r>
    </w:p>
    <w:p w14:paraId="3FAD9FBB" w14:textId="1B4943C9" w:rsidR="00F61D05" w:rsidRDefault="000C626D" w:rsidP="001637B2">
      <w:pPr>
        <w:pStyle w:val="RSCUnderline"/>
      </w:pPr>
      <w:r w:rsidRPr="001637B2">
        <w:t>_______________________________</w:t>
      </w:r>
      <w:r w:rsidRPr="1BA15732">
        <w:t>__________________________________________________</w:t>
      </w:r>
    </w:p>
    <w:p w14:paraId="32C8A0AF" w14:textId="1CAC43FE" w:rsidR="002A3225" w:rsidRDefault="002A3225" w:rsidP="000C626D">
      <w:pPr>
        <w:pStyle w:val="RSCnumberedlist"/>
        <w:numPr>
          <w:ilvl w:val="0"/>
          <w:numId w:val="0"/>
        </w:numPr>
        <w:ind w:left="1440"/>
      </w:pPr>
    </w:p>
    <w:p w14:paraId="5F13E95B" w14:textId="4DC8E323" w:rsidR="00907F12" w:rsidRDefault="00907F12">
      <w:pPr>
        <w:ind w:left="714" w:hanging="357"/>
        <w:outlineLvl w:val="9"/>
        <w:rPr>
          <w:rFonts w:ascii="Century Gothic" w:hAnsi="Century Gothic"/>
          <w:b/>
          <w:color w:val="C8102E"/>
          <w:sz w:val="22"/>
          <w:szCs w:val="22"/>
          <w:highlight w:val="lightGray"/>
        </w:rPr>
      </w:pPr>
      <w:r>
        <w:rPr>
          <w:b/>
          <w:color w:val="C8102E"/>
          <w:highlight w:val="lightGray"/>
        </w:rPr>
        <w:br w:type="page"/>
      </w:r>
    </w:p>
    <w:p w14:paraId="55C92181" w14:textId="096D5E84" w:rsidR="002A3225" w:rsidRDefault="00907F12" w:rsidP="00907F12">
      <w:pPr>
        <w:pStyle w:val="RSCnumberedlist"/>
      </w:pPr>
      <w:r w:rsidRPr="004C7AA3"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64384" behindDoc="0" locked="0" layoutInCell="1" allowOverlap="1" wp14:anchorId="02EB4E62" wp14:editId="34271F35">
                <wp:simplePos x="0" y="0"/>
                <wp:positionH relativeFrom="leftMargin">
                  <wp:align>right</wp:align>
                </wp:positionH>
                <wp:positionV relativeFrom="paragraph">
                  <wp:posOffset>-1270</wp:posOffset>
                </wp:positionV>
                <wp:extent cx="401955" cy="395605"/>
                <wp:effectExtent l="0" t="0" r="0" b="4445"/>
                <wp:wrapNone/>
                <wp:docPr id="28" name="Group 27" descr="An icon indicating that this question uses Macroscopic and Sub-microscopic and levels of thinking.">
                  <a:extLst xmlns:a="http://schemas.openxmlformats.org/drawingml/2006/main">
                    <a:ext uri="{FF2B5EF4-FFF2-40B4-BE49-F238E27FC236}">
                      <a16:creationId xmlns:a16="http://schemas.microsoft.com/office/drawing/2014/main" id="{361043EF-9A90-5868-87DF-F0F122D72BB9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01955" cy="395605"/>
                          <a:chOff x="0" y="0"/>
                          <a:chExt cx="401955" cy="395605"/>
                        </a:xfrm>
                      </wpg:grpSpPr>
                      <pic:pic xmlns:pic="http://schemas.openxmlformats.org/drawingml/2006/picture">
                        <pic:nvPicPr>
                          <pic:cNvPr id="492863470" name="Picture 492863470" descr="An icon used to indicate the Macroscopic part of Johnstone's triangle.">
                            <a:extLst>
                              <a:ext uri="{FF2B5EF4-FFF2-40B4-BE49-F238E27FC236}">
                                <a16:creationId xmlns:a16="http://schemas.microsoft.com/office/drawing/2014/main" id="{32A2D56D-0D5E-3E1E-EC1B-2D659A28A43B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6350" y="0"/>
                            <a:ext cx="395605" cy="39560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644571497" name="Picture 1644571497" descr="An icon indicating that this question uses Sub-microscopic and Symbolic levels of thinking.">
                            <a:extLst>
                              <a:ext uri="{FF2B5EF4-FFF2-40B4-BE49-F238E27FC236}">
                                <a16:creationId xmlns:a16="http://schemas.microsoft.com/office/drawing/2014/main" id="{90616DAE-B518-5B14-C3C6-E8E55B79ABC6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5035" t="50266" r="52517" b="8701"/>
                          <a:stretch>
                            <a:fillRect/>
                          </a:stretch>
                        </pic:blipFill>
                        <pic:spPr>
                          <a:xfrm>
                            <a:off x="0" y="203517"/>
                            <a:ext cx="188754" cy="14747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23CF9602" id="Group 27" o:spid="_x0000_s1026" alt="An icon indicating that this question uses Macroscopic and Sub-microscopic and levels of thinking." style="position:absolute;margin-left:-19.55pt;margin-top:-.1pt;width:31.65pt;height:31.15pt;z-index:251664384;mso-position-horizontal:right;mso-position-horizontal-relative:left-margin-area" coordsize="401955,39560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492863470" o:spid="_x0000_s1027" type="#_x0000_t75" alt="An icon used to indicate the Macroscopic part of Johnstone's triangle." style="position:absolute;left:6350;width:395605;height:39560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">
                  <v:imagedata r:id="rId23" o:title="An icon used to indicate the Macroscopic part of Johnstone's triangle"/>
                </v:shape>
                <v:shape id="Picture 1644571497" o:spid="_x0000_s1028" type="#_x0000_t75" alt="An icon indicating that this question uses Sub-microscopic and Symbolic levels of thinking." style="position:absolute;top:203517;width:188754;height:14747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">
                  <v:imagedata r:id="rId24" o:title="An icon indicating that this question uses Sub-microscopic and Symbolic levels of thinking" croptop="32942f" cropbottom="5702f" cropleft="-3300f" cropright="34418f"/>
                </v:shape>
                <w10:wrap anchorx="margin"/>
              </v:group>
            </w:pict>
          </mc:Fallback>
        </mc:AlternateContent>
      </w:r>
      <w:r w:rsidR="002A3225">
        <w:t>The table shows the number of carbon atoms in molecules of each fraction.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307"/>
        <w:gridCol w:w="2933"/>
      </w:tblGrid>
      <w:tr w:rsidR="002A3225" w:rsidRPr="00B851F9" w14:paraId="77652C35" w14:textId="77777777" w:rsidTr="00E842BB">
        <w:trPr>
          <w:trHeight w:val="482"/>
          <w:jc w:val="center"/>
        </w:trPr>
        <w:tc>
          <w:tcPr>
            <w:tcW w:w="2307" w:type="dxa"/>
            <w:shd w:val="clear" w:color="auto" w:fill="F6E0C0"/>
            <w:vAlign w:val="center"/>
          </w:tcPr>
          <w:p w14:paraId="20173A17" w14:textId="77777777" w:rsidR="002A3225" w:rsidRPr="00B851F9" w:rsidRDefault="002A3225" w:rsidP="00291BCE">
            <w:pPr>
              <w:spacing w:before="60" w:after="60" w:line="259" w:lineRule="auto"/>
              <w:ind w:right="34"/>
              <w:jc w:val="center"/>
              <w:rPr>
                <w:rFonts w:ascii="Century Gothic" w:hAnsi="Century Gothic"/>
                <w:b/>
                <w:bCs/>
                <w:color w:val="C8102E"/>
              </w:rPr>
            </w:pPr>
            <w:r>
              <w:rPr>
                <w:rFonts w:ascii="Century Gothic" w:hAnsi="Century Gothic"/>
                <w:b/>
                <w:bCs/>
                <w:color w:val="C8102E"/>
              </w:rPr>
              <w:t>Fraction</w:t>
            </w:r>
          </w:p>
        </w:tc>
        <w:tc>
          <w:tcPr>
            <w:tcW w:w="2933" w:type="dxa"/>
            <w:shd w:val="clear" w:color="auto" w:fill="F6E0C0"/>
            <w:vAlign w:val="center"/>
          </w:tcPr>
          <w:p w14:paraId="361C513C" w14:textId="77777777" w:rsidR="002A3225" w:rsidRPr="00B851F9" w:rsidRDefault="002A3225" w:rsidP="00375599">
            <w:pPr>
              <w:spacing w:before="60" w:after="60" w:line="259" w:lineRule="auto"/>
              <w:ind w:right="33"/>
              <w:jc w:val="center"/>
              <w:rPr>
                <w:rFonts w:ascii="Century Gothic" w:hAnsi="Century Gothic"/>
                <w:b/>
                <w:bCs/>
                <w:color w:val="C8102E"/>
              </w:rPr>
            </w:pPr>
            <w:r>
              <w:rPr>
                <w:rFonts w:ascii="Century Gothic" w:hAnsi="Century Gothic"/>
                <w:b/>
                <w:bCs/>
                <w:color w:val="C8102E"/>
              </w:rPr>
              <w:t>Number of carbon atoms in each molecule</w:t>
            </w:r>
          </w:p>
        </w:tc>
      </w:tr>
      <w:tr w:rsidR="002A3225" w:rsidRPr="00E55ECC" w14:paraId="4BF1C8C2" w14:textId="77777777" w:rsidTr="00E842BB">
        <w:trPr>
          <w:trHeight w:val="482"/>
          <w:jc w:val="center"/>
        </w:trPr>
        <w:tc>
          <w:tcPr>
            <w:tcW w:w="2307" w:type="dxa"/>
            <w:vAlign w:val="center"/>
          </w:tcPr>
          <w:p w14:paraId="7F5DDD0B" w14:textId="77777777" w:rsidR="002A3225" w:rsidRPr="00985C41" w:rsidRDefault="002A3225" w:rsidP="00375599">
            <w:pPr>
              <w:spacing w:line="259" w:lineRule="auto"/>
              <w:ind w:right="34"/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kerosene</w:t>
            </w:r>
          </w:p>
        </w:tc>
        <w:tc>
          <w:tcPr>
            <w:tcW w:w="2933" w:type="dxa"/>
            <w:vAlign w:val="center"/>
          </w:tcPr>
          <w:p w14:paraId="4EF5EF7F" w14:textId="77777777" w:rsidR="002A3225" w:rsidRPr="00CF129C" w:rsidRDefault="002A3225" w:rsidP="00375599">
            <w:pPr>
              <w:tabs>
                <w:tab w:val="left" w:pos="1593"/>
              </w:tabs>
              <w:spacing w:line="259" w:lineRule="auto"/>
              <w:ind w:right="33"/>
              <w:jc w:val="center"/>
              <w:rPr>
                <w:rFonts w:ascii="Century Gothic" w:hAnsi="Century Gothic"/>
              </w:rPr>
            </w:pPr>
            <w:r w:rsidRPr="00CF129C">
              <w:rPr>
                <w:rFonts w:ascii="Century Gothic" w:hAnsi="Century Gothic"/>
              </w:rPr>
              <w:t>12-16</w:t>
            </w:r>
          </w:p>
        </w:tc>
      </w:tr>
      <w:tr w:rsidR="002A3225" w:rsidRPr="00E55ECC" w14:paraId="7009CA03" w14:textId="77777777" w:rsidTr="00E842BB">
        <w:trPr>
          <w:trHeight w:val="482"/>
          <w:jc w:val="center"/>
        </w:trPr>
        <w:tc>
          <w:tcPr>
            <w:tcW w:w="2307" w:type="dxa"/>
            <w:vAlign w:val="center"/>
          </w:tcPr>
          <w:p w14:paraId="15AF8A5A" w14:textId="77777777" w:rsidR="002A3225" w:rsidRPr="00985C41" w:rsidRDefault="002A3225" w:rsidP="00375599">
            <w:pPr>
              <w:spacing w:line="259" w:lineRule="auto"/>
              <w:ind w:right="34"/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fuel oil</w:t>
            </w:r>
          </w:p>
        </w:tc>
        <w:tc>
          <w:tcPr>
            <w:tcW w:w="2933" w:type="dxa"/>
            <w:vAlign w:val="center"/>
          </w:tcPr>
          <w:p w14:paraId="0A5B6A4D" w14:textId="77777777" w:rsidR="002A3225" w:rsidRPr="00CF129C" w:rsidRDefault="002A3225" w:rsidP="00375599">
            <w:pPr>
              <w:tabs>
                <w:tab w:val="left" w:pos="1593"/>
              </w:tabs>
              <w:spacing w:line="259" w:lineRule="auto"/>
              <w:ind w:right="33"/>
              <w:jc w:val="center"/>
              <w:rPr>
                <w:rFonts w:ascii="Century Gothic" w:hAnsi="Century Gothic"/>
              </w:rPr>
            </w:pPr>
            <w:r w:rsidRPr="00CF129C">
              <w:rPr>
                <w:rFonts w:ascii="Century Gothic" w:hAnsi="Century Gothic"/>
              </w:rPr>
              <w:t>15-18</w:t>
            </w:r>
          </w:p>
        </w:tc>
      </w:tr>
      <w:tr w:rsidR="002A3225" w:rsidRPr="00E55ECC" w14:paraId="24C3DD4F" w14:textId="77777777" w:rsidTr="00E842BB">
        <w:trPr>
          <w:trHeight w:val="482"/>
          <w:jc w:val="center"/>
        </w:trPr>
        <w:tc>
          <w:tcPr>
            <w:tcW w:w="2307" w:type="dxa"/>
            <w:vAlign w:val="center"/>
          </w:tcPr>
          <w:p w14:paraId="4297BE37" w14:textId="77777777" w:rsidR="002A3225" w:rsidRDefault="002A3225" w:rsidP="00375599">
            <w:pPr>
              <w:spacing w:line="259" w:lineRule="auto"/>
              <w:ind w:right="34"/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petrol</w:t>
            </w:r>
          </w:p>
        </w:tc>
        <w:tc>
          <w:tcPr>
            <w:tcW w:w="2933" w:type="dxa"/>
            <w:vAlign w:val="center"/>
          </w:tcPr>
          <w:p w14:paraId="526917D3" w14:textId="77777777" w:rsidR="002A3225" w:rsidRPr="00CF129C" w:rsidRDefault="002A3225" w:rsidP="00375599">
            <w:pPr>
              <w:tabs>
                <w:tab w:val="left" w:pos="1593"/>
              </w:tabs>
              <w:spacing w:line="259" w:lineRule="auto"/>
              <w:ind w:right="33"/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5-12</w:t>
            </w:r>
          </w:p>
        </w:tc>
      </w:tr>
    </w:tbl>
    <w:p w14:paraId="090DE982" w14:textId="77777777" w:rsidR="002A3225" w:rsidRDefault="002A3225" w:rsidP="002A3225">
      <w:pPr>
        <w:pStyle w:val="RSCnumberedlist"/>
        <w:numPr>
          <w:ilvl w:val="0"/>
          <w:numId w:val="0"/>
        </w:numPr>
        <w:ind w:left="360" w:hanging="360"/>
      </w:pPr>
    </w:p>
    <w:p w14:paraId="1BA46AD3" w14:textId="6BD61F3C" w:rsidR="00C8375B" w:rsidRDefault="002A3225" w:rsidP="00907F12">
      <w:pPr>
        <w:pStyle w:val="RSCletteredlist"/>
        <w:numPr>
          <w:ilvl w:val="0"/>
          <w:numId w:val="15"/>
        </w:numPr>
        <w:spacing w:after="240" w:line="360" w:lineRule="auto"/>
        <w:ind w:left="357" w:right="0" w:hanging="357"/>
        <w:contextualSpacing w:val="0"/>
      </w:pPr>
      <w:r>
        <w:t>List the fractions in order of molecule size</w:t>
      </w:r>
      <w:r w:rsidR="000046BE">
        <w:t>,</w:t>
      </w:r>
      <w:r>
        <w:t xml:space="preserve"> from smallest to largest.</w:t>
      </w:r>
    </w:p>
    <w:tbl>
      <w:tblPr>
        <w:tblStyle w:val="TableGrid"/>
        <w:tblW w:w="0" w:type="auto"/>
        <w:jc w:val="center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C8375B" w14:paraId="4F586DEC" w14:textId="77777777" w:rsidTr="00C8375B">
        <w:trPr>
          <w:jc w:val="center"/>
        </w:trPr>
        <w:tc>
          <w:tcPr>
            <w:tcW w:w="3005" w:type="dxa"/>
            <w:vAlign w:val="center"/>
          </w:tcPr>
          <w:p w14:paraId="1D2ED442" w14:textId="44F9D637" w:rsidR="00C8375B" w:rsidRDefault="00C8375B" w:rsidP="00C8375B">
            <w:pPr>
              <w:pStyle w:val="RSCletteredlist"/>
              <w:numPr>
                <w:ilvl w:val="0"/>
                <w:numId w:val="0"/>
              </w:numPr>
              <w:spacing w:line="360" w:lineRule="auto"/>
              <w:jc w:val="center"/>
            </w:pPr>
            <w:r>
              <w:t>________________</w:t>
            </w:r>
          </w:p>
        </w:tc>
        <w:tc>
          <w:tcPr>
            <w:tcW w:w="3005" w:type="dxa"/>
            <w:vAlign w:val="center"/>
          </w:tcPr>
          <w:p w14:paraId="2891A07A" w14:textId="3F9BDE70" w:rsidR="00C8375B" w:rsidRDefault="00C8375B" w:rsidP="00C8375B">
            <w:pPr>
              <w:pStyle w:val="RSCletteredlist"/>
              <w:numPr>
                <w:ilvl w:val="0"/>
                <w:numId w:val="0"/>
              </w:numPr>
              <w:spacing w:line="360" w:lineRule="auto"/>
              <w:jc w:val="center"/>
            </w:pPr>
            <w:r>
              <w:t>________________</w:t>
            </w:r>
          </w:p>
        </w:tc>
        <w:tc>
          <w:tcPr>
            <w:tcW w:w="3006" w:type="dxa"/>
            <w:vAlign w:val="center"/>
          </w:tcPr>
          <w:p w14:paraId="75C63126" w14:textId="59B13C16" w:rsidR="00C8375B" w:rsidRDefault="00C8375B" w:rsidP="00C8375B">
            <w:pPr>
              <w:pStyle w:val="RSCletteredlist"/>
              <w:numPr>
                <w:ilvl w:val="0"/>
                <w:numId w:val="0"/>
              </w:numPr>
              <w:spacing w:line="360" w:lineRule="auto"/>
              <w:jc w:val="center"/>
            </w:pPr>
            <w:r>
              <w:t>________________</w:t>
            </w:r>
          </w:p>
        </w:tc>
      </w:tr>
    </w:tbl>
    <w:p w14:paraId="593E2FDA" w14:textId="6FC8EBFF" w:rsidR="009C6A3F" w:rsidRDefault="002A3225" w:rsidP="00907F12">
      <w:pPr>
        <w:pStyle w:val="RSCletteredlist"/>
        <w:spacing w:after="240"/>
        <w:ind w:left="357" w:right="0" w:hanging="357"/>
        <w:contextualSpacing w:val="0"/>
      </w:pPr>
      <w:r>
        <w:t>List the fractions in the order in which they will condense and be collected from the fractionating column (starting with the lowest).</w:t>
      </w:r>
    </w:p>
    <w:tbl>
      <w:tblPr>
        <w:tblStyle w:val="TableGrid"/>
        <w:tblW w:w="0" w:type="auto"/>
        <w:jc w:val="center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9C6A3F" w14:paraId="5A47ECDC" w14:textId="77777777" w:rsidTr="00AD0814">
        <w:trPr>
          <w:jc w:val="center"/>
        </w:trPr>
        <w:tc>
          <w:tcPr>
            <w:tcW w:w="3005" w:type="dxa"/>
            <w:vAlign w:val="center"/>
          </w:tcPr>
          <w:p w14:paraId="331C268A" w14:textId="77777777" w:rsidR="009C6A3F" w:rsidRDefault="009C6A3F" w:rsidP="00AD0814">
            <w:pPr>
              <w:pStyle w:val="RSCletteredlist"/>
              <w:numPr>
                <w:ilvl w:val="0"/>
                <w:numId w:val="0"/>
              </w:numPr>
              <w:spacing w:line="360" w:lineRule="auto"/>
              <w:jc w:val="center"/>
            </w:pPr>
            <w:r>
              <w:t>________________</w:t>
            </w:r>
          </w:p>
        </w:tc>
        <w:tc>
          <w:tcPr>
            <w:tcW w:w="3005" w:type="dxa"/>
            <w:vAlign w:val="center"/>
          </w:tcPr>
          <w:p w14:paraId="59FF52E6" w14:textId="77777777" w:rsidR="009C6A3F" w:rsidRDefault="009C6A3F" w:rsidP="00AD0814">
            <w:pPr>
              <w:pStyle w:val="RSCletteredlist"/>
              <w:numPr>
                <w:ilvl w:val="0"/>
                <w:numId w:val="0"/>
              </w:numPr>
              <w:spacing w:line="360" w:lineRule="auto"/>
              <w:jc w:val="center"/>
            </w:pPr>
            <w:r>
              <w:t>________________</w:t>
            </w:r>
          </w:p>
        </w:tc>
        <w:tc>
          <w:tcPr>
            <w:tcW w:w="3006" w:type="dxa"/>
            <w:vAlign w:val="center"/>
          </w:tcPr>
          <w:p w14:paraId="331C286F" w14:textId="77777777" w:rsidR="009C6A3F" w:rsidRDefault="009C6A3F" w:rsidP="00AD0814">
            <w:pPr>
              <w:pStyle w:val="RSCletteredlist"/>
              <w:numPr>
                <w:ilvl w:val="0"/>
                <w:numId w:val="0"/>
              </w:numPr>
              <w:spacing w:line="360" w:lineRule="auto"/>
              <w:jc w:val="center"/>
            </w:pPr>
            <w:r>
              <w:t>________________</w:t>
            </w:r>
          </w:p>
        </w:tc>
      </w:tr>
    </w:tbl>
    <w:p w14:paraId="35A656F1" w14:textId="5B56530D" w:rsidR="002A3225" w:rsidRDefault="002A3225" w:rsidP="002A3225">
      <w:pPr>
        <w:pStyle w:val="RSCletteredlist"/>
      </w:pPr>
      <w:r w:rsidRPr="00CA0363">
        <w:t>Explain the order in which fractions are collected from a fractionating column.</w:t>
      </w:r>
    </w:p>
    <w:p w14:paraId="57C1E8E7" w14:textId="77777777" w:rsidR="00904690" w:rsidRPr="00907F12" w:rsidRDefault="00904690" w:rsidP="00907F12">
      <w:pPr>
        <w:pStyle w:val="RSCUnderline"/>
      </w:pPr>
      <w:r w:rsidRPr="009C6A3F">
        <w:t>___________________________________</w:t>
      </w:r>
      <w:r w:rsidRPr="00907F12">
        <w:t>______________________________________________</w:t>
      </w:r>
    </w:p>
    <w:p w14:paraId="103B8F70" w14:textId="273C1450" w:rsidR="00F61D05" w:rsidRPr="00907F12" w:rsidRDefault="00904690" w:rsidP="00907F12">
      <w:pPr>
        <w:pStyle w:val="RSCUnderline"/>
      </w:pPr>
      <w:r w:rsidRPr="00907F12">
        <w:t>_________________________________________________________________________________</w:t>
      </w:r>
    </w:p>
    <w:p w14:paraId="57FA6AD1" w14:textId="77777777" w:rsidR="00F61D05" w:rsidRPr="00907F12" w:rsidRDefault="00F61D05" w:rsidP="00907F12">
      <w:pPr>
        <w:pStyle w:val="RSCUnderline"/>
      </w:pPr>
      <w:r w:rsidRPr="00907F12">
        <w:t>_________________________________________________________________________________</w:t>
      </w:r>
    </w:p>
    <w:p w14:paraId="0D6D8E9F" w14:textId="3CE0B76E" w:rsidR="00C26464" w:rsidRPr="009C6A3F" w:rsidRDefault="00F61D05" w:rsidP="00907F12">
      <w:pPr>
        <w:pStyle w:val="RSCUnderline"/>
      </w:pPr>
      <w:r w:rsidRPr="00907F12">
        <w:t>____________________________________________</w:t>
      </w:r>
      <w:r w:rsidRPr="009C6A3F">
        <w:t>_____________________________________</w:t>
      </w:r>
    </w:p>
    <w:sectPr w:rsidR="00C26464" w:rsidRPr="009C6A3F" w:rsidSect="000F0996">
      <w:headerReference w:type="default" r:id="rId25"/>
      <w:footerReference w:type="default" r:id="rId26"/>
      <w:type w:val="continuous"/>
      <w:pgSz w:w="11906" w:h="16838"/>
      <w:pgMar w:top="1701" w:right="1440" w:bottom="1440" w:left="1440" w:header="431" w:footer="53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3E0838" w14:textId="77777777" w:rsidR="008C329E" w:rsidRDefault="008C329E" w:rsidP="00C51F51">
      <w:r>
        <w:separator/>
      </w:r>
    </w:p>
  </w:endnote>
  <w:endnote w:type="continuationSeparator" w:id="0">
    <w:p w14:paraId="5EE740EF" w14:textId="77777777" w:rsidR="008C329E" w:rsidRDefault="008C329E" w:rsidP="00C51F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184472457"/>
      <w:docPartObj>
        <w:docPartGallery w:val="Page Numbers (Bottom of Page)"/>
        <w:docPartUnique/>
      </w:docPartObj>
    </w:sdtPr>
    <w:sdtContent>
      <w:p w14:paraId="2F238647" w14:textId="77777777" w:rsidR="00B16AF7" w:rsidRDefault="00B16AF7" w:rsidP="00B16AF7">
        <w:pPr>
          <w:framePr w:wrap="none" w:vAnchor="text" w:hAnchor="page" w:x="5926" w:y="362"/>
          <w:spacing w:line="283" w:lineRule="auto"/>
          <w:rPr>
            <w:rStyle w:val="PageNumber"/>
          </w:rPr>
        </w:pPr>
        <w:r w:rsidRPr="00913533">
          <w:rPr>
            <w:rStyle w:val="PageNumber"/>
            <w:rFonts w:ascii="Century Gothic" w:hAnsi="Century Gothic"/>
            <w:b/>
            <w:bCs/>
            <w:sz w:val="18"/>
            <w:szCs w:val="18"/>
          </w:rPr>
          <w:fldChar w:fldCharType="begin"/>
        </w:r>
        <w:r w:rsidRPr="00913533">
          <w:rPr>
            <w:rStyle w:val="PageNumber"/>
            <w:rFonts w:ascii="Century Gothic" w:hAnsi="Century Gothic"/>
            <w:b/>
            <w:bCs/>
            <w:sz w:val="18"/>
            <w:szCs w:val="18"/>
          </w:rPr>
          <w:instrText xml:space="preserve"> PAGE </w:instrText>
        </w:r>
        <w:r w:rsidRPr="00913533">
          <w:rPr>
            <w:rStyle w:val="PageNumber"/>
            <w:rFonts w:ascii="Century Gothic" w:hAnsi="Century Gothic"/>
            <w:b/>
            <w:bCs/>
            <w:sz w:val="18"/>
            <w:szCs w:val="18"/>
          </w:rPr>
          <w:fldChar w:fldCharType="separate"/>
        </w:r>
        <w:r w:rsidR="00C37B8A">
          <w:rPr>
            <w:rStyle w:val="PageNumber"/>
            <w:rFonts w:ascii="Century Gothic" w:hAnsi="Century Gothic"/>
            <w:b/>
            <w:bCs/>
            <w:noProof/>
            <w:sz w:val="18"/>
            <w:szCs w:val="18"/>
          </w:rPr>
          <w:t>4</w:t>
        </w:r>
        <w:r w:rsidRPr="00913533">
          <w:rPr>
            <w:rStyle w:val="PageNumber"/>
            <w:rFonts w:ascii="Century Gothic" w:hAnsi="Century Gothic"/>
            <w:b/>
            <w:bCs/>
            <w:sz w:val="18"/>
            <w:szCs w:val="18"/>
          </w:rPr>
          <w:fldChar w:fldCharType="end"/>
        </w:r>
      </w:p>
    </w:sdtContent>
  </w:sdt>
  <w:p w14:paraId="46C88753" w14:textId="77777777" w:rsidR="00EB7352" w:rsidRDefault="00EB7352"/>
  <w:p w14:paraId="02A0744D" w14:textId="6406AD34" w:rsidR="00EB7352" w:rsidRPr="00B16AF7" w:rsidRDefault="00B16AF7" w:rsidP="00B16AF7">
    <w:pPr>
      <w:spacing w:line="283" w:lineRule="auto"/>
      <w:ind w:left="-851" w:right="-709"/>
      <w:jc w:val="left"/>
      <w:rPr>
        <w:rFonts w:ascii="Century Gothic" w:eastAsia="Times New Roman" w:hAnsi="Century Gothic" w:cs="Times New Roman"/>
        <w:sz w:val="16"/>
        <w:szCs w:val="16"/>
        <w:lang w:eastAsia="en-GB"/>
      </w:rPr>
    </w:pPr>
    <w:r w:rsidRPr="001C6249">
      <w:rPr>
        <w:rFonts w:ascii="Century Gothic" w:hAnsi="Century Gothic"/>
        <w:sz w:val="16"/>
        <w:szCs w:val="16"/>
      </w:rPr>
      <w:t xml:space="preserve">© </w:t>
    </w:r>
    <w:r>
      <w:rPr>
        <w:rFonts w:ascii="Century Gothic" w:hAnsi="Century Gothic"/>
        <w:sz w:val="16"/>
        <w:szCs w:val="16"/>
      </w:rPr>
      <w:t>202</w:t>
    </w:r>
    <w:r w:rsidR="00A55027">
      <w:rPr>
        <w:rFonts w:ascii="Century Gothic" w:hAnsi="Century Gothic"/>
        <w:sz w:val="16"/>
        <w:szCs w:val="16"/>
      </w:rPr>
      <w:t>6</w:t>
    </w:r>
    <w:r w:rsidR="0003111F">
      <w:rPr>
        <w:rFonts w:ascii="Century Gothic" w:hAnsi="Century Gothic"/>
        <w:sz w:val="16"/>
        <w:szCs w:val="16"/>
      </w:rPr>
      <w:t xml:space="preserve"> </w:t>
    </w:r>
    <w:r w:rsidRPr="001C6249">
      <w:rPr>
        <w:rFonts w:ascii="Century Gothic" w:hAnsi="Century Gothic"/>
        <w:sz w:val="16"/>
        <w:szCs w:val="16"/>
      </w:rPr>
      <w:t>Royal Society of Chemistry</w:t>
    </w:r>
  </w:p>
  <w:p w14:paraId="04C98CFB" w14:textId="77777777" w:rsidR="005A4319" w:rsidRDefault="005A4319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88135A" w14:textId="77777777" w:rsidR="008C329E" w:rsidRDefault="008C329E" w:rsidP="00C51F51">
      <w:r>
        <w:separator/>
      </w:r>
    </w:p>
  </w:footnote>
  <w:footnote w:type="continuationSeparator" w:id="0">
    <w:p w14:paraId="07D68AAA" w14:textId="77777777" w:rsidR="008C329E" w:rsidRDefault="008C329E" w:rsidP="00C51F5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F34628" w14:textId="7AED81A7" w:rsidR="00B46E49" w:rsidRDefault="006453E2" w:rsidP="00580215">
    <w:pPr>
      <w:spacing w:after="60"/>
      <w:ind w:right="-850"/>
      <w:jc w:val="right"/>
      <w:rPr>
        <w:rFonts w:ascii="Century Gothic" w:hAnsi="Century Gothic"/>
        <w:b/>
        <w:bCs/>
        <w:color w:val="000000" w:themeColor="text1"/>
        <w:sz w:val="24"/>
        <w:szCs w:val="24"/>
      </w:rPr>
    </w:pPr>
    <w:r>
      <w:rPr>
        <w:rFonts w:ascii="Century Gothic" w:hAnsi="Century Gothic"/>
        <w:b/>
        <w:bCs/>
        <w:noProof/>
        <w:color w:val="C8102E"/>
        <w:sz w:val="30"/>
        <w:szCs w:val="30"/>
        <w:lang w:eastAsia="en-GB"/>
      </w:rPr>
      <w:drawing>
        <wp:anchor distT="0" distB="0" distL="114300" distR="114300" simplePos="0" relativeHeight="251658241" behindDoc="0" locked="0" layoutInCell="1" allowOverlap="1" wp14:anchorId="5F7A55D7" wp14:editId="0FB7E1B9">
          <wp:simplePos x="0" y="0"/>
          <wp:positionH relativeFrom="column">
            <wp:posOffset>-540385</wp:posOffset>
          </wp:positionH>
          <wp:positionV relativeFrom="paragraph">
            <wp:posOffset>36195</wp:posOffset>
          </wp:positionV>
          <wp:extent cx="1789200" cy="356400"/>
          <wp:effectExtent l="0" t="0" r="1905" b="0"/>
          <wp:wrapNone/>
          <wp:docPr id="1" name="Picture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89200" cy="356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45B7C">
      <w:rPr>
        <w:rFonts w:ascii="Century Gothic" w:hAnsi="Century Gothic"/>
        <w:b/>
        <w:bCs/>
        <w:noProof/>
        <w:color w:val="C8102E"/>
        <w:sz w:val="30"/>
        <w:szCs w:val="30"/>
        <w:lang w:eastAsia="en-GB"/>
      </w:rPr>
      <w:drawing>
        <wp:anchor distT="0" distB="0" distL="114300" distR="114300" simplePos="0" relativeHeight="251658240" behindDoc="1" locked="0" layoutInCell="1" allowOverlap="1" wp14:anchorId="020C6D16" wp14:editId="6C160104">
          <wp:simplePos x="0" y="0"/>
          <wp:positionH relativeFrom="column">
            <wp:posOffset>-914400</wp:posOffset>
          </wp:positionH>
          <wp:positionV relativeFrom="paragraph">
            <wp:posOffset>-267335</wp:posOffset>
          </wp:positionV>
          <wp:extent cx="7569200" cy="10711433"/>
          <wp:effectExtent l="0" t="0" r="0" b="0"/>
          <wp:wrapNone/>
          <wp:docPr id="2" name="Picture 2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 flipH="1">
                    <a:off x="0" y="0"/>
                    <a:ext cx="7569200" cy="1071143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A1B79" w:rsidRPr="001A1B79">
      <w:t xml:space="preserve"> </w:t>
    </w:r>
    <w:r w:rsidR="00E360BC">
      <w:rPr>
        <w:rFonts w:ascii="Century Gothic" w:hAnsi="Century Gothic"/>
        <w:b/>
        <w:bCs/>
        <w:color w:val="C8102E"/>
        <w:sz w:val="30"/>
        <w:szCs w:val="30"/>
      </w:rPr>
      <w:t>Developing understanding</w:t>
    </w:r>
    <w:r w:rsidR="00EA2264">
      <w:rPr>
        <w:rFonts w:ascii="Century Gothic" w:hAnsi="Century Gothic"/>
        <w:b/>
        <w:bCs/>
        <w:color w:val="004976"/>
        <w:sz w:val="24"/>
        <w:szCs w:val="24"/>
      </w:rPr>
      <w:t xml:space="preserve">   </w:t>
    </w:r>
    <w:r w:rsidR="00A161BC">
      <w:rPr>
        <w:rFonts w:ascii="Century Gothic" w:hAnsi="Century Gothic"/>
        <w:b/>
        <w:bCs/>
        <w:color w:val="000000" w:themeColor="text1"/>
        <w:sz w:val="24"/>
        <w:szCs w:val="24"/>
      </w:rPr>
      <w:t>1</w:t>
    </w:r>
    <w:r w:rsidR="004A36E7">
      <w:rPr>
        <w:rFonts w:ascii="Century Gothic" w:hAnsi="Century Gothic"/>
        <w:b/>
        <w:bCs/>
        <w:color w:val="000000" w:themeColor="text1"/>
        <w:sz w:val="24"/>
        <w:szCs w:val="24"/>
      </w:rPr>
      <w:t>4</w:t>
    </w:r>
    <w:r w:rsidR="00A161BC">
      <w:rPr>
        <w:rFonts w:ascii="Century Gothic" w:hAnsi="Century Gothic"/>
        <w:b/>
        <w:bCs/>
        <w:color w:val="000000" w:themeColor="text1"/>
        <w:sz w:val="24"/>
        <w:szCs w:val="24"/>
      </w:rPr>
      <w:t>–1</w:t>
    </w:r>
    <w:r w:rsidR="00283DFC">
      <w:rPr>
        <w:rFonts w:ascii="Century Gothic" w:hAnsi="Century Gothic"/>
        <w:b/>
        <w:bCs/>
        <w:color w:val="000000" w:themeColor="text1"/>
        <w:sz w:val="24"/>
        <w:szCs w:val="24"/>
      </w:rPr>
      <w:t>6</w:t>
    </w:r>
    <w:r w:rsidR="004A36E7">
      <w:rPr>
        <w:rFonts w:ascii="Century Gothic" w:hAnsi="Century Gothic"/>
        <w:b/>
        <w:bCs/>
        <w:color w:val="000000" w:themeColor="text1"/>
        <w:sz w:val="24"/>
        <w:szCs w:val="24"/>
      </w:rPr>
      <w:t xml:space="preserve"> years</w:t>
    </w:r>
  </w:p>
  <w:p w14:paraId="1D2B5C70" w14:textId="542246E6" w:rsidR="00EB7352" w:rsidRDefault="001A1B79" w:rsidP="007160F5">
    <w:pPr>
      <w:pStyle w:val="RSCURL"/>
      <w:jc w:val="right"/>
    </w:pPr>
    <w:r>
      <w:rPr>
        <w:color w:val="000000" w:themeColor="text1"/>
      </w:rPr>
      <w:t>Available</w:t>
    </w:r>
    <w:r w:rsidR="00845B7C">
      <w:rPr>
        <w:color w:val="000000" w:themeColor="text1"/>
      </w:rPr>
      <w:t xml:space="preserve"> from</w:t>
    </w:r>
    <w:r w:rsidR="00EA2264" w:rsidRPr="00092796">
      <w:rPr>
        <w:color w:val="000000" w:themeColor="text1"/>
      </w:rPr>
      <w:t xml:space="preserve"> </w:t>
    </w:r>
    <w:hyperlink r:id="rId3" w:history="1">
      <w:r w:rsidR="00017B42" w:rsidRPr="00176451">
        <w:rPr>
          <w:rStyle w:val="Hyperlink"/>
          <w:color w:val="C00000"/>
        </w:rPr>
        <w:t>rsc.li/</w:t>
      </w:r>
      <w:r w:rsidR="004E38F0" w:rsidRPr="00176451">
        <w:rPr>
          <w:rStyle w:val="Hyperlink"/>
          <w:color w:val="C00000"/>
        </w:rPr>
        <w:t>4fuR6Gv</w:t>
      </w:r>
    </w:hyperlink>
  </w:p>
  <w:p w14:paraId="550CF737" w14:textId="77777777" w:rsidR="005A4319" w:rsidRDefault="005A4319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491BE0"/>
    <w:multiLevelType w:val="multilevel"/>
    <w:tmpl w:val="0809001D"/>
    <w:styleLink w:val="CurrentList6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08C34B9C"/>
    <w:multiLevelType w:val="multilevel"/>
    <w:tmpl w:val="0809001D"/>
    <w:styleLink w:val="CurrentList5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" w15:restartNumberingAfterBreak="0">
    <w:nsid w:val="146B0A72"/>
    <w:multiLevelType w:val="multilevel"/>
    <w:tmpl w:val="0809001D"/>
    <w:styleLink w:val="CurrentList7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 w15:restartNumberingAfterBreak="0">
    <w:nsid w:val="1D71290E"/>
    <w:multiLevelType w:val="hybridMultilevel"/>
    <w:tmpl w:val="A2AE7F7C"/>
    <w:lvl w:ilvl="0" w:tplc="D266167A">
      <w:start w:val="1"/>
      <w:numFmt w:val="bullet"/>
      <w:pStyle w:val="RSCBulletedlist"/>
      <w:lvlText w:val=""/>
      <w:lvlJc w:val="left"/>
      <w:pPr>
        <w:ind w:left="363" w:hanging="363"/>
      </w:pPr>
      <w:rPr>
        <w:rFonts w:ascii="Symbol" w:hAnsi="Symbol" w:hint="default"/>
        <w:color w:val="C8102E"/>
        <w:sz w:val="2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C347A72"/>
    <w:multiLevelType w:val="hybridMultilevel"/>
    <w:tmpl w:val="3CDE5D8C"/>
    <w:lvl w:ilvl="0" w:tplc="F4FAA400">
      <w:start w:val="1"/>
      <w:numFmt w:val="decimal"/>
      <w:pStyle w:val="RSCnumberedlist"/>
      <w:lvlText w:val="%1."/>
      <w:lvlJc w:val="left"/>
      <w:pPr>
        <w:ind w:left="360" w:hanging="360"/>
      </w:pPr>
      <w:rPr>
        <w:rFonts w:ascii="Century Gothic" w:hAnsi="Century Gothic" w:hint="default"/>
        <w:b/>
        <w:i w:val="0"/>
        <w:color w:val="C8102E"/>
        <w:sz w:val="22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E50671E"/>
    <w:multiLevelType w:val="hybridMultilevel"/>
    <w:tmpl w:val="6A500134"/>
    <w:lvl w:ilvl="0" w:tplc="5F7478A4">
      <w:start w:val="1"/>
      <w:numFmt w:val="lowerLetter"/>
      <w:pStyle w:val="RSCletteredlist"/>
      <w:lvlText w:val="(%1)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15" w:hanging="360"/>
      </w:pPr>
    </w:lvl>
    <w:lvl w:ilvl="2" w:tplc="0809001B" w:tentative="1">
      <w:start w:val="1"/>
      <w:numFmt w:val="lowerRoman"/>
      <w:lvlText w:val="%3."/>
      <w:lvlJc w:val="right"/>
      <w:pPr>
        <w:ind w:left="1735" w:hanging="180"/>
      </w:pPr>
    </w:lvl>
    <w:lvl w:ilvl="3" w:tplc="0809000F" w:tentative="1">
      <w:start w:val="1"/>
      <w:numFmt w:val="decimal"/>
      <w:lvlText w:val="%4."/>
      <w:lvlJc w:val="left"/>
      <w:pPr>
        <w:ind w:left="2455" w:hanging="360"/>
      </w:pPr>
    </w:lvl>
    <w:lvl w:ilvl="4" w:tplc="08090019" w:tentative="1">
      <w:start w:val="1"/>
      <w:numFmt w:val="lowerLetter"/>
      <w:lvlText w:val="%5."/>
      <w:lvlJc w:val="left"/>
      <w:pPr>
        <w:ind w:left="3175" w:hanging="360"/>
      </w:pPr>
    </w:lvl>
    <w:lvl w:ilvl="5" w:tplc="0809001B" w:tentative="1">
      <w:start w:val="1"/>
      <w:numFmt w:val="lowerRoman"/>
      <w:lvlText w:val="%6."/>
      <w:lvlJc w:val="right"/>
      <w:pPr>
        <w:ind w:left="3895" w:hanging="180"/>
      </w:pPr>
    </w:lvl>
    <w:lvl w:ilvl="6" w:tplc="0809000F" w:tentative="1">
      <w:start w:val="1"/>
      <w:numFmt w:val="decimal"/>
      <w:lvlText w:val="%7."/>
      <w:lvlJc w:val="left"/>
      <w:pPr>
        <w:ind w:left="4615" w:hanging="360"/>
      </w:pPr>
    </w:lvl>
    <w:lvl w:ilvl="7" w:tplc="08090019" w:tentative="1">
      <w:start w:val="1"/>
      <w:numFmt w:val="lowerLetter"/>
      <w:lvlText w:val="%8."/>
      <w:lvlJc w:val="left"/>
      <w:pPr>
        <w:ind w:left="5335" w:hanging="360"/>
      </w:pPr>
    </w:lvl>
    <w:lvl w:ilvl="8" w:tplc="0809001B" w:tentative="1">
      <w:start w:val="1"/>
      <w:numFmt w:val="lowerRoman"/>
      <w:lvlText w:val="%9."/>
      <w:lvlJc w:val="right"/>
      <w:pPr>
        <w:ind w:left="6055" w:hanging="180"/>
      </w:pPr>
    </w:lvl>
  </w:abstractNum>
  <w:abstractNum w:abstractNumId="6" w15:restartNumberingAfterBreak="0">
    <w:nsid w:val="304F146F"/>
    <w:multiLevelType w:val="hybridMultilevel"/>
    <w:tmpl w:val="7BD408A2"/>
    <w:lvl w:ilvl="0" w:tplc="A8A2BEAC">
      <w:start w:val="1"/>
      <w:numFmt w:val="decimal"/>
      <w:pStyle w:val="RSCLearningobjectives"/>
      <w:lvlText w:val="%1"/>
      <w:lvlJc w:val="left"/>
      <w:pPr>
        <w:ind w:left="360" w:hanging="360"/>
      </w:pPr>
      <w:rPr>
        <w:rFonts w:hint="default"/>
        <w:b/>
        <w:i w:val="0"/>
        <w:color w:val="C8102E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324068A"/>
    <w:multiLevelType w:val="multilevel"/>
    <w:tmpl w:val="310C1AA8"/>
    <w:styleLink w:val="CurrentList2"/>
    <w:lvl w:ilvl="0">
      <w:start w:val="1"/>
      <w:numFmt w:val="decimal"/>
      <w:lvlText w:val="2.%1"/>
      <w:lvlJc w:val="left"/>
      <w:pPr>
        <w:ind w:left="567" w:hanging="567"/>
      </w:pPr>
      <w:rPr>
        <w:rFonts w:hint="default"/>
        <w:b/>
        <w:i w:val="0"/>
        <w:color w:val="004976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51159FE"/>
    <w:multiLevelType w:val="hybridMultilevel"/>
    <w:tmpl w:val="09B6D786"/>
    <w:lvl w:ilvl="0" w:tplc="201298CA">
      <w:start w:val="1"/>
      <w:numFmt w:val="lowerRoman"/>
      <w:pStyle w:val="RSCromannumeralsublist"/>
      <w:lvlText w:val="%1."/>
      <w:lvlJc w:val="right"/>
      <w:pPr>
        <w:ind w:left="720" w:hanging="266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47013D7"/>
    <w:multiLevelType w:val="multilevel"/>
    <w:tmpl w:val="802EEF42"/>
    <w:styleLink w:val="CurrentList1"/>
    <w:lvl w:ilvl="0">
      <w:start w:val="1"/>
      <w:numFmt w:val="decimal"/>
      <w:lvlText w:val="2.%1"/>
      <w:lvlJc w:val="left"/>
      <w:pPr>
        <w:ind w:left="363" w:hanging="363"/>
      </w:pPr>
      <w:rPr>
        <w:rFonts w:hint="default"/>
        <w:b/>
        <w:i w:val="0"/>
        <w:color w:val="004976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BF77856"/>
    <w:multiLevelType w:val="multilevel"/>
    <w:tmpl w:val="0809001D"/>
    <w:styleLink w:val="CurrentList4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7D4E766A"/>
    <w:multiLevelType w:val="multilevel"/>
    <w:tmpl w:val="5CC2DB58"/>
    <w:styleLink w:val="CurrentList3"/>
    <w:lvl w:ilvl="0">
      <w:start w:val="1"/>
      <w:numFmt w:val="lowerRoman"/>
      <w:lvlText w:val="%1."/>
      <w:lvlJc w:val="right"/>
      <w:pPr>
        <w:ind w:left="295" w:hanging="295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337075088">
    <w:abstractNumId w:val="6"/>
  </w:num>
  <w:num w:numId="2" w16cid:durableId="494956011">
    <w:abstractNumId w:val="9"/>
  </w:num>
  <w:num w:numId="3" w16cid:durableId="434328442">
    <w:abstractNumId w:val="7"/>
  </w:num>
  <w:num w:numId="4" w16cid:durableId="182323312">
    <w:abstractNumId w:val="3"/>
  </w:num>
  <w:num w:numId="5" w16cid:durableId="1915507157">
    <w:abstractNumId w:val="4"/>
  </w:num>
  <w:num w:numId="6" w16cid:durableId="227806544">
    <w:abstractNumId w:val="5"/>
  </w:num>
  <w:num w:numId="7" w16cid:durableId="1037123303">
    <w:abstractNumId w:val="8"/>
  </w:num>
  <w:num w:numId="8" w16cid:durableId="1603609631">
    <w:abstractNumId w:val="11"/>
  </w:num>
  <w:num w:numId="9" w16cid:durableId="1711951496">
    <w:abstractNumId w:val="10"/>
  </w:num>
  <w:num w:numId="10" w16cid:durableId="1188064188">
    <w:abstractNumId w:val="1"/>
  </w:num>
  <w:num w:numId="11" w16cid:durableId="249969936">
    <w:abstractNumId w:val="0"/>
  </w:num>
  <w:num w:numId="12" w16cid:durableId="1314866722">
    <w:abstractNumId w:val="2"/>
  </w:num>
  <w:num w:numId="13" w16cid:durableId="1738816185">
    <w:abstractNumId w:val="5"/>
    <w:lvlOverride w:ilvl="0">
      <w:startOverride w:val="1"/>
    </w:lvlOverride>
  </w:num>
  <w:num w:numId="14" w16cid:durableId="430204919">
    <w:abstractNumId w:val="5"/>
    <w:lvlOverride w:ilvl="0">
      <w:startOverride w:val="1"/>
    </w:lvlOverride>
  </w:num>
  <w:num w:numId="15" w16cid:durableId="1245989711">
    <w:abstractNumId w:val="5"/>
    <w:lvlOverride w:ilvl="0">
      <w:startOverride w:val="1"/>
    </w:lvlOverride>
  </w:num>
  <w:num w:numId="16" w16cid:durableId="322007737">
    <w:abstractNumId w:val="5"/>
    <w:lvlOverride w:ilvl="0">
      <w:startOverride w:val="1"/>
    </w:lvlOverride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0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44F0"/>
    <w:rsid w:val="0000131A"/>
    <w:rsid w:val="00001747"/>
    <w:rsid w:val="00001AFC"/>
    <w:rsid w:val="00002219"/>
    <w:rsid w:val="00002602"/>
    <w:rsid w:val="0000279D"/>
    <w:rsid w:val="00003FD4"/>
    <w:rsid w:val="000046BE"/>
    <w:rsid w:val="00004AA4"/>
    <w:rsid w:val="000051B9"/>
    <w:rsid w:val="00005B4D"/>
    <w:rsid w:val="00007EBF"/>
    <w:rsid w:val="00011336"/>
    <w:rsid w:val="00013C05"/>
    <w:rsid w:val="00014841"/>
    <w:rsid w:val="000160C3"/>
    <w:rsid w:val="0001765C"/>
    <w:rsid w:val="00017B42"/>
    <w:rsid w:val="00020F33"/>
    <w:rsid w:val="00022217"/>
    <w:rsid w:val="000233B3"/>
    <w:rsid w:val="00023A7C"/>
    <w:rsid w:val="0002593C"/>
    <w:rsid w:val="00025A47"/>
    <w:rsid w:val="00025E75"/>
    <w:rsid w:val="00026235"/>
    <w:rsid w:val="00030E3B"/>
    <w:rsid w:val="0003111F"/>
    <w:rsid w:val="0003280C"/>
    <w:rsid w:val="00032B03"/>
    <w:rsid w:val="00033A35"/>
    <w:rsid w:val="000344B5"/>
    <w:rsid w:val="0003542D"/>
    <w:rsid w:val="00035B04"/>
    <w:rsid w:val="0003635F"/>
    <w:rsid w:val="0003694C"/>
    <w:rsid w:val="00036D5F"/>
    <w:rsid w:val="00037DD3"/>
    <w:rsid w:val="000404E4"/>
    <w:rsid w:val="00041D21"/>
    <w:rsid w:val="00042C41"/>
    <w:rsid w:val="00044EDA"/>
    <w:rsid w:val="00045494"/>
    <w:rsid w:val="00045CC1"/>
    <w:rsid w:val="00047106"/>
    <w:rsid w:val="00047323"/>
    <w:rsid w:val="00051456"/>
    <w:rsid w:val="00051BF0"/>
    <w:rsid w:val="00052523"/>
    <w:rsid w:val="00052F81"/>
    <w:rsid w:val="00054127"/>
    <w:rsid w:val="000548AA"/>
    <w:rsid w:val="00054DD4"/>
    <w:rsid w:val="000551E4"/>
    <w:rsid w:val="000553A0"/>
    <w:rsid w:val="00056EDF"/>
    <w:rsid w:val="00062222"/>
    <w:rsid w:val="00064E72"/>
    <w:rsid w:val="0006550D"/>
    <w:rsid w:val="00067B49"/>
    <w:rsid w:val="00067BDA"/>
    <w:rsid w:val="0007172C"/>
    <w:rsid w:val="00071874"/>
    <w:rsid w:val="00072867"/>
    <w:rsid w:val="000730BB"/>
    <w:rsid w:val="00075276"/>
    <w:rsid w:val="0007573F"/>
    <w:rsid w:val="000801FC"/>
    <w:rsid w:val="0008114E"/>
    <w:rsid w:val="00082489"/>
    <w:rsid w:val="000825E0"/>
    <w:rsid w:val="00084B0D"/>
    <w:rsid w:val="00085620"/>
    <w:rsid w:val="000860B1"/>
    <w:rsid w:val="00090050"/>
    <w:rsid w:val="00090EE8"/>
    <w:rsid w:val="00091CC6"/>
    <w:rsid w:val="00091DEF"/>
    <w:rsid w:val="000953D5"/>
    <w:rsid w:val="00096F67"/>
    <w:rsid w:val="000A031F"/>
    <w:rsid w:val="000A162C"/>
    <w:rsid w:val="000A1C7A"/>
    <w:rsid w:val="000A324B"/>
    <w:rsid w:val="000A5489"/>
    <w:rsid w:val="000A6C0C"/>
    <w:rsid w:val="000B11A8"/>
    <w:rsid w:val="000B1952"/>
    <w:rsid w:val="000C25E9"/>
    <w:rsid w:val="000C3EA9"/>
    <w:rsid w:val="000C4533"/>
    <w:rsid w:val="000C4E88"/>
    <w:rsid w:val="000C54D2"/>
    <w:rsid w:val="000C626D"/>
    <w:rsid w:val="000C6C91"/>
    <w:rsid w:val="000C735F"/>
    <w:rsid w:val="000D0774"/>
    <w:rsid w:val="000D13A7"/>
    <w:rsid w:val="000D2714"/>
    <w:rsid w:val="000D4202"/>
    <w:rsid w:val="000D57AD"/>
    <w:rsid w:val="000D7C33"/>
    <w:rsid w:val="000E08FC"/>
    <w:rsid w:val="000E0D98"/>
    <w:rsid w:val="000E1286"/>
    <w:rsid w:val="000E4BD9"/>
    <w:rsid w:val="000E4BDA"/>
    <w:rsid w:val="000E6162"/>
    <w:rsid w:val="000F0996"/>
    <w:rsid w:val="000F1532"/>
    <w:rsid w:val="000F3BBD"/>
    <w:rsid w:val="000F3C7E"/>
    <w:rsid w:val="000F4A39"/>
    <w:rsid w:val="000F7C98"/>
    <w:rsid w:val="001006CF"/>
    <w:rsid w:val="001014CF"/>
    <w:rsid w:val="0010331C"/>
    <w:rsid w:val="00105608"/>
    <w:rsid w:val="00107486"/>
    <w:rsid w:val="00110E34"/>
    <w:rsid w:val="00110FE1"/>
    <w:rsid w:val="001119EE"/>
    <w:rsid w:val="00111BFB"/>
    <w:rsid w:val="001125D3"/>
    <w:rsid w:val="001131A2"/>
    <w:rsid w:val="0011411D"/>
    <w:rsid w:val="0011632E"/>
    <w:rsid w:val="0012126C"/>
    <w:rsid w:val="001228EC"/>
    <w:rsid w:val="0012422C"/>
    <w:rsid w:val="00124DE7"/>
    <w:rsid w:val="00125301"/>
    <w:rsid w:val="00125842"/>
    <w:rsid w:val="00125C6D"/>
    <w:rsid w:val="0012670F"/>
    <w:rsid w:val="00130C34"/>
    <w:rsid w:val="00131044"/>
    <w:rsid w:val="001315CA"/>
    <w:rsid w:val="00133888"/>
    <w:rsid w:val="00133A3E"/>
    <w:rsid w:val="00135485"/>
    <w:rsid w:val="001354D6"/>
    <w:rsid w:val="0013731C"/>
    <w:rsid w:val="00141ABF"/>
    <w:rsid w:val="00142803"/>
    <w:rsid w:val="00142EAA"/>
    <w:rsid w:val="00144CDA"/>
    <w:rsid w:val="0015105E"/>
    <w:rsid w:val="00151622"/>
    <w:rsid w:val="00151A8B"/>
    <w:rsid w:val="001547A9"/>
    <w:rsid w:val="00154EEB"/>
    <w:rsid w:val="0015649C"/>
    <w:rsid w:val="00161950"/>
    <w:rsid w:val="001637B2"/>
    <w:rsid w:val="00164B56"/>
    <w:rsid w:val="00167973"/>
    <w:rsid w:val="00170FA5"/>
    <w:rsid w:val="001714D0"/>
    <w:rsid w:val="001721A0"/>
    <w:rsid w:val="00173393"/>
    <w:rsid w:val="00176451"/>
    <w:rsid w:val="001806ED"/>
    <w:rsid w:val="001831DC"/>
    <w:rsid w:val="00184B61"/>
    <w:rsid w:val="00184FCF"/>
    <w:rsid w:val="00185427"/>
    <w:rsid w:val="001906BA"/>
    <w:rsid w:val="001968DC"/>
    <w:rsid w:val="00196EFF"/>
    <w:rsid w:val="001A1B79"/>
    <w:rsid w:val="001A251E"/>
    <w:rsid w:val="001A27D9"/>
    <w:rsid w:val="001A2F7C"/>
    <w:rsid w:val="001A5E39"/>
    <w:rsid w:val="001A747F"/>
    <w:rsid w:val="001A7A4D"/>
    <w:rsid w:val="001B1555"/>
    <w:rsid w:val="001B2292"/>
    <w:rsid w:val="001B2AA2"/>
    <w:rsid w:val="001B5298"/>
    <w:rsid w:val="001B5474"/>
    <w:rsid w:val="001C23F6"/>
    <w:rsid w:val="001C290F"/>
    <w:rsid w:val="001C4ADA"/>
    <w:rsid w:val="001C6470"/>
    <w:rsid w:val="001C71ED"/>
    <w:rsid w:val="001D1925"/>
    <w:rsid w:val="001D2343"/>
    <w:rsid w:val="001D3392"/>
    <w:rsid w:val="001D4496"/>
    <w:rsid w:val="001D57A7"/>
    <w:rsid w:val="001D5882"/>
    <w:rsid w:val="001D7B9F"/>
    <w:rsid w:val="001E0944"/>
    <w:rsid w:val="001E2DA2"/>
    <w:rsid w:val="001F0451"/>
    <w:rsid w:val="001F16D5"/>
    <w:rsid w:val="001F224D"/>
    <w:rsid w:val="001F2C34"/>
    <w:rsid w:val="001F3A52"/>
    <w:rsid w:val="001F530C"/>
    <w:rsid w:val="001F5394"/>
    <w:rsid w:val="001F73C1"/>
    <w:rsid w:val="00200439"/>
    <w:rsid w:val="0020188D"/>
    <w:rsid w:val="00202F49"/>
    <w:rsid w:val="00203039"/>
    <w:rsid w:val="0020303E"/>
    <w:rsid w:val="00204957"/>
    <w:rsid w:val="0020547E"/>
    <w:rsid w:val="00206356"/>
    <w:rsid w:val="002063BF"/>
    <w:rsid w:val="002073C9"/>
    <w:rsid w:val="00207C7D"/>
    <w:rsid w:val="0021063E"/>
    <w:rsid w:val="00211232"/>
    <w:rsid w:val="002118A2"/>
    <w:rsid w:val="002119DF"/>
    <w:rsid w:val="002124D9"/>
    <w:rsid w:val="00214445"/>
    <w:rsid w:val="0021462B"/>
    <w:rsid w:val="00215301"/>
    <w:rsid w:val="00215528"/>
    <w:rsid w:val="00215CA2"/>
    <w:rsid w:val="00217F07"/>
    <w:rsid w:val="00220E9B"/>
    <w:rsid w:val="0022129F"/>
    <w:rsid w:val="00221BC3"/>
    <w:rsid w:val="00227D80"/>
    <w:rsid w:val="002345A4"/>
    <w:rsid w:val="0023518B"/>
    <w:rsid w:val="00237895"/>
    <w:rsid w:val="002401EA"/>
    <w:rsid w:val="00241B74"/>
    <w:rsid w:val="00242C8B"/>
    <w:rsid w:val="00243696"/>
    <w:rsid w:val="0024403F"/>
    <w:rsid w:val="002468BF"/>
    <w:rsid w:val="00246DA9"/>
    <w:rsid w:val="0024725F"/>
    <w:rsid w:val="00247F5F"/>
    <w:rsid w:val="002510C3"/>
    <w:rsid w:val="00253C25"/>
    <w:rsid w:val="00255E33"/>
    <w:rsid w:val="0025661E"/>
    <w:rsid w:val="00260230"/>
    <w:rsid w:val="00262437"/>
    <w:rsid w:val="002669A4"/>
    <w:rsid w:val="00267279"/>
    <w:rsid w:val="00270BBD"/>
    <w:rsid w:val="002716EA"/>
    <w:rsid w:val="002723D5"/>
    <w:rsid w:val="00276782"/>
    <w:rsid w:val="00276F81"/>
    <w:rsid w:val="00276FA8"/>
    <w:rsid w:val="00281D7B"/>
    <w:rsid w:val="00283107"/>
    <w:rsid w:val="00283DFC"/>
    <w:rsid w:val="00284D5A"/>
    <w:rsid w:val="0028615D"/>
    <w:rsid w:val="002877DD"/>
    <w:rsid w:val="002909A4"/>
    <w:rsid w:val="00291BCE"/>
    <w:rsid w:val="00293322"/>
    <w:rsid w:val="002933C8"/>
    <w:rsid w:val="002944CA"/>
    <w:rsid w:val="00295B4D"/>
    <w:rsid w:val="00295CA1"/>
    <w:rsid w:val="00296F91"/>
    <w:rsid w:val="002975B4"/>
    <w:rsid w:val="002976BF"/>
    <w:rsid w:val="002A15BD"/>
    <w:rsid w:val="002A1A81"/>
    <w:rsid w:val="002A2C25"/>
    <w:rsid w:val="002A3225"/>
    <w:rsid w:val="002A3B57"/>
    <w:rsid w:val="002A4AD8"/>
    <w:rsid w:val="002A6FDE"/>
    <w:rsid w:val="002B28FD"/>
    <w:rsid w:val="002B43C0"/>
    <w:rsid w:val="002B4F41"/>
    <w:rsid w:val="002B4FAC"/>
    <w:rsid w:val="002B5206"/>
    <w:rsid w:val="002B5EB5"/>
    <w:rsid w:val="002C1695"/>
    <w:rsid w:val="002C16FA"/>
    <w:rsid w:val="002C4590"/>
    <w:rsid w:val="002C5391"/>
    <w:rsid w:val="002C5ED2"/>
    <w:rsid w:val="002C6662"/>
    <w:rsid w:val="002C6D90"/>
    <w:rsid w:val="002C762B"/>
    <w:rsid w:val="002D08EB"/>
    <w:rsid w:val="002D20F2"/>
    <w:rsid w:val="002D4389"/>
    <w:rsid w:val="002D535D"/>
    <w:rsid w:val="002D5362"/>
    <w:rsid w:val="002D5DE5"/>
    <w:rsid w:val="002E003F"/>
    <w:rsid w:val="002E06BD"/>
    <w:rsid w:val="002E48D4"/>
    <w:rsid w:val="002E5407"/>
    <w:rsid w:val="002E56CF"/>
    <w:rsid w:val="002E719F"/>
    <w:rsid w:val="002E75CE"/>
    <w:rsid w:val="002F0B37"/>
    <w:rsid w:val="002F2F8F"/>
    <w:rsid w:val="002F504B"/>
    <w:rsid w:val="002F7189"/>
    <w:rsid w:val="00300316"/>
    <w:rsid w:val="00300EDF"/>
    <w:rsid w:val="00302DBA"/>
    <w:rsid w:val="00303E06"/>
    <w:rsid w:val="003041FB"/>
    <w:rsid w:val="00304522"/>
    <w:rsid w:val="003071E5"/>
    <w:rsid w:val="003108F7"/>
    <w:rsid w:val="00311379"/>
    <w:rsid w:val="003140C8"/>
    <w:rsid w:val="00314EDA"/>
    <w:rsid w:val="00315909"/>
    <w:rsid w:val="003161DC"/>
    <w:rsid w:val="00316B59"/>
    <w:rsid w:val="00317995"/>
    <w:rsid w:val="00320E4D"/>
    <w:rsid w:val="00321B03"/>
    <w:rsid w:val="003234B7"/>
    <w:rsid w:val="00324BA5"/>
    <w:rsid w:val="00325444"/>
    <w:rsid w:val="00327D2E"/>
    <w:rsid w:val="003306A0"/>
    <w:rsid w:val="00330E9E"/>
    <w:rsid w:val="00331D3D"/>
    <w:rsid w:val="00332F6B"/>
    <w:rsid w:val="00334372"/>
    <w:rsid w:val="00334C46"/>
    <w:rsid w:val="00334CD7"/>
    <w:rsid w:val="0033529C"/>
    <w:rsid w:val="003352FF"/>
    <w:rsid w:val="00336CB7"/>
    <w:rsid w:val="00337FDF"/>
    <w:rsid w:val="0034189A"/>
    <w:rsid w:val="00341A5E"/>
    <w:rsid w:val="00342FEE"/>
    <w:rsid w:val="00343802"/>
    <w:rsid w:val="00344B7D"/>
    <w:rsid w:val="0034595D"/>
    <w:rsid w:val="00350232"/>
    <w:rsid w:val="003506FD"/>
    <w:rsid w:val="00350B11"/>
    <w:rsid w:val="00351FDF"/>
    <w:rsid w:val="00355218"/>
    <w:rsid w:val="00356E0C"/>
    <w:rsid w:val="00357166"/>
    <w:rsid w:val="00363C2F"/>
    <w:rsid w:val="003642B4"/>
    <w:rsid w:val="00364BD1"/>
    <w:rsid w:val="00367470"/>
    <w:rsid w:val="00367A2D"/>
    <w:rsid w:val="00370523"/>
    <w:rsid w:val="00376E7E"/>
    <w:rsid w:val="003811A9"/>
    <w:rsid w:val="003845BF"/>
    <w:rsid w:val="00385149"/>
    <w:rsid w:val="003859B9"/>
    <w:rsid w:val="00386931"/>
    <w:rsid w:val="00387AF6"/>
    <w:rsid w:val="003924CD"/>
    <w:rsid w:val="00392607"/>
    <w:rsid w:val="0039430F"/>
    <w:rsid w:val="003946FE"/>
    <w:rsid w:val="00394A9D"/>
    <w:rsid w:val="00395357"/>
    <w:rsid w:val="00396469"/>
    <w:rsid w:val="00396481"/>
    <w:rsid w:val="00397487"/>
    <w:rsid w:val="003A23FB"/>
    <w:rsid w:val="003A28A5"/>
    <w:rsid w:val="003A5C87"/>
    <w:rsid w:val="003A7AC9"/>
    <w:rsid w:val="003B120F"/>
    <w:rsid w:val="003B1737"/>
    <w:rsid w:val="003B1B2A"/>
    <w:rsid w:val="003B20A3"/>
    <w:rsid w:val="003B3284"/>
    <w:rsid w:val="003B431D"/>
    <w:rsid w:val="003C03A2"/>
    <w:rsid w:val="003C14A2"/>
    <w:rsid w:val="003C1583"/>
    <w:rsid w:val="003C19FC"/>
    <w:rsid w:val="003C1F78"/>
    <w:rsid w:val="003C3873"/>
    <w:rsid w:val="003C4116"/>
    <w:rsid w:val="003C5B91"/>
    <w:rsid w:val="003D24CA"/>
    <w:rsid w:val="003D3DC2"/>
    <w:rsid w:val="003D49DE"/>
    <w:rsid w:val="003D4CD4"/>
    <w:rsid w:val="003D560B"/>
    <w:rsid w:val="003D62C1"/>
    <w:rsid w:val="003D6AE0"/>
    <w:rsid w:val="003D6DD9"/>
    <w:rsid w:val="003D771A"/>
    <w:rsid w:val="003E149D"/>
    <w:rsid w:val="003E1BD3"/>
    <w:rsid w:val="003E1DD5"/>
    <w:rsid w:val="003E20FC"/>
    <w:rsid w:val="003E5946"/>
    <w:rsid w:val="003E5B13"/>
    <w:rsid w:val="003E7C69"/>
    <w:rsid w:val="003F0BEA"/>
    <w:rsid w:val="003F124B"/>
    <w:rsid w:val="003F3B01"/>
    <w:rsid w:val="003F51FD"/>
    <w:rsid w:val="003F69D9"/>
    <w:rsid w:val="003F7382"/>
    <w:rsid w:val="003F787C"/>
    <w:rsid w:val="003F7EDE"/>
    <w:rsid w:val="004009B8"/>
    <w:rsid w:val="00403673"/>
    <w:rsid w:val="004045CC"/>
    <w:rsid w:val="00404F02"/>
    <w:rsid w:val="00411F2B"/>
    <w:rsid w:val="00412411"/>
    <w:rsid w:val="00414B5A"/>
    <w:rsid w:val="004156B6"/>
    <w:rsid w:val="00415D5A"/>
    <w:rsid w:val="004164D3"/>
    <w:rsid w:val="00416540"/>
    <w:rsid w:val="00417257"/>
    <w:rsid w:val="00420029"/>
    <w:rsid w:val="00420A14"/>
    <w:rsid w:val="00421BF6"/>
    <w:rsid w:val="00421DC5"/>
    <w:rsid w:val="0042614E"/>
    <w:rsid w:val="004261BB"/>
    <w:rsid w:val="004265A5"/>
    <w:rsid w:val="00426756"/>
    <w:rsid w:val="00431CC4"/>
    <w:rsid w:val="00431D63"/>
    <w:rsid w:val="004321CD"/>
    <w:rsid w:val="004334C7"/>
    <w:rsid w:val="004338B3"/>
    <w:rsid w:val="00434027"/>
    <w:rsid w:val="004345EE"/>
    <w:rsid w:val="00435D98"/>
    <w:rsid w:val="004375A8"/>
    <w:rsid w:val="00440A92"/>
    <w:rsid w:val="004421D1"/>
    <w:rsid w:val="004463A0"/>
    <w:rsid w:val="00446DAA"/>
    <w:rsid w:val="00447805"/>
    <w:rsid w:val="00451A34"/>
    <w:rsid w:val="0045432F"/>
    <w:rsid w:val="0045569A"/>
    <w:rsid w:val="00462C62"/>
    <w:rsid w:val="004647DD"/>
    <w:rsid w:val="00464DEB"/>
    <w:rsid w:val="00465239"/>
    <w:rsid w:val="004658D7"/>
    <w:rsid w:val="00466E24"/>
    <w:rsid w:val="00470A3A"/>
    <w:rsid w:val="0047293A"/>
    <w:rsid w:val="00472E80"/>
    <w:rsid w:val="00475C69"/>
    <w:rsid w:val="004769FF"/>
    <w:rsid w:val="00477C53"/>
    <w:rsid w:val="004813AB"/>
    <w:rsid w:val="00481F08"/>
    <w:rsid w:val="00482A82"/>
    <w:rsid w:val="0048491B"/>
    <w:rsid w:val="0048617A"/>
    <w:rsid w:val="00486CCB"/>
    <w:rsid w:val="00487188"/>
    <w:rsid w:val="00487ABB"/>
    <w:rsid w:val="0049117E"/>
    <w:rsid w:val="00493819"/>
    <w:rsid w:val="00493AB2"/>
    <w:rsid w:val="00495705"/>
    <w:rsid w:val="00496978"/>
    <w:rsid w:val="00496DD4"/>
    <w:rsid w:val="0049734A"/>
    <w:rsid w:val="00497E6F"/>
    <w:rsid w:val="004A36E7"/>
    <w:rsid w:val="004A5C3E"/>
    <w:rsid w:val="004B2318"/>
    <w:rsid w:val="004B3C1B"/>
    <w:rsid w:val="004B491D"/>
    <w:rsid w:val="004B4E9D"/>
    <w:rsid w:val="004B6D63"/>
    <w:rsid w:val="004B7567"/>
    <w:rsid w:val="004C1BA4"/>
    <w:rsid w:val="004C317E"/>
    <w:rsid w:val="004C54E4"/>
    <w:rsid w:val="004C6DDC"/>
    <w:rsid w:val="004C7173"/>
    <w:rsid w:val="004C7763"/>
    <w:rsid w:val="004C7AA3"/>
    <w:rsid w:val="004D0026"/>
    <w:rsid w:val="004D038C"/>
    <w:rsid w:val="004D0DA6"/>
    <w:rsid w:val="004D0FF8"/>
    <w:rsid w:val="004D3C89"/>
    <w:rsid w:val="004D4D5D"/>
    <w:rsid w:val="004E1D97"/>
    <w:rsid w:val="004E283C"/>
    <w:rsid w:val="004E2D4A"/>
    <w:rsid w:val="004E35A4"/>
    <w:rsid w:val="004E38F0"/>
    <w:rsid w:val="004E3ADE"/>
    <w:rsid w:val="004E7DE0"/>
    <w:rsid w:val="004F1810"/>
    <w:rsid w:val="004F5D02"/>
    <w:rsid w:val="004F5E69"/>
    <w:rsid w:val="004F6690"/>
    <w:rsid w:val="005000BF"/>
    <w:rsid w:val="00500589"/>
    <w:rsid w:val="0050206B"/>
    <w:rsid w:val="00512EF1"/>
    <w:rsid w:val="005153EA"/>
    <w:rsid w:val="00517ED5"/>
    <w:rsid w:val="0052076C"/>
    <w:rsid w:val="005211BE"/>
    <w:rsid w:val="00522B05"/>
    <w:rsid w:val="00526727"/>
    <w:rsid w:val="00530A17"/>
    <w:rsid w:val="00531BA1"/>
    <w:rsid w:val="005329C8"/>
    <w:rsid w:val="00533730"/>
    <w:rsid w:val="0053639C"/>
    <w:rsid w:val="0053797D"/>
    <w:rsid w:val="00546756"/>
    <w:rsid w:val="005468E5"/>
    <w:rsid w:val="00546EA2"/>
    <w:rsid w:val="00551D55"/>
    <w:rsid w:val="00553540"/>
    <w:rsid w:val="00554FEE"/>
    <w:rsid w:val="005562D2"/>
    <w:rsid w:val="0055677D"/>
    <w:rsid w:val="00561167"/>
    <w:rsid w:val="0056304F"/>
    <w:rsid w:val="005638C0"/>
    <w:rsid w:val="005642C3"/>
    <w:rsid w:val="0056464B"/>
    <w:rsid w:val="00566255"/>
    <w:rsid w:val="00570A3E"/>
    <w:rsid w:val="00571740"/>
    <w:rsid w:val="00571F1F"/>
    <w:rsid w:val="005739C1"/>
    <w:rsid w:val="00573B4A"/>
    <w:rsid w:val="0057580B"/>
    <w:rsid w:val="00577380"/>
    <w:rsid w:val="00580215"/>
    <w:rsid w:val="0058186F"/>
    <w:rsid w:val="00584129"/>
    <w:rsid w:val="00585929"/>
    <w:rsid w:val="00587084"/>
    <w:rsid w:val="00590F1A"/>
    <w:rsid w:val="00591B33"/>
    <w:rsid w:val="00592A99"/>
    <w:rsid w:val="00592E04"/>
    <w:rsid w:val="00593DEC"/>
    <w:rsid w:val="00594B14"/>
    <w:rsid w:val="0059502E"/>
    <w:rsid w:val="005957D5"/>
    <w:rsid w:val="00596C59"/>
    <w:rsid w:val="005975BE"/>
    <w:rsid w:val="005979D9"/>
    <w:rsid w:val="005A09D4"/>
    <w:rsid w:val="005A0E96"/>
    <w:rsid w:val="005A1DAB"/>
    <w:rsid w:val="005A28CF"/>
    <w:rsid w:val="005A3EAA"/>
    <w:rsid w:val="005A4171"/>
    <w:rsid w:val="005A4319"/>
    <w:rsid w:val="005A47C9"/>
    <w:rsid w:val="005A5A6B"/>
    <w:rsid w:val="005A72AE"/>
    <w:rsid w:val="005B093C"/>
    <w:rsid w:val="005B18A6"/>
    <w:rsid w:val="005B3BA5"/>
    <w:rsid w:val="005B5552"/>
    <w:rsid w:val="005B55F2"/>
    <w:rsid w:val="005C0378"/>
    <w:rsid w:val="005C22B9"/>
    <w:rsid w:val="005C39AE"/>
    <w:rsid w:val="005C3BF4"/>
    <w:rsid w:val="005C6CD4"/>
    <w:rsid w:val="005C703B"/>
    <w:rsid w:val="005C7F64"/>
    <w:rsid w:val="005D0DB0"/>
    <w:rsid w:val="005D1E00"/>
    <w:rsid w:val="005D4126"/>
    <w:rsid w:val="005D69D4"/>
    <w:rsid w:val="005D6A71"/>
    <w:rsid w:val="005D6F45"/>
    <w:rsid w:val="005E0657"/>
    <w:rsid w:val="005E2D84"/>
    <w:rsid w:val="005E4005"/>
    <w:rsid w:val="005F39DD"/>
    <w:rsid w:val="005F5C28"/>
    <w:rsid w:val="005F6D0F"/>
    <w:rsid w:val="006026E1"/>
    <w:rsid w:val="00604FE6"/>
    <w:rsid w:val="006056F3"/>
    <w:rsid w:val="006078DB"/>
    <w:rsid w:val="00612421"/>
    <w:rsid w:val="006148BB"/>
    <w:rsid w:val="006205A7"/>
    <w:rsid w:val="00620986"/>
    <w:rsid w:val="00620D37"/>
    <w:rsid w:val="006216C4"/>
    <w:rsid w:val="0062364C"/>
    <w:rsid w:val="00623F28"/>
    <w:rsid w:val="00624FB4"/>
    <w:rsid w:val="006253F0"/>
    <w:rsid w:val="00625E62"/>
    <w:rsid w:val="00625EAF"/>
    <w:rsid w:val="00626E9E"/>
    <w:rsid w:val="00633025"/>
    <w:rsid w:val="006374E3"/>
    <w:rsid w:val="0064141E"/>
    <w:rsid w:val="00641E3F"/>
    <w:rsid w:val="006424DC"/>
    <w:rsid w:val="00643038"/>
    <w:rsid w:val="00644D98"/>
    <w:rsid w:val="006453E2"/>
    <w:rsid w:val="00645672"/>
    <w:rsid w:val="006468A8"/>
    <w:rsid w:val="00646915"/>
    <w:rsid w:val="00646B0C"/>
    <w:rsid w:val="00646D7E"/>
    <w:rsid w:val="00647761"/>
    <w:rsid w:val="006526B0"/>
    <w:rsid w:val="00656322"/>
    <w:rsid w:val="00656A25"/>
    <w:rsid w:val="00656C0A"/>
    <w:rsid w:val="006607E4"/>
    <w:rsid w:val="00661379"/>
    <w:rsid w:val="00661696"/>
    <w:rsid w:val="00661E49"/>
    <w:rsid w:val="00664447"/>
    <w:rsid w:val="00666215"/>
    <w:rsid w:val="006710A4"/>
    <w:rsid w:val="00671A58"/>
    <w:rsid w:val="006745DF"/>
    <w:rsid w:val="006757A8"/>
    <w:rsid w:val="00676A43"/>
    <w:rsid w:val="0067772E"/>
    <w:rsid w:val="00677812"/>
    <w:rsid w:val="00680FEA"/>
    <w:rsid w:val="00684E0F"/>
    <w:rsid w:val="006920FC"/>
    <w:rsid w:val="0069243D"/>
    <w:rsid w:val="006928B6"/>
    <w:rsid w:val="00692C15"/>
    <w:rsid w:val="00693561"/>
    <w:rsid w:val="0069373A"/>
    <w:rsid w:val="00693C18"/>
    <w:rsid w:val="00693DAF"/>
    <w:rsid w:val="006942D4"/>
    <w:rsid w:val="00694598"/>
    <w:rsid w:val="00694DA0"/>
    <w:rsid w:val="00695FCE"/>
    <w:rsid w:val="0069630C"/>
    <w:rsid w:val="006A2556"/>
    <w:rsid w:val="006A41B3"/>
    <w:rsid w:val="006A41DB"/>
    <w:rsid w:val="006A41ED"/>
    <w:rsid w:val="006A421A"/>
    <w:rsid w:val="006A45EA"/>
    <w:rsid w:val="006A4CD2"/>
    <w:rsid w:val="006A52AF"/>
    <w:rsid w:val="006A577D"/>
    <w:rsid w:val="006B00A8"/>
    <w:rsid w:val="006B0621"/>
    <w:rsid w:val="006B1C7F"/>
    <w:rsid w:val="006B293A"/>
    <w:rsid w:val="006B4939"/>
    <w:rsid w:val="006B6B63"/>
    <w:rsid w:val="006B7A0D"/>
    <w:rsid w:val="006C0786"/>
    <w:rsid w:val="006C1057"/>
    <w:rsid w:val="006C2AAF"/>
    <w:rsid w:val="006C44F0"/>
    <w:rsid w:val="006D0E2D"/>
    <w:rsid w:val="006D0FA8"/>
    <w:rsid w:val="006D29FF"/>
    <w:rsid w:val="006D4BFC"/>
    <w:rsid w:val="006D4DE4"/>
    <w:rsid w:val="006D5A3F"/>
    <w:rsid w:val="006D6201"/>
    <w:rsid w:val="006D735F"/>
    <w:rsid w:val="006E2AF7"/>
    <w:rsid w:val="006E3409"/>
    <w:rsid w:val="006E41FE"/>
    <w:rsid w:val="006E4C78"/>
    <w:rsid w:val="006E54E7"/>
    <w:rsid w:val="006E6357"/>
    <w:rsid w:val="006F0CBD"/>
    <w:rsid w:val="006F1A2D"/>
    <w:rsid w:val="006F31CB"/>
    <w:rsid w:val="006F4590"/>
    <w:rsid w:val="006F694B"/>
    <w:rsid w:val="006F7121"/>
    <w:rsid w:val="006F727F"/>
    <w:rsid w:val="006F7A2D"/>
    <w:rsid w:val="006F7AB7"/>
    <w:rsid w:val="006F7C3E"/>
    <w:rsid w:val="006F7D10"/>
    <w:rsid w:val="006F7FB7"/>
    <w:rsid w:val="0070059E"/>
    <w:rsid w:val="00701541"/>
    <w:rsid w:val="007022AC"/>
    <w:rsid w:val="007029F3"/>
    <w:rsid w:val="00703E5E"/>
    <w:rsid w:val="00705573"/>
    <w:rsid w:val="00706989"/>
    <w:rsid w:val="0071064A"/>
    <w:rsid w:val="00710A63"/>
    <w:rsid w:val="007136E5"/>
    <w:rsid w:val="00713D02"/>
    <w:rsid w:val="00713DF8"/>
    <w:rsid w:val="007160F5"/>
    <w:rsid w:val="00716601"/>
    <w:rsid w:val="00716A8B"/>
    <w:rsid w:val="00716B81"/>
    <w:rsid w:val="00716E42"/>
    <w:rsid w:val="00717CA3"/>
    <w:rsid w:val="0072147E"/>
    <w:rsid w:val="007223CF"/>
    <w:rsid w:val="00722C12"/>
    <w:rsid w:val="00722F2C"/>
    <w:rsid w:val="00723072"/>
    <w:rsid w:val="00723122"/>
    <w:rsid w:val="00723176"/>
    <w:rsid w:val="00730682"/>
    <w:rsid w:val="00730B6E"/>
    <w:rsid w:val="007323D9"/>
    <w:rsid w:val="007328BF"/>
    <w:rsid w:val="007337AE"/>
    <w:rsid w:val="00736435"/>
    <w:rsid w:val="007405DB"/>
    <w:rsid w:val="00742794"/>
    <w:rsid w:val="00742DD0"/>
    <w:rsid w:val="00742E84"/>
    <w:rsid w:val="00747545"/>
    <w:rsid w:val="00751C1F"/>
    <w:rsid w:val="00752CBB"/>
    <w:rsid w:val="00752DB8"/>
    <w:rsid w:val="00753940"/>
    <w:rsid w:val="00754354"/>
    <w:rsid w:val="00754A45"/>
    <w:rsid w:val="00756B12"/>
    <w:rsid w:val="0075709C"/>
    <w:rsid w:val="00760DE6"/>
    <w:rsid w:val="00763DA3"/>
    <w:rsid w:val="007643DD"/>
    <w:rsid w:val="00765CF6"/>
    <w:rsid w:val="00767982"/>
    <w:rsid w:val="00771D27"/>
    <w:rsid w:val="007728EB"/>
    <w:rsid w:val="007730DE"/>
    <w:rsid w:val="007744DC"/>
    <w:rsid w:val="00775411"/>
    <w:rsid w:val="0077545E"/>
    <w:rsid w:val="00776C72"/>
    <w:rsid w:val="00776FB7"/>
    <w:rsid w:val="007777A2"/>
    <w:rsid w:val="007829CE"/>
    <w:rsid w:val="00783478"/>
    <w:rsid w:val="00786966"/>
    <w:rsid w:val="00792401"/>
    <w:rsid w:val="0079329D"/>
    <w:rsid w:val="007934DC"/>
    <w:rsid w:val="00794D42"/>
    <w:rsid w:val="00795B38"/>
    <w:rsid w:val="007962B0"/>
    <w:rsid w:val="007A02F3"/>
    <w:rsid w:val="007A084A"/>
    <w:rsid w:val="007A10B2"/>
    <w:rsid w:val="007A1A13"/>
    <w:rsid w:val="007A33A2"/>
    <w:rsid w:val="007A486B"/>
    <w:rsid w:val="007A5933"/>
    <w:rsid w:val="007A67D7"/>
    <w:rsid w:val="007A726C"/>
    <w:rsid w:val="007B1C18"/>
    <w:rsid w:val="007B34C5"/>
    <w:rsid w:val="007B3DED"/>
    <w:rsid w:val="007B492A"/>
    <w:rsid w:val="007B6138"/>
    <w:rsid w:val="007B637F"/>
    <w:rsid w:val="007C0783"/>
    <w:rsid w:val="007C0B91"/>
    <w:rsid w:val="007C2BA9"/>
    <w:rsid w:val="007C4712"/>
    <w:rsid w:val="007C55A5"/>
    <w:rsid w:val="007C6931"/>
    <w:rsid w:val="007D0F4E"/>
    <w:rsid w:val="007D1674"/>
    <w:rsid w:val="007D1806"/>
    <w:rsid w:val="007D19C1"/>
    <w:rsid w:val="007D2025"/>
    <w:rsid w:val="007D21F0"/>
    <w:rsid w:val="007D2B41"/>
    <w:rsid w:val="007D3761"/>
    <w:rsid w:val="007D6153"/>
    <w:rsid w:val="007E0205"/>
    <w:rsid w:val="007E109C"/>
    <w:rsid w:val="007E1DEC"/>
    <w:rsid w:val="007E35D3"/>
    <w:rsid w:val="007E3D38"/>
    <w:rsid w:val="007E629B"/>
    <w:rsid w:val="007F31FA"/>
    <w:rsid w:val="007F374B"/>
    <w:rsid w:val="007F4099"/>
    <w:rsid w:val="007F76F2"/>
    <w:rsid w:val="00802588"/>
    <w:rsid w:val="0080261E"/>
    <w:rsid w:val="00803F1E"/>
    <w:rsid w:val="00806DDB"/>
    <w:rsid w:val="00810732"/>
    <w:rsid w:val="00812B52"/>
    <w:rsid w:val="008137AF"/>
    <w:rsid w:val="008145E1"/>
    <w:rsid w:val="0081506D"/>
    <w:rsid w:val="0081598F"/>
    <w:rsid w:val="00823831"/>
    <w:rsid w:val="0082699C"/>
    <w:rsid w:val="00827920"/>
    <w:rsid w:val="00827C7D"/>
    <w:rsid w:val="00831056"/>
    <w:rsid w:val="00831109"/>
    <w:rsid w:val="0083123F"/>
    <w:rsid w:val="008312B4"/>
    <w:rsid w:val="008332D3"/>
    <w:rsid w:val="00834B9F"/>
    <w:rsid w:val="00834BCA"/>
    <w:rsid w:val="00835799"/>
    <w:rsid w:val="008359CE"/>
    <w:rsid w:val="00837431"/>
    <w:rsid w:val="00841525"/>
    <w:rsid w:val="008421FE"/>
    <w:rsid w:val="00843313"/>
    <w:rsid w:val="008441AD"/>
    <w:rsid w:val="00844518"/>
    <w:rsid w:val="00845B7C"/>
    <w:rsid w:val="008508E4"/>
    <w:rsid w:val="008529B3"/>
    <w:rsid w:val="008530BF"/>
    <w:rsid w:val="00853DF9"/>
    <w:rsid w:val="008618F3"/>
    <w:rsid w:val="00862CB3"/>
    <w:rsid w:val="0086417A"/>
    <w:rsid w:val="0086581C"/>
    <w:rsid w:val="00865DB9"/>
    <w:rsid w:val="00867F6E"/>
    <w:rsid w:val="00873024"/>
    <w:rsid w:val="00873625"/>
    <w:rsid w:val="00873967"/>
    <w:rsid w:val="0087744F"/>
    <w:rsid w:val="00877D0F"/>
    <w:rsid w:val="00881419"/>
    <w:rsid w:val="008814E6"/>
    <w:rsid w:val="00882CA3"/>
    <w:rsid w:val="00883973"/>
    <w:rsid w:val="00883AF4"/>
    <w:rsid w:val="008846FF"/>
    <w:rsid w:val="00884C77"/>
    <w:rsid w:val="00884F24"/>
    <w:rsid w:val="00886AC4"/>
    <w:rsid w:val="008940CB"/>
    <w:rsid w:val="0089512C"/>
    <w:rsid w:val="008960EA"/>
    <w:rsid w:val="008964D0"/>
    <w:rsid w:val="008969E1"/>
    <w:rsid w:val="008A05A1"/>
    <w:rsid w:val="008A12BD"/>
    <w:rsid w:val="008A1603"/>
    <w:rsid w:val="008A6BC0"/>
    <w:rsid w:val="008A735D"/>
    <w:rsid w:val="008A76E0"/>
    <w:rsid w:val="008B0123"/>
    <w:rsid w:val="008B01BB"/>
    <w:rsid w:val="008B2C43"/>
    <w:rsid w:val="008B4593"/>
    <w:rsid w:val="008B62E8"/>
    <w:rsid w:val="008B6EC7"/>
    <w:rsid w:val="008B72CB"/>
    <w:rsid w:val="008C13BC"/>
    <w:rsid w:val="008C329E"/>
    <w:rsid w:val="008C37A8"/>
    <w:rsid w:val="008C4E89"/>
    <w:rsid w:val="008D00C8"/>
    <w:rsid w:val="008D15AE"/>
    <w:rsid w:val="008D1AC1"/>
    <w:rsid w:val="008D2907"/>
    <w:rsid w:val="008D3B2C"/>
    <w:rsid w:val="008D3D47"/>
    <w:rsid w:val="008D4279"/>
    <w:rsid w:val="008D6721"/>
    <w:rsid w:val="008D708E"/>
    <w:rsid w:val="008E0FBF"/>
    <w:rsid w:val="008E1DEA"/>
    <w:rsid w:val="008E3571"/>
    <w:rsid w:val="008E5E06"/>
    <w:rsid w:val="008E5E7A"/>
    <w:rsid w:val="008E767A"/>
    <w:rsid w:val="008E7851"/>
    <w:rsid w:val="008F0AC1"/>
    <w:rsid w:val="008F15A5"/>
    <w:rsid w:val="008F17FF"/>
    <w:rsid w:val="008F1873"/>
    <w:rsid w:val="008F33FA"/>
    <w:rsid w:val="008F42E6"/>
    <w:rsid w:val="008F5CAF"/>
    <w:rsid w:val="008F5E94"/>
    <w:rsid w:val="008F60FD"/>
    <w:rsid w:val="008F7126"/>
    <w:rsid w:val="008F77F2"/>
    <w:rsid w:val="00900048"/>
    <w:rsid w:val="009005E2"/>
    <w:rsid w:val="00904690"/>
    <w:rsid w:val="009069C6"/>
    <w:rsid w:val="00906A50"/>
    <w:rsid w:val="00907671"/>
    <w:rsid w:val="00907BE0"/>
    <w:rsid w:val="00907F12"/>
    <w:rsid w:val="00911E97"/>
    <w:rsid w:val="00911EBF"/>
    <w:rsid w:val="00912A96"/>
    <w:rsid w:val="00913A55"/>
    <w:rsid w:val="009159E7"/>
    <w:rsid w:val="00916660"/>
    <w:rsid w:val="00916C95"/>
    <w:rsid w:val="00916DC6"/>
    <w:rsid w:val="0091729A"/>
    <w:rsid w:val="00917813"/>
    <w:rsid w:val="00921237"/>
    <w:rsid w:val="00922487"/>
    <w:rsid w:val="00923149"/>
    <w:rsid w:val="009234E2"/>
    <w:rsid w:val="00923E17"/>
    <w:rsid w:val="009240AA"/>
    <w:rsid w:val="0092772E"/>
    <w:rsid w:val="00930825"/>
    <w:rsid w:val="0093131C"/>
    <w:rsid w:val="00933473"/>
    <w:rsid w:val="009341E3"/>
    <w:rsid w:val="009346FC"/>
    <w:rsid w:val="00934CCA"/>
    <w:rsid w:val="00935573"/>
    <w:rsid w:val="00937527"/>
    <w:rsid w:val="0094079E"/>
    <w:rsid w:val="0094267A"/>
    <w:rsid w:val="0094426C"/>
    <w:rsid w:val="00944F2B"/>
    <w:rsid w:val="00944F56"/>
    <w:rsid w:val="00945365"/>
    <w:rsid w:val="009463B7"/>
    <w:rsid w:val="00950B44"/>
    <w:rsid w:val="00951F40"/>
    <w:rsid w:val="00953F31"/>
    <w:rsid w:val="00957167"/>
    <w:rsid w:val="00957209"/>
    <w:rsid w:val="009602A8"/>
    <w:rsid w:val="0096080E"/>
    <w:rsid w:val="00962BB5"/>
    <w:rsid w:val="00964B17"/>
    <w:rsid w:val="009652C2"/>
    <w:rsid w:val="00967024"/>
    <w:rsid w:val="00970684"/>
    <w:rsid w:val="009712BA"/>
    <w:rsid w:val="00971E64"/>
    <w:rsid w:val="0097210A"/>
    <w:rsid w:val="00972EF7"/>
    <w:rsid w:val="00973999"/>
    <w:rsid w:val="0097428A"/>
    <w:rsid w:val="009749B9"/>
    <w:rsid w:val="0097549E"/>
    <w:rsid w:val="00976224"/>
    <w:rsid w:val="00977F7E"/>
    <w:rsid w:val="009816ED"/>
    <w:rsid w:val="00985810"/>
    <w:rsid w:val="00985916"/>
    <w:rsid w:val="00985C41"/>
    <w:rsid w:val="00986D46"/>
    <w:rsid w:val="00987C4B"/>
    <w:rsid w:val="00990B3D"/>
    <w:rsid w:val="00991AFD"/>
    <w:rsid w:val="00992106"/>
    <w:rsid w:val="0099470A"/>
    <w:rsid w:val="009A0229"/>
    <w:rsid w:val="009A092A"/>
    <w:rsid w:val="009A342C"/>
    <w:rsid w:val="009A4718"/>
    <w:rsid w:val="009A5CFE"/>
    <w:rsid w:val="009B1035"/>
    <w:rsid w:val="009B1281"/>
    <w:rsid w:val="009B1AA5"/>
    <w:rsid w:val="009B4733"/>
    <w:rsid w:val="009B5028"/>
    <w:rsid w:val="009C1359"/>
    <w:rsid w:val="009C2E7A"/>
    <w:rsid w:val="009C61BF"/>
    <w:rsid w:val="009C6A3F"/>
    <w:rsid w:val="009C724E"/>
    <w:rsid w:val="009C75FC"/>
    <w:rsid w:val="009C795D"/>
    <w:rsid w:val="009D2384"/>
    <w:rsid w:val="009D41B1"/>
    <w:rsid w:val="009D77B9"/>
    <w:rsid w:val="009E01F6"/>
    <w:rsid w:val="009E17B6"/>
    <w:rsid w:val="009E2025"/>
    <w:rsid w:val="009E2F76"/>
    <w:rsid w:val="009E4D3C"/>
    <w:rsid w:val="009E5300"/>
    <w:rsid w:val="009E6C29"/>
    <w:rsid w:val="009F0460"/>
    <w:rsid w:val="009F0637"/>
    <w:rsid w:val="009F3110"/>
    <w:rsid w:val="009F3D94"/>
    <w:rsid w:val="009F3FBF"/>
    <w:rsid w:val="009F4568"/>
    <w:rsid w:val="009F7C6A"/>
    <w:rsid w:val="00A03ADA"/>
    <w:rsid w:val="00A0567D"/>
    <w:rsid w:val="00A05B5C"/>
    <w:rsid w:val="00A06224"/>
    <w:rsid w:val="00A07680"/>
    <w:rsid w:val="00A105CD"/>
    <w:rsid w:val="00A125D9"/>
    <w:rsid w:val="00A12E6A"/>
    <w:rsid w:val="00A15071"/>
    <w:rsid w:val="00A161BC"/>
    <w:rsid w:val="00A16B12"/>
    <w:rsid w:val="00A222A2"/>
    <w:rsid w:val="00A222AD"/>
    <w:rsid w:val="00A22662"/>
    <w:rsid w:val="00A22837"/>
    <w:rsid w:val="00A26DD8"/>
    <w:rsid w:val="00A313DA"/>
    <w:rsid w:val="00A31E3F"/>
    <w:rsid w:val="00A33366"/>
    <w:rsid w:val="00A3402A"/>
    <w:rsid w:val="00A341E8"/>
    <w:rsid w:val="00A34678"/>
    <w:rsid w:val="00A34FE7"/>
    <w:rsid w:val="00A356F4"/>
    <w:rsid w:val="00A35A10"/>
    <w:rsid w:val="00A3727D"/>
    <w:rsid w:val="00A40943"/>
    <w:rsid w:val="00A429D0"/>
    <w:rsid w:val="00A4551D"/>
    <w:rsid w:val="00A4560F"/>
    <w:rsid w:val="00A4744D"/>
    <w:rsid w:val="00A503F9"/>
    <w:rsid w:val="00A50BBD"/>
    <w:rsid w:val="00A52872"/>
    <w:rsid w:val="00A52FD2"/>
    <w:rsid w:val="00A543F6"/>
    <w:rsid w:val="00A54AB1"/>
    <w:rsid w:val="00A54EE8"/>
    <w:rsid w:val="00A55027"/>
    <w:rsid w:val="00A56E37"/>
    <w:rsid w:val="00A61142"/>
    <w:rsid w:val="00A61887"/>
    <w:rsid w:val="00A61936"/>
    <w:rsid w:val="00A62365"/>
    <w:rsid w:val="00A62B52"/>
    <w:rsid w:val="00A63A0A"/>
    <w:rsid w:val="00A63A74"/>
    <w:rsid w:val="00A63DCF"/>
    <w:rsid w:val="00A64FFF"/>
    <w:rsid w:val="00A67C30"/>
    <w:rsid w:val="00A72D0D"/>
    <w:rsid w:val="00A77018"/>
    <w:rsid w:val="00A820A2"/>
    <w:rsid w:val="00A8366D"/>
    <w:rsid w:val="00A85F0D"/>
    <w:rsid w:val="00A93132"/>
    <w:rsid w:val="00A9639C"/>
    <w:rsid w:val="00A976F6"/>
    <w:rsid w:val="00AA1AEA"/>
    <w:rsid w:val="00AA22B6"/>
    <w:rsid w:val="00AA27D2"/>
    <w:rsid w:val="00AA2944"/>
    <w:rsid w:val="00AA298B"/>
    <w:rsid w:val="00AA2E28"/>
    <w:rsid w:val="00AA2FE1"/>
    <w:rsid w:val="00AA450F"/>
    <w:rsid w:val="00AA4BB2"/>
    <w:rsid w:val="00AA6A5F"/>
    <w:rsid w:val="00AA7D6B"/>
    <w:rsid w:val="00AB15C9"/>
    <w:rsid w:val="00AB2181"/>
    <w:rsid w:val="00AB45ED"/>
    <w:rsid w:val="00AB5671"/>
    <w:rsid w:val="00AB6D6F"/>
    <w:rsid w:val="00AB7246"/>
    <w:rsid w:val="00AC0E6D"/>
    <w:rsid w:val="00AC224E"/>
    <w:rsid w:val="00AC2A77"/>
    <w:rsid w:val="00AC4A48"/>
    <w:rsid w:val="00AC5904"/>
    <w:rsid w:val="00AC5FFE"/>
    <w:rsid w:val="00AC7F9C"/>
    <w:rsid w:val="00AD26EE"/>
    <w:rsid w:val="00AD2BAE"/>
    <w:rsid w:val="00AD3139"/>
    <w:rsid w:val="00AD4C44"/>
    <w:rsid w:val="00AE0DDA"/>
    <w:rsid w:val="00AE1006"/>
    <w:rsid w:val="00AE1EE4"/>
    <w:rsid w:val="00AE2097"/>
    <w:rsid w:val="00AE36DC"/>
    <w:rsid w:val="00AE39FE"/>
    <w:rsid w:val="00AE4959"/>
    <w:rsid w:val="00AE6B2C"/>
    <w:rsid w:val="00AE7272"/>
    <w:rsid w:val="00AF2E2C"/>
    <w:rsid w:val="00AF2EF3"/>
    <w:rsid w:val="00AF3852"/>
    <w:rsid w:val="00AF6919"/>
    <w:rsid w:val="00B000E3"/>
    <w:rsid w:val="00B00358"/>
    <w:rsid w:val="00B0087E"/>
    <w:rsid w:val="00B01340"/>
    <w:rsid w:val="00B0160D"/>
    <w:rsid w:val="00B019BA"/>
    <w:rsid w:val="00B01D70"/>
    <w:rsid w:val="00B034F8"/>
    <w:rsid w:val="00B04585"/>
    <w:rsid w:val="00B04611"/>
    <w:rsid w:val="00B046F1"/>
    <w:rsid w:val="00B054E9"/>
    <w:rsid w:val="00B06A1A"/>
    <w:rsid w:val="00B06C21"/>
    <w:rsid w:val="00B117FF"/>
    <w:rsid w:val="00B13D6C"/>
    <w:rsid w:val="00B154F2"/>
    <w:rsid w:val="00B154F3"/>
    <w:rsid w:val="00B163B6"/>
    <w:rsid w:val="00B16AF7"/>
    <w:rsid w:val="00B17CDC"/>
    <w:rsid w:val="00B2005F"/>
    <w:rsid w:val="00B2133F"/>
    <w:rsid w:val="00B21CD3"/>
    <w:rsid w:val="00B25119"/>
    <w:rsid w:val="00B25769"/>
    <w:rsid w:val="00B25EEA"/>
    <w:rsid w:val="00B263FE"/>
    <w:rsid w:val="00B2651F"/>
    <w:rsid w:val="00B2754E"/>
    <w:rsid w:val="00B30437"/>
    <w:rsid w:val="00B327D7"/>
    <w:rsid w:val="00B32FC6"/>
    <w:rsid w:val="00B337CB"/>
    <w:rsid w:val="00B366E9"/>
    <w:rsid w:val="00B41519"/>
    <w:rsid w:val="00B4299A"/>
    <w:rsid w:val="00B42F35"/>
    <w:rsid w:val="00B4519D"/>
    <w:rsid w:val="00B46E49"/>
    <w:rsid w:val="00B50E50"/>
    <w:rsid w:val="00B55E08"/>
    <w:rsid w:val="00B572D8"/>
    <w:rsid w:val="00B644D7"/>
    <w:rsid w:val="00B65C61"/>
    <w:rsid w:val="00B65CF5"/>
    <w:rsid w:val="00B66E80"/>
    <w:rsid w:val="00B67FF3"/>
    <w:rsid w:val="00B7153D"/>
    <w:rsid w:val="00B71721"/>
    <w:rsid w:val="00B71832"/>
    <w:rsid w:val="00B7501D"/>
    <w:rsid w:val="00B7535F"/>
    <w:rsid w:val="00B75B9C"/>
    <w:rsid w:val="00B76BDE"/>
    <w:rsid w:val="00B76FDA"/>
    <w:rsid w:val="00B814C4"/>
    <w:rsid w:val="00B82B0C"/>
    <w:rsid w:val="00B83328"/>
    <w:rsid w:val="00B83693"/>
    <w:rsid w:val="00B8558F"/>
    <w:rsid w:val="00B85BD9"/>
    <w:rsid w:val="00B86120"/>
    <w:rsid w:val="00B86A95"/>
    <w:rsid w:val="00B9092B"/>
    <w:rsid w:val="00B9142C"/>
    <w:rsid w:val="00B91E97"/>
    <w:rsid w:val="00B95EC0"/>
    <w:rsid w:val="00BA0095"/>
    <w:rsid w:val="00BA183F"/>
    <w:rsid w:val="00BA359E"/>
    <w:rsid w:val="00BA48F2"/>
    <w:rsid w:val="00BA6CC2"/>
    <w:rsid w:val="00BA72E3"/>
    <w:rsid w:val="00BB2A22"/>
    <w:rsid w:val="00BB32CC"/>
    <w:rsid w:val="00BB5AE5"/>
    <w:rsid w:val="00BB76DD"/>
    <w:rsid w:val="00BC1746"/>
    <w:rsid w:val="00BC3844"/>
    <w:rsid w:val="00BC613F"/>
    <w:rsid w:val="00BC6CA6"/>
    <w:rsid w:val="00BC776A"/>
    <w:rsid w:val="00BD000A"/>
    <w:rsid w:val="00BD004E"/>
    <w:rsid w:val="00BD1046"/>
    <w:rsid w:val="00BD18F5"/>
    <w:rsid w:val="00BD2A7F"/>
    <w:rsid w:val="00BD2C74"/>
    <w:rsid w:val="00BD46DF"/>
    <w:rsid w:val="00BD6B2B"/>
    <w:rsid w:val="00BD6D4A"/>
    <w:rsid w:val="00BE59DE"/>
    <w:rsid w:val="00BE5EF5"/>
    <w:rsid w:val="00BE7E74"/>
    <w:rsid w:val="00BF02A9"/>
    <w:rsid w:val="00BF0AA8"/>
    <w:rsid w:val="00BF5461"/>
    <w:rsid w:val="00C0104E"/>
    <w:rsid w:val="00C01287"/>
    <w:rsid w:val="00C01B4A"/>
    <w:rsid w:val="00C034AA"/>
    <w:rsid w:val="00C052CD"/>
    <w:rsid w:val="00C056D6"/>
    <w:rsid w:val="00C064CF"/>
    <w:rsid w:val="00C06FD0"/>
    <w:rsid w:val="00C07395"/>
    <w:rsid w:val="00C1049A"/>
    <w:rsid w:val="00C10585"/>
    <w:rsid w:val="00C111A7"/>
    <w:rsid w:val="00C12E3D"/>
    <w:rsid w:val="00C1459B"/>
    <w:rsid w:val="00C1695E"/>
    <w:rsid w:val="00C169D3"/>
    <w:rsid w:val="00C17544"/>
    <w:rsid w:val="00C17EDE"/>
    <w:rsid w:val="00C20463"/>
    <w:rsid w:val="00C2167A"/>
    <w:rsid w:val="00C21F3C"/>
    <w:rsid w:val="00C22F5A"/>
    <w:rsid w:val="00C2312D"/>
    <w:rsid w:val="00C2398C"/>
    <w:rsid w:val="00C247CE"/>
    <w:rsid w:val="00C25933"/>
    <w:rsid w:val="00C26464"/>
    <w:rsid w:val="00C316A0"/>
    <w:rsid w:val="00C34416"/>
    <w:rsid w:val="00C37007"/>
    <w:rsid w:val="00C37B8A"/>
    <w:rsid w:val="00C37C4A"/>
    <w:rsid w:val="00C423EC"/>
    <w:rsid w:val="00C44E45"/>
    <w:rsid w:val="00C44F53"/>
    <w:rsid w:val="00C45C2D"/>
    <w:rsid w:val="00C45CA1"/>
    <w:rsid w:val="00C46131"/>
    <w:rsid w:val="00C46E8F"/>
    <w:rsid w:val="00C47043"/>
    <w:rsid w:val="00C471E6"/>
    <w:rsid w:val="00C47391"/>
    <w:rsid w:val="00C513A3"/>
    <w:rsid w:val="00C51F51"/>
    <w:rsid w:val="00C524C7"/>
    <w:rsid w:val="00C52FCA"/>
    <w:rsid w:val="00C53684"/>
    <w:rsid w:val="00C5416B"/>
    <w:rsid w:val="00C5469D"/>
    <w:rsid w:val="00C55994"/>
    <w:rsid w:val="00C565C7"/>
    <w:rsid w:val="00C63707"/>
    <w:rsid w:val="00C63750"/>
    <w:rsid w:val="00C6382F"/>
    <w:rsid w:val="00C64140"/>
    <w:rsid w:val="00C663C0"/>
    <w:rsid w:val="00C665FB"/>
    <w:rsid w:val="00C67207"/>
    <w:rsid w:val="00C73B60"/>
    <w:rsid w:val="00C7448F"/>
    <w:rsid w:val="00C76645"/>
    <w:rsid w:val="00C77EE9"/>
    <w:rsid w:val="00C8107F"/>
    <w:rsid w:val="00C8199C"/>
    <w:rsid w:val="00C8375B"/>
    <w:rsid w:val="00C84AFB"/>
    <w:rsid w:val="00C85D48"/>
    <w:rsid w:val="00C87965"/>
    <w:rsid w:val="00C90389"/>
    <w:rsid w:val="00C9096E"/>
    <w:rsid w:val="00C925EA"/>
    <w:rsid w:val="00CA0E16"/>
    <w:rsid w:val="00CA2CDA"/>
    <w:rsid w:val="00CA4FE9"/>
    <w:rsid w:val="00CA5099"/>
    <w:rsid w:val="00CA6A3E"/>
    <w:rsid w:val="00CA7FD5"/>
    <w:rsid w:val="00CB10F6"/>
    <w:rsid w:val="00CB119C"/>
    <w:rsid w:val="00CB1BE1"/>
    <w:rsid w:val="00CB5BBF"/>
    <w:rsid w:val="00CB6529"/>
    <w:rsid w:val="00CB6E4B"/>
    <w:rsid w:val="00CC012F"/>
    <w:rsid w:val="00CC4195"/>
    <w:rsid w:val="00CC61AC"/>
    <w:rsid w:val="00CC7847"/>
    <w:rsid w:val="00CD2F1B"/>
    <w:rsid w:val="00CD342C"/>
    <w:rsid w:val="00CD426D"/>
    <w:rsid w:val="00CD5077"/>
    <w:rsid w:val="00CD5DAF"/>
    <w:rsid w:val="00CE0E23"/>
    <w:rsid w:val="00CE0FA0"/>
    <w:rsid w:val="00CE152F"/>
    <w:rsid w:val="00CE182F"/>
    <w:rsid w:val="00CE475E"/>
    <w:rsid w:val="00CE50BD"/>
    <w:rsid w:val="00CF0F9A"/>
    <w:rsid w:val="00CF1D2C"/>
    <w:rsid w:val="00CF2277"/>
    <w:rsid w:val="00CF3377"/>
    <w:rsid w:val="00CF47CD"/>
    <w:rsid w:val="00CF560A"/>
    <w:rsid w:val="00CF5926"/>
    <w:rsid w:val="00CF5E69"/>
    <w:rsid w:val="00CF6B9B"/>
    <w:rsid w:val="00D025E5"/>
    <w:rsid w:val="00D046E5"/>
    <w:rsid w:val="00D050E0"/>
    <w:rsid w:val="00D06466"/>
    <w:rsid w:val="00D06A04"/>
    <w:rsid w:val="00D07A39"/>
    <w:rsid w:val="00D101AF"/>
    <w:rsid w:val="00D10CEE"/>
    <w:rsid w:val="00D13D3C"/>
    <w:rsid w:val="00D16DE6"/>
    <w:rsid w:val="00D231B7"/>
    <w:rsid w:val="00D236E5"/>
    <w:rsid w:val="00D23CDD"/>
    <w:rsid w:val="00D23D50"/>
    <w:rsid w:val="00D2480A"/>
    <w:rsid w:val="00D2645E"/>
    <w:rsid w:val="00D2698B"/>
    <w:rsid w:val="00D276F6"/>
    <w:rsid w:val="00D30C81"/>
    <w:rsid w:val="00D32C6A"/>
    <w:rsid w:val="00D33CB1"/>
    <w:rsid w:val="00D40C68"/>
    <w:rsid w:val="00D41DF1"/>
    <w:rsid w:val="00D470EA"/>
    <w:rsid w:val="00D5133A"/>
    <w:rsid w:val="00D52C92"/>
    <w:rsid w:val="00D537DB"/>
    <w:rsid w:val="00D5723C"/>
    <w:rsid w:val="00D6260B"/>
    <w:rsid w:val="00D634AE"/>
    <w:rsid w:val="00D644E6"/>
    <w:rsid w:val="00D64B71"/>
    <w:rsid w:val="00D711F7"/>
    <w:rsid w:val="00D7317E"/>
    <w:rsid w:val="00D73DA3"/>
    <w:rsid w:val="00D74883"/>
    <w:rsid w:val="00D75DE7"/>
    <w:rsid w:val="00D76C95"/>
    <w:rsid w:val="00D77703"/>
    <w:rsid w:val="00D77E9B"/>
    <w:rsid w:val="00D80221"/>
    <w:rsid w:val="00D80509"/>
    <w:rsid w:val="00D80857"/>
    <w:rsid w:val="00D8129D"/>
    <w:rsid w:val="00D8140C"/>
    <w:rsid w:val="00D82975"/>
    <w:rsid w:val="00D82A88"/>
    <w:rsid w:val="00D847E4"/>
    <w:rsid w:val="00D86232"/>
    <w:rsid w:val="00D86464"/>
    <w:rsid w:val="00D86E2E"/>
    <w:rsid w:val="00D9154B"/>
    <w:rsid w:val="00D916C5"/>
    <w:rsid w:val="00D929FA"/>
    <w:rsid w:val="00DA4780"/>
    <w:rsid w:val="00DA4E14"/>
    <w:rsid w:val="00DA7180"/>
    <w:rsid w:val="00DB0C47"/>
    <w:rsid w:val="00DB2944"/>
    <w:rsid w:val="00DB2CBD"/>
    <w:rsid w:val="00DB59CE"/>
    <w:rsid w:val="00DB7804"/>
    <w:rsid w:val="00DC441E"/>
    <w:rsid w:val="00DC46B8"/>
    <w:rsid w:val="00DC4741"/>
    <w:rsid w:val="00DC4B5C"/>
    <w:rsid w:val="00DC533A"/>
    <w:rsid w:val="00DC79B4"/>
    <w:rsid w:val="00DC7E1E"/>
    <w:rsid w:val="00DD1482"/>
    <w:rsid w:val="00DD3A79"/>
    <w:rsid w:val="00DD3AB3"/>
    <w:rsid w:val="00DD4B32"/>
    <w:rsid w:val="00DD638A"/>
    <w:rsid w:val="00DD7EB6"/>
    <w:rsid w:val="00DE08BF"/>
    <w:rsid w:val="00DF0279"/>
    <w:rsid w:val="00DF1B6E"/>
    <w:rsid w:val="00DF2874"/>
    <w:rsid w:val="00DF4D09"/>
    <w:rsid w:val="00DF5545"/>
    <w:rsid w:val="00DF5D59"/>
    <w:rsid w:val="00DF66CF"/>
    <w:rsid w:val="00DF6AA1"/>
    <w:rsid w:val="00E02057"/>
    <w:rsid w:val="00E04231"/>
    <w:rsid w:val="00E074EF"/>
    <w:rsid w:val="00E100EC"/>
    <w:rsid w:val="00E11C66"/>
    <w:rsid w:val="00E13686"/>
    <w:rsid w:val="00E13FD8"/>
    <w:rsid w:val="00E1625E"/>
    <w:rsid w:val="00E23849"/>
    <w:rsid w:val="00E2490B"/>
    <w:rsid w:val="00E24BDC"/>
    <w:rsid w:val="00E25B03"/>
    <w:rsid w:val="00E33A46"/>
    <w:rsid w:val="00E3437C"/>
    <w:rsid w:val="00E35A4C"/>
    <w:rsid w:val="00E35F24"/>
    <w:rsid w:val="00E360BC"/>
    <w:rsid w:val="00E36242"/>
    <w:rsid w:val="00E368F5"/>
    <w:rsid w:val="00E373D4"/>
    <w:rsid w:val="00E409BE"/>
    <w:rsid w:val="00E40CC7"/>
    <w:rsid w:val="00E40F98"/>
    <w:rsid w:val="00E42DB3"/>
    <w:rsid w:val="00E454BB"/>
    <w:rsid w:val="00E47BD0"/>
    <w:rsid w:val="00E47E4D"/>
    <w:rsid w:val="00E504A1"/>
    <w:rsid w:val="00E50A8B"/>
    <w:rsid w:val="00E50FBA"/>
    <w:rsid w:val="00E51E7E"/>
    <w:rsid w:val="00E547BE"/>
    <w:rsid w:val="00E56065"/>
    <w:rsid w:val="00E57A9E"/>
    <w:rsid w:val="00E60944"/>
    <w:rsid w:val="00E61010"/>
    <w:rsid w:val="00E65A5D"/>
    <w:rsid w:val="00E66920"/>
    <w:rsid w:val="00E66F06"/>
    <w:rsid w:val="00E6742A"/>
    <w:rsid w:val="00E70D8E"/>
    <w:rsid w:val="00E7185F"/>
    <w:rsid w:val="00E71C0C"/>
    <w:rsid w:val="00E72821"/>
    <w:rsid w:val="00E75D57"/>
    <w:rsid w:val="00E75F1F"/>
    <w:rsid w:val="00E80627"/>
    <w:rsid w:val="00E81331"/>
    <w:rsid w:val="00E81935"/>
    <w:rsid w:val="00E82F7C"/>
    <w:rsid w:val="00E842BB"/>
    <w:rsid w:val="00E848CD"/>
    <w:rsid w:val="00E855C3"/>
    <w:rsid w:val="00E86557"/>
    <w:rsid w:val="00E95790"/>
    <w:rsid w:val="00E96357"/>
    <w:rsid w:val="00E97F9A"/>
    <w:rsid w:val="00EA12B8"/>
    <w:rsid w:val="00EA2264"/>
    <w:rsid w:val="00EA2A0E"/>
    <w:rsid w:val="00EA3CC5"/>
    <w:rsid w:val="00EA5B87"/>
    <w:rsid w:val="00EA6986"/>
    <w:rsid w:val="00EA77C9"/>
    <w:rsid w:val="00EB0179"/>
    <w:rsid w:val="00EB1F20"/>
    <w:rsid w:val="00EB344E"/>
    <w:rsid w:val="00EB4A84"/>
    <w:rsid w:val="00EB6460"/>
    <w:rsid w:val="00EB6E94"/>
    <w:rsid w:val="00EB7352"/>
    <w:rsid w:val="00EB74F5"/>
    <w:rsid w:val="00EC1000"/>
    <w:rsid w:val="00EC3473"/>
    <w:rsid w:val="00EC36F7"/>
    <w:rsid w:val="00EC3CDE"/>
    <w:rsid w:val="00EC58CB"/>
    <w:rsid w:val="00EC7D8F"/>
    <w:rsid w:val="00ED24AD"/>
    <w:rsid w:val="00ED280A"/>
    <w:rsid w:val="00ED3C6B"/>
    <w:rsid w:val="00ED41C7"/>
    <w:rsid w:val="00ED4DB6"/>
    <w:rsid w:val="00ED4EC8"/>
    <w:rsid w:val="00ED5EEE"/>
    <w:rsid w:val="00ED6F2D"/>
    <w:rsid w:val="00ED7B5C"/>
    <w:rsid w:val="00EE1FEE"/>
    <w:rsid w:val="00EE57F5"/>
    <w:rsid w:val="00EF036B"/>
    <w:rsid w:val="00EF10F3"/>
    <w:rsid w:val="00EF1DB2"/>
    <w:rsid w:val="00EF3A02"/>
    <w:rsid w:val="00EF55FC"/>
    <w:rsid w:val="00EF6F3C"/>
    <w:rsid w:val="00EF7364"/>
    <w:rsid w:val="00EF7B4E"/>
    <w:rsid w:val="00F00B0D"/>
    <w:rsid w:val="00F023F4"/>
    <w:rsid w:val="00F039D3"/>
    <w:rsid w:val="00F04854"/>
    <w:rsid w:val="00F0594E"/>
    <w:rsid w:val="00F0720C"/>
    <w:rsid w:val="00F1032B"/>
    <w:rsid w:val="00F10C80"/>
    <w:rsid w:val="00F20DAF"/>
    <w:rsid w:val="00F21826"/>
    <w:rsid w:val="00F2296C"/>
    <w:rsid w:val="00F22CAB"/>
    <w:rsid w:val="00F23E9F"/>
    <w:rsid w:val="00F30A9F"/>
    <w:rsid w:val="00F31BB0"/>
    <w:rsid w:val="00F4265D"/>
    <w:rsid w:val="00F45E7E"/>
    <w:rsid w:val="00F4692B"/>
    <w:rsid w:val="00F50842"/>
    <w:rsid w:val="00F51039"/>
    <w:rsid w:val="00F513AE"/>
    <w:rsid w:val="00F527E6"/>
    <w:rsid w:val="00F53191"/>
    <w:rsid w:val="00F53633"/>
    <w:rsid w:val="00F54C22"/>
    <w:rsid w:val="00F56DAA"/>
    <w:rsid w:val="00F56FED"/>
    <w:rsid w:val="00F57BC7"/>
    <w:rsid w:val="00F60A80"/>
    <w:rsid w:val="00F60C77"/>
    <w:rsid w:val="00F60F8A"/>
    <w:rsid w:val="00F61D05"/>
    <w:rsid w:val="00F642BB"/>
    <w:rsid w:val="00F644EB"/>
    <w:rsid w:val="00F65236"/>
    <w:rsid w:val="00F65BDE"/>
    <w:rsid w:val="00F66FD5"/>
    <w:rsid w:val="00F67345"/>
    <w:rsid w:val="00F708BD"/>
    <w:rsid w:val="00F70F0D"/>
    <w:rsid w:val="00F73E9A"/>
    <w:rsid w:val="00F75909"/>
    <w:rsid w:val="00F75DB5"/>
    <w:rsid w:val="00F80A54"/>
    <w:rsid w:val="00F810F5"/>
    <w:rsid w:val="00F82803"/>
    <w:rsid w:val="00F8431E"/>
    <w:rsid w:val="00F84A48"/>
    <w:rsid w:val="00F85F01"/>
    <w:rsid w:val="00F865ED"/>
    <w:rsid w:val="00F868EA"/>
    <w:rsid w:val="00F914A4"/>
    <w:rsid w:val="00F93494"/>
    <w:rsid w:val="00F93E2A"/>
    <w:rsid w:val="00F94325"/>
    <w:rsid w:val="00F94331"/>
    <w:rsid w:val="00F948E0"/>
    <w:rsid w:val="00F952CF"/>
    <w:rsid w:val="00F96EF2"/>
    <w:rsid w:val="00FA030E"/>
    <w:rsid w:val="00FA2428"/>
    <w:rsid w:val="00FA4F11"/>
    <w:rsid w:val="00FA5D3D"/>
    <w:rsid w:val="00FA5F2F"/>
    <w:rsid w:val="00FA6481"/>
    <w:rsid w:val="00FB0B16"/>
    <w:rsid w:val="00FB1014"/>
    <w:rsid w:val="00FB206F"/>
    <w:rsid w:val="00FB2201"/>
    <w:rsid w:val="00FB2DC0"/>
    <w:rsid w:val="00FC2473"/>
    <w:rsid w:val="00FC35E6"/>
    <w:rsid w:val="00FC40E9"/>
    <w:rsid w:val="00FC72C8"/>
    <w:rsid w:val="00FC7B0D"/>
    <w:rsid w:val="00FD0C9D"/>
    <w:rsid w:val="00FD1D3C"/>
    <w:rsid w:val="00FD20D2"/>
    <w:rsid w:val="00FD3FB8"/>
    <w:rsid w:val="00FD42E1"/>
    <w:rsid w:val="00FD57B5"/>
    <w:rsid w:val="00FD69ED"/>
    <w:rsid w:val="00FE2459"/>
    <w:rsid w:val="00FE467F"/>
    <w:rsid w:val="00FE6534"/>
    <w:rsid w:val="00FF03E9"/>
    <w:rsid w:val="00FF24B3"/>
    <w:rsid w:val="00FF31CE"/>
    <w:rsid w:val="00FF357F"/>
    <w:rsid w:val="00FF5AD8"/>
    <w:rsid w:val="00FF6861"/>
    <w:rsid w:val="00FF73C4"/>
    <w:rsid w:val="0191915F"/>
    <w:rsid w:val="04A5744B"/>
    <w:rsid w:val="05021778"/>
    <w:rsid w:val="0C5CDAEE"/>
    <w:rsid w:val="0D37FC17"/>
    <w:rsid w:val="15BAE249"/>
    <w:rsid w:val="1B108111"/>
    <w:rsid w:val="1E017DE8"/>
    <w:rsid w:val="28810794"/>
    <w:rsid w:val="2D7DB059"/>
    <w:rsid w:val="39D94594"/>
    <w:rsid w:val="3A780CF5"/>
    <w:rsid w:val="3CB46A3A"/>
    <w:rsid w:val="43BFF9A5"/>
    <w:rsid w:val="478E4546"/>
    <w:rsid w:val="493003D1"/>
    <w:rsid w:val="55A27DC4"/>
    <w:rsid w:val="69CF09E6"/>
    <w:rsid w:val="69E00D91"/>
    <w:rsid w:val="6DB24287"/>
    <w:rsid w:val="6E4A3359"/>
    <w:rsid w:val="70B2D8A4"/>
    <w:rsid w:val="71524577"/>
    <w:rsid w:val="7656B358"/>
    <w:rsid w:val="7AE0D17A"/>
    <w:rsid w:val="7BB03F0A"/>
    <w:rsid w:val="7DF47B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06B500F"/>
  <w15:docId w15:val="{C7BC0063-8213-4AB9-BE21-E41F062C7C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lang w:val="en-GB" w:eastAsia="en-US" w:bidi="ar-SA"/>
      </w:rPr>
    </w:rPrDefault>
    <w:pPrDefault>
      <w:pPr>
        <w:spacing w:after="120" w:line="280" w:lineRule="atLeast"/>
        <w:ind w:left="714" w:hanging="357"/>
        <w:jc w:val="both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iPriority="99" w:unhideWhenUsed="1"/>
    <w:lsdException w:name="footer" w:semiHidden="1" w:uiPriority="99" w:unhideWhenUsed="1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99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aliases w:val="RSC Ed Normal"/>
    <w:qFormat/>
    <w:rsid w:val="00C51F51"/>
    <w:pPr>
      <w:ind w:left="0" w:firstLine="0"/>
      <w:outlineLvl w:val="0"/>
    </w:pPr>
    <w:rPr>
      <w:rFonts w:ascii="Arial" w:hAnsi="Arial" w:cs="Arial"/>
      <w:lang w:eastAsia="zh-CN"/>
    </w:rPr>
  </w:style>
  <w:style w:type="paragraph" w:styleId="Heading1">
    <w:name w:val="heading 1"/>
    <w:aliases w:val="RSC Ed Heading 1"/>
    <w:basedOn w:val="Normal"/>
    <w:next w:val="Normal"/>
    <w:link w:val="Heading1Char"/>
    <w:qFormat/>
    <w:rsid w:val="00C51F51"/>
    <w:rPr>
      <w:b/>
      <w:sz w:val="28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3F7382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3F738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RSC Ed Heading 1 Char"/>
    <w:basedOn w:val="DefaultParagraphFont"/>
    <w:link w:val="Heading1"/>
    <w:rsid w:val="00C51F51"/>
    <w:rPr>
      <w:rFonts w:ascii="Arial" w:hAnsi="Arial" w:cs="Arial"/>
      <w:b/>
      <w:sz w:val="28"/>
      <w:lang w:eastAsia="zh-CN"/>
    </w:rPr>
  </w:style>
  <w:style w:type="character" w:customStyle="1" w:styleId="Heading2Char">
    <w:name w:val="Heading 2 Char"/>
    <w:basedOn w:val="DefaultParagraphFont"/>
    <w:link w:val="Heading2"/>
    <w:semiHidden/>
    <w:rsid w:val="003F738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zh-CN"/>
    </w:rPr>
  </w:style>
  <w:style w:type="character" w:customStyle="1" w:styleId="Heading3Char">
    <w:name w:val="Heading 3 Char"/>
    <w:basedOn w:val="DefaultParagraphFont"/>
    <w:link w:val="Heading3"/>
    <w:semiHidden/>
    <w:rsid w:val="003F7382"/>
    <w:rPr>
      <w:rFonts w:asciiTheme="majorHAnsi" w:eastAsiaTheme="majorEastAsia" w:hAnsiTheme="majorHAnsi" w:cstheme="majorBidi"/>
      <w:b/>
      <w:bCs/>
      <w:color w:val="4F81BD" w:themeColor="accent1"/>
      <w:lang w:eastAsia="zh-CN"/>
    </w:rPr>
  </w:style>
  <w:style w:type="table" w:styleId="TableGrid">
    <w:name w:val="Table Grid"/>
    <w:basedOn w:val="TableNormal"/>
    <w:uiPriority w:val="59"/>
    <w:rsid w:val="001014C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RSCEducationHeading2">
    <w:name w:val="RSC Education Heading2"/>
    <w:basedOn w:val="Heading1"/>
    <w:next w:val="Heading2"/>
    <w:qFormat/>
    <w:rsid w:val="003F7382"/>
    <w:rPr>
      <w:sz w:val="24"/>
    </w:rPr>
  </w:style>
  <w:style w:type="paragraph" w:customStyle="1" w:styleId="RSCEducationHeading3">
    <w:name w:val="RSC Education Heading3"/>
    <w:basedOn w:val="Heading2"/>
    <w:next w:val="Heading3"/>
    <w:qFormat/>
    <w:rsid w:val="003F7382"/>
    <w:rPr>
      <w:rFonts w:ascii="Arial" w:hAnsi="Arial"/>
      <w:color w:val="auto"/>
      <w:sz w:val="22"/>
    </w:rPr>
  </w:style>
  <w:style w:type="paragraph" w:customStyle="1" w:styleId="RSC2-columntabs">
    <w:name w:val="RSC 2-column tabs"/>
    <w:basedOn w:val="RSCBasictext"/>
    <w:qFormat/>
    <w:rsid w:val="00722F2C"/>
    <w:pPr>
      <w:tabs>
        <w:tab w:val="left" w:pos="363"/>
        <w:tab w:val="left" w:pos="4536"/>
      </w:tabs>
    </w:pPr>
  </w:style>
  <w:style w:type="paragraph" w:customStyle="1" w:styleId="RSCletteredlist">
    <w:name w:val="RSC lettered list"/>
    <w:basedOn w:val="Normal"/>
    <w:qFormat/>
    <w:rsid w:val="00596C59"/>
    <w:pPr>
      <w:numPr>
        <w:numId w:val="6"/>
      </w:numPr>
      <w:tabs>
        <w:tab w:val="right" w:pos="8647"/>
      </w:tabs>
      <w:spacing w:after="0" w:line="259" w:lineRule="auto"/>
      <w:ind w:right="-1"/>
      <w:contextualSpacing/>
      <w:jc w:val="left"/>
    </w:pPr>
    <w:rPr>
      <w:rFonts w:ascii="Century Gothic" w:hAnsi="Century Gothic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757A8"/>
  </w:style>
  <w:style w:type="paragraph" w:customStyle="1" w:styleId="RSCH1">
    <w:name w:val="RSC H1"/>
    <w:basedOn w:val="Normal"/>
    <w:qFormat/>
    <w:rsid w:val="006A4CD2"/>
    <w:pPr>
      <w:tabs>
        <w:tab w:val="left" w:pos="8505"/>
      </w:tabs>
      <w:spacing w:after="240" w:line="259" w:lineRule="auto"/>
      <w:jc w:val="left"/>
    </w:pPr>
    <w:rPr>
      <w:rFonts w:ascii="Century Gothic" w:hAnsi="Century Gothic"/>
      <w:b/>
      <w:bCs/>
      <w:color w:val="C8102E"/>
      <w:sz w:val="36"/>
      <w:szCs w:val="36"/>
    </w:rPr>
  </w:style>
  <w:style w:type="paragraph" w:customStyle="1" w:styleId="RSCLearningobjectives">
    <w:name w:val="RSC Learning objectives"/>
    <w:basedOn w:val="Normal"/>
    <w:qFormat/>
    <w:rsid w:val="00A35A10"/>
    <w:pPr>
      <w:numPr>
        <w:numId w:val="1"/>
      </w:numPr>
      <w:spacing w:after="0" w:line="360" w:lineRule="auto"/>
      <w:contextualSpacing/>
    </w:pPr>
    <w:rPr>
      <w:rFonts w:ascii="Century Gothic" w:hAnsi="Century Gothic"/>
      <w:sz w:val="22"/>
    </w:rPr>
  </w:style>
  <w:style w:type="paragraph" w:customStyle="1" w:styleId="RSCH2">
    <w:name w:val="RSC H2"/>
    <w:basedOn w:val="Normal"/>
    <w:qFormat/>
    <w:rsid w:val="00F65236"/>
    <w:pPr>
      <w:tabs>
        <w:tab w:val="left" w:pos="426"/>
      </w:tabs>
      <w:spacing w:before="500" w:after="160" w:line="259" w:lineRule="auto"/>
      <w:jc w:val="left"/>
    </w:pPr>
    <w:rPr>
      <w:rFonts w:ascii="Century Gothic" w:hAnsi="Century Gothic"/>
      <w:b/>
      <w:bCs/>
      <w:color w:val="C8102E"/>
      <w:sz w:val="28"/>
      <w:szCs w:val="22"/>
    </w:rPr>
  </w:style>
  <w:style w:type="paragraph" w:customStyle="1" w:styleId="RSCBasictext">
    <w:name w:val="RSC Basic text"/>
    <w:basedOn w:val="Normal"/>
    <w:qFormat/>
    <w:rsid w:val="008D3B2C"/>
    <w:pPr>
      <w:spacing w:line="259" w:lineRule="auto"/>
      <w:jc w:val="left"/>
    </w:pPr>
    <w:rPr>
      <w:rFonts w:ascii="Century Gothic" w:hAnsi="Century Gothic"/>
      <w:sz w:val="22"/>
      <w:szCs w:val="22"/>
    </w:rPr>
  </w:style>
  <w:style w:type="numbering" w:customStyle="1" w:styleId="CurrentList1">
    <w:name w:val="Current List1"/>
    <w:uiPriority w:val="99"/>
    <w:rsid w:val="00B4299A"/>
    <w:pPr>
      <w:numPr>
        <w:numId w:val="2"/>
      </w:numPr>
    </w:pPr>
  </w:style>
  <w:style w:type="numbering" w:customStyle="1" w:styleId="CurrentList2">
    <w:name w:val="Current List2"/>
    <w:uiPriority w:val="99"/>
    <w:rsid w:val="00B4299A"/>
    <w:pPr>
      <w:numPr>
        <w:numId w:val="3"/>
      </w:numPr>
    </w:pPr>
  </w:style>
  <w:style w:type="paragraph" w:customStyle="1" w:styleId="RSCMarks">
    <w:name w:val="RSC Marks"/>
    <w:basedOn w:val="Normal"/>
    <w:qFormat/>
    <w:rsid w:val="0062364C"/>
    <w:pPr>
      <w:tabs>
        <w:tab w:val="left" w:pos="8789"/>
      </w:tabs>
      <w:spacing w:after="240" w:line="259" w:lineRule="auto"/>
      <w:jc w:val="right"/>
    </w:pPr>
    <w:rPr>
      <w:rFonts w:ascii="Century Gothic" w:hAnsi="Century Gothic"/>
      <w:b/>
      <w:color w:val="C8102E"/>
      <w:sz w:val="18"/>
      <w:szCs w:val="22"/>
    </w:rPr>
  </w:style>
  <w:style w:type="paragraph" w:customStyle="1" w:styleId="RSCH3">
    <w:name w:val="RSC H3"/>
    <w:basedOn w:val="RSCBasictext"/>
    <w:qFormat/>
    <w:rsid w:val="00E50FBA"/>
    <w:pPr>
      <w:spacing w:before="300"/>
    </w:pPr>
    <w:rPr>
      <w:b/>
      <w:bCs/>
      <w:color w:val="C8102E"/>
    </w:rPr>
  </w:style>
  <w:style w:type="paragraph" w:customStyle="1" w:styleId="RSCBulletedlist">
    <w:name w:val="RSC Bulleted list"/>
    <w:basedOn w:val="RSCBasictext"/>
    <w:qFormat/>
    <w:rsid w:val="00E50FBA"/>
    <w:pPr>
      <w:numPr>
        <w:numId w:val="4"/>
      </w:numPr>
    </w:pPr>
  </w:style>
  <w:style w:type="paragraph" w:customStyle="1" w:styleId="RSCUnderline">
    <w:name w:val="RSC Underline"/>
    <w:basedOn w:val="Normal"/>
    <w:qFormat/>
    <w:rsid w:val="007C0B91"/>
    <w:pPr>
      <w:spacing w:before="120" w:line="259" w:lineRule="auto"/>
    </w:pPr>
    <w:rPr>
      <w:rFonts w:ascii="Century Gothic" w:hAnsi="Century Gothic"/>
      <w:sz w:val="22"/>
      <w:szCs w:val="22"/>
    </w:rPr>
  </w:style>
  <w:style w:type="paragraph" w:customStyle="1" w:styleId="RSCnumberedlist">
    <w:name w:val="RSC numbered list"/>
    <w:basedOn w:val="Normal"/>
    <w:qFormat/>
    <w:rsid w:val="008E7851"/>
    <w:pPr>
      <w:numPr>
        <w:numId w:val="5"/>
      </w:numPr>
      <w:tabs>
        <w:tab w:val="center" w:pos="426"/>
        <w:tab w:val="center" w:pos="851"/>
      </w:tabs>
      <w:contextualSpacing/>
      <w:jc w:val="left"/>
    </w:pPr>
    <w:rPr>
      <w:rFonts w:ascii="Century Gothic" w:hAnsi="Century Gothic"/>
      <w:color w:val="000000" w:themeColor="text1"/>
      <w:sz w:val="22"/>
      <w:szCs w:val="22"/>
    </w:rPr>
  </w:style>
  <w:style w:type="paragraph" w:customStyle="1" w:styleId="RSCromannumeralsublist">
    <w:name w:val="RSC roman numeral sublist"/>
    <w:basedOn w:val="Normal"/>
    <w:qFormat/>
    <w:rsid w:val="008E7851"/>
    <w:pPr>
      <w:numPr>
        <w:numId w:val="7"/>
      </w:numPr>
      <w:tabs>
        <w:tab w:val="left" w:pos="851"/>
        <w:tab w:val="left" w:pos="1276"/>
      </w:tabs>
      <w:spacing w:after="0" w:line="259" w:lineRule="auto"/>
      <w:contextualSpacing/>
      <w:jc w:val="left"/>
    </w:pPr>
    <w:rPr>
      <w:rFonts w:ascii="Century Gothic" w:hAnsi="Century Gothic"/>
      <w:sz w:val="22"/>
      <w:szCs w:val="22"/>
    </w:rPr>
  </w:style>
  <w:style w:type="numbering" w:customStyle="1" w:styleId="CurrentList3">
    <w:name w:val="Current List3"/>
    <w:uiPriority w:val="99"/>
    <w:rsid w:val="006F7121"/>
    <w:pPr>
      <w:numPr>
        <w:numId w:val="8"/>
      </w:numPr>
    </w:pPr>
  </w:style>
  <w:style w:type="numbering" w:customStyle="1" w:styleId="CurrentList4">
    <w:name w:val="Current List4"/>
    <w:uiPriority w:val="99"/>
    <w:rsid w:val="00F65236"/>
    <w:pPr>
      <w:numPr>
        <w:numId w:val="9"/>
      </w:numPr>
    </w:pPr>
  </w:style>
  <w:style w:type="numbering" w:customStyle="1" w:styleId="CurrentList5">
    <w:name w:val="Current List5"/>
    <w:uiPriority w:val="99"/>
    <w:rsid w:val="00E50FBA"/>
    <w:pPr>
      <w:numPr>
        <w:numId w:val="10"/>
      </w:numPr>
    </w:pPr>
  </w:style>
  <w:style w:type="numbering" w:customStyle="1" w:styleId="CurrentList6">
    <w:name w:val="Current List6"/>
    <w:uiPriority w:val="99"/>
    <w:rsid w:val="00E50FBA"/>
    <w:pPr>
      <w:numPr>
        <w:numId w:val="11"/>
      </w:numPr>
    </w:pPr>
  </w:style>
  <w:style w:type="paragraph" w:styleId="Header">
    <w:name w:val="header"/>
    <w:basedOn w:val="Normal"/>
    <w:link w:val="HeaderChar"/>
    <w:uiPriority w:val="99"/>
    <w:unhideWhenUsed/>
    <w:rsid w:val="004A36E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A36E7"/>
    <w:rPr>
      <w:rFonts w:ascii="Arial" w:hAnsi="Arial" w:cs="Arial"/>
      <w:lang w:eastAsia="zh-CN"/>
    </w:rPr>
  </w:style>
  <w:style w:type="paragraph" w:styleId="Footer">
    <w:name w:val="footer"/>
    <w:basedOn w:val="Normal"/>
    <w:link w:val="FooterChar"/>
    <w:uiPriority w:val="99"/>
    <w:unhideWhenUsed/>
    <w:qFormat/>
    <w:rsid w:val="004A36E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A36E7"/>
    <w:rPr>
      <w:rFonts w:ascii="Arial" w:hAnsi="Arial" w:cs="Arial"/>
      <w:lang w:eastAsia="zh-CN"/>
    </w:rPr>
  </w:style>
  <w:style w:type="character" w:styleId="Hyperlink">
    <w:name w:val="Hyperlink"/>
    <w:basedOn w:val="DefaultParagraphFont"/>
    <w:uiPriority w:val="99"/>
    <w:unhideWhenUsed/>
    <w:rsid w:val="00EA2264"/>
    <w:rPr>
      <w:color w:val="0000FF"/>
      <w:u w:val="single"/>
    </w:rPr>
  </w:style>
  <w:style w:type="paragraph" w:customStyle="1" w:styleId="RSCURL">
    <w:name w:val="RSC URL"/>
    <w:basedOn w:val="Normal"/>
    <w:qFormat/>
    <w:rsid w:val="00085620"/>
    <w:pPr>
      <w:spacing w:after="86"/>
      <w:ind w:right="-850"/>
      <w:jc w:val="left"/>
    </w:pPr>
    <w:rPr>
      <w:rFonts w:ascii="Century Gothic" w:hAnsi="Century Gothic"/>
      <w:b/>
      <w:color w:val="C8102E"/>
      <w:sz w:val="18"/>
      <w:szCs w:val="18"/>
    </w:rPr>
  </w:style>
  <w:style w:type="paragraph" w:customStyle="1" w:styleId="RSCH4">
    <w:name w:val="RSC H4"/>
    <w:basedOn w:val="RSCH2"/>
    <w:qFormat/>
    <w:rsid w:val="00475C69"/>
    <w:pPr>
      <w:spacing w:before="302" w:after="115"/>
    </w:pPr>
    <w:rPr>
      <w:b w:val="0"/>
      <w:bCs w:val="0"/>
      <w:i/>
      <w:iCs/>
      <w:sz w:val="20"/>
      <w:szCs w:val="20"/>
    </w:rPr>
  </w:style>
  <w:style w:type="paragraph" w:customStyle="1" w:styleId="RSCEQ">
    <w:name w:val="RSC EQ"/>
    <w:basedOn w:val="RSCBasictext"/>
    <w:qFormat/>
    <w:rsid w:val="008C4E89"/>
    <w:pPr>
      <w:jc w:val="center"/>
    </w:pPr>
  </w:style>
  <w:style w:type="numbering" w:customStyle="1" w:styleId="CurrentList7">
    <w:name w:val="Current List7"/>
    <w:uiPriority w:val="99"/>
    <w:rsid w:val="00596C59"/>
    <w:pPr>
      <w:numPr>
        <w:numId w:val="12"/>
      </w:numPr>
    </w:p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C44F53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semiHidden/>
    <w:unhideWhenUsed/>
    <w:rsid w:val="002E75CE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2E75CE"/>
    <w:pPr>
      <w:spacing w:line="240" w:lineRule="auto"/>
    </w:pPr>
  </w:style>
  <w:style w:type="character" w:customStyle="1" w:styleId="CommentTextChar">
    <w:name w:val="Comment Text Char"/>
    <w:basedOn w:val="DefaultParagraphFont"/>
    <w:link w:val="CommentText"/>
    <w:rsid w:val="002E75CE"/>
    <w:rPr>
      <w:rFonts w:ascii="Arial" w:hAnsi="Arial" w:cs="Arial"/>
      <w:lang w:eastAsia="zh-CN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2E75CE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2E75CE"/>
    <w:rPr>
      <w:rFonts w:ascii="Arial" w:hAnsi="Arial" w:cs="Arial"/>
      <w:b/>
      <w:bCs/>
      <w:lang w:eastAsia="zh-CN"/>
    </w:rPr>
  </w:style>
  <w:style w:type="paragraph" w:styleId="ListParagraph">
    <w:name w:val="List Paragraph"/>
    <w:basedOn w:val="Normal"/>
    <w:uiPriority w:val="34"/>
    <w:qFormat/>
    <w:rsid w:val="006C1057"/>
    <w:pPr>
      <w:ind w:left="720"/>
      <w:contextualSpacing/>
    </w:pPr>
  </w:style>
  <w:style w:type="paragraph" w:styleId="BalloonText">
    <w:name w:val="Balloon Text"/>
    <w:basedOn w:val="Normal"/>
    <w:link w:val="BalloonTextChar"/>
    <w:semiHidden/>
    <w:unhideWhenUsed/>
    <w:rsid w:val="00DD7EB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DD7EB6"/>
    <w:rPr>
      <w:rFonts w:ascii="Segoe UI" w:hAnsi="Segoe UI" w:cs="Segoe UI"/>
      <w:sz w:val="18"/>
      <w:szCs w:val="18"/>
      <w:lang w:eastAsia="zh-CN"/>
    </w:rPr>
  </w:style>
  <w:style w:type="paragraph" w:styleId="Revision">
    <w:name w:val="Revision"/>
    <w:hidden/>
    <w:uiPriority w:val="99"/>
    <w:semiHidden/>
    <w:rsid w:val="00351FDF"/>
    <w:pPr>
      <w:spacing w:after="0" w:line="240" w:lineRule="auto"/>
      <w:ind w:left="0" w:firstLine="0"/>
      <w:jc w:val="left"/>
    </w:pPr>
    <w:rPr>
      <w:rFonts w:ascii="Arial" w:hAnsi="Arial" w:cs="Arial"/>
      <w:lang w:eastAsia="zh-CN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DB2944"/>
    <w:rPr>
      <w:color w:val="605E5C"/>
      <w:shd w:val="clear" w:color="auto" w:fill="E1DFDD"/>
    </w:rPr>
  </w:style>
  <w:style w:type="character" w:styleId="PlaceholderText">
    <w:name w:val="Placeholder Text"/>
    <w:basedOn w:val="DefaultParagraphFont"/>
    <w:uiPriority w:val="99"/>
    <w:semiHidden/>
    <w:rsid w:val="00E13FD8"/>
    <w:rPr>
      <w:color w:val="666666"/>
    </w:rPr>
  </w:style>
  <w:style w:type="character" w:styleId="UnresolvedMention">
    <w:name w:val="Unresolved Mention"/>
    <w:basedOn w:val="DefaultParagraphFont"/>
    <w:uiPriority w:val="99"/>
    <w:semiHidden/>
    <w:unhideWhenUsed/>
    <w:rsid w:val="00FE467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2090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26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image" Target="media/image7.png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25" Type="http://schemas.openxmlformats.org/officeDocument/2006/relationships/header" Target="header1.xml"/><Relationship Id="rId2" Type="http://schemas.openxmlformats.org/officeDocument/2006/relationships/customXml" Target="../customXml/item2.xml"/><Relationship Id="rId20" Type="http://schemas.openxmlformats.org/officeDocument/2006/relationships/image" Target="media/image6.png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image" Target="media/image10.png"/><Relationship Id="rId5" Type="http://schemas.openxmlformats.org/officeDocument/2006/relationships/numbering" Target="numbering.xml"/><Relationship Id="rId15" Type="http://schemas.openxmlformats.org/officeDocument/2006/relationships/image" Target="media/image5.png"/><Relationship Id="rId23" Type="http://schemas.openxmlformats.org/officeDocument/2006/relationships/image" Target="media/image9.png"/><Relationship Id="rId28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png"/><Relationship Id="rId22" Type="http://schemas.openxmlformats.org/officeDocument/2006/relationships/image" Target="media/image8.png"/><Relationship Id="rId27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s://rsc.li/4fuR6Gv" TargetMode="External"/><Relationship Id="rId2" Type="http://schemas.openxmlformats.org/officeDocument/2006/relationships/image" Target="media/image12.emf"/><Relationship Id="rId1" Type="http://schemas.openxmlformats.org/officeDocument/2006/relationships/image" Target="media/image1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Starters%20for%2010%20-%20complete\1_1_5_RSC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Editorialstage xmlns="5c7d88b2-bc5d-47d8-b067-5f30c82b40fb" xsi:nil="true"/>
    <lcf76f155ced4ddcb4097134ff3c332f xmlns="5c7d88b2-bc5d-47d8-b067-5f30c82b40fb">
      <Terms xmlns="http://schemas.microsoft.com/office/infopath/2007/PartnerControls"/>
    </lcf76f155ced4ddcb4097134ff3c332f>
    <TaxCatchAll xmlns="9e3c562f-56b0-4bc9-96c8-d04b09868558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45D359969893149933A4D4A74E189F8" ma:contentTypeVersion="13" ma:contentTypeDescription="Create a new document." ma:contentTypeScope="" ma:versionID="c9ddbf677461f5ce946e84a24e793234">
  <xsd:schema xmlns:xsd="http://www.w3.org/2001/XMLSchema" xmlns:xs="http://www.w3.org/2001/XMLSchema" xmlns:p="http://schemas.microsoft.com/office/2006/metadata/properties" xmlns:ns2="5c7d88b2-bc5d-47d8-b067-5f30c82b40fb" xmlns:ns3="9e3c562f-56b0-4bc9-96c8-d04b09868558" targetNamespace="http://schemas.microsoft.com/office/2006/metadata/properties" ma:root="true" ma:fieldsID="cb9b30395463f778bee975073577cb94" ns2:_="" ns3:_="">
    <xsd:import namespace="5c7d88b2-bc5d-47d8-b067-5f30c82b40fb"/>
    <xsd:import namespace="9e3c562f-56b0-4bc9-96c8-d04b0986855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Editorialstag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7d88b2-bc5d-47d8-b067-5f30c82b40f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acd698d5-2c6c-40f3-87af-cb5c6c865f6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Editorialstage" ma:index="20" nillable="true" ma:displayName="Editorial stage" ma:format="Dropdown" ma:internalName="Editorialstage">
      <xsd:simpleType>
        <xsd:restriction base="dms:Choice">
          <xsd:enumeration value="Published"/>
          <xsd:enumeration value="Ready for editor check"/>
          <xsd:enumeration value="QA review received"/>
          <xsd:enumeration value="Received from author"/>
          <xsd:enumeration value="Ready for QA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3c562f-56b0-4bc9-96c8-d04b09868558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dc6a42d3-65da-48b4-a118-af479a0fa813}" ma:internalName="TaxCatchAll" ma:showField="CatchAllData" ma:web="9e3c562f-56b0-4bc9-96c8-d04b0986855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7B9E6A3-E325-461F-8467-2CA615ECB59D}">
  <ds:schemaRefs>
    <ds:schemaRef ds:uri="http://schemas.microsoft.com/office/2006/metadata/properties"/>
    <ds:schemaRef ds:uri="http://schemas.microsoft.com/office/infopath/2007/PartnerControls"/>
    <ds:schemaRef ds:uri="5c7d88b2-bc5d-47d8-b067-5f30c82b40fb"/>
    <ds:schemaRef ds:uri="9e3c562f-56b0-4bc9-96c8-d04b09868558"/>
  </ds:schemaRefs>
</ds:datastoreItem>
</file>

<file path=customXml/itemProps2.xml><?xml version="1.0" encoding="utf-8"?>
<ds:datastoreItem xmlns:ds="http://schemas.openxmlformats.org/officeDocument/2006/customXml" ds:itemID="{1684355A-3DEE-4FB1-A71E-8D201BC2A11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7d88b2-bc5d-47d8-b067-5f30c82b40fb"/>
    <ds:schemaRef ds:uri="9e3c562f-56b0-4bc9-96c8-d04b0986855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8B4DDC1-CE0C-485D-805C-1760DB510E4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C6AD4A5-FACA-4A67-9D4B-0AF350179D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1_1_5_RSC</Template>
  <TotalTime>62</TotalTime>
  <Pages>4</Pages>
  <Words>751</Words>
  <Characters>4035</Characters>
  <Application>Microsoft Office Word</Application>
  <DocSecurity>0</DocSecurity>
  <Lines>134</Lines>
  <Paragraphs>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Yield developing understanding student sheet</vt:lpstr>
    </vt:vector>
  </TitlesOfParts>
  <Manager/>
  <Company>Royal Society of Chemistry</Company>
  <LinksUpToDate>false</LinksUpToDate>
  <CharactersWithSpaces>4704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Fractional distillation developing understanding student sheet</dc:title>
  <dc:subject/>
  <dc:creator>Royal Society Of Chemistry</dc:creator>
  <cp:keywords>Fuel; crude oil; boiling points; fractionating column; fractional distillation; separation; diesel; petrol; butane; bitumen; Johnstone's triangle; macroscopic; sub-microscopic; symbolic; GCSE; Chemistry</cp:keywords>
  <dc:description>From https://rsc.li/4fuR6Gv; teacher guidance also available to download</dc:description>
  <cp:lastModifiedBy>Kirsty Patterson</cp:lastModifiedBy>
  <cp:revision>113</cp:revision>
  <cp:lastPrinted>2025-02-21T01:12:00Z</cp:lastPrinted>
  <dcterms:created xsi:type="dcterms:W3CDTF">2026-03-12T21:45:00Z</dcterms:created>
  <dcterms:modified xsi:type="dcterms:W3CDTF">2026-10-13T11:04:00Z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0x010100E45D359969893149933A4D4A74E189F8</vt:lpwstr>
  </property>
  <property fmtid="{D5CDD505-2E9C-101B-9397-08002B2CF9AE}" pid="3" name="MediaServiceImageTags">
    <vt:lpwstr/>
  </property>
</Properties>
</file>