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0F657974" w:rsidR="004D19F9" w:rsidRDefault="00373974" w:rsidP="00A42AAE">
      <w:pPr>
        <w:pStyle w:val="Heading1"/>
        <w:spacing w:before="0" w:after="500"/>
        <w:ind w:right="-851"/>
        <w:rPr>
          <w:rFonts w:ascii="Century Gothic" w:hAnsi="Century Gothic"/>
          <w:b/>
          <w:bCs/>
          <w:color w:val="DA1884"/>
          <w:sz w:val="36"/>
          <w:szCs w:val="36"/>
        </w:rPr>
      </w:pPr>
      <w:bookmarkStart w:id="0" w:name="_Hlk72760432"/>
      <w:bookmarkEnd w:id="0"/>
      <w:r w:rsidRPr="00373974">
        <w:rPr>
          <w:rFonts w:ascii="Century Gothic" w:hAnsi="Century Gothic"/>
          <w:b/>
          <w:bCs/>
          <w:color w:val="DA1884"/>
          <w:sz w:val="36"/>
          <w:szCs w:val="36"/>
        </w:rPr>
        <w:t xml:space="preserve">Freaky </w:t>
      </w:r>
      <w:r w:rsidR="00EA1870">
        <w:rPr>
          <w:rFonts w:ascii="Century Gothic" w:hAnsi="Century Gothic"/>
          <w:b/>
          <w:bCs/>
          <w:color w:val="DA1884"/>
          <w:sz w:val="36"/>
          <w:szCs w:val="36"/>
        </w:rPr>
        <w:t>h</w:t>
      </w:r>
      <w:r w:rsidRPr="00373974">
        <w:rPr>
          <w:rFonts w:ascii="Century Gothic" w:hAnsi="Century Gothic"/>
          <w:b/>
          <w:bCs/>
          <w:color w:val="DA1884"/>
          <w:sz w:val="36"/>
          <w:szCs w:val="36"/>
        </w:rPr>
        <w:t xml:space="preserve">and </w:t>
      </w:r>
    </w:p>
    <w:p w14:paraId="60C9D7EF" w14:textId="7D8E6DF5" w:rsidR="00F62DA8" w:rsidRPr="00A42AAE" w:rsidRDefault="00373974" w:rsidP="00A42AAE">
      <w:pPr>
        <w:pStyle w:val="Heading1"/>
        <w:spacing w:before="0" w:after="100"/>
        <w:ind w:right="-851"/>
        <w:rPr>
          <w:rFonts w:ascii="Century Gothic" w:hAnsi="Century Gothic"/>
          <w:b/>
          <w:bCs/>
          <w:color w:val="DA1884"/>
          <w:sz w:val="36"/>
          <w:szCs w:val="36"/>
        </w:rPr>
      </w:pPr>
      <w:r w:rsidRPr="00373974">
        <w:rPr>
          <w:rFonts w:ascii="Century Gothic" w:hAnsi="Century Gothic"/>
          <w:b/>
          <w:bCs/>
          <w:color w:val="DA1884"/>
          <w:sz w:val="24"/>
          <w:szCs w:val="24"/>
        </w:rPr>
        <w:t xml:space="preserve">Freaky </w:t>
      </w:r>
      <w:r w:rsidR="00EA1870">
        <w:rPr>
          <w:rFonts w:ascii="Century Gothic" w:hAnsi="Century Gothic"/>
          <w:b/>
          <w:bCs/>
          <w:color w:val="DA1884"/>
          <w:sz w:val="24"/>
          <w:szCs w:val="24"/>
        </w:rPr>
        <w:t>h</w:t>
      </w:r>
      <w:r w:rsidRPr="00373974">
        <w:rPr>
          <w:rFonts w:ascii="Century Gothic" w:hAnsi="Century Gothic"/>
          <w:b/>
          <w:bCs/>
          <w:color w:val="DA1884"/>
          <w:sz w:val="24"/>
          <w:szCs w:val="24"/>
        </w:rPr>
        <w:t xml:space="preserve">and </w:t>
      </w:r>
      <w:r w:rsidR="00B24CCE">
        <w:rPr>
          <w:rFonts w:ascii="Century Gothic" w:hAnsi="Century Gothic"/>
          <w:b/>
          <w:bCs/>
          <w:color w:val="DA1884"/>
          <w:sz w:val="24"/>
          <w:szCs w:val="24"/>
        </w:rPr>
        <w:t>demonstration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B24CCE">
        <w:rPr>
          <w:rFonts w:ascii="Century Gothic" w:hAnsi="Century Gothic"/>
          <w:color w:val="000000" w:themeColor="text1"/>
          <w:sz w:val="22"/>
          <w:szCs w:val="22"/>
        </w:rPr>
        <w:t xml:space="preserve">A demonstration video can be viewed at </w:t>
      </w:r>
      <w:hyperlink r:id="rId8" w:history="1">
        <w:r w:rsidR="00D80665" w:rsidRPr="00D80665">
          <w:rPr>
            <w:rStyle w:val="Hyperlink"/>
            <w:rFonts w:ascii="Century Gothic" w:hAnsi="Century Gothic"/>
            <w:sz w:val="22"/>
            <w:szCs w:val="22"/>
          </w:rPr>
          <w:t>rsc.li/3wCxjww</w:t>
        </w:r>
      </w:hyperlink>
    </w:p>
    <w:p w14:paraId="651C019B" w14:textId="733C0502" w:rsidR="00B24CCE" w:rsidRPr="00C74A38" w:rsidRDefault="00B24CCE" w:rsidP="00A05BB4">
      <w:pPr>
        <w:rPr>
          <w:rFonts w:ascii="Century Gothic" w:hAnsi="Century Gothic"/>
        </w:rPr>
      </w:pPr>
      <w:r w:rsidRPr="002E6D6F">
        <w:rPr>
          <w:rFonts w:ascii="Century Gothic" w:hAnsi="Century Gothic"/>
        </w:rPr>
        <w:t xml:space="preserve">The investigation </w:t>
      </w:r>
      <w:r w:rsidR="002E6D6F" w:rsidRPr="002E6D6F">
        <w:rPr>
          <w:rFonts w:ascii="Century Gothic" w:hAnsi="Century Gothic"/>
        </w:rPr>
        <w:t xml:space="preserve">enables learners to visualise the way that gases expand as well as </w:t>
      </w:r>
      <w:r w:rsidRPr="002E6D6F">
        <w:rPr>
          <w:rFonts w:ascii="Century Gothic" w:hAnsi="Century Gothic"/>
        </w:rPr>
        <w:t>allow</w:t>
      </w:r>
      <w:r w:rsidR="002E6D6F" w:rsidRPr="002E6D6F">
        <w:rPr>
          <w:rFonts w:ascii="Century Gothic" w:hAnsi="Century Gothic"/>
        </w:rPr>
        <w:t>ing discussion about reversible and irreversible changes.</w:t>
      </w:r>
    </w:p>
    <w:p w14:paraId="20532965" w14:textId="00424241"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373974">
        <w:rPr>
          <w:rFonts w:ascii="Century Gothic" w:hAnsi="Century Gothic"/>
          <w:color w:val="000000" w:themeColor="text1"/>
          <w:sz w:val="22"/>
          <w:szCs w:val="22"/>
        </w:rPr>
        <w:t>9</w:t>
      </w:r>
      <w:r w:rsidR="00FE1110" w:rsidRPr="00C74A38">
        <w:rPr>
          <w:rFonts w:ascii="Century Gothic" w:hAnsi="Century Gothic"/>
          <w:color w:val="000000" w:themeColor="text1"/>
          <w:sz w:val="22"/>
          <w:szCs w:val="22"/>
        </w:rPr>
        <w:t>–</w:t>
      </w:r>
      <w:r w:rsidR="00373974">
        <w:rPr>
          <w:rFonts w:ascii="Century Gothic" w:hAnsi="Century Gothic"/>
          <w:color w:val="000000" w:themeColor="text1"/>
          <w:sz w:val="22"/>
          <w:szCs w:val="22"/>
        </w:rPr>
        <w:t>11</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78620742" w14:textId="6D2BD01E" w:rsidR="00373974" w:rsidRPr="00373974" w:rsidRDefault="00373974" w:rsidP="00373974">
      <w:pPr>
        <w:pStyle w:val="ListParagraph"/>
        <w:numPr>
          <w:ilvl w:val="0"/>
          <w:numId w:val="15"/>
        </w:numPr>
        <w:rPr>
          <w:rFonts w:ascii="Century Gothic" w:hAnsi="Century Gothic"/>
        </w:rPr>
      </w:pPr>
      <w:r w:rsidRPr="00373974">
        <w:rPr>
          <w:rFonts w:ascii="Century Gothic" w:hAnsi="Century Gothic"/>
        </w:rPr>
        <w:t xml:space="preserve">To describe the difference between a reversible and </w:t>
      </w:r>
      <w:r w:rsidR="008F6996">
        <w:rPr>
          <w:rFonts w:ascii="Century Gothic" w:hAnsi="Century Gothic"/>
        </w:rPr>
        <w:t xml:space="preserve">an </w:t>
      </w:r>
      <w:r w:rsidRPr="00373974">
        <w:rPr>
          <w:rFonts w:ascii="Century Gothic" w:hAnsi="Century Gothic"/>
        </w:rPr>
        <w:t>irreversible change.</w:t>
      </w:r>
    </w:p>
    <w:p w14:paraId="7331628B" w14:textId="069CC94F" w:rsidR="00373974" w:rsidRDefault="00373974" w:rsidP="00373974">
      <w:pPr>
        <w:pStyle w:val="ListParagraph"/>
        <w:numPr>
          <w:ilvl w:val="0"/>
          <w:numId w:val="15"/>
        </w:numPr>
        <w:rPr>
          <w:rFonts w:ascii="Century Gothic" w:hAnsi="Century Gothic"/>
        </w:rPr>
      </w:pPr>
      <w:r w:rsidRPr="00373974">
        <w:rPr>
          <w:rFonts w:ascii="Century Gothic" w:hAnsi="Century Gothic"/>
        </w:rPr>
        <w:t>To explain that mixing some materials can result in the formation of new ones (in this case, one of these is carbon dioxide) and that this kind of change is not reversible.</w:t>
      </w:r>
    </w:p>
    <w:p w14:paraId="47E37E51" w14:textId="5C482440" w:rsidR="002E6D6F" w:rsidRDefault="002E6D6F" w:rsidP="00373974">
      <w:pPr>
        <w:pStyle w:val="ListParagraph"/>
        <w:numPr>
          <w:ilvl w:val="0"/>
          <w:numId w:val="15"/>
        </w:numPr>
        <w:rPr>
          <w:rFonts w:ascii="Century Gothic" w:hAnsi="Century Gothic"/>
        </w:rPr>
      </w:pPr>
      <w:r w:rsidRPr="00373974">
        <w:rPr>
          <w:rFonts w:ascii="Century Gothic" w:hAnsi="Century Gothic"/>
        </w:rPr>
        <w:t>Understand that gases expand to fill their container</w:t>
      </w:r>
      <w:r>
        <w:rPr>
          <w:rFonts w:ascii="Century Gothic" w:hAnsi="Century Gothic"/>
        </w:rPr>
        <w:t>.</w:t>
      </w:r>
    </w:p>
    <w:p w14:paraId="56A3A28A" w14:textId="56EA7F75" w:rsidR="002E6D6F" w:rsidRPr="002E6D6F" w:rsidRDefault="002E6D6F" w:rsidP="002E6D6F">
      <w:pPr>
        <w:rPr>
          <w:rFonts w:ascii="Century Gothic" w:hAnsi="Century Gothic"/>
        </w:rPr>
      </w:pPr>
      <w:r w:rsidRPr="002E6D6F">
        <w:rPr>
          <w:rFonts w:ascii="Century Gothic" w:hAnsi="Century Gothic"/>
        </w:rPr>
        <w:t>Enquiry skills:</w:t>
      </w:r>
    </w:p>
    <w:p w14:paraId="0117FA0F" w14:textId="156399CE" w:rsidR="00373974" w:rsidRPr="00373974" w:rsidRDefault="00373974" w:rsidP="00373974">
      <w:pPr>
        <w:pStyle w:val="ListParagraph"/>
        <w:numPr>
          <w:ilvl w:val="0"/>
          <w:numId w:val="15"/>
        </w:numPr>
        <w:rPr>
          <w:rFonts w:ascii="Century Gothic" w:hAnsi="Century Gothic"/>
        </w:rPr>
      </w:pPr>
      <w:r w:rsidRPr="00373974">
        <w:rPr>
          <w:rFonts w:ascii="Century Gothic" w:hAnsi="Century Gothic"/>
        </w:rPr>
        <w:t>To be able to use results to make predictions to set up further comparative and fair tests</w:t>
      </w:r>
      <w:r>
        <w:rPr>
          <w:rFonts w:ascii="Century Gothic" w:hAnsi="Century Gothic"/>
        </w:rPr>
        <w:t>.</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0277A2AF" w14:textId="299B7BC6" w:rsidR="00373974" w:rsidRPr="00373974" w:rsidRDefault="002E6D6F" w:rsidP="00373974">
      <w:pPr>
        <w:rPr>
          <w:rFonts w:ascii="Century Gothic" w:hAnsi="Century Gothic"/>
        </w:rPr>
      </w:pPr>
      <w:r>
        <w:rPr>
          <w:rFonts w:ascii="Century Gothic" w:hAnsi="Century Gothic"/>
        </w:rPr>
        <w:t>Learners</w:t>
      </w:r>
      <w:r w:rsidR="00373974" w:rsidRPr="00373974">
        <w:rPr>
          <w:rFonts w:ascii="Century Gothic" w:hAnsi="Century Gothic"/>
        </w:rPr>
        <w:t xml:space="preserve"> may know that carbon dioxide</w:t>
      </w:r>
      <w:r w:rsidR="00EA1870">
        <w:rPr>
          <w:rFonts w:ascii="Century Gothic" w:hAnsi="Century Gothic"/>
        </w:rPr>
        <w:t xml:space="preserve"> (CO</w:t>
      </w:r>
      <w:r w:rsidR="00EA1870" w:rsidRPr="00112760">
        <w:rPr>
          <w:rFonts w:ascii="Century Gothic" w:hAnsi="Century Gothic"/>
          <w:vertAlign w:val="subscript"/>
        </w:rPr>
        <w:t>2</w:t>
      </w:r>
      <w:r w:rsidR="00EA1870">
        <w:rPr>
          <w:rFonts w:ascii="Century Gothic" w:hAnsi="Century Gothic"/>
        </w:rPr>
        <w:t>)</w:t>
      </w:r>
      <w:r w:rsidR="00373974" w:rsidRPr="00373974">
        <w:rPr>
          <w:rFonts w:ascii="Century Gothic" w:hAnsi="Century Gothic"/>
        </w:rPr>
        <w:t xml:space="preserve"> is the gas in fizzy drinks.</w:t>
      </w:r>
    </w:p>
    <w:p w14:paraId="63939B7D" w14:textId="789B17EA" w:rsidR="00A328BA" w:rsidRDefault="00373974" w:rsidP="00373974">
      <w:pPr>
        <w:rPr>
          <w:rFonts w:ascii="Century Gothic" w:hAnsi="Century Gothic"/>
        </w:rPr>
      </w:pPr>
      <w:r w:rsidRPr="00373974">
        <w:rPr>
          <w:rFonts w:ascii="Century Gothic" w:hAnsi="Century Gothic"/>
        </w:rPr>
        <w:t>Carbon dioxide is used in many industries. For example:</w:t>
      </w:r>
    </w:p>
    <w:p w14:paraId="35D8291E" w14:textId="5222F4C8" w:rsidR="00373974" w:rsidRPr="00373974" w:rsidRDefault="00373974" w:rsidP="00373974">
      <w:pPr>
        <w:pStyle w:val="ListParagraph"/>
        <w:numPr>
          <w:ilvl w:val="0"/>
          <w:numId w:val="15"/>
        </w:numPr>
        <w:rPr>
          <w:rFonts w:ascii="Century Gothic" w:hAnsi="Century Gothic"/>
        </w:rPr>
      </w:pPr>
      <w:r w:rsidRPr="00373974">
        <w:rPr>
          <w:rFonts w:ascii="Century Gothic" w:hAnsi="Century Gothic"/>
        </w:rPr>
        <w:t xml:space="preserve">In bakeries, </w:t>
      </w:r>
      <w:r w:rsidRPr="00373974">
        <w:rPr>
          <w:rFonts w:ascii="Century Gothic" w:hAnsi="Century Gothic"/>
          <w:b/>
          <w:bCs/>
        </w:rPr>
        <w:t>baker’s yeast</w:t>
      </w:r>
      <w:r w:rsidRPr="00373974">
        <w:rPr>
          <w:rFonts w:ascii="Century Gothic" w:hAnsi="Century Gothic"/>
        </w:rPr>
        <w:t xml:space="preserve"> produces CO</w:t>
      </w:r>
      <w:r w:rsidRPr="00373974">
        <w:rPr>
          <w:rFonts w:ascii="Century Gothic" w:hAnsi="Century Gothic"/>
          <w:vertAlign w:val="subscript"/>
        </w:rPr>
        <w:t>2</w:t>
      </w:r>
      <w:r w:rsidRPr="00373974">
        <w:rPr>
          <w:rFonts w:ascii="Century Gothic" w:hAnsi="Century Gothic"/>
        </w:rPr>
        <w:t xml:space="preserve"> by fermentation of sugars within the dough, which helps their bread to rise.</w:t>
      </w:r>
    </w:p>
    <w:p w14:paraId="40AE2BE8" w14:textId="716BA3F7" w:rsidR="00373974" w:rsidRPr="00373974" w:rsidRDefault="00373974" w:rsidP="00373974">
      <w:pPr>
        <w:pStyle w:val="ListParagraph"/>
        <w:numPr>
          <w:ilvl w:val="0"/>
          <w:numId w:val="15"/>
        </w:numPr>
        <w:rPr>
          <w:rFonts w:ascii="Century Gothic" w:hAnsi="Century Gothic"/>
        </w:rPr>
      </w:pPr>
      <w:r w:rsidRPr="00373974">
        <w:rPr>
          <w:rFonts w:ascii="Century Gothic" w:hAnsi="Century Gothic"/>
          <w:b/>
          <w:bCs/>
        </w:rPr>
        <w:t>Popping candy</w:t>
      </w:r>
      <w:r w:rsidRPr="00373974">
        <w:rPr>
          <w:rFonts w:ascii="Century Gothic" w:hAnsi="Century Gothic"/>
        </w:rPr>
        <w:t xml:space="preserve"> has pressurised carbon dioxide gas embedded in the candy. When the candy dissolves, it ‘pops’ as it bursts in the mouth.</w:t>
      </w:r>
    </w:p>
    <w:p w14:paraId="7E8B776D" w14:textId="2C3C6FE1" w:rsidR="00373974" w:rsidRDefault="00373974" w:rsidP="00373974">
      <w:pPr>
        <w:pStyle w:val="ListParagraph"/>
        <w:numPr>
          <w:ilvl w:val="0"/>
          <w:numId w:val="15"/>
        </w:numPr>
        <w:rPr>
          <w:rFonts w:ascii="Century Gothic" w:hAnsi="Century Gothic"/>
        </w:rPr>
      </w:pPr>
      <w:r w:rsidRPr="00373974">
        <w:rPr>
          <w:rFonts w:ascii="Century Gothic" w:hAnsi="Century Gothic"/>
          <w:b/>
          <w:bCs/>
        </w:rPr>
        <w:t>Fire extinguishers</w:t>
      </w:r>
      <w:r w:rsidRPr="00373974">
        <w:rPr>
          <w:rFonts w:ascii="Century Gothic" w:hAnsi="Century Gothic"/>
        </w:rPr>
        <w:t>, especially those used for electrical fires, use pressurised carbon dioxide to extinguish flames.</w:t>
      </w:r>
    </w:p>
    <w:p w14:paraId="6A7C5DD7" w14:textId="53B6843F" w:rsidR="00373974" w:rsidRDefault="00373974" w:rsidP="00373974">
      <w:pPr>
        <w:rPr>
          <w:rFonts w:ascii="Century Gothic" w:hAnsi="Century Gothic"/>
        </w:rPr>
      </w:pPr>
      <w:r w:rsidRPr="00373974">
        <w:rPr>
          <w:rFonts w:ascii="Century Gothic" w:hAnsi="Century Gothic"/>
        </w:rPr>
        <w:t xml:space="preserve">When bicarbonate of soda mixes with vinegar there is a chemical reaction which produces new materials, including carbon dioxide. The gas expands and will spread throughout its container. </w:t>
      </w:r>
      <w:r w:rsidR="00EA1870">
        <w:rPr>
          <w:rFonts w:ascii="Century Gothic" w:hAnsi="Century Gothic"/>
        </w:rPr>
        <w:t>If</w:t>
      </w:r>
      <w:r w:rsidR="00EA1870" w:rsidRPr="00373974">
        <w:rPr>
          <w:rFonts w:ascii="Century Gothic" w:hAnsi="Century Gothic"/>
        </w:rPr>
        <w:t xml:space="preserve"> </w:t>
      </w:r>
      <w:r w:rsidRPr="00373974">
        <w:rPr>
          <w:rFonts w:ascii="Century Gothic" w:hAnsi="Century Gothic"/>
        </w:rPr>
        <w:t>it cannot escape, as more gas is created, pressure (the push on areas of the container) builds up. (This may be great enough to burst the container</w:t>
      </w:r>
      <w:r w:rsidR="008F6996">
        <w:rPr>
          <w:rFonts w:ascii="Century Gothic" w:hAnsi="Century Gothic"/>
        </w:rPr>
        <w:t>.</w:t>
      </w:r>
      <w:r w:rsidRPr="00373974">
        <w:rPr>
          <w:rFonts w:ascii="Century Gothic" w:hAnsi="Century Gothic"/>
        </w:rPr>
        <w:t>)</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6D5C18D4" w14:textId="737A94F6" w:rsidR="00373974" w:rsidRPr="00373974" w:rsidRDefault="002E6D6F" w:rsidP="00373974">
      <w:pPr>
        <w:rPr>
          <w:rFonts w:ascii="Century Gothic" w:hAnsi="Century Gothic"/>
        </w:rPr>
      </w:pPr>
      <w:r>
        <w:rPr>
          <w:rFonts w:ascii="Century Gothic" w:hAnsi="Century Gothic"/>
        </w:rPr>
        <w:t>Learners</w:t>
      </w:r>
      <w:r w:rsidR="00373974" w:rsidRPr="00373974">
        <w:rPr>
          <w:rFonts w:ascii="Century Gothic" w:hAnsi="Century Gothic"/>
        </w:rPr>
        <w:t xml:space="preserve"> must </w:t>
      </w:r>
      <w:proofErr w:type="gramStart"/>
      <w:r w:rsidR="00373974" w:rsidRPr="00373974">
        <w:rPr>
          <w:rFonts w:ascii="Century Gothic" w:hAnsi="Century Gothic"/>
        </w:rPr>
        <w:t>have an understanding of</w:t>
      </w:r>
      <w:proofErr w:type="gramEnd"/>
      <w:r w:rsidR="00373974" w:rsidRPr="00373974">
        <w:rPr>
          <w:rFonts w:ascii="Century Gothic" w:hAnsi="Century Gothic"/>
        </w:rPr>
        <w:t xml:space="preserve"> the properties of solids, liquids and gases and the behaviour of their molecules in each state. </w:t>
      </w:r>
    </w:p>
    <w:p w14:paraId="23C4000D" w14:textId="1BFC3836" w:rsidR="000B0538" w:rsidRDefault="00E25CFC" w:rsidP="00373974">
      <w:pPr>
        <w:rPr>
          <w:rFonts w:ascii="Century Gothic" w:hAnsi="Century Gothic"/>
        </w:rPr>
      </w:pPr>
      <w:r>
        <w:rPr>
          <w:rFonts w:ascii="Century Gothic" w:hAnsi="Century Gothic"/>
        </w:rPr>
        <w:t>Learners</w:t>
      </w:r>
      <w:r w:rsidR="00373974" w:rsidRPr="00373974">
        <w:rPr>
          <w:rFonts w:ascii="Century Gothic" w:hAnsi="Century Gothic"/>
        </w:rPr>
        <w:t xml:space="preserve"> must also have investigated reversible changes and be able to give examples of reversible changes.</w:t>
      </w:r>
    </w:p>
    <w:p w14:paraId="700E568D" w14:textId="77777777" w:rsidR="008875D8" w:rsidRPr="00F13419" w:rsidRDefault="008875D8" w:rsidP="008875D8">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Links</w:t>
      </w:r>
    </w:p>
    <w:p w14:paraId="711B45A6" w14:textId="7DE1DB51" w:rsidR="008875D8" w:rsidRPr="00E9666F" w:rsidRDefault="008875D8" w:rsidP="008875D8">
      <w:pPr>
        <w:rPr>
          <w:rFonts w:ascii="Century Gothic" w:hAnsi="Century Gothic"/>
        </w:rPr>
      </w:pPr>
      <w:r>
        <w:rPr>
          <w:rFonts w:ascii="Century Gothic" w:hAnsi="Century Gothic"/>
        </w:rPr>
        <w:t xml:space="preserve">The creation of carbon dioxide using these ingredients is also used in the investigations </w:t>
      </w:r>
      <w:hyperlink r:id="rId9" w:history="1">
        <w:r w:rsidRPr="002451CD">
          <w:rPr>
            <w:rStyle w:val="Hyperlink"/>
            <w:rFonts w:ascii="Century Gothic" w:hAnsi="Century Gothic"/>
          </w:rPr>
          <w:t>Bath bombs</w:t>
        </w:r>
      </w:hyperlink>
      <w:r w:rsidRPr="00961A72">
        <w:rPr>
          <w:rFonts w:ascii="Century Gothic" w:hAnsi="Century Gothic"/>
        </w:rPr>
        <w:t xml:space="preserve"> </w:t>
      </w:r>
      <w:r>
        <w:rPr>
          <w:rFonts w:ascii="Century Gothic" w:hAnsi="Century Gothic"/>
        </w:rPr>
        <w:t xml:space="preserve">and </w:t>
      </w:r>
      <w:hyperlink r:id="rId10" w:history="1">
        <w:r w:rsidRPr="002451CD">
          <w:rPr>
            <w:rStyle w:val="Hyperlink"/>
            <w:rFonts w:ascii="Century Gothic" w:hAnsi="Century Gothic"/>
          </w:rPr>
          <w:t>Lava lamp</w:t>
        </w:r>
      </w:hyperlink>
      <w:r>
        <w:rPr>
          <w:rFonts w:ascii="Century Gothic" w:hAnsi="Century Gothic"/>
        </w:rPr>
        <w:t xml:space="preserve">. Extinguishing a flame using carbon dioxide can be done in </w:t>
      </w:r>
      <w:hyperlink r:id="rId11" w:history="1">
        <w:r w:rsidRPr="002451CD">
          <w:rPr>
            <w:rStyle w:val="Hyperlink"/>
            <w:rFonts w:ascii="Century Gothic" w:hAnsi="Century Gothic"/>
          </w:rPr>
          <w:t>Fire extinguisher</w:t>
        </w:r>
      </w:hyperlink>
      <w:r>
        <w:rPr>
          <w:rFonts w:ascii="Century Gothic" w:hAnsi="Century Gothic"/>
        </w:rPr>
        <w:t>.</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Key words and definitions</w:t>
      </w:r>
    </w:p>
    <w:p w14:paraId="2E9A5197" w14:textId="3605227F" w:rsidR="00373974" w:rsidRPr="00373974" w:rsidRDefault="00E25CFC" w:rsidP="00373974">
      <w:pPr>
        <w:spacing w:after="100"/>
        <w:rPr>
          <w:rFonts w:ascii="Century Gothic" w:hAnsi="Century Gothic"/>
        </w:rPr>
      </w:pPr>
      <w:r>
        <w:rPr>
          <w:rFonts w:ascii="Century Gothic" w:hAnsi="Century Gothic"/>
          <w:b/>
          <w:bCs/>
        </w:rPr>
        <w:t>R</w:t>
      </w:r>
      <w:r w:rsidR="00373974" w:rsidRPr="00373974">
        <w:rPr>
          <w:rFonts w:ascii="Century Gothic" w:hAnsi="Century Gothic"/>
          <w:b/>
          <w:bCs/>
        </w:rPr>
        <w:t>eversible change</w:t>
      </w:r>
      <w:r w:rsidR="00373974" w:rsidRPr="00373974">
        <w:rPr>
          <w:rFonts w:ascii="Century Gothic" w:hAnsi="Century Gothic"/>
        </w:rPr>
        <w:t xml:space="preserve"> </w:t>
      </w:r>
      <w:r w:rsidR="00EA1870">
        <w:rPr>
          <w:rFonts w:ascii="Century Gothic" w:hAnsi="Century Gothic"/>
        </w:rPr>
        <w:t>–</w:t>
      </w:r>
      <w:r w:rsidR="00373974" w:rsidRPr="00373974">
        <w:rPr>
          <w:rFonts w:ascii="Century Gothic" w:hAnsi="Century Gothic"/>
        </w:rPr>
        <w:t xml:space="preserve"> </w:t>
      </w:r>
      <w:r w:rsidR="00EA1870">
        <w:rPr>
          <w:rFonts w:ascii="Century Gothic" w:hAnsi="Century Gothic"/>
        </w:rPr>
        <w:t xml:space="preserve">a </w:t>
      </w:r>
      <w:r w:rsidR="00373974" w:rsidRPr="00373974">
        <w:rPr>
          <w:rFonts w:ascii="Century Gothic" w:hAnsi="Century Gothic"/>
        </w:rPr>
        <w:t xml:space="preserve">change where no new materials are </w:t>
      </w:r>
      <w:proofErr w:type="gramStart"/>
      <w:r w:rsidR="00373974" w:rsidRPr="00373974">
        <w:rPr>
          <w:rFonts w:ascii="Century Gothic" w:hAnsi="Century Gothic"/>
        </w:rPr>
        <w:t>created</w:t>
      </w:r>
      <w:proofErr w:type="gramEnd"/>
      <w:r w:rsidR="00373974" w:rsidRPr="00373974">
        <w:rPr>
          <w:rFonts w:ascii="Century Gothic" w:hAnsi="Century Gothic"/>
        </w:rPr>
        <w:t xml:space="preserve"> and the original material can be recovered. Examples include melting, evaporating, </w:t>
      </w:r>
      <w:proofErr w:type="gramStart"/>
      <w:r w:rsidR="00373974" w:rsidRPr="00373974">
        <w:rPr>
          <w:rFonts w:ascii="Century Gothic" w:hAnsi="Century Gothic"/>
        </w:rPr>
        <w:t>freezing</w:t>
      </w:r>
      <w:proofErr w:type="gramEnd"/>
      <w:r w:rsidR="00373974" w:rsidRPr="00373974">
        <w:rPr>
          <w:rFonts w:ascii="Century Gothic" w:hAnsi="Century Gothic"/>
        </w:rPr>
        <w:t xml:space="preserve"> and dissolving.</w:t>
      </w:r>
    </w:p>
    <w:p w14:paraId="2B7FD2FB" w14:textId="7E09226C" w:rsidR="00373974" w:rsidRPr="00373974" w:rsidRDefault="00E25CFC" w:rsidP="00373974">
      <w:pPr>
        <w:spacing w:after="100"/>
        <w:rPr>
          <w:rFonts w:ascii="Century Gothic" w:hAnsi="Century Gothic"/>
        </w:rPr>
      </w:pPr>
      <w:r>
        <w:rPr>
          <w:rFonts w:ascii="Century Gothic" w:hAnsi="Century Gothic"/>
          <w:b/>
          <w:bCs/>
        </w:rPr>
        <w:t>I</w:t>
      </w:r>
      <w:r w:rsidR="00373974" w:rsidRPr="00373974">
        <w:rPr>
          <w:rFonts w:ascii="Century Gothic" w:hAnsi="Century Gothic"/>
          <w:b/>
          <w:bCs/>
        </w:rPr>
        <w:t>rreversible change</w:t>
      </w:r>
      <w:r w:rsidR="00373974" w:rsidRPr="00373974">
        <w:rPr>
          <w:rFonts w:ascii="Century Gothic" w:hAnsi="Century Gothic"/>
        </w:rPr>
        <w:t xml:space="preserve"> </w:t>
      </w:r>
      <w:r w:rsidR="00EA1870">
        <w:rPr>
          <w:rFonts w:ascii="Century Gothic" w:hAnsi="Century Gothic"/>
        </w:rPr>
        <w:t>–</w:t>
      </w:r>
      <w:r w:rsidR="00373974" w:rsidRPr="00373974">
        <w:rPr>
          <w:rFonts w:ascii="Century Gothic" w:hAnsi="Century Gothic"/>
        </w:rPr>
        <w:t xml:space="preserve"> a chemical change where new materials are formed.</w:t>
      </w:r>
    </w:p>
    <w:p w14:paraId="2B05F0CA" w14:textId="3F7A8398" w:rsidR="00373974" w:rsidRPr="00373974" w:rsidRDefault="00373974" w:rsidP="00373974">
      <w:pPr>
        <w:spacing w:after="100"/>
        <w:rPr>
          <w:rFonts w:ascii="Century Gothic" w:hAnsi="Century Gothic"/>
        </w:rPr>
      </w:pPr>
      <w:r w:rsidRPr="00373974">
        <w:rPr>
          <w:rFonts w:ascii="Century Gothic" w:hAnsi="Century Gothic"/>
          <w:b/>
          <w:bCs/>
        </w:rPr>
        <w:t>Expand</w:t>
      </w:r>
      <w:r>
        <w:rPr>
          <w:rFonts w:ascii="Century Gothic" w:hAnsi="Century Gothic"/>
          <w:b/>
          <w:bCs/>
        </w:rPr>
        <w:t xml:space="preserve"> </w:t>
      </w:r>
      <w:r w:rsidR="00EA1870">
        <w:rPr>
          <w:rFonts w:ascii="Century Gothic" w:hAnsi="Century Gothic"/>
        </w:rPr>
        <w:t>–</w:t>
      </w:r>
      <w:r w:rsidRPr="00373974">
        <w:rPr>
          <w:rFonts w:ascii="Century Gothic" w:hAnsi="Century Gothic"/>
        </w:rPr>
        <w:t xml:space="preserve"> to move apart or get bigger.</w:t>
      </w:r>
    </w:p>
    <w:p w14:paraId="5E0296E4" w14:textId="45A0C236" w:rsidR="00373974" w:rsidRPr="00373974" w:rsidRDefault="00373974" w:rsidP="00373974">
      <w:pPr>
        <w:spacing w:after="100"/>
        <w:rPr>
          <w:rFonts w:ascii="Century Gothic" w:hAnsi="Century Gothic"/>
        </w:rPr>
      </w:pPr>
      <w:r w:rsidRPr="00373974">
        <w:rPr>
          <w:rFonts w:ascii="Century Gothic" w:hAnsi="Century Gothic"/>
          <w:b/>
          <w:bCs/>
        </w:rPr>
        <w:t>Gas</w:t>
      </w:r>
      <w:r w:rsidRPr="00373974">
        <w:rPr>
          <w:rFonts w:ascii="Century Gothic" w:hAnsi="Century Gothic"/>
        </w:rPr>
        <w:t xml:space="preserve"> </w:t>
      </w:r>
      <w:r w:rsidR="00EA1870">
        <w:rPr>
          <w:rFonts w:ascii="Century Gothic" w:hAnsi="Century Gothic"/>
        </w:rPr>
        <w:t>–</w:t>
      </w:r>
      <w:r w:rsidR="00E25CFC">
        <w:rPr>
          <w:rFonts w:ascii="Century Gothic" w:hAnsi="Century Gothic"/>
        </w:rPr>
        <w:t xml:space="preserve"> </w:t>
      </w:r>
      <w:r w:rsidRPr="00373974">
        <w:rPr>
          <w:rFonts w:ascii="Century Gothic" w:hAnsi="Century Gothic"/>
        </w:rPr>
        <w:t>a ‘state of matter’ where particles have high energy and large spaces between them. A gas takes the shape</w:t>
      </w:r>
      <w:r w:rsidR="00EA1870">
        <w:rPr>
          <w:rFonts w:ascii="Century Gothic" w:hAnsi="Century Gothic"/>
        </w:rPr>
        <w:t xml:space="preserve"> of</w:t>
      </w:r>
      <w:r w:rsidRPr="00373974">
        <w:rPr>
          <w:rFonts w:ascii="Century Gothic" w:hAnsi="Century Gothic"/>
        </w:rPr>
        <w:t xml:space="preserve"> the container it is in and will flow.</w:t>
      </w:r>
    </w:p>
    <w:p w14:paraId="1C5BA079" w14:textId="5DB92B0A" w:rsidR="00373974" w:rsidRDefault="00373974" w:rsidP="00373974">
      <w:pPr>
        <w:spacing w:after="100"/>
        <w:rPr>
          <w:rFonts w:ascii="Century Gothic" w:hAnsi="Century Gothic"/>
        </w:rPr>
      </w:pPr>
      <w:r w:rsidRPr="00373974">
        <w:rPr>
          <w:rFonts w:ascii="Century Gothic" w:hAnsi="Century Gothic"/>
          <w:b/>
          <w:bCs/>
        </w:rPr>
        <w:t>Variable</w:t>
      </w:r>
      <w:r>
        <w:rPr>
          <w:rFonts w:ascii="Century Gothic" w:hAnsi="Century Gothic"/>
          <w:b/>
          <w:bCs/>
        </w:rPr>
        <w:t xml:space="preserve"> </w:t>
      </w:r>
      <w:r w:rsidR="00EA1870">
        <w:rPr>
          <w:rFonts w:ascii="Century Gothic" w:hAnsi="Century Gothic"/>
        </w:rPr>
        <w:t>–</w:t>
      </w:r>
      <w:r w:rsidR="00E25CFC" w:rsidRPr="00E25CFC">
        <w:rPr>
          <w:rFonts w:ascii="Century Gothic" w:hAnsi="Century Gothic"/>
        </w:rPr>
        <w:t xml:space="preserve"> </w:t>
      </w:r>
      <w:r w:rsidRPr="00373974">
        <w:rPr>
          <w:rFonts w:ascii="Century Gothic" w:hAnsi="Century Gothic"/>
        </w:rPr>
        <w:t>a condition or object that is observed or measured that could change during a science experiment</w:t>
      </w:r>
      <w:r w:rsidR="00EA1870">
        <w:rPr>
          <w:rFonts w:ascii="Century Gothic" w:hAnsi="Century Gothic"/>
        </w:rPr>
        <w:t>,</w:t>
      </w:r>
      <w:r w:rsidRPr="00373974">
        <w:rPr>
          <w:rFonts w:ascii="Century Gothic" w:hAnsi="Century Gothic"/>
        </w:rPr>
        <w:t xml:space="preserve"> eg temperature</w:t>
      </w:r>
      <w:r w:rsidR="008F6996">
        <w:rPr>
          <w:rFonts w:ascii="Century Gothic" w:hAnsi="Century Gothic"/>
        </w:rPr>
        <w:t xml:space="preserve"> or</w:t>
      </w:r>
      <w:r w:rsidRPr="00373974">
        <w:rPr>
          <w:rFonts w:ascii="Century Gothic" w:hAnsi="Century Gothic"/>
        </w:rPr>
        <w:t xml:space="preserve"> amount of substance. </w:t>
      </w:r>
    </w:p>
    <w:p w14:paraId="1AF9603D" w14:textId="2B44DFC8" w:rsidR="00EA1870" w:rsidRPr="004B418D" w:rsidRDefault="00EA1870" w:rsidP="00EA1870">
      <w:pPr>
        <w:spacing w:after="100"/>
        <w:rPr>
          <w:rFonts w:ascii="Century Gothic" w:hAnsi="Century Gothic"/>
        </w:rPr>
      </w:pPr>
      <w:bookmarkStart w:id="1" w:name="_Hlk72229000"/>
      <w:r w:rsidRPr="004B418D">
        <w:rPr>
          <w:rFonts w:ascii="Century Gothic" w:hAnsi="Century Gothic"/>
          <w:lang w:val="en-US"/>
        </w:rPr>
        <w:t xml:space="preserve">Teachers may wish to hide the meanings/examples on </w:t>
      </w:r>
      <w:r>
        <w:rPr>
          <w:rFonts w:ascii="Century Gothic" w:hAnsi="Century Gothic"/>
          <w:lang w:val="en-US"/>
        </w:rPr>
        <w:t>the PowerPoint</w:t>
      </w:r>
      <w:r w:rsidRPr="004B418D">
        <w:rPr>
          <w:rFonts w:ascii="Century Gothic" w:hAnsi="Century Gothic"/>
          <w:lang w:val="en-US"/>
        </w:rPr>
        <w:t xml:space="preserve"> slide and discuss the </w:t>
      </w:r>
      <w:r w:rsidR="00345B00">
        <w:rPr>
          <w:rFonts w:ascii="Century Gothic" w:hAnsi="Century Gothic"/>
          <w:lang w:val="en-US"/>
        </w:rPr>
        <w:t>learners</w:t>
      </w:r>
      <w:r w:rsidR="008F6996">
        <w:rPr>
          <w:rFonts w:ascii="Century Gothic" w:hAnsi="Century Gothic"/>
          <w:lang w:val="en-US"/>
        </w:rPr>
        <w:t>’</w:t>
      </w:r>
      <w:r w:rsidRPr="004B418D">
        <w:rPr>
          <w:rFonts w:ascii="Century Gothic" w:hAnsi="Century Gothic"/>
          <w:lang w:val="en-US"/>
        </w:rPr>
        <w:t xml:space="preserve"> ideas first.</w:t>
      </w:r>
    </w:p>
    <w:bookmarkEnd w:id="1"/>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7FA23976" w14:textId="459C715C" w:rsidR="00801FFE" w:rsidRPr="00112760" w:rsidRDefault="00373974">
      <w:pPr>
        <w:pStyle w:val="ListParagraph"/>
        <w:numPr>
          <w:ilvl w:val="0"/>
          <w:numId w:val="17"/>
        </w:numPr>
        <w:rPr>
          <w:rFonts w:ascii="Century Gothic" w:hAnsi="Century Gothic"/>
        </w:rPr>
      </w:pPr>
      <w:r w:rsidRPr="00373974">
        <w:rPr>
          <w:rFonts w:ascii="Century Gothic" w:hAnsi="Century Gothic"/>
        </w:rPr>
        <w:t>Disposable, stretch latex gloves (</w:t>
      </w:r>
      <w:r w:rsidR="00E25CFC">
        <w:rPr>
          <w:rFonts w:ascii="Century Gothic" w:hAnsi="Century Gothic"/>
        </w:rPr>
        <w:t>d</w:t>
      </w:r>
      <w:r w:rsidRPr="00373974">
        <w:rPr>
          <w:rFonts w:ascii="Century Gothic" w:hAnsi="Century Gothic"/>
        </w:rPr>
        <w:t>o not use washing up gloves)</w:t>
      </w:r>
      <w:r w:rsidR="00EA1870">
        <w:rPr>
          <w:rFonts w:ascii="Century Gothic" w:hAnsi="Century Gothic"/>
        </w:rPr>
        <w:t xml:space="preserve"> *allergies</w:t>
      </w:r>
    </w:p>
    <w:p w14:paraId="25C7BA99" w14:textId="6D943D7B" w:rsidR="00373974" w:rsidRPr="00373974" w:rsidRDefault="00D86F7D" w:rsidP="00373974">
      <w:pPr>
        <w:pStyle w:val="ListParagraph"/>
        <w:numPr>
          <w:ilvl w:val="0"/>
          <w:numId w:val="17"/>
        </w:numPr>
        <w:rPr>
          <w:rFonts w:ascii="Century Gothic" w:hAnsi="Century Gothic"/>
        </w:rPr>
      </w:pPr>
      <w:r>
        <w:rPr>
          <w:rFonts w:ascii="Century Gothic" w:hAnsi="Century Gothic"/>
          <w:noProof/>
          <w:lang w:val="en-US"/>
        </w:rPr>
        <w:drawing>
          <wp:anchor distT="0" distB="0" distL="114300" distR="114300" simplePos="0" relativeHeight="251658240" behindDoc="1" locked="0" layoutInCell="1" allowOverlap="1" wp14:anchorId="2436379C" wp14:editId="6B0797BC">
            <wp:simplePos x="0" y="0"/>
            <wp:positionH relativeFrom="column">
              <wp:posOffset>4476750</wp:posOffset>
            </wp:positionH>
            <wp:positionV relativeFrom="paragraph">
              <wp:posOffset>127000</wp:posOffset>
            </wp:positionV>
            <wp:extent cx="1638000" cy="1231200"/>
            <wp:effectExtent l="0" t="0" r="635" b="7620"/>
            <wp:wrapTight wrapText="bothSides">
              <wp:wrapPolygon edited="0">
                <wp:start x="0" y="0"/>
                <wp:lineTo x="0" y="21399"/>
                <wp:lineTo x="21357" y="21399"/>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0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974" w:rsidRPr="00373974">
        <w:rPr>
          <w:rFonts w:ascii="Century Gothic" w:hAnsi="Century Gothic"/>
        </w:rPr>
        <w:t>Bicarbonate of soda</w:t>
      </w:r>
      <w:r w:rsidR="00801FFE">
        <w:rPr>
          <w:rFonts w:ascii="Century Gothic" w:hAnsi="Century Gothic"/>
        </w:rPr>
        <w:tab/>
      </w:r>
      <w:r w:rsidR="00801FFE">
        <w:rPr>
          <w:rFonts w:ascii="Century Gothic" w:hAnsi="Century Gothic"/>
        </w:rPr>
        <w:tab/>
      </w:r>
      <w:r w:rsidR="00801FFE">
        <w:rPr>
          <w:rFonts w:ascii="Century Gothic" w:hAnsi="Century Gothic"/>
        </w:rPr>
        <w:tab/>
      </w:r>
      <w:r w:rsidR="00801FFE">
        <w:rPr>
          <w:rFonts w:ascii="Century Gothic" w:hAnsi="Century Gothic"/>
        </w:rPr>
        <w:tab/>
      </w:r>
      <w:r w:rsidR="00801FFE">
        <w:rPr>
          <w:rFonts w:ascii="Century Gothic" w:hAnsi="Century Gothic"/>
        </w:rPr>
        <w:tab/>
      </w:r>
    </w:p>
    <w:p w14:paraId="7A4E5659" w14:textId="7EFA90DC" w:rsidR="00373974" w:rsidRPr="00373974" w:rsidRDefault="00373974" w:rsidP="00373974">
      <w:pPr>
        <w:pStyle w:val="ListParagraph"/>
        <w:numPr>
          <w:ilvl w:val="0"/>
          <w:numId w:val="17"/>
        </w:numPr>
        <w:rPr>
          <w:rFonts w:ascii="Century Gothic" w:hAnsi="Century Gothic"/>
        </w:rPr>
      </w:pPr>
      <w:r w:rsidRPr="00373974">
        <w:rPr>
          <w:rFonts w:ascii="Century Gothic" w:hAnsi="Century Gothic"/>
        </w:rPr>
        <w:t>Vinegar</w:t>
      </w:r>
    </w:p>
    <w:p w14:paraId="2A537B36" w14:textId="0191FCF7" w:rsidR="00373974" w:rsidRPr="00373974" w:rsidRDefault="00373974" w:rsidP="00373974">
      <w:pPr>
        <w:pStyle w:val="ListParagraph"/>
        <w:numPr>
          <w:ilvl w:val="0"/>
          <w:numId w:val="17"/>
        </w:numPr>
        <w:rPr>
          <w:rFonts w:ascii="Century Gothic" w:hAnsi="Century Gothic"/>
        </w:rPr>
      </w:pPr>
      <w:r w:rsidRPr="00373974">
        <w:rPr>
          <w:rFonts w:ascii="Century Gothic" w:hAnsi="Century Gothic"/>
        </w:rPr>
        <w:t>Teaspoon</w:t>
      </w:r>
    </w:p>
    <w:p w14:paraId="5FAA893A" w14:textId="458F782F" w:rsidR="00373974" w:rsidRDefault="00373974" w:rsidP="00373974">
      <w:pPr>
        <w:pStyle w:val="ListParagraph"/>
        <w:numPr>
          <w:ilvl w:val="0"/>
          <w:numId w:val="17"/>
        </w:numPr>
        <w:rPr>
          <w:rFonts w:ascii="Century Gothic" w:hAnsi="Century Gothic"/>
        </w:rPr>
      </w:pPr>
      <w:r w:rsidRPr="00373974">
        <w:rPr>
          <w:rFonts w:ascii="Century Gothic" w:hAnsi="Century Gothic"/>
        </w:rPr>
        <w:t xml:space="preserve">Small </w:t>
      </w:r>
      <w:proofErr w:type="spellStart"/>
      <w:r w:rsidRPr="00373974">
        <w:rPr>
          <w:rFonts w:ascii="Century Gothic" w:hAnsi="Century Gothic"/>
        </w:rPr>
        <w:t>jam</w:t>
      </w:r>
      <w:proofErr w:type="spellEnd"/>
      <w:r w:rsidRPr="00373974">
        <w:rPr>
          <w:rFonts w:ascii="Century Gothic" w:hAnsi="Century Gothic"/>
        </w:rPr>
        <w:t xml:space="preserve"> jar, </w:t>
      </w:r>
      <w:proofErr w:type="gramStart"/>
      <w:r w:rsidRPr="00373974">
        <w:rPr>
          <w:rFonts w:ascii="Century Gothic" w:hAnsi="Century Gothic"/>
        </w:rPr>
        <w:t>cup</w:t>
      </w:r>
      <w:proofErr w:type="gramEnd"/>
      <w:r w:rsidRPr="00373974">
        <w:rPr>
          <w:rFonts w:ascii="Century Gothic" w:hAnsi="Century Gothic"/>
        </w:rPr>
        <w:t xml:space="preserve"> or beaker</w:t>
      </w:r>
      <w:r w:rsidR="00E25CFC">
        <w:rPr>
          <w:rFonts w:ascii="Century Gothic" w:hAnsi="Century Gothic"/>
        </w:rPr>
        <w:t xml:space="preserve"> (neck should be wide enough to give a tight seal with the gloves) </w:t>
      </w:r>
    </w:p>
    <w:p w14:paraId="02EB20AF" w14:textId="2297E6CE" w:rsidR="00373974" w:rsidRDefault="00373974" w:rsidP="00373974">
      <w:pPr>
        <w:rPr>
          <w:rFonts w:ascii="Century Gothic" w:hAnsi="Century Gothic"/>
        </w:rPr>
      </w:pPr>
      <w:r w:rsidRPr="00373974">
        <w:rPr>
          <w:rFonts w:ascii="Century Gothic" w:hAnsi="Century Gothic"/>
        </w:rPr>
        <w:t>Latex gloves will be available at most supermarkets</w:t>
      </w:r>
      <w:r w:rsidR="008F6996">
        <w:rPr>
          <w:rFonts w:ascii="Century Gothic" w:hAnsi="Century Gothic"/>
        </w:rPr>
        <w:t>.</w:t>
      </w:r>
      <w:r w:rsidRPr="00373974">
        <w:rPr>
          <w:rFonts w:ascii="Century Gothic" w:hAnsi="Century Gothic"/>
        </w:rPr>
        <w:t xml:space="preserve"> </w:t>
      </w:r>
      <w:r w:rsidR="008F6996">
        <w:rPr>
          <w:rFonts w:ascii="Century Gothic" w:hAnsi="Century Gothic"/>
        </w:rPr>
        <w:t>H</w:t>
      </w:r>
      <w:r w:rsidRPr="00373974">
        <w:rPr>
          <w:rFonts w:ascii="Century Gothic" w:hAnsi="Century Gothic"/>
        </w:rPr>
        <w:t>owever</w:t>
      </w:r>
      <w:r w:rsidR="00D86F7D">
        <w:rPr>
          <w:rFonts w:ascii="Century Gothic" w:hAnsi="Century Gothic"/>
        </w:rPr>
        <w:t>,</w:t>
      </w:r>
      <w:r w:rsidRPr="00373974">
        <w:rPr>
          <w:rFonts w:ascii="Century Gothic" w:hAnsi="Century Gothic"/>
        </w:rPr>
        <w:t xml:space="preserve"> you can also source medical gloves at pharmacies and through school and online suppliers. If you have </w:t>
      </w:r>
      <w:r w:rsidR="00236C82">
        <w:rPr>
          <w:rFonts w:ascii="Century Gothic" w:hAnsi="Century Gothic"/>
        </w:rPr>
        <w:t>learners</w:t>
      </w:r>
      <w:r w:rsidR="00236C82" w:rsidRPr="00373974">
        <w:rPr>
          <w:rFonts w:ascii="Century Gothic" w:hAnsi="Century Gothic"/>
        </w:rPr>
        <w:t xml:space="preserve"> </w:t>
      </w:r>
      <w:r w:rsidRPr="00373974">
        <w:rPr>
          <w:rFonts w:ascii="Century Gothic" w:hAnsi="Century Gothic"/>
        </w:rPr>
        <w:t>who are allergic to latex, use Nitrile or PVC gloves. Do not use washing up gloves, as they are too heavy for the experiment to work effectively.</w:t>
      </w:r>
    </w:p>
    <w:p w14:paraId="7A234555" w14:textId="67C33322"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Method</w:t>
      </w:r>
    </w:p>
    <w:p w14:paraId="54ED0542" w14:textId="745BB3EA" w:rsidR="00EA1870" w:rsidRPr="00F56FB0" w:rsidRDefault="00D86F7D" w:rsidP="00EA1870">
      <w:pPr>
        <w:rPr>
          <w:rFonts w:ascii="Century Gothic" w:hAnsi="Century Gothic"/>
        </w:rPr>
      </w:pPr>
      <w:r>
        <w:rPr>
          <w:rFonts w:ascii="Century Gothic" w:hAnsi="Century Gothic"/>
          <w:noProof/>
        </w:rPr>
        <w:drawing>
          <wp:anchor distT="0" distB="0" distL="114300" distR="114300" simplePos="0" relativeHeight="251659264" behindDoc="0" locked="0" layoutInCell="1" allowOverlap="1" wp14:anchorId="650F6CED" wp14:editId="1D54F179">
            <wp:simplePos x="0" y="0"/>
            <wp:positionH relativeFrom="margin">
              <wp:posOffset>4476750</wp:posOffset>
            </wp:positionH>
            <wp:positionV relativeFrom="paragraph">
              <wp:posOffset>532765</wp:posOffset>
            </wp:positionV>
            <wp:extent cx="1638000" cy="1231200"/>
            <wp:effectExtent l="0" t="0" r="63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000" cy="123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A3D" w:rsidRPr="0067506A">
        <w:rPr>
          <w:rFonts w:ascii="Century Gothic" w:hAnsi="Century Gothic"/>
        </w:rPr>
        <w:t xml:space="preserve">This experiment is simply an old party trick that the </w:t>
      </w:r>
      <w:r w:rsidR="00236C82">
        <w:rPr>
          <w:rFonts w:ascii="Century Gothic" w:hAnsi="Century Gothic"/>
        </w:rPr>
        <w:t>learners</w:t>
      </w:r>
      <w:r w:rsidR="00236C82" w:rsidRPr="0067506A">
        <w:rPr>
          <w:rFonts w:ascii="Century Gothic" w:hAnsi="Century Gothic"/>
        </w:rPr>
        <w:t xml:space="preserve"> </w:t>
      </w:r>
      <w:r w:rsidR="00B84A3D" w:rsidRPr="0067506A">
        <w:rPr>
          <w:rFonts w:ascii="Century Gothic" w:hAnsi="Century Gothic"/>
        </w:rPr>
        <w:t>may have seen before.</w:t>
      </w:r>
      <w:r w:rsidR="00E25CFC">
        <w:rPr>
          <w:rFonts w:ascii="Century Gothic" w:hAnsi="Century Gothic"/>
        </w:rPr>
        <w:t xml:space="preserve"> </w:t>
      </w:r>
      <w:r w:rsidR="00EA1870" w:rsidRPr="00F56FB0">
        <w:rPr>
          <w:rFonts w:ascii="Century Gothic" w:hAnsi="Century Gothic"/>
        </w:rPr>
        <w:t xml:space="preserve">Before they see the freaky hand, ask the </w:t>
      </w:r>
      <w:r w:rsidR="00236C82">
        <w:rPr>
          <w:rFonts w:ascii="Century Gothic" w:hAnsi="Century Gothic"/>
        </w:rPr>
        <w:t>learners</w:t>
      </w:r>
      <w:r w:rsidR="00236C82" w:rsidRPr="0067506A">
        <w:rPr>
          <w:rFonts w:ascii="Century Gothic" w:hAnsi="Century Gothic"/>
        </w:rPr>
        <w:t xml:space="preserve"> </w:t>
      </w:r>
      <w:r w:rsidR="00EA1870" w:rsidRPr="00F56FB0">
        <w:rPr>
          <w:rFonts w:ascii="Century Gothic" w:hAnsi="Century Gothic"/>
        </w:rPr>
        <w:t>what they predict will happen when the vinegar and bicarbonate of soda mix together.</w:t>
      </w:r>
    </w:p>
    <w:p w14:paraId="15E4507F" w14:textId="14A761B2" w:rsidR="00B84A3D" w:rsidRPr="0067506A" w:rsidRDefault="00E25CFC" w:rsidP="00585D22">
      <w:pPr>
        <w:spacing w:after="100"/>
        <w:rPr>
          <w:rFonts w:ascii="Century Gothic" w:hAnsi="Century Gothic"/>
        </w:rPr>
      </w:pPr>
      <w:r>
        <w:rPr>
          <w:rFonts w:ascii="Century Gothic" w:hAnsi="Century Gothic"/>
        </w:rPr>
        <w:t>Start with a demonstration:</w:t>
      </w:r>
      <w:r w:rsidR="00801FFE">
        <w:rPr>
          <w:rFonts w:ascii="Century Gothic" w:hAnsi="Century Gothic"/>
        </w:rPr>
        <w:tab/>
      </w:r>
      <w:r w:rsidR="00801FFE">
        <w:rPr>
          <w:rFonts w:ascii="Century Gothic" w:hAnsi="Century Gothic"/>
        </w:rPr>
        <w:tab/>
      </w:r>
      <w:r w:rsidR="00801FFE">
        <w:rPr>
          <w:rFonts w:ascii="Century Gothic" w:hAnsi="Century Gothic"/>
        </w:rPr>
        <w:tab/>
      </w:r>
      <w:r w:rsidR="00801FFE">
        <w:rPr>
          <w:rFonts w:ascii="Century Gothic" w:hAnsi="Century Gothic"/>
        </w:rPr>
        <w:tab/>
      </w:r>
      <w:r w:rsidR="00801FFE">
        <w:rPr>
          <w:rFonts w:ascii="Century Gothic" w:hAnsi="Century Gothic"/>
        </w:rPr>
        <w:tab/>
      </w:r>
      <w:r w:rsidR="00801FFE">
        <w:rPr>
          <w:rFonts w:ascii="Century Gothic" w:hAnsi="Century Gothic"/>
        </w:rPr>
        <w:tab/>
        <w:t xml:space="preserve">     </w:t>
      </w:r>
    </w:p>
    <w:p w14:paraId="50624110" w14:textId="0FEF5A7E" w:rsidR="00373974" w:rsidRPr="00373974" w:rsidRDefault="00373974" w:rsidP="00373974">
      <w:pPr>
        <w:pStyle w:val="ListParagraph"/>
        <w:numPr>
          <w:ilvl w:val="0"/>
          <w:numId w:val="12"/>
        </w:numPr>
        <w:rPr>
          <w:rFonts w:ascii="Century Gothic" w:hAnsi="Century Gothic"/>
        </w:rPr>
      </w:pPr>
      <w:r w:rsidRPr="00373974">
        <w:rPr>
          <w:rFonts w:ascii="Century Gothic" w:hAnsi="Century Gothic"/>
        </w:rPr>
        <w:t>Fill the jar with approximately 60</w:t>
      </w:r>
      <w:r w:rsidR="00EA1870">
        <w:rPr>
          <w:rFonts w:ascii="Century Gothic" w:hAnsi="Century Gothic"/>
        </w:rPr>
        <w:t xml:space="preserve"> </w:t>
      </w:r>
      <w:r w:rsidRPr="00373974">
        <w:rPr>
          <w:rFonts w:ascii="Century Gothic" w:hAnsi="Century Gothic"/>
        </w:rPr>
        <w:t>ml of vinegar (about ¼ of a cup).</w:t>
      </w:r>
    </w:p>
    <w:p w14:paraId="667E9242" w14:textId="073804C0" w:rsidR="00236C82" w:rsidRDefault="00373974" w:rsidP="00373974">
      <w:pPr>
        <w:pStyle w:val="ListParagraph"/>
        <w:numPr>
          <w:ilvl w:val="0"/>
          <w:numId w:val="12"/>
        </w:numPr>
        <w:rPr>
          <w:rFonts w:ascii="Century Gothic" w:hAnsi="Century Gothic"/>
        </w:rPr>
      </w:pPr>
      <w:r w:rsidRPr="00373974">
        <w:rPr>
          <w:rFonts w:ascii="Century Gothic" w:hAnsi="Century Gothic"/>
        </w:rPr>
        <w:t xml:space="preserve">Place </w:t>
      </w:r>
      <w:r w:rsidR="00EA1870">
        <w:rPr>
          <w:rFonts w:ascii="Century Gothic" w:hAnsi="Century Gothic"/>
        </w:rPr>
        <w:t>two</w:t>
      </w:r>
      <w:r w:rsidRPr="00373974">
        <w:rPr>
          <w:rFonts w:ascii="Century Gothic" w:hAnsi="Century Gothic"/>
        </w:rPr>
        <w:t xml:space="preserve"> heaped teaspoon</w:t>
      </w:r>
      <w:r w:rsidR="008F6996">
        <w:rPr>
          <w:rFonts w:ascii="Century Gothic" w:hAnsi="Century Gothic"/>
        </w:rPr>
        <w:t>fuls</w:t>
      </w:r>
      <w:r w:rsidRPr="00373974">
        <w:rPr>
          <w:rFonts w:ascii="Century Gothic" w:hAnsi="Century Gothic"/>
        </w:rPr>
        <w:t xml:space="preserve"> (~15</w:t>
      </w:r>
      <w:r w:rsidR="001A0E04">
        <w:rPr>
          <w:rFonts w:ascii="Century Gothic" w:hAnsi="Century Gothic"/>
        </w:rPr>
        <w:t xml:space="preserve"> g</w:t>
      </w:r>
      <w:r w:rsidRPr="00373974">
        <w:rPr>
          <w:rFonts w:ascii="Century Gothic" w:hAnsi="Century Gothic"/>
        </w:rPr>
        <w:t>) of bicarbonate of soda into the fingers of the gloves.</w:t>
      </w:r>
      <w:r w:rsidR="00236C82" w:rsidRPr="00236C82">
        <w:rPr>
          <w:rFonts w:ascii="Century Gothic" w:hAnsi="Century Gothic"/>
          <w:noProof/>
        </w:rPr>
        <w:t xml:space="preserve"> </w:t>
      </w:r>
    </w:p>
    <w:p w14:paraId="6466DE86" w14:textId="167943F4" w:rsidR="00373974" w:rsidRPr="00373974" w:rsidRDefault="00373974" w:rsidP="00112760">
      <w:pPr>
        <w:pStyle w:val="ListParagraph"/>
        <w:ind w:left="360"/>
        <w:rPr>
          <w:rFonts w:ascii="Century Gothic" w:hAnsi="Century Gothic"/>
        </w:rPr>
      </w:pPr>
    </w:p>
    <w:p w14:paraId="15639376" w14:textId="2844CE9E" w:rsidR="00236C82" w:rsidRPr="00112760" w:rsidRDefault="00373974">
      <w:pPr>
        <w:pStyle w:val="ListParagraph"/>
        <w:numPr>
          <w:ilvl w:val="0"/>
          <w:numId w:val="12"/>
        </w:numPr>
        <w:rPr>
          <w:rFonts w:ascii="Century Gothic" w:hAnsi="Century Gothic"/>
        </w:rPr>
      </w:pPr>
      <w:r w:rsidRPr="00236C82">
        <w:rPr>
          <w:rFonts w:ascii="Century Gothic" w:hAnsi="Century Gothic"/>
        </w:rPr>
        <w:lastRenderedPageBreak/>
        <w:t xml:space="preserve">Carefully place the bottom of the glove over the jar. Be careful not to spill any powder into the jar and make sure </w:t>
      </w:r>
      <w:r w:rsidR="008F6996">
        <w:rPr>
          <w:rFonts w:ascii="Century Gothic" w:hAnsi="Century Gothic"/>
        </w:rPr>
        <w:t xml:space="preserve">that </w:t>
      </w:r>
      <w:r w:rsidRPr="00236C82">
        <w:rPr>
          <w:rFonts w:ascii="Century Gothic" w:hAnsi="Century Gothic"/>
        </w:rPr>
        <w:t>the glove is tightly over the jar.</w:t>
      </w:r>
    </w:p>
    <w:p w14:paraId="786D5505" w14:textId="5EC07144" w:rsidR="00236C82" w:rsidRDefault="00236C82" w:rsidP="00112760">
      <w:pPr>
        <w:ind w:left="360"/>
        <w:rPr>
          <w:rFonts w:ascii="Century Gothic" w:hAnsi="Century Gothic"/>
        </w:rPr>
      </w:pPr>
      <w:r>
        <w:rPr>
          <w:rFonts w:ascii="Century Gothic" w:hAnsi="Century Gothic"/>
          <w:noProof/>
        </w:rPr>
        <w:drawing>
          <wp:inline distT="0" distB="0" distL="0" distR="0" wp14:anchorId="3939E6AF" wp14:editId="144E269D">
            <wp:extent cx="1418269" cy="106523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1991" cy="1068033"/>
                    </a:xfrm>
                    <a:prstGeom prst="rect">
                      <a:avLst/>
                    </a:prstGeom>
                    <a:noFill/>
                    <a:ln>
                      <a:noFill/>
                    </a:ln>
                  </pic:spPr>
                </pic:pic>
              </a:graphicData>
            </a:graphic>
          </wp:inline>
        </w:drawing>
      </w:r>
      <w:r w:rsidR="00801FFE">
        <w:rPr>
          <w:rFonts w:ascii="Century Gothic" w:hAnsi="Century Gothic"/>
          <w:sz w:val="16"/>
          <w:szCs w:val="16"/>
        </w:rPr>
        <w:t xml:space="preserve"> </w:t>
      </w:r>
    </w:p>
    <w:p w14:paraId="42DC7B02" w14:textId="77777777" w:rsidR="00236C82" w:rsidRDefault="00373974" w:rsidP="00373974">
      <w:pPr>
        <w:pStyle w:val="ListParagraph"/>
        <w:numPr>
          <w:ilvl w:val="0"/>
          <w:numId w:val="12"/>
        </w:numPr>
        <w:rPr>
          <w:rFonts w:ascii="Century Gothic" w:hAnsi="Century Gothic"/>
        </w:rPr>
      </w:pPr>
      <w:r w:rsidRPr="00373974">
        <w:rPr>
          <w:rFonts w:ascii="Century Gothic" w:hAnsi="Century Gothic"/>
        </w:rPr>
        <w:t>Tip the powder from the glove into the jar. You may need to shake each finger to release all the powder.</w:t>
      </w:r>
    </w:p>
    <w:p w14:paraId="7B8614FA" w14:textId="17C63464" w:rsidR="00373974" w:rsidRDefault="00236C82" w:rsidP="00112760">
      <w:pPr>
        <w:pStyle w:val="ListParagraph"/>
        <w:ind w:left="360"/>
        <w:rPr>
          <w:rFonts w:ascii="Century Gothic" w:hAnsi="Century Gothic"/>
        </w:rPr>
      </w:pPr>
      <w:r w:rsidRPr="00236C82">
        <w:rPr>
          <w:rFonts w:ascii="Century Gothic" w:hAnsi="Century Gothic"/>
          <w:noProof/>
        </w:rPr>
        <w:t xml:space="preserve"> </w:t>
      </w:r>
      <w:r>
        <w:rPr>
          <w:rFonts w:ascii="Century Gothic" w:hAnsi="Century Gothic"/>
          <w:noProof/>
        </w:rPr>
        <w:drawing>
          <wp:inline distT="0" distB="0" distL="0" distR="0" wp14:anchorId="01D37E82" wp14:editId="29A8F48E">
            <wp:extent cx="1407409" cy="105708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4724" cy="1062575"/>
                    </a:xfrm>
                    <a:prstGeom prst="rect">
                      <a:avLst/>
                    </a:prstGeom>
                    <a:noFill/>
                    <a:ln>
                      <a:noFill/>
                    </a:ln>
                  </pic:spPr>
                </pic:pic>
              </a:graphicData>
            </a:graphic>
          </wp:inline>
        </w:drawing>
      </w:r>
      <w:r w:rsidR="00801FFE">
        <w:rPr>
          <w:rFonts w:ascii="Century Gothic" w:hAnsi="Century Gothic"/>
          <w:noProof/>
        </w:rPr>
        <w:t xml:space="preserve"> </w:t>
      </w:r>
    </w:p>
    <w:p w14:paraId="69AFECCF" w14:textId="0435A320" w:rsidR="001611CD" w:rsidRPr="001611CD" w:rsidRDefault="00236C82" w:rsidP="001611CD">
      <w:pPr>
        <w:rPr>
          <w:rFonts w:ascii="Century Gothic" w:hAnsi="Century Gothic"/>
        </w:rPr>
      </w:pPr>
      <w:r>
        <w:rPr>
          <w:rFonts w:ascii="Century Gothic" w:hAnsi="Century Gothic"/>
          <w:noProof/>
        </w:rPr>
        <w:drawing>
          <wp:anchor distT="0" distB="0" distL="114300" distR="114300" simplePos="0" relativeHeight="251660288" behindDoc="0" locked="0" layoutInCell="1" allowOverlap="1" wp14:anchorId="4AB009C0" wp14:editId="50632EB9">
            <wp:simplePos x="0" y="0"/>
            <wp:positionH relativeFrom="margin">
              <wp:align>right</wp:align>
            </wp:positionH>
            <wp:positionV relativeFrom="paragraph">
              <wp:posOffset>59690</wp:posOffset>
            </wp:positionV>
            <wp:extent cx="1908810" cy="1432560"/>
            <wp:effectExtent l="0" t="9525" r="571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90881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CD" w:rsidRPr="001611CD">
        <w:rPr>
          <w:rFonts w:ascii="Century Gothic" w:hAnsi="Century Gothic"/>
        </w:rPr>
        <w:t xml:space="preserve">The glove should slowly inflate as the carbon dioxide gas is produced from the chemical reaction between the vinegar and the bicarbonate of soda. </w:t>
      </w:r>
    </w:p>
    <w:p w14:paraId="2958ED2D" w14:textId="73A6A991" w:rsidR="00801FFE" w:rsidRPr="001611CD" w:rsidRDefault="001611CD" w:rsidP="001611CD">
      <w:pPr>
        <w:rPr>
          <w:rFonts w:ascii="Century Gothic" w:hAnsi="Century Gothic"/>
        </w:rPr>
      </w:pPr>
      <w:r w:rsidRPr="001611CD">
        <w:rPr>
          <w:rFonts w:ascii="Century Gothic" w:hAnsi="Century Gothic"/>
        </w:rPr>
        <w:t>NOTE: Depending on the size of the jar, you may need to experiment by adding more o</w:t>
      </w:r>
      <w:r w:rsidR="00E25CFC">
        <w:rPr>
          <w:rFonts w:ascii="Century Gothic" w:hAnsi="Century Gothic"/>
        </w:rPr>
        <w:t>r</w:t>
      </w:r>
      <w:r w:rsidRPr="001611CD">
        <w:rPr>
          <w:rFonts w:ascii="Century Gothic" w:hAnsi="Century Gothic"/>
        </w:rPr>
        <w:t xml:space="preserve"> less of each substance. If you add too much of each substance, the gas may </w:t>
      </w:r>
      <w:r w:rsidR="008F6996">
        <w:rPr>
          <w:rFonts w:ascii="Century Gothic" w:hAnsi="Century Gothic"/>
        </w:rPr>
        <w:t>exert</w:t>
      </w:r>
      <w:r w:rsidR="008F6996" w:rsidRPr="001611CD">
        <w:rPr>
          <w:rFonts w:ascii="Century Gothic" w:hAnsi="Century Gothic"/>
        </w:rPr>
        <w:t xml:space="preserve"> </w:t>
      </w:r>
      <w:r w:rsidRPr="001611CD">
        <w:rPr>
          <w:rFonts w:ascii="Century Gothic" w:hAnsi="Century Gothic"/>
        </w:rPr>
        <w:t>so much pressure inside the glove that it burst</w:t>
      </w:r>
      <w:r w:rsidR="00E25CFC">
        <w:rPr>
          <w:rFonts w:ascii="Century Gothic" w:hAnsi="Century Gothic"/>
        </w:rPr>
        <w:t>s</w:t>
      </w:r>
      <w:r w:rsidRPr="001611CD">
        <w:rPr>
          <w:rFonts w:ascii="Century Gothic" w:hAnsi="Century Gothic"/>
        </w:rPr>
        <w:t xml:space="preserve"> off the jar.  If you do not have enough of each substance, there may not be enough gas produced to inflate the glove.</w:t>
      </w:r>
    </w:p>
    <w:p w14:paraId="08F130C6" w14:textId="52180CA5" w:rsidR="001611CD" w:rsidRDefault="001611CD" w:rsidP="001611CD">
      <w:pPr>
        <w:rPr>
          <w:rFonts w:ascii="Century Gothic" w:hAnsi="Century Gothic"/>
        </w:rPr>
      </w:pPr>
      <w:r w:rsidRPr="001611CD">
        <w:rPr>
          <w:rFonts w:ascii="Century Gothic" w:hAnsi="Century Gothic"/>
        </w:rPr>
        <w:t xml:space="preserve">Carbon dioxide is produced in </w:t>
      </w:r>
      <w:proofErr w:type="gramStart"/>
      <w:r w:rsidRPr="001611CD">
        <w:rPr>
          <w:rFonts w:ascii="Century Gothic" w:hAnsi="Century Gothic"/>
        </w:rPr>
        <w:t>a number of</w:t>
      </w:r>
      <w:proofErr w:type="gramEnd"/>
      <w:r w:rsidRPr="001611CD">
        <w:rPr>
          <w:rFonts w:ascii="Century Gothic" w:hAnsi="Century Gothic"/>
        </w:rPr>
        <w:t xml:space="preserve"> everyday chemical reactions. Effervescent tablets, such a</w:t>
      </w:r>
      <w:r w:rsidR="00EA1870">
        <w:rPr>
          <w:rFonts w:ascii="Century Gothic" w:hAnsi="Century Gothic"/>
        </w:rPr>
        <w:t>s</w:t>
      </w:r>
      <w:r w:rsidRPr="001611CD">
        <w:rPr>
          <w:rFonts w:ascii="Century Gothic" w:hAnsi="Century Gothic"/>
        </w:rPr>
        <w:t xml:space="preserve"> Alka Seltzer </w:t>
      </w:r>
      <w:r w:rsidR="00EA1870">
        <w:rPr>
          <w:rFonts w:ascii="Century Gothic" w:hAnsi="Century Gothic"/>
        </w:rPr>
        <w:t xml:space="preserve">or fizzy vitamin tablets </w:t>
      </w:r>
      <w:r w:rsidRPr="001611CD">
        <w:rPr>
          <w:rFonts w:ascii="Century Gothic" w:hAnsi="Century Gothic"/>
        </w:rPr>
        <w:t>(which are designed to dissolve in water) also produce carbon dioxide and can be used to inflate a glove in the same way.</w:t>
      </w:r>
    </w:p>
    <w:p w14:paraId="3C6D1A3E" w14:textId="6C680428" w:rsidR="00E25CFC" w:rsidRDefault="008F6996" w:rsidP="001611CD">
      <w:pPr>
        <w:rPr>
          <w:rFonts w:ascii="Century Gothic" w:hAnsi="Century Gothic"/>
        </w:rPr>
      </w:pPr>
      <w:r>
        <w:rPr>
          <w:rFonts w:ascii="Century Gothic" w:hAnsi="Century Gothic"/>
        </w:rPr>
        <w:t>After seeing the</w:t>
      </w:r>
      <w:r w:rsidR="00E25CFC">
        <w:rPr>
          <w:rFonts w:ascii="Century Gothic" w:hAnsi="Century Gothic"/>
        </w:rPr>
        <w:t xml:space="preserve"> demonstration</w:t>
      </w:r>
      <w:r>
        <w:rPr>
          <w:rFonts w:ascii="Century Gothic" w:hAnsi="Century Gothic"/>
        </w:rPr>
        <w:t>,</w:t>
      </w:r>
      <w:r w:rsidR="00E25CFC">
        <w:rPr>
          <w:rFonts w:ascii="Century Gothic" w:hAnsi="Century Gothic"/>
        </w:rPr>
        <w:t xml:space="preserve"> learners </w:t>
      </w:r>
      <w:r>
        <w:rPr>
          <w:rFonts w:ascii="Century Gothic" w:hAnsi="Century Gothic"/>
        </w:rPr>
        <w:t>can</w:t>
      </w:r>
      <w:r w:rsidR="00E25CFC">
        <w:rPr>
          <w:rFonts w:ascii="Century Gothic" w:hAnsi="Century Gothic"/>
        </w:rPr>
        <w:t xml:space="preserve"> discuss and plan their own investigations.</w:t>
      </w:r>
    </w:p>
    <w:p w14:paraId="0C511DD8" w14:textId="316BBDF3" w:rsidR="001611CD" w:rsidRPr="001611CD" w:rsidRDefault="00E25CFC" w:rsidP="001611CD">
      <w:pPr>
        <w:rPr>
          <w:rFonts w:ascii="Century Gothic" w:hAnsi="Century Gothic"/>
        </w:rPr>
      </w:pPr>
      <w:r>
        <w:rPr>
          <w:rFonts w:ascii="Century Gothic" w:hAnsi="Century Gothic"/>
        </w:rPr>
        <w:t>Explore with them w</w:t>
      </w:r>
      <w:r w:rsidR="001611CD" w:rsidRPr="001611CD">
        <w:rPr>
          <w:rFonts w:ascii="Century Gothic" w:hAnsi="Century Gothic"/>
        </w:rPr>
        <w:t xml:space="preserve">hich </w:t>
      </w:r>
      <w:r w:rsidR="001611CD" w:rsidRPr="001611CD">
        <w:rPr>
          <w:rFonts w:ascii="Century Gothic" w:hAnsi="Century Gothic"/>
          <w:b/>
          <w:bCs/>
        </w:rPr>
        <w:t>variables</w:t>
      </w:r>
      <w:r w:rsidR="001611CD" w:rsidRPr="001611CD">
        <w:rPr>
          <w:rFonts w:ascii="Century Gothic" w:hAnsi="Century Gothic"/>
        </w:rPr>
        <w:t xml:space="preserve"> </w:t>
      </w:r>
      <w:r>
        <w:rPr>
          <w:rFonts w:ascii="Century Gothic" w:hAnsi="Century Gothic"/>
        </w:rPr>
        <w:t>they could</w:t>
      </w:r>
      <w:r w:rsidR="001611CD" w:rsidRPr="001611CD">
        <w:rPr>
          <w:rFonts w:ascii="Century Gothic" w:hAnsi="Century Gothic"/>
        </w:rPr>
        <w:t xml:space="preserve"> change and investigate</w:t>
      </w:r>
      <w:r>
        <w:rPr>
          <w:rFonts w:ascii="Century Gothic" w:hAnsi="Century Gothic"/>
        </w:rPr>
        <w:t>.</w:t>
      </w:r>
      <w:r w:rsidR="001611CD" w:rsidRPr="001611CD">
        <w:rPr>
          <w:rFonts w:ascii="Century Gothic" w:hAnsi="Century Gothic"/>
        </w:rPr>
        <w:t xml:space="preserve"> For example, could the amount of vinegar or bicarbonate of soda affect the amount of gas produced? This would be an excellent starting point for planning a pupil-led fair test. Support </w:t>
      </w:r>
      <w:r w:rsidR="005E2ABF">
        <w:rPr>
          <w:rFonts w:ascii="Century Gothic" w:hAnsi="Century Gothic"/>
        </w:rPr>
        <w:t>learners</w:t>
      </w:r>
      <w:r w:rsidR="001611CD" w:rsidRPr="001611CD">
        <w:rPr>
          <w:rFonts w:ascii="Century Gothic" w:hAnsi="Century Gothic"/>
        </w:rPr>
        <w:t xml:space="preserve"> to carry out their own tests on a ‘freaky hand’.</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369CCF1A" w14:textId="77777777" w:rsidR="00EA1870" w:rsidRDefault="001611CD">
      <w:pPr>
        <w:pStyle w:val="ListParagraph"/>
        <w:numPr>
          <w:ilvl w:val="0"/>
          <w:numId w:val="22"/>
        </w:numPr>
        <w:rPr>
          <w:rFonts w:ascii="Century Gothic" w:hAnsi="Century Gothic"/>
        </w:rPr>
      </w:pPr>
      <w:r w:rsidRPr="00112760">
        <w:rPr>
          <w:rFonts w:ascii="Century Gothic" w:hAnsi="Century Gothic"/>
        </w:rPr>
        <w:t>How do we know that a gas is produced?</w:t>
      </w:r>
      <w:r w:rsidR="00A119A8" w:rsidRPr="00112760">
        <w:rPr>
          <w:rFonts w:ascii="Century Gothic" w:hAnsi="Century Gothic"/>
        </w:rPr>
        <w:t xml:space="preserve"> </w:t>
      </w:r>
      <w:bookmarkStart w:id="2" w:name="_Hlk72142769"/>
    </w:p>
    <w:p w14:paraId="76E7A4A9" w14:textId="7FA9F805" w:rsidR="00A119A8" w:rsidRPr="00112760" w:rsidRDefault="00A119A8" w:rsidP="00112760">
      <w:pPr>
        <w:pStyle w:val="ListParagraph"/>
        <w:ind w:left="360"/>
        <w:rPr>
          <w:rFonts w:ascii="Century Gothic" w:hAnsi="Century Gothic"/>
        </w:rPr>
      </w:pPr>
      <w:r w:rsidRPr="00112760">
        <w:rPr>
          <w:rFonts w:ascii="Century Gothic" w:hAnsi="Century Gothic" w:cstheme="minorHAnsi"/>
          <w:i/>
          <w:iCs/>
          <w:color w:val="000000" w:themeColor="text1"/>
        </w:rPr>
        <w:t>When you add the powder, it starts to become foamy and fizzy. The hand will start to inflate.</w:t>
      </w:r>
    </w:p>
    <w:bookmarkEnd w:id="2"/>
    <w:p w14:paraId="26AE0EF8" w14:textId="77777777" w:rsidR="00EA1870" w:rsidRPr="00112760" w:rsidRDefault="001611CD">
      <w:pPr>
        <w:pStyle w:val="ListParagraph"/>
        <w:numPr>
          <w:ilvl w:val="0"/>
          <w:numId w:val="22"/>
        </w:numPr>
        <w:spacing w:after="0" w:line="240" w:lineRule="auto"/>
        <w:rPr>
          <w:rFonts w:ascii="Century Gothic" w:hAnsi="Century Gothic" w:cstheme="minorHAnsi"/>
          <w:i/>
          <w:iCs/>
          <w:color w:val="000000" w:themeColor="text1"/>
        </w:rPr>
      </w:pPr>
      <w:r w:rsidRPr="00112760">
        <w:rPr>
          <w:rFonts w:ascii="Century Gothic" w:hAnsi="Century Gothic"/>
        </w:rPr>
        <w:t>Can you see any change to the liquid?</w:t>
      </w:r>
      <w:r w:rsidR="00A119A8" w:rsidRPr="00112760">
        <w:rPr>
          <w:rFonts w:ascii="Century Gothic" w:hAnsi="Century Gothic"/>
        </w:rPr>
        <w:t xml:space="preserve"> </w:t>
      </w:r>
      <w:bookmarkStart w:id="3" w:name="_Hlk72142789"/>
    </w:p>
    <w:p w14:paraId="110DC9F1" w14:textId="18B95F76" w:rsidR="00A119A8" w:rsidRPr="00112760" w:rsidRDefault="00A119A8" w:rsidP="00112760">
      <w:pPr>
        <w:pStyle w:val="ListParagraph"/>
        <w:spacing w:after="0" w:line="240" w:lineRule="auto"/>
        <w:ind w:left="360"/>
        <w:rPr>
          <w:rFonts w:ascii="Century Gothic" w:hAnsi="Century Gothic" w:cstheme="minorHAnsi"/>
          <w:i/>
          <w:iCs/>
          <w:color w:val="000000" w:themeColor="text1"/>
        </w:rPr>
      </w:pPr>
      <w:r w:rsidRPr="00112760">
        <w:rPr>
          <w:rFonts w:ascii="Century Gothic" w:hAnsi="Century Gothic" w:cstheme="minorHAnsi"/>
          <w:i/>
          <w:iCs/>
          <w:color w:val="000000" w:themeColor="text1"/>
        </w:rPr>
        <w:t xml:space="preserve">Once the foaming and fizzing stops you will see </w:t>
      </w:r>
      <w:r w:rsidR="008F6996">
        <w:rPr>
          <w:rFonts w:ascii="Century Gothic" w:hAnsi="Century Gothic" w:cstheme="minorHAnsi"/>
          <w:i/>
          <w:iCs/>
          <w:color w:val="000000" w:themeColor="text1"/>
        </w:rPr>
        <w:t xml:space="preserve">that </w:t>
      </w:r>
      <w:r w:rsidRPr="00112760">
        <w:rPr>
          <w:rFonts w:ascii="Century Gothic" w:hAnsi="Century Gothic" w:cstheme="minorHAnsi"/>
          <w:i/>
          <w:iCs/>
          <w:color w:val="000000" w:themeColor="text1"/>
        </w:rPr>
        <w:t>the vinegar look</w:t>
      </w:r>
      <w:r w:rsidR="00EA1870">
        <w:rPr>
          <w:rFonts w:ascii="Century Gothic" w:hAnsi="Century Gothic" w:cstheme="minorHAnsi"/>
          <w:i/>
          <w:iCs/>
          <w:color w:val="000000" w:themeColor="text1"/>
        </w:rPr>
        <w:t>s</w:t>
      </w:r>
      <w:r w:rsidRPr="00112760">
        <w:rPr>
          <w:rFonts w:ascii="Century Gothic" w:hAnsi="Century Gothic" w:cstheme="minorHAnsi"/>
          <w:i/>
          <w:iCs/>
          <w:color w:val="000000" w:themeColor="text1"/>
        </w:rPr>
        <w:t xml:space="preserve"> like fizzy juice</w:t>
      </w:r>
      <w:r w:rsidR="008F6996">
        <w:rPr>
          <w:rFonts w:ascii="Century Gothic" w:hAnsi="Century Gothic" w:cstheme="minorHAnsi"/>
          <w:i/>
          <w:iCs/>
          <w:color w:val="000000" w:themeColor="text1"/>
        </w:rPr>
        <w:t>.</w:t>
      </w:r>
      <w:r w:rsidRPr="00112760">
        <w:rPr>
          <w:rFonts w:ascii="Century Gothic" w:hAnsi="Century Gothic" w:cstheme="minorHAnsi"/>
          <w:i/>
          <w:iCs/>
          <w:color w:val="000000" w:themeColor="text1"/>
        </w:rPr>
        <w:t xml:space="preserve"> </w:t>
      </w:r>
      <w:r w:rsidR="008F6996">
        <w:rPr>
          <w:rFonts w:ascii="Century Gothic" w:hAnsi="Century Gothic" w:cstheme="minorHAnsi"/>
          <w:i/>
          <w:iCs/>
          <w:color w:val="000000" w:themeColor="text1"/>
        </w:rPr>
        <w:t>T</w:t>
      </w:r>
      <w:r w:rsidRPr="00112760">
        <w:rPr>
          <w:rFonts w:ascii="Century Gothic" w:hAnsi="Century Gothic" w:cstheme="minorHAnsi"/>
          <w:i/>
          <w:iCs/>
          <w:color w:val="000000" w:themeColor="text1"/>
        </w:rPr>
        <w:t xml:space="preserve">his is because there is carbon dioxide in the liquid. </w:t>
      </w:r>
    </w:p>
    <w:bookmarkEnd w:id="3"/>
    <w:p w14:paraId="2F64AE0C" w14:textId="33A19A0E" w:rsidR="00EA1870" w:rsidRPr="00112760" w:rsidRDefault="001611CD">
      <w:pPr>
        <w:pStyle w:val="ListParagraph"/>
        <w:numPr>
          <w:ilvl w:val="0"/>
          <w:numId w:val="22"/>
        </w:numPr>
        <w:spacing w:after="0" w:line="240" w:lineRule="auto"/>
        <w:rPr>
          <w:rFonts w:ascii="Century Gothic" w:hAnsi="Century Gothic" w:cstheme="minorHAnsi"/>
          <w:i/>
          <w:iCs/>
          <w:color w:val="000000" w:themeColor="text1"/>
        </w:rPr>
      </w:pPr>
      <w:r w:rsidRPr="00112760">
        <w:rPr>
          <w:rFonts w:ascii="Century Gothic" w:hAnsi="Century Gothic"/>
        </w:rPr>
        <w:lastRenderedPageBreak/>
        <w:t xml:space="preserve">How do we know </w:t>
      </w:r>
      <w:r w:rsidR="008F6996">
        <w:rPr>
          <w:rFonts w:ascii="Century Gothic" w:hAnsi="Century Gothic"/>
        </w:rPr>
        <w:t xml:space="preserve">that </w:t>
      </w:r>
      <w:r w:rsidRPr="00112760">
        <w:rPr>
          <w:rFonts w:ascii="Century Gothic" w:hAnsi="Century Gothic"/>
        </w:rPr>
        <w:t xml:space="preserve">this an irreversible reaction? </w:t>
      </w:r>
    </w:p>
    <w:p w14:paraId="7F70EBF1" w14:textId="36C49A6A" w:rsidR="00A119A8" w:rsidRPr="00112760" w:rsidRDefault="00A119A8" w:rsidP="00112760">
      <w:pPr>
        <w:pStyle w:val="ListParagraph"/>
        <w:spacing w:after="0" w:line="240" w:lineRule="auto"/>
        <w:ind w:left="360"/>
        <w:rPr>
          <w:rFonts w:ascii="Century Gothic" w:hAnsi="Century Gothic" w:cstheme="minorHAnsi"/>
          <w:i/>
          <w:iCs/>
          <w:color w:val="000000" w:themeColor="text1"/>
        </w:rPr>
      </w:pPr>
      <w:r w:rsidRPr="00112760">
        <w:rPr>
          <w:rFonts w:ascii="Century Gothic" w:hAnsi="Century Gothic" w:cstheme="minorHAnsi"/>
          <w:i/>
          <w:iCs/>
          <w:color w:val="000000" w:themeColor="text1"/>
        </w:rPr>
        <w:t>A new material (carbon dioxide) is produced. We cannot put the carbon dioxide back into the vinegar and bicarbonate of soda mixture. Therefore, we cannot reverse the reaction.</w:t>
      </w:r>
    </w:p>
    <w:p w14:paraId="78E67E30" w14:textId="77777777" w:rsidR="00EA1870" w:rsidRPr="00112760" w:rsidRDefault="001611CD">
      <w:pPr>
        <w:pStyle w:val="ListParagraph"/>
        <w:numPr>
          <w:ilvl w:val="0"/>
          <w:numId w:val="22"/>
        </w:numPr>
        <w:spacing w:after="0" w:line="240" w:lineRule="auto"/>
        <w:rPr>
          <w:rFonts w:ascii="Century Gothic" w:hAnsi="Century Gothic" w:cstheme="minorHAnsi"/>
          <w:i/>
          <w:iCs/>
          <w:color w:val="000000" w:themeColor="text1"/>
        </w:rPr>
      </w:pPr>
      <w:r w:rsidRPr="00112760">
        <w:rPr>
          <w:rFonts w:ascii="Century Gothic" w:hAnsi="Century Gothic"/>
        </w:rPr>
        <w:t>What do you think would happen if you diluted the vinegar or added more bicarbonate of soda?</w:t>
      </w:r>
      <w:r w:rsidR="00A119A8" w:rsidRPr="00112760">
        <w:rPr>
          <w:rFonts w:ascii="Century Gothic" w:hAnsi="Century Gothic"/>
        </w:rPr>
        <w:t xml:space="preserve"> </w:t>
      </w:r>
    </w:p>
    <w:p w14:paraId="73E2E43A" w14:textId="529631B6" w:rsidR="00A119A8" w:rsidRPr="00112760" w:rsidRDefault="00A119A8" w:rsidP="00112760">
      <w:pPr>
        <w:pStyle w:val="ListParagraph"/>
        <w:spacing w:after="0" w:line="240" w:lineRule="auto"/>
        <w:ind w:left="360"/>
        <w:rPr>
          <w:rFonts w:ascii="Century Gothic" w:hAnsi="Century Gothic" w:cstheme="minorHAnsi"/>
          <w:i/>
          <w:iCs/>
          <w:color w:val="000000" w:themeColor="text1"/>
        </w:rPr>
      </w:pPr>
      <w:r w:rsidRPr="00112760">
        <w:rPr>
          <w:rFonts w:ascii="Century Gothic" w:hAnsi="Century Gothic" w:cstheme="minorHAnsi"/>
          <w:i/>
          <w:iCs/>
          <w:color w:val="000000" w:themeColor="text1"/>
        </w:rPr>
        <w:t xml:space="preserve">If you dilute the vinegar or changed the quantities, you will produce different quantities of carbon dioxide. You can test this by repeating the experiment with different concentrations of the vinegar or </w:t>
      </w:r>
      <w:r w:rsidR="008F6996">
        <w:rPr>
          <w:rFonts w:ascii="Century Gothic" w:hAnsi="Century Gothic" w:cstheme="minorHAnsi"/>
          <w:i/>
          <w:iCs/>
          <w:color w:val="000000" w:themeColor="text1"/>
        </w:rPr>
        <w:t xml:space="preserve">with </w:t>
      </w:r>
      <w:r w:rsidRPr="00112760">
        <w:rPr>
          <w:rFonts w:ascii="Century Gothic" w:hAnsi="Century Gothic" w:cstheme="minorHAnsi"/>
          <w:i/>
          <w:iCs/>
          <w:color w:val="000000" w:themeColor="text1"/>
        </w:rPr>
        <w:t xml:space="preserve">more or less of the bicarbonate of soda. </w:t>
      </w:r>
    </w:p>
    <w:p w14:paraId="31F4EB35" w14:textId="77777777" w:rsidR="00EA1870" w:rsidRPr="00112760" w:rsidRDefault="001611CD">
      <w:pPr>
        <w:pStyle w:val="ListParagraph"/>
        <w:numPr>
          <w:ilvl w:val="0"/>
          <w:numId w:val="22"/>
        </w:numPr>
        <w:spacing w:after="0" w:line="240" w:lineRule="auto"/>
        <w:rPr>
          <w:rFonts w:ascii="Century Gothic" w:hAnsi="Century Gothic" w:cstheme="minorHAnsi"/>
          <w:i/>
          <w:iCs/>
          <w:color w:val="000000" w:themeColor="text1"/>
        </w:rPr>
      </w:pPr>
      <w:r w:rsidRPr="00112760">
        <w:rPr>
          <w:rFonts w:ascii="Century Gothic" w:hAnsi="Century Gothic"/>
        </w:rPr>
        <w:t>What do you predict would happen if you used a thicker glove?</w:t>
      </w:r>
      <w:r w:rsidR="00A119A8" w:rsidRPr="00112760">
        <w:rPr>
          <w:rFonts w:ascii="Century Gothic" w:hAnsi="Century Gothic"/>
        </w:rPr>
        <w:t xml:space="preserve"> </w:t>
      </w:r>
    </w:p>
    <w:p w14:paraId="0C499380" w14:textId="10413E04" w:rsidR="00A119A8" w:rsidRPr="00112760" w:rsidRDefault="00A119A8" w:rsidP="00112760">
      <w:pPr>
        <w:pStyle w:val="ListParagraph"/>
        <w:spacing w:after="0" w:line="240" w:lineRule="auto"/>
        <w:ind w:left="360"/>
        <w:rPr>
          <w:rFonts w:ascii="Century Gothic" w:hAnsi="Century Gothic" w:cstheme="minorHAnsi"/>
          <w:i/>
          <w:iCs/>
          <w:color w:val="000000" w:themeColor="text1"/>
        </w:rPr>
      </w:pPr>
      <w:r w:rsidRPr="00112760">
        <w:rPr>
          <w:rFonts w:ascii="Century Gothic" w:hAnsi="Century Gothic" w:cstheme="minorHAnsi"/>
          <w:i/>
          <w:iCs/>
          <w:color w:val="000000" w:themeColor="text1"/>
        </w:rPr>
        <w:t>You can test this by using different gloves. The thin glove is easier to inflate.</w:t>
      </w:r>
    </w:p>
    <w:p w14:paraId="73DED881" w14:textId="77777777" w:rsidR="00A119A8" w:rsidRPr="00112760" w:rsidRDefault="001611CD" w:rsidP="00112760">
      <w:pPr>
        <w:pStyle w:val="ListParagraph"/>
        <w:numPr>
          <w:ilvl w:val="0"/>
          <w:numId w:val="22"/>
        </w:numPr>
        <w:rPr>
          <w:rFonts w:ascii="Century Gothic" w:hAnsi="Century Gothic" w:cstheme="minorHAnsi"/>
          <w:i/>
          <w:iCs/>
          <w:color w:val="000000" w:themeColor="text1"/>
        </w:rPr>
      </w:pPr>
      <w:r w:rsidRPr="00112760">
        <w:rPr>
          <w:rFonts w:ascii="Century Gothic" w:hAnsi="Century Gothic"/>
        </w:rPr>
        <w:t>Can you think of any other chemical reactions that produce carbon dioxide?</w:t>
      </w:r>
      <w:r w:rsidR="00A119A8" w:rsidRPr="00112760">
        <w:rPr>
          <w:rFonts w:ascii="Century Gothic" w:hAnsi="Century Gothic"/>
        </w:rPr>
        <w:t xml:space="preserve"> </w:t>
      </w:r>
      <w:r w:rsidR="00A119A8" w:rsidRPr="00112760">
        <w:rPr>
          <w:rFonts w:ascii="Century Gothic" w:hAnsi="Century Gothic" w:cstheme="minorHAnsi"/>
          <w:i/>
          <w:iCs/>
          <w:color w:val="000000" w:themeColor="text1"/>
        </w:rPr>
        <w:t xml:space="preserve">Other reactions of acids and alkalis release carbon dioxide, for example citric acid and bicarbonate of soda in sherbet sweets. Burning fossil fuels also releases carbon dioxide. </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FAQs</w:t>
      </w:r>
    </w:p>
    <w:p w14:paraId="437ECBF2" w14:textId="3E2FC0D8" w:rsidR="00EA1870" w:rsidRPr="00112760" w:rsidRDefault="001611CD">
      <w:pPr>
        <w:pStyle w:val="ListParagraph"/>
        <w:numPr>
          <w:ilvl w:val="0"/>
          <w:numId w:val="21"/>
        </w:numPr>
        <w:spacing w:after="158"/>
        <w:rPr>
          <w:rFonts w:ascii="Century Gothic" w:hAnsi="Century Gothic"/>
          <w:i/>
          <w:iCs/>
        </w:rPr>
      </w:pPr>
      <w:r w:rsidRPr="00112760">
        <w:rPr>
          <w:rFonts w:ascii="Century Gothic" w:hAnsi="Century Gothic"/>
        </w:rPr>
        <w:t>Will this reaction inflate other objects?</w:t>
      </w:r>
      <w:r w:rsidR="00E25CFC" w:rsidRPr="00E25CFC">
        <w:rPr>
          <w:rFonts w:ascii="Century Gothic" w:hAnsi="Century Gothic"/>
        </w:rPr>
        <w:t xml:space="preserve"> </w:t>
      </w:r>
    </w:p>
    <w:p w14:paraId="314C8A8C" w14:textId="38238910" w:rsidR="001611CD" w:rsidRPr="00112760" w:rsidRDefault="001611CD" w:rsidP="00112760">
      <w:pPr>
        <w:pStyle w:val="ListParagraph"/>
        <w:spacing w:after="158"/>
        <w:ind w:left="360"/>
        <w:rPr>
          <w:rFonts w:ascii="Century Gothic" w:hAnsi="Century Gothic"/>
          <w:i/>
          <w:iCs/>
        </w:rPr>
      </w:pPr>
      <w:r w:rsidRPr="00112760">
        <w:rPr>
          <w:rFonts w:ascii="Century Gothic" w:hAnsi="Century Gothic"/>
          <w:i/>
          <w:iCs/>
        </w:rPr>
        <w:t xml:space="preserve">Yes, you can use the same chemical reaction to inflate a balloon covering the mouth of a bottle, or a plastic bag tied over the mouth of a jar with an elastic band. This is an excellent opportunity to allow </w:t>
      </w:r>
      <w:r w:rsidR="00EA1870">
        <w:rPr>
          <w:rFonts w:ascii="Century Gothic" w:hAnsi="Century Gothic"/>
          <w:i/>
          <w:iCs/>
        </w:rPr>
        <w:t>learners</w:t>
      </w:r>
      <w:r w:rsidR="00EA1870" w:rsidRPr="00112760">
        <w:rPr>
          <w:rFonts w:ascii="Century Gothic" w:hAnsi="Century Gothic"/>
          <w:i/>
          <w:iCs/>
        </w:rPr>
        <w:t xml:space="preserve"> </w:t>
      </w:r>
      <w:r w:rsidRPr="00112760">
        <w:rPr>
          <w:rFonts w:ascii="Century Gothic" w:hAnsi="Century Gothic"/>
          <w:i/>
          <w:iCs/>
        </w:rPr>
        <w:t>to design their own experiments and test their predictive skills based on their prior knowledge.</w:t>
      </w:r>
    </w:p>
    <w:p w14:paraId="02592D61" w14:textId="464E0C5E" w:rsidR="00EA1870" w:rsidRPr="00112760" w:rsidRDefault="001611CD">
      <w:pPr>
        <w:pStyle w:val="ListParagraph"/>
        <w:numPr>
          <w:ilvl w:val="0"/>
          <w:numId w:val="21"/>
        </w:numPr>
        <w:spacing w:after="158"/>
        <w:rPr>
          <w:rFonts w:ascii="Century Gothic" w:hAnsi="Century Gothic"/>
          <w:i/>
          <w:iCs/>
        </w:rPr>
      </w:pPr>
      <w:r w:rsidRPr="00112760">
        <w:rPr>
          <w:rFonts w:ascii="Century Gothic" w:hAnsi="Century Gothic"/>
        </w:rPr>
        <w:t>How much bicarbonate of soda and vinegar would it take to make the glove burst from the jar?</w:t>
      </w:r>
      <w:r w:rsidR="00E25CFC">
        <w:rPr>
          <w:rFonts w:ascii="Century Gothic" w:hAnsi="Century Gothic"/>
        </w:rPr>
        <w:t xml:space="preserve"> </w:t>
      </w:r>
    </w:p>
    <w:p w14:paraId="6A5E3C97" w14:textId="3C7319BC" w:rsidR="001611CD" w:rsidRPr="00112760" w:rsidRDefault="001611CD" w:rsidP="00112760">
      <w:pPr>
        <w:pStyle w:val="ListParagraph"/>
        <w:spacing w:after="158"/>
        <w:ind w:left="360"/>
        <w:rPr>
          <w:rFonts w:ascii="Century Gothic" w:hAnsi="Century Gothic"/>
          <w:i/>
          <w:iCs/>
        </w:rPr>
      </w:pPr>
      <w:r w:rsidRPr="00112760">
        <w:rPr>
          <w:rFonts w:ascii="Century Gothic" w:hAnsi="Century Gothic"/>
          <w:i/>
          <w:iCs/>
        </w:rPr>
        <w:t xml:space="preserve">This is another a brilliant question to begin to design further investigation using fair testing. </w:t>
      </w:r>
      <w:r w:rsidR="00EA1870">
        <w:rPr>
          <w:rFonts w:ascii="Century Gothic" w:hAnsi="Century Gothic"/>
          <w:i/>
          <w:iCs/>
        </w:rPr>
        <w:t>Learners</w:t>
      </w:r>
      <w:r w:rsidRPr="00112760">
        <w:rPr>
          <w:rFonts w:ascii="Century Gothic" w:hAnsi="Century Gothic"/>
          <w:i/>
          <w:iCs/>
        </w:rPr>
        <w:t xml:space="preserve"> will need to use a significant amount of reactants to build enough pressure for the glove to burst from the jar.  It may</w:t>
      </w:r>
      <w:r w:rsidR="00EA1870">
        <w:rPr>
          <w:rFonts w:ascii="Century Gothic" w:hAnsi="Century Gothic"/>
          <w:i/>
          <w:iCs/>
        </w:rPr>
        <w:t>,</w:t>
      </w:r>
      <w:r w:rsidRPr="00112760">
        <w:rPr>
          <w:rFonts w:ascii="Century Gothic" w:hAnsi="Century Gothic"/>
          <w:i/>
          <w:iCs/>
        </w:rPr>
        <w:t xml:space="preserve"> however, result in a very smelly classroom. Definitely an investigation to consider taking outdoors!</w:t>
      </w:r>
    </w:p>
    <w:p w14:paraId="16BB96D4" w14:textId="26AF0FC0" w:rsidR="00EA1870" w:rsidRPr="00112760" w:rsidRDefault="001611CD">
      <w:pPr>
        <w:pStyle w:val="ListParagraph"/>
        <w:numPr>
          <w:ilvl w:val="0"/>
          <w:numId w:val="21"/>
        </w:numPr>
        <w:spacing w:after="158"/>
        <w:rPr>
          <w:rFonts w:ascii="Century Gothic" w:hAnsi="Century Gothic"/>
          <w:i/>
          <w:iCs/>
        </w:rPr>
      </w:pPr>
      <w:r w:rsidRPr="00112760">
        <w:rPr>
          <w:rFonts w:ascii="Century Gothic" w:hAnsi="Century Gothic"/>
        </w:rPr>
        <w:t>Will the glove stay inflated?</w:t>
      </w:r>
      <w:r w:rsidR="00E25CFC" w:rsidRPr="00E25CFC">
        <w:rPr>
          <w:rFonts w:ascii="Century Gothic" w:hAnsi="Century Gothic"/>
        </w:rPr>
        <w:t xml:space="preserve"> </w:t>
      </w:r>
    </w:p>
    <w:p w14:paraId="2FBF23A4" w14:textId="5BC41EFA" w:rsidR="0062305B" w:rsidRDefault="001611CD" w:rsidP="00112760">
      <w:pPr>
        <w:pStyle w:val="ListParagraph"/>
        <w:spacing w:after="158"/>
        <w:ind w:left="360"/>
        <w:rPr>
          <w:rFonts w:ascii="Century Gothic" w:hAnsi="Century Gothic"/>
          <w:i/>
          <w:iCs/>
        </w:rPr>
      </w:pPr>
      <w:r w:rsidRPr="00112760">
        <w:rPr>
          <w:rFonts w:ascii="Century Gothic" w:hAnsi="Century Gothic"/>
          <w:i/>
          <w:iCs/>
        </w:rPr>
        <w:t xml:space="preserve">Eventually the glove will become deflated, as the material of the glove is not completely airtight. Molecules of gas will escape and the pressure inside the glove will be reduced. The same thing happens when you blow up party balloons </w:t>
      </w:r>
      <w:r w:rsidR="00EA1870">
        <w:rPr>
          <w:rFonts w:ascii="Century Gothic" w:hAnsi="Century Gothic"/>
          <w:i/>
          <w:iCs/>
        </w:rPr>
        <w:t>–</w:t>
      </w:r>
      <w:r w:rsidRPr="00112760">
        <w:rPr>
          <w:rFonts w:ascii="Century Gothic" w:hAnsi="Century Gothic"/>
          <w:i/>
          <w:iCs/>
        </w:rPr>
        <w:t xml:space="preserve"> after a few days they become deflated because molecules of gas have escaped through the membrane of the balloon or any point of tying/sealing.</w:t>
      </w:r>
      <w:r w:rsidR="00E25CFC">
        <w:rPr>
          <w:rFonts w:ascii="Century Gothic" w:hAnsi="Century Gothic"/>
          <w:i/>
          <w:iCs/>
        </w:rPr>
        <w:t xml:space="preserve"> You could test this by leaving the </w:t>
      </w:r>
      <w:r w:rsidR="00C85F9B">
        <w:rPr>
          <w:rFonts w:ascii="Century Gothic" w:hAnsi="Century Gothic"/>
          <w:i/>
          <w:iCs/>
        </w:rPr>
        <w:t>jar and glove on the side in the classroom and seeing how long it takes to deflate.</w:t>
      </w:r>
    </w:p>
    <w:p w14:paraId="0DE54E0A" w14:textId="30EF9AB8" w:rsidR="00D86F7D" w:rsidRDefault="00D86F7D" w:rsidP="00112760">
      <w:pPr>
        <w:pStyle w:val="ListParagraph"/>
        <w:spacing w:after="158"/>
        <w:ind w:left="360"/>
        <w:rPr>
          <w:rFonts w:ascii="Century Gothic" w:hAnsi="Century Gothic"/>
          <w:i/>
          <w:iCs/>
        </w:rPr>
      </w:pPr>
    </w:p>
    <w:p w14:paraId="730F4A73" w14:textId="2CA8142A" w:rsidR="00D86F7D" w:rsidRDefault="00D86F7D" w:rsidP="00112760">
      <w:pPr>
        <w:pStyle w:val="ListParagraph"/>
        <w:spacing w:after="158"/>
        <w:ind w:left="360"/>
        <w:rPr>
          <w:rFonts w:ascii="Century Gothic" w:hAnsi="Century Gothic"/>
          <w:i/>
          <w:iCs/>
        </w:rPr>
      </w:pPr>
    </w:p>
    <w:p w14:paraId="471A68CC" w14:textId="5B333645" w:rsidR="00D86F7D" w:rsidRDefault="00D86F7D" w:rsidP="00112760">
      <w:pPr>
        <w:pStyle w:val="ListParagraph"/>
        <w:spacing w:after="158"/>
        <w:ind w:left="360"/>
        <w:rPr>
          <w:rFonts w:ascii="Century Gothic" w:hAnsi="Century Gothic"/>
          <w:i/>
          <w:iCs/>
        </w:rPr>
      </w:pPr>
    </w:p>
    <w:p w14:paraId="56B5DEF0" w14:textId="1A369048" w:rsidR="00D86F7D" w:rsidRDefault="00D86F7D" w:rsidP="00112760">
      <w:pPr>
        <w:pStyle w:val="ListParagraph"/>
        <w:spacing w:after="158"/>
        <w:ind w:left="360"/>
        <w:rPr>
          <w:rFonts w:ascii="Century Gothic" w:hAnsi="Century Gothic"/>
          <w:i/>
          <w:iCs/>
        </w:rPr>
      </w:pPr>
    </w:p>
    <w:p w14:paraId="3A49CDA2" w14:textId="3C629186" w:rsidR="00D86F7D" w:rsidRDefault="00D86F7D" w:rsidP="00112760">
      <w:pPr>
        <w:pStyle w:val="ListParagraph"/>
        <w:spacing w:after="158"/>
        <w:ind w:left="360"/>
        <w:rPr>
          <w:rFonts w:ascii="Century Gothic" w:hAnsi="Century Gothic"/>
          <w:i/>
          <w:iCs/>
        </w:rPr>
      </w:pPr>
    </w:p>
    <w:p w14:paraId="2C759B12" w14:textId="36CACFC4" w:rsidR="00D86F7D" w:rsidRDefault="00D86F7D" w:rsidP="00112760">
      <w:pPr>
        <w:pStyle w:val="ListParagraph"/>
        <w:spacing w:after="158"/>
        <w:ind w:left="360"/>
        <w:rPr>
          <w:rFonts w:ascii="Century Gothic" w:hAnsi="Century Gothic"/>
          <w:i/>
          <w:iCs/>
        </w:rPr>
      </w:pPr>
    </w:p>
    <w:p w14:paraId="1D915DF5" w14:textId="6CCE4BFB" w:rsidR="00D86F7D" w:rsidRDefault="00D86F7D" w:rsidP="00112760">
      <w:pPr>
        <w:pStyle w:val="ListParagraph"/>
        <w:spacing w:after="158"/>
        <w:ind w:left="360"/>
        <w:rPr>
          <w:rFonts w:ascii="Century Gothic" w:hAnsi="Century Gothic"/>
          <w:i/>
          <w:iCs/>
        </w:rPr>
      </w:pPr>
    </w:p>
    <w:p w14:paraId="4145BD11" w14:textId="2B7309C5" w:rsidR="00D86F7D" w:rsidRDefault="00D86F7D" w:rsidP="00112760">
      <w:pPr>
        <w:pStyle w:val="ListParagraph"/>
        <w:spacing w:after="158"/>
        <w:ind w:left="360"/>
        <w:rPr>
          <w:rFonts w:ascii="Century Gothic" w:hAnsi="Century Gothic"/>
          <w:i/>
          <w:iCs/>
        </w:rPr>
      </w:pPr>
    </w:p>
    <w:p w14:paraId="774AA72D" w14:textId="05FC56AC" w:rsidR="00D86F7D" w:rsidRDefault="00D86F7D" w:rsidP="00112760">
      <w:pPr>
        <w:pStyle w:val="ListParagraph"/>
        <w:spacing w:after="158"/>
        <w:ind w:left="360"/>
        <w:rPr>
          <w:rFonts w:ascii="Century Gothic" w:hAnsi="Century Gothic"/>
          <w:i/>
          <w:iCs/>
        </w:rPr>
      </w:pPr>
    </w:p>
    <w:p w14:paraId="3C95B88F" w14:textId="6F96A717" w:rsidR="00D86F7D" w:rsidRPr="00D86F7D" w:rsidRDefault="00D86F7D" w:rsidP="00112760">
      <w:pPr>
        <w:pStyle w:val="ListParagraph"/>
        <w:spacing w:after="158"/>
        <w:ind w:left="360"/>
        <w:rPr>
          <w:rFonts w:ascii="Century Gothic" w:hAnsi="Century Gothic"/>
          <w:sz w:val="18"/>
          <w:szCs w:val="18"/>
        </w:rPr>
      </w:pPr>
      <w:r w:rsidRPr="00D86F7D">
        <w:rPr>
          <w:rFonts w:ascii="Century Gothic" w:hAnsi="Century Gothic"/>
          <w:sz w:val="18"/>
          <w:szCs w:val="18"/>
        </w:rPr>
        <w:t>All images © Royal Society of Chemistry.</w:t>
      </w:r>
    </w:p>
    <w:sectPr w:rsidR="00D86F7D" w:rsidRPr="00D86F7D" w:rsidSect="005F2780">
      <w:headerReference w:type="default" r:id="rId17"/>
      <w:footerReference w:type="even" r:id="rId18"/>
      <w:footerReference w:type="default" r:id="rId19"/>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76582" w14:textId="77777777" w:rsidR="006B619F" w:rsidRDefault="006B619F" w:rsidP="00A05BB4">
      <w:pPr>
        <w:spacing w:after="0" w:line="240" w:lineRule="auto"/>
      </w:pPr>
      <w:r>
        <w:separator/>
      </w:r>
    </w:p>
  </w:endnote>
  <w:endnote w:type="continuationSeparator" w:id="0">
    <w:p w14:paraId="303E3BF5" w14:textId="77777777" w:rsidR="006B619F" w:rsidRDefault="006B619F"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65761498" w14:textId="77777777" w:rsidR="00EA1870" w:rsidRDefault="00EA1870" w:rsidP="00EA1870">
    <w:pPr>
      <w:pStyle w:val="Footer"/>
      <w:ind w:left="-850"/>
      <w:rPr>
        <w:rFonts w:ascii="Century Gothic" w:hAnsi="Century Gothic"/>
        <w:sz w:val="16"/>
        <w:szCs w:val="16"/>
      </w:rPr>
    </w:pPr>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p>
  <w:p w14:paraId="5A872236" w14:textId="1927D1BB" w:rsidR="0055159C" w:rsidRPr="001C6249" w:rsidRDefault="00EA1870">
    <w:pPr>
      <w:pStyle w:val="Footer"/>
      <w:ind w:left="-850"/>
      <w:rPr>
        <w:rFonts w:ascii="Century Gothic" w:hAnsi="Century Gothic"/>
        <w:sz w:val="16"/>
        <w:szCs w:val="16"/>
      </w:rPr>
    </w:pPr>
    <w:r>
      <w:rPr>
        <w:rFonts w:ascii="Century Gothic" w:hAnsi="Century Gothic" w:cs="Arial"/>
        <w:sz w:val="16"/>
        <w:szCs w:val="16"/>
      </w:rPr>
      <w:t>D</w:t>
    </w:r>
    <w:r w:rsidRPr="006B3238">
      <w:rPr>
        <w:rFonts w:ascii="Century Gothic" w:hAnsi="Century Gothic" w:cs="Arial"/>
        <w:sz w:val="16"/>
        <w:szCs w:val="16"/>
      </w:rPr>
      <w:t>eveloped with the Primary Science Teaching</w:t>
    </w:r>
    <w:r>
      <w:rPr>
        <w:rFonts w:ascii="Century Gothic" w:hAnsi="Century Gothic" w:cs="Arial"/>
        <w:sz w:val="16"/>
        <w:szCs w:val="16"/>
      </w:rPr>
      <w:t xml:space="preserve">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7D518" w14:textId="77777777" w:rsidR="006B619F" w:rsidRDefault="006B619F" w:rsidP="00A05BB4">
      <w:pPr>
        <w:spacing w:after="0" w:line="240" w:lineRule="auto"/>
      </w:pPr>
      <w:r>
        <w:separator/>
      </w:r>
    </w:p>
  </w:footnote>
  <w:footnote w:type="continuationSeparator" w:id="0">
    <w:p w14:paraId="5222E4C2" w14:textId="77777777" w:rsidR="006B619F" w:rsidRDefault="006B619F"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08016EE9">
          <wp:simplePos x="0" y="0"/>
          <wp:positionH relativeFrom="column">
            <wp:posOffset>-1014564</wp:posOffset>
          </wp:positionH>
          <wp:positionV relativeFrom="paragraph">
            <wp:posOffset>-255574</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9878"/>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70A7D2F9" w:rsidR="00A05BB4" w:rsidRPr="00FC188D" w:rsidRDefault="00373974" w:rsidP="00593FA1">
    <w:pPr>
      <w:pStyle w:val="Header"/>
      <w:ind w:right="-850"/>
      <w:jc w:val="right"/>
      <w:rPr>
        <w:rFonts w:ascii="Century Gothic" w:hAnsi="Century Gothic"/>
        <w:b/>
        <w:bCs/>
        <w:color w:val="000000" w:themeColor="text1"/>
        <w:sz w:val="24"/>
        <w:szCs w:val="24"/>
      </w:rPr>
    </w:pPr>
    <w:r w:rsidRPr="00373974">
      <w:rPr>
        <w:rFonts w:ascii="Century Gothic" w:hAnsi="Century Gothic"/>
        <w:b/>
        <w:bCs/>
        <w:color w:val="000000" w:themeColor="text1"/>
        <w:sz w:val="24"/>
        <w:szCs w:val="24"/>
      </w:rPr>
      <w:t xml:space="preserve">Freaky </w:t>
    </w:r>
    <w:r w:rsidR="00EA1870">
      <w:rPr>
        <w:rFonts w:ascii="Century Gothic" w:hAnsi="Century Gothic"/>
        <w:b/>
        <w:bCs/>
        <w:color w:val="000000" w:themeColor="text1"/>
        <w:sz w:val="24"/>
        <w:szCs w:val="24"/>
      </w:rPr>
      <w:t>h</w:t>
    </w:r>
    <w:r w:rsidRPr="00373974">
      <w:rPr>
        <w:rFonts w:ascii="Century Gothic" w:hAnsi="Century Gothic"/>
        <w:b/>
        <w:bCs/>
        <w:color w:val="000000" w:themeColor="text1"/>
        <w:sz w:val="24"/>
        <w:szCs w:val="24"/>
      </w:rPr>
      <w:t>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5606"/>
    <w:multiLevelType w:val="hybridMultilevel"/>
    <w:tmpl w:val="EAD46C9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C04A9"/>
    <w:multiLevelType w:val="hybridMultilevel"/>
    <w:tmpl w:val="DEF60402"/>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96A6A"/>
    <w:multiLevelType w:val="hybridMultilevel"/>
    <w:tmpl w:val="8450847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E79D7"/>
    <w:multiLevelType w:val="hybridMultilevel"/>
    <w:tmpl w:val="A3E2815E"/>
    <w:lvl w:ilvl="0" w:tplc="0809000F">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7"/>
  </w:num>
  <w:num w:numId="4">
    <w:abstractNumId w:val="20"/>
  </w:num>
  <w:num w:numId="5">
    <w:abstractNumId w:val="19"/>
  </w:num>
  <w:num w:numId="6">
    <w:abstractNumId w:val="7"/>
  </w:num>
  <w:num w:numId="7">
    <w:abstractNumId w:val="11"/>
  </w:num>
  <w:num w:numId="8">
    <w:abstractNumId w:val="8"/>
  </w:num>
  <w:num w:numId="9">
    <w:abstractNumId w:val="4"/>
  </w:num>
  <w:num w:numId="10">
    <w:abstractNumId w:val="10"/>
  </w:num>
  <w:num w:numId="11">
    <w:abstractNumId w:val="0"/>
  </w:num>
  <w:num w:numId="12">
    <w:abstractNumId w:val="3"/>
  </w:num>
  <w:num w:numId="13">
    <w:abstractNumId w:val="15"/>
  </w:num>
  <w:num w:numId="14">
    <w:abstractNumId w:val="1"/>
  </w:num>
  <w:num w:numId="15">
    <w:abstractNumId w:val="12"/>
  </w:num>
  <w:num w:numId="16">
    <w:abstractNumId w:val="14"/>
  </w:num>
  <w:num w:numId="17">
    <w:abstractNumId w:val="21"/>
  </w:num>
  <w:num w:numId="18">
    <w:abstractNumId w:val="6"/>
  </w:num>
  <w:num w:numId="19">
    <w:abstractNumId w:val="5"/>
  </w:num>
  <w:num w:numId="20">
    <w:abstractNumId w:val="1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52C67"/>
    <w:rsid w:val="00062D9E"/>
    <w:rsid w:val="000639FB"/>
    <w:rsid w:val="00076DC8"/>
    <w:rsid w:val="0008562D"/>
    <w:rsid w:val="00085B42"/>
    <w:rsid w:val="00086E20"/>
    <w:rsid w:val="000950B6"/>
    <w:rsid w:val="000B0538"/>
    <w:rsid w:val="000C5CD5"/>
    <w:rsid w:val="000D086B"/>
    <w:rsid w:val="00112760"/>
    <w:rsid w:val="001259CE"/>
    <w:rsid w:val="0013582A"/>
    <w:rsid w:val="00137844"/>
    <w:rsid w:val="00147CF3"/>
    <w:rsid w:val="001611CD"/>
    <w:rsid w:val="001614EA"/>
    <w:rsid w:val="00164708"/>
    <w:rsid w:val="001650AE"/>
    <w:rsid w:val="00180382"/>
    <w:rsid w:val="0018279B"/>
    <w:rsid w:val="00184038"/>
    <w:rsid w:val="001A0E04"/>
    <w:rsid w:val="001B01F7"/>
    <w:rsid w:val="001C4506"/>
    <w:rsid w:val="001C6249"/>
    <w:rsid w:val="001D36CB"/>
    <w:rsid w:val="001D592A"/>
    <w:rsid w:val="001E7A75"/>
    <w:rsid w:val="001E7A7E"/>
    <w:rsid w:val="001F2CB5"/>
    <w:rsid w:val="00221A18"/>
    <w:rsid w:val="00236C82"/>
    <w:rsid w:val="00243E25"/>
    <w:rsid w:val="002451CD"/>
    <w:rsid w:val="00262382"/>
    <w:rsid w:val="00264415"/>
    <w:rsid w:val="00264AC2"/>
    <w:rsid w:val="0027233A"/>
    <w:rsid w:val="002727A7"/>
    <w:rsid w:val="002776A1"/>
    <w:rsid w:val="0028618D"/>
    <w:rsid w:val="00286CDA"/>
    <w:rsid w:val="00287AF3"/>
    <w:rsid w:val="00296750"/>
    <w:rsid w:val="002B05D6"/>
    <w:rsid w:val="002B3342"/>
    <w:rsid w:val="002D1F01"/>
    <w:rsid w:val="002D31AF"/>
    <w:rsid w:val="002D59F4"/>
    <w:rsid w:val="002D6072"/>
    <w:rsid w:val="002D6A37"/>
    <w:rsid w:val="002E4E55"/>
    <w:rsid w:val="002E6D6F"/>
    <w:rsid w:val="002E73FD"/>
    <w:rsid w:val="00302091"/>
    <w:rsid w:val="003063EA"/>
    <w:rsid w:val="0031607B"/>
    <w:rsid w:val="00333082"/>
    <w:rsid w:val="003338A2"/>
    <w:rsid w:val="003415C3"/>
    <w:rsid w:val="00345B00"/>
    <w:rsid w:val="003714F7"/>
    <w:rsid w:val="00373974"/>
    <w:rsid w:val="003755FB"/>
    <w:rsid w:val="003903F0"/>
    <w:rsid w:val="003A04E2"/>
    <w:rsid w:val="003A14AF"/>
    <w:rsid w:val="003C2307"/>
    <w:rsid w:val="003D578F"/>
    <w:rsid w:val="003E03F3"/>
    <w:rsid w:val="003E11C5"/>
    <w:rsid w:val="003E45DE"/>
    <w:rsid w:val="003E62DB"/>
    <w:rsid w:val="00413FA0"/>
    <w:rsid w:val="00427C8C"/>
    <w:rsid w:val="00455EEC"/>
    <w:rsid w:val="00472177"/>
    <w:rsid w:val="00475E45"/>
    <w:rsid w:val="0049186C"/>
    <w:rsid w:val="004A15C8"/>
    <w:rsid w:val="004A6E42"/>
    <w:rsid w:val="004B253F"/>
    <w:rsid w:val="004C0390"/>
    <w:rsid w:val="004C521C"/>
    <w:rsid w:val="004D19F9"/>
    <w:rsid w:val="004E5593"/>
    <w:rsid w:val="004F13CA"/>
    <w:rsid w:val="00501EAD"/>
    <w:rsid w:val="005054EC"/>
    <w:rsid w:val="00522478"/>
    <w:rsid w:val="00540510"/>
    <w:rsid w:val="005418A7"/>
    <w:rsid w:val="0055159C"/>
    <w:rsid w:val="00556952"/>
    <w:rsid w:val="005758C0"/>
    <w:rsid w:val="00576E6E"/>
    <w:rsid w:val="00582DB6"/>
    <w:rsid w:val="00585D22"/>
    <w:rsid w:val="005907AA"/>
    <w:rsid w:val="0059113C"/>
    <w:rsid w:val="005927AB"/>
    <w:rsid w:val="00593FA1"/>
    <w:rsid w:val="00596F9C"/>
    <w:rsid w:val="005A3F00"/>
    <w:rsid w:val="005A4659"/>
    <w:rsid w:val="005A518E"/>
    <w:rsid w:val="005C757A"/>
    <w:rsid w:val="005E2ABF"/>
    <w:rsid w:val="005F2780"/>
    <w:rsid w:val="006106C8"/>
    <w:rsid w:val="0062305B"/>
    <w:rsid w:val="00623E1A"/>
    <w:rsid w:val="00641D8C"/>
    <w:rsid w:val="0065029C"/>
    <w:rsid w:val="00651167"/>
    <w:rsid w:val="00654780"/>
    <w:rsid w:val="00655202"/>
    <w:rsid w:val="006603C3"/>
    <w:rsid w:val="0067506A"/>
    <w:rsid w:val="00682413"/>
    <w:rsid w:val="00684F57"/>
    <w:rsid w:val="0069322B"/>
    <w:rsid w:val="006B619F"/>
    <w:rsid w:val="007219EF"/>
    <w:rsid w:val="00726D10"/>
    <w:rsid w:val="00741F51"/>
    <w:rsid w:val="00765715"/>
    <w:rsid w:val="007709D5"/>
    <w:rsid w:val="00777957"/>
    <w:rsid w:val="0078481D"/>
    <w:rsid w:val="00786D76"/>
    <w:rsid w:val="007A63C4"/>
    <w:rsid w:val="007B2C37"/>
    <w:rsid w:val="007C1682"/>
    <w:rsid w:val="007D3CDA"/>
    <w:rsid w:val="007F7495"/>
    <w:rsid w:val="00801FFE"/>
    <w:rsid w:val="00802A5B"/>
    <w:rsid w:val="00803978"/>
    <w:rsid w:val="00814A31"/>
    <w:rsid w:val="008160D7"/>
    <w:rsid w:val="00820D8A"/>
    <w:rsid w:val="00826864"/>
    <w:rsid w:val="00831C79"/>
    <w:rsid w:val="008324F3"/>
    <w:rsid w:val="00835C2D"/>
    <w:rsid w:val="00836E2A"/>
    <w:rsid w:val="00844B72"/>
    <w:rsid w:val="00856EED"/>
    <w:rsid w:val="00880053"/>
    <w:rsid w:val="008875D8"/>
    <w:rsid w:val="0088781B"/>
    <w:rsid w:val="00895380"/>
    <w:rsid w:val="008A5ABD"/>
    <w:rsid w:val="008D7BC9"/>
    <w:rsid w:val="008F6996"/>
    <w:rsid w:val="00900FC6"/>
    <w:rsid w:val="009024D0"/>
    <w:rsid w:val="00911C70"/>
    <w:rsid w:val="00913533"/>
    <w:rsid w:val="009337B5"/>
    <w:rsid w:val="0094376E"/>
    <w:rsid w:val="00951E75"/>
    <w:rsid w:val="00954C7F"/>
    <w:rsid w:val="00960C02"/>
    <w:rsid w:val="00972F5F"/>
    <w:rsid w:val="00985E53"/>
    <w:rsid w:val="0098737B"/>
    <w:rsid w:val="009953F7"/>
    <w:rsid w:val="00997D94"/>
    <w:rsid w:val="009A411D"/>
    <w:rsid w:val="009C1F5D"/>
    <w:rsid w:val="009C7A42"/>
    <w:rsid w:val="009D3E9D"/>
    <w:rsid w:val="009E2F19"/>
    <w:rsid w:val="009F0E19"/>
    <w:rsid w:val="009F3581"/>
    <w:rsid w:val="00A005B2"/>
    <w:rsid w:val="00A05BB4"/>
    <w:rsid w:val="00A119A8"/>
    <w:rsid w:val="00A2277A"/>
    <w:rsid w:val="00A328BA"/>
    <w:rsid w:val="00A40633"/>
    <w:rsid w:val="00A42AAE"/>
    <w:rsid w:val="00A56D6D"/>
    <w:rsid w:val="00A56FFF"/>
    <w:rsid w:val="00AA0766"/>
    <w:rsid w:val="00AA28B0"/>
    <w:rsid w:val="00AB0EFE"/>
    <w:rsid w:val="00AB168D"/>
    <w:rsid w:val="00AB757F"/>
    <w:rsid w:val="00AB7FA9"/>
    <w:rsid w:val="00AD2FEC"/>
    <w:rsid w:val="00AD7040"/>
    <w:rsid w:val="00AE0EAD"/>
    <w:rsid w:val="00B012C3"/>
    <w:rsid w:val="00B07CD0"/>
    <w:rsid w:val="00B24CCE"/>
    <w:rsid w:val="00B269E7"/>
    <w:rsid w:val="00B3044C"/>
    <w:rsid w:val="00B31BDD"/>
    <w:rsid w:val="00B40A05"/>
    <w:rsid w:val="00B50C13"/>
    <w:rsid w:val="00B65A3E"/>
    <w:rsid w:val="00B82F00"/>
    <w:rsid w:val="00B84A3D"/>
    <w:rsid w:val="00B90F74"/>
    <w:rsid w:val="00B93757"/>
    <w:rsid w:val="00BB4D8F"/>
    <w:rsid w:val="00BC2C4F"/>
    <w:rsid w:val="00BE12A9"/>
    <w:rsid w:val="00BE74BB"/>
    <w:rsid w:val="00C04D88"/>
    <w:rsid w:val="00C127F0"/>
    <w:rsid w:val="00C53AED"/>
    <w:rsid w:val="00C61320"/>
    <w:rsid w:val="00C633A9"/>
    <w:rsid w:val="00C706D8"/>
    <w:rsid w:val="00C74A38"/>
    <w:rsid w:val="00C7679E"/>
    <w:rsid w:val="00C80796"/>
    <w:rsid w:val="00C81F44"/>
    <w:rsid w:val="00C85F9B"/>
    <w:rsid w:val="00C86561"/>
    <w:rsid w:val="00C86757"/>
    <w:rsid w:val="00C91203"/>
    <w:rsid w:val="00CB2E35"/>
    <w:rsid w:val="00CB30ED"/>
    <w:rsid w:val="00CB327C"/>
    <w:rsid w:val="00CC0D10"/>
    <w:rsid w:val="00CE0ACB"/>
    <w:rsid w:val="00CE5A69"/>
    <w:rsid w:val="00CF6C07"/>
    <w:rsid w:val="00D004B1"/>
    <w:rsid w:val="00D02B21"/>
    <w:rsid w:val="00D03738"/>
    <w:rsid w:val="00D27A75"/>
    <w:rsid w:val="00D55883"/>
    <w:rsid w:val="00D72934"/>
    <w:rsid w:val="00D752EF"/>
    <w:rsid w:val="00D75FB0"/>
    <w:rsid w:val="00D80665"/>
    <w:rsid w:val="00D86F7D"/>
    <w:rsid w:val="00DA480D"/>
    <w:rsid w:val="00DA7466"/>
    <w:rsid w:val="00DB396B"/>
    <w:rsid w:val="00DB449A"/>
    <w:rsid w:val="00DB4AA1"/>
    <w:rsid w:val="00DD2BDD"/>
    <w:rsid w:val="00DD7C52"/>
    <w:rsid w:val="00E048C6"/>
    <w:rsid w:val="00E21353"/>
    <w:rsid w:val="00E22F57"/>
    <w:rsid w:val="00E237F6"/>
    <w:rsid w:val="00E247AD"/>
    <w:rsid w:val="00E25CFC"/>
    <w:rsid w:val="00E45410"/>
    <w:rsid w:val="00E63423"/>
    <w:rsid w:val="00E63D25"/>
    <w:rsid w:val="00EA1870"/>
    <w:rsid w:val="00EB1AE3"/>
    <w:rsid w:val="00EB539F"/>
    <w:rsid w:val="00EC1660"/>
    <w:rsid w:val="00ED27D9"/>
    <w:rsid w:val="00EE5572"/>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B24CCE"/>
    <w:rPr>
      <w:color w:val="0563C1" w:themeColor="hyperlink"/>
      <w:u w:val="single"/>
    </w:rPr>
  </w:style>
  <w:style w:type="character" w:styleId="UnresolvedMention">
    <w:name w:val="Unresolved Mention"/>
    <w:basedOn w:val="DefaultParagraphFont"/>
    <w:uiPriority w:val="99"/>
    <w:semiHidden/>
    <w:unhideWhenUsed/>
    <w:rsid w:val="00B24CCE"/>
    <w:rPr>
      <w:color w:val="605E5C"/>
      <w:shd w:val="clear" w:color="auto" w:fill="E1DFDD"/>
    </w:rPr>
  </w:style>
  <w:style w:type="character" w:styleId="FollowedHyperlink">
    <w:name w:val="FollowedHyperlink"/>
    <w:basedOn w:val="DefaultParagraphFont"/>
    <w:uiPriority w:val="99"/>
    <w:semiHidden/>
    <w:unhideWhenUsed/>
    <w:rsid w:val="002E6D6F"/>
    <w:rPr>
      <w:color w:val="954F72" w:themeColor="followedHyperlink"/>
      <w:u w:val="single"/>
    </w:rPr>
  </w:style>
  <w:style w:type="character" w:styleId="CommentReference">
    <w:name w:val="annotation reference"/>
    <w:basedOn w:val="DefaultParagraphFont"/>
    <w:uiPriority w:val="99"/>
    <w:semiHidden/>
    <w:unhideWhenUsed/>
    <w:rsid w:val="00E25CFC"/>
    <w:rPr>
      <w:sz w:val="16"/>
      <w:szCs w:val="16"/>
    </w:rPr>
  </w:style>
  <w:style w:type="paragraph" w:styleId="CommentText">
    <w:name w:val="annotation text"/>
    <w:basedOn w:val="Normal"/>
    <w:link w:val="CommentTextChar"/>
    <w:uiPriority w:val="99"/>
    <w:semiHidden/>
    <w:unhideWhenUsed/>
    <w:rsid w:val="00E25CFC"/>
    <w:pPr>
      <w:spacing w:line="240" w:lineRule="auto"/>
    </w:pPr>
    <w:rPr>
      <w:sz w:val="20"/>
      <w:szCs w:val="20"/>
    </w:rPr>
  </w:style>
  <w:style w:type="character" w:customStyle="1" w:styleId="CommentTextChar">
    <w:name w:val="Comment Text Char"/>
    <w:basedOn w:val="DefaultParagraphFont"/>
    <w:link w:val="CommentText"/>
    <w:uiPriority w:val="99"/>
    <w:semiHidden/>
    <w:rsid w:val="00E25CFC"/>
    <w:rPr>
      <w:sz w:val="20"/>
      <w:szCs w:val="20"/>
    </w:rPr>
  </w:style>
  <w:style w:type="paragraph" w:styleId="CommentSubject">
    <w:name w:val="annotation subject"/>
    <w:basedOn w:val="CommentText"/>
    <w:next w:val="CommentText"/>
    <w:link w:val="CommentSubjectChar"/>
    <w:uiPriority w:val="99"/>
    <w:semiHidden/>
    <w:unhideWhenUsed/>
    <w:rsid w:val="00E25CFC"/>
    <w:rPr>
      <w:b/>
      <w:bCs/>
    </w:rPr>
  </w:style>
  <w:style w:type="character" w:customStyle="1" w:styleId="CommentSubjectChar">
    <w:name w:val="Comment Subject Char"/>
    <w:basedOn w:val="CommentTextChar"/>
    <w:link w:val="CommentSubject"/>
    <w:uiPriority w:val="99"/>
    <w:semiHidden/>
    <w:rsid w:val="00E25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637753">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wCxjww"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wOAQYN"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rsc.li/36Ba0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sc.li/3efldTq"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Freaky Hand - teacher notes</vt:lpstr>
    </vt:vector>
  </TitlesOfParts>
  <Company>Royal Society of Chemistry</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Freaky hand _primary science investigation_teacher notes</dc:title>
  <dc:subject>Use these teacher notes to carry out the freaky hand investigation with your learners</dc:subject>
  <dc:creator>Chloe Francis</dc:creator>
  <cp:keywords>Primary science experiment_investigation_reversible_irreversible_changes_reactions_gas</cp:keywords>
  <dc:description>Royal Society of Chemistry</dc:description>
  <cp:lastModifiedBy>Chris Runciman</cp:lastModifiedBy>
  <cp:revision>8</cp:revision>
  <dcterms:created xsi:type="dcterms:W3CDTF">2021-05-31T11:58:00Z</dcterms:created>
  <dcterms:modified xsi:type="dcterms:W3CDTF">2021-07-14T10:52:00Z</dcterms:modified>
</cp:coreProperties>
</file>