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BCE9E" w14:textId="77777777" w:rsidR="009A1540" w:rsidRDefault="009A1540" w:rsidP="009A1540">
      <w:pPr>
        <w:pStyle w:val="RSCH1"/>
      </w:pPr>
      <w:r>
        <w:t>Addition polymers</w:t>
      </w:r>
    </w:p>
    <w:p w14:paraId="36C25512" w14:textId="42B6DAAC" w:rsidR="009A1540" w:rsidRDefault="009A1540" w:rsidP="009A1540">
      <w:pPr>
        <w:pStyle w:val="RSCBasictext"/>
      </w:pPr>
      <w:r w:rsidRPr="0025482D">
        <w:rPr>
          <w:b/>
          <w:bCs/>
        </w:rPr>
        <w:t>Polymers</w:t>
      </w:r>
      <w:r w:rsidRPr="00A70364">
        <w:t xml:space="preserve"> are versatile substances </w:t>
      </w:r>
      <w:r>
        <w:t>that can be made into</w:t>
      </w:r>
      <w:r w:rsidRPr="00A70364">
        <w:t xml:space="preserve"> a wide</w:t>
      </w:r>
      <w:r w:rsidR="00F26CCA">
        <w:t xml:space="preserve"> </w:t>
      </w:r>
      <w:r w:rsidRPr="00A70364">
        <w:t>rang</w:t>
      </w:r>
      <w:r>
        <w:t>e</w:t>
      </w:r>
      <w:r w:rsidRPr="00A70364">
        <w:t xml:space="preserve"> of </w:t>
      </w:r>
      <w:r>
        <w:t>useful</w:t>
      </w:r>
      <w:r w:rsidRPr="00A70364">
        <w:t xml:space="preserve"> materials</w:t>
      </w:r>
      <w:r>
        <w:t>,</w:t>
      </w:r>
      <w:r w:rsidRPr="00A70364">
        <w:t xml:space="preserve"> from non-stick frying pans to bulletproof vests</w:t>
      </w:r>
      <w:r>
        <w:t>, with many of their potential uses yet to be discovered. They can also be found in nature</w:t>
      </w:r>
      <w:r w:rsidRPr="00A70364">
        <w:t xml:space="preserve"> in the form of </w:t>
      </w:r>
      <w:r w:rsidRPr="0025482D">
        <w:rPr>
          <w:b/>
          <w:bCs/>
        </w:rPr>
        <w:t>proteins</w:t>
      </w:r>
      <w:r w:rsidRPr="00A70364">
        <w:t xml:space="preserve"> and </w:t>
      </w:r>
      <w:r w:rsidRPr="0025482D">
        <w:rPr>
          <w:b/>
          <w:bCs/>
        </w:rPr>
        <w:t>DNA</w:t>
      </w:r>
      <w:r>
        <w:t>.</w:t>
      </w:r>
      <w:r w:rsidRPr="00A70364">
        <w:t xml:space="preserve"> </w:t>
      </w:r>
      <w:r>
        <w:t xml:space="preserve">Polymers can be synthesised by </w:t>
      </w:r>
      <w:r w:rsidRPr="0025482D">
        <w:rPr>
          <w:b/>
          <w:bCs/>
        </w:rPr>
        <w:t>addition</w:t>
      </w:r>
      <w:r>
        <w:t xml:space="preserve"> or </w:t>
      </w:r>
      <w:r w:rsidRPr="0025482D">
        <w:rPr>
          <w:b/>
          <w:bCs/>
        </w:rPr>
        <w:t>condensation</w:t>
      </w:r>
      <w:r>
        <w:t xml:space="preserve"> reactions and t</w:t>
      </w:r>
      <w:r w:rsidRPr="00A70364">
        <w:t xml:space="preserve">heir properties can be explained in terms of </w:t>
      </w:r>
      <w:r w:rsidRPr="0025482D">
        <w:rPr>
          <w:b/>
          <w:bCs/>
        </w:rPr>
        <w:t>intermolecular forces</w:t>
      </w:r>
      <w:r w:rsidRPr="00A70364">
        <w:t xml:space="preserve"> and </w:t>
      </w:r>
      <w:r w:rsidRPr="0025482D">
        <w:rPr>
          <w:b/>
          <w:bCs/>
        </w:rPr>
        <w:t>functional groups</w:t>
      </w:r>
      <w:r>
        <w:t>.</w:t>
      </w:r>
    </w:p>
    <w:p w14:paraId="58466CED" w14:textId="2D67C463" w:rsidR="009A1540" w:rsidRDefault="009A1540" w:rsidP="009A1540">
      <w:pPr>
        <w:pStyle w:val="RSCH2"/>
        <w:rPr>
          <w:lang w:eastAsia="en-GB"/>
        </w:rPr>
      </w:pPr>
      <w:r>
        <w:rPr>
          <w:lang w:eastAsia="en-GB"/>
        </w:rPr>
        <w:t>Did you know</w:t>
      </w:r>
      <w:r w:rsidR="00F26CCA">
        <w:rPr>
          <w:lang w:eastAsia="en-GB"/>
        </w:rPr>
        <w:t xml:space="preserve"> </w:t>
      </w:r>
      <w:r>
        <w:rPr>
          <w:lang w:eastAsia="en-GB"/>
        </w:rPr>
        <w:t>…?</w:t>
      </w:r>
    </w:p>
    <w:p w14:paraId="20CDB4B0" w14:textId="20CEC7D4" w:rsidR="009A1540" w:rsidRPr="00E64864" w:rsidRDefault="009A1540" w:rsidP="009A1540">
      <w:pPr>
        <w:pStyle w:val="RSCBasictext"/>
        <w:rPr>
          <w:lang w:eastAsia="en-GB"/>
        </w:rPr>
      </w:pPr>
      <w:r w:rsidRPr="00E64864">
        <w:rPr>
          <w:lang w:eastAsia="en-GB"/>
        </w:rPr>
        <w:t xml:space="preserve">Shape memory polymers are smart </w:t>
      </w:r>
      <w:proofErr w:type="gramStart"/>
      <w:r w:rsidRPr="00E64864">
        <w:rPr>
          <w:lang w:eastAsia="en-GB"/>
        </w:rPr>
        <w:t>materials</w:t>
      </w:r>
      <w:proofErr w:type="gramEnd"/>
      <w:r w:rsidRPr="00E64864">
        <w:rPr>
          <w:lang w:eastAsia="en-GB"/>
        </w:rPr>
        <w:t xml:space="preserve"> </w:t>
      </w:r>
      <w:r w:rsidR="00F26CCA">
        <w:rPr>
          <w:lang w:eastAsia="en-GB"/>
        </w:rPr>
        <w:t>and</w:t>
      </w:r>
      <w:r w:rsidRPr="00E64864">
        <w:rPr>
          <w:lang w:eastAsia="en-GB"/>
        </w:rPr>
        <w:t xml:space="preserve"> their shape memory </w:t>
      </w:r>
      <w:r w:rsidR="00F26CCA">
        <w:rPr>
          <w:lang w:eastAsia="en-GB"/>
        </w:rPr>
        <w:t>can</w:t>
      </w:r>
      <w:r w:rsidRPr="00E64864">
        <w:rPr>
          <w:lang w:eastAsia="en-GB"/>
        </w:rPr>
        <w:t xml:space="preserve"> enable clothing to actively regulate your temperature or wound dressings to release drugs with changes in </w:t>
      </w:r>
      <w:proofErr w:type="spellStart"/>
      <w:r w:rsidRPr="00E64864">
        <w:rPr>
          <w:lang w:eastAsia="en-GB"/>
        </w:rPr>
        <w:t>pH.</w:t>
      </w:r>
      <w:proofErr w:type="spellEnd"/>
    </w:p>
    <w:p w14:paraId="0E998FB1" w14:textId="77777777" w:rsidR="009A1540" w:rsidRDefault="009A1540" w:rsidP="009A1540">
      <w:pPr>
        <w:pStyle w:val="RSCH2"/>
        <w:rPr>
          <w:lang w:eastAsia="en-GB"/>
        </w:rPr>
      </w:pPr>
      <w:r>
        <w:rPr>
          <w:lang w:eastAsia="en-GB"/>
        </w:rPr>
        <w:t>Synthesising polymers</w:t>
      </w:r>
    </w:p>
    <w:p w14:paraId="342A4547" w14:textId="37D4DE8B" w:rsidR="009A1540" w:rsidRDefault="009A1540" w:rsidP="009A1540">
      <w:pPr>
        <w:rPr>
          <w:rFonts w:ascii="Century Gothic" w:hAnsi="Century Gothic"/>
          <w:sz w:val="22"/>
          <w:szCs w:val="22"/>
          <w:lang w:eastAsia="en-GB"/>
        </w:rPr>
      </w:pPr>
      <w:r w:rsidRPr="00E64864">
        <w:rPr>
          <w:rFonts w:ascii="Century Gothic" w:hAnsi="Century Gothic"/>
          <w:sz w:val="22"/>
          <w:szCs w:val="22"/>
          <w:lang w:eastAsia="en-GB"/>
        </w:rPr>
        <w:t xml:space="preserve">Addition polymers are </w:t>
      </w:r>
      <w:r w:rsidRPr="00E64864">
        <w:rPr>
          <w:rFonts w:ascii="Century Gothic" w:hAnsi="Century Gothic"/>
          <w:b/>
          <w:bCs/>
          <w:sz w:val="22"/>
          <w:szCs w:val="22"/>
          <w:lang w:eastAsia="en-GB"/>
        </w:rPr>
        <w:t>macromolecules</w:t>
      </w:r>
      <w:r w:rsidRPr="00E64864">
        <w:rPr>
          <w:rFonts w:ascii="Century Gothic" w:hAnsi="Century Gothic"/>
          <w:sz w:val="22"/>
          <w:szCs w:val="22"/>
          <w:lang w:eastAsia="en-GB"/>
        </w:rPr>
        <w:t xml:space="preserve">, long chain covalent molecular structures consisting of </w:t>
      </w:r>
      <w:r w:rsidRPr="00E64864">
        <w:rPr>
          <w:rFonts w:ascii="Century Gothic" w:hAnsi="Century Gothic"/>
          <w:b/>
          <w:bCs/>
          <w:sz w:val="22"/>
          <w:szCs w:val="22"/>
          <w:lang w:eastAsia="en-GB"/>
        </w:rPr>
        <w:t>repeating units</w:t>
      </w:r>
      <w:r w:rsidRPr="00E64864">
        <w:rPr>
          <w:rFonts w:ascii="Century Gothic" w:hAnsi="Century Gothic"/>
          <w:sz w:val="22"/>
          <w:szCs w:val="22"/>
          <w:lang w:eastAsia="en-GB"/>
        </w:rPr>
        <w:t xml:space="preserve">. In a </w:t>
      </w:r>
      <w:r w:rsidRPr="00E64864">
        <w:rPr>
          <w:rFonts w:ascii="Century Gothic" w:hAnsi="Century Gothic"/>
          <w:b/>
          <w:bCs/>
          <w:sz w:val="22"/>
          <w:szCs w:val="22"/>
          <w:lang w:eastAsia="en-GB"/>
        </w:rPr>
        <w:t>copolymer</w:t>
      </w:r>
      <w:r w:rsidRPr="00E64864">
        <w:rPr>
          <w:rFonts w:ascii="Century Gothic" w:hAnsi="Century Gothic"/>
          <w:sz w:val="22"/>
          <w:szCs w:val="22"/>
          <w:lang w:eastAsia="en-GB"/>
        </w:rPr>
        <w:t xml:space="preserve"> there is more than one repeating unit</w:t>
      </w:r>
      <w:r w:rsidR="00F26CCA">
        <w:rPr>
          <w:rFonts w:ascii="Century Gothic" w:hAnsi="Century Gothic"/>
          <w:sz w:val="22"/>
          <w:szCs w:val="22"/>
          <w:lang w:eastAsia="en-GB"/>
        </w:rPr>
        <w:t>,</w:t>
      </w:r>
      <w:r w:rsidRPr="00E64864">
        <w:rPr>
          <w:rFonts w:ascii="Century Gothic" w:hAnsi="Century Gothic"/>
          <w:sz w:val="22"/>
          <w:szCs w:val="22"/>
          <w:lang w:eastAsia="en-GB"/>
        </w:rPr>
        <w:t xml:space="preserve"> whereas </w:t>
      </w:r>
      <w:r w:rsidRPr="00E64864">
        <w:rPr>
          <w:rFonts w:ascii="Century Gothic" w:hAnsi="Century Gothic"/>
          <w:b/>
          <w:bCs/>
          <w:sz w:val="22"/>
          <w:szCs w:val="22"/>
          <w:lang w:eastAsia="en-GB"/>
        </w:rPr>
        <w:t>homopolymers</w:t>
      </w:r>
      <w:r w:rsidRPr="00E64864">
        <w:rPr>
          <w:rFonts w:ascii="Century Gothic" w:hAnsi="Century Gothic"/>
          <w:sz w:val="22"/>
          <w:szCs w:val="22"/>
          <w:lang w:eastAsia="en-GB"/>
        </w:rPr>
        <w:t xml:space="preserve">, </w:t>
      </w:r>
      <w:proofErr w:type="spellStart"/>
      <w:proofErr w:type="gramStart"/>
      <w:r w:rsidRPr="00E64864">
        <w:rPr>
          <w:rFonts w:ascii="Century Gothic" w:hAnsi="Century Gothic"/>
          <w:sz w:val="22"/>
          <w:szCs w:val="22"/>
          <w:lang w:eastAsia="en-GB"/>
        </w:rPr>
        <w:t>eg</w:t>
      </w:r>
      <w:proofErr w:type="spellEnd"/>
      <w:proofErr w:type="gramEnd"/>
      <w:r w:rsidRPr="00E64864">
        <w:rPr>
          <w:rFonts w:ascii="Century Gothic" w:hAnsi="Century Gothic"/>
          <w:sz w:val="22"/>
          <w:szCs w:val="22"/>
          <w:lang w:eastAsia="en-GB"/>
        </w:rPr>
        <w:t xml:space="preserve"> poly(chloroethen</w:t>
      </w:r>
      <w:r>
        <w:rPr>
          <w:rFonts w:ascii="Century Gothic" w:hAnsi="Century Gothic"/>
          <w:sz w:val="22"/>
          <w:szCs w:val="22"/>
          <w:lang w:eastAsia="en-GB"/>
        </w:rPr>
        <w:t>e</w:t>
      </w:r>
      <w:r w:rsidRPr="00E64864">
        <w:rPr>
          <w:rFonts w:ascii="Century Gothic" w:hAnsi="Century Gothic"/>
          <w:sz w:val="22"/>
          <w:szCs w:val="22"/>
          <w:lang w:eastAsia="en-GB"/>
        </w:rPr>
        <w:t>) (PVC), consist of only one.</w:t>
      </w:r>
    </w:p>
    <w:p w14:paraId="54B095AD" w14:textId="77777777" w:rsidR="009A1540" w:rsidRDefault="009A1540" w:rsidP="009A1540">
      <w:pPr>
        <w:rPr>
          <w:rFonts w:ascii="Century Gothic" w:hAnsi="Century Gothic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377"/>
        <w:gridCol w:w="4124"/>
      </w:tblGrid>
      <w:tr w:rsidR="009A1540" w14:paraId="122B03A5" w14:textId="77777777" w:rsidTr="00646767">
        <w:tc>
          <w:tcPr>
            <w:tcW w:w="2515" w:type="dxa"/>
            <w:vAlign w:val="center"/>
          </w:tcPr>
          <w:p w14:paraId="156AE25F" w14:textId="77777777" w:rsidR="009A1540" w:rsidRDefault="009A1540" w:rsidP="00646767">
            <w:pPr>
              <w:ind w:left="34" w:firstLine="0"/>
              <w:jc w:val="center"/>
              <w:rPr>
                <w:rFonts w:ascii="Century Gothic" w:hAnsi="Century Gothic"/>
                <w:sz w:val="22"/>
                <w:szCs w:val="22"/>
                <w:lang w:eastAsia="en-GB"/>
              </w:rPr>
            </w:pPr>
            <w:r w:rsidRPr="0012200A">
              <w:rPr>
                <w:noProof/>
              </w:rPr>
              <w:drawing>
                <wp:inline distT="0" distB="0" distL="0" distR="0" wp14:anchorId="1AD44A03" wp14:editId="2906FA3C">
                  <wp:extent cx="847725" cy="727745"/>
                  <wp:effectExtent l="0" t="0" r="0" b="0"/>
                  <wp:docPr id="318055820" name="Picture 1" descr="2D structure diagram of a poly(ethene) repeating un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055820" name="Picture 1" descr="2D structure diagram of a poly(ethene) repeating unit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79" t="6907" r="2879" b="7887"/>
                          <a:stretch/>
                        </pic:blipFill>
                        <pic:spPr bwMode="auto">
                          <a:xfrm>
                            <a:off x="0" y="0"/>
                            <a:ext cx="848730" cy="728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7" w:type="dxa"/>
            <w:vAlign w:val="center"/>
          </w:tcPr>
          <w:p w14:paraId="407B05CB" w14:textId="2CE6907F" w:rsidR="009A1540" w:rsidRDefault="004017AC" w:rsidP="00646767">
            <w:pPr>
              <w:ind w:left="0" w:firstLine="0"/>
              <w:jc w:val="center"/>
              <w:rPr>
                <w:rFonts w:ascii="Century Gothic" w:hAnsi="Century Gothic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24421F9F" wp14:editId="17C3D52E">
                  <wp:extent cx="949960" cy="683895"/>
                  <wp:effectExtent l="0" t="0" r="2540" b="1905"/>
                  <wp:docPr id="285969801" name="Picture 2" descr="2D structure diagram of chloroeth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969801" name="Picture 2" descr="2D structure diagram of chloroethene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491" b="18631"/>
                          <a:stretch/>
                        </pic:blipFill>
                        <pic:spPr bwMode="auto">
                          <a:xfrm>
                            <a:off x="0" y="0"/>
                            <a:ext cx="949960" cy="683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4" w:type="dxa"/>
            <w:vAlign w:val="center"/>
          </w:tcPr>
          <w:p w14:paraId="4A9A07D3" w14:textId="77777777" w:rsidR="009A1540" w:rsidRDefault="009A1540" w:rsidP="00646767">
            <w:pPr>
              <w:ind w:left="0" w:firstLine="0"/>
              <w:jc w:val="center"/>
              <w:rPr>
                <w:rFonts w:ascii="Century Gothic" w:hAnsi="Century Gothic"/>
                <w:sz w:val="22"/>
                <w:szCs w:val="22"/>
                <w:lang w:eastAsia="en-GB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67D88041" wp14:editId="77BD3665">
                  <wp:extent cx="2037600" cy="720000"/>
                  <wp:effectExtent l="0" t="0" r="1270" b="4445"/>
                  <wp:docPr id="965498569" name="Picture 965498569" descr="2D structure diagram of poly(chloroethene) or poly(vinylchlorid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509345" name="Picture 11" descr="2D structure diagram of poly(chloroethene) or poly(vinylchloride)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31" t="18462" r="9288" b="18002"/>
                          <a:stretch/>
                        </pic:blipFill>
                        <pic:spPr bwMode="auto">
                          <a:xfrm>
                            <a:off x="0" y="0"/>
                            <a:ext cx="2037600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1540" w14:paraId="4FDB894D" w14:textId="77777777" w:rsidTr="00646767">
        <w:tc>
          <w:tcPr>
            <w:tcW w:w="2515" w:type="dxa"/>
            <w:vAlign w:val="center"/>
          </w:tcPr>
          <w:p w14:paraId="17378A30" w14:textId="77777777" w:rsidR="009A1540" w:rsidRDefault="009A1540" w:rsidP="00646767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lang w:eastAsia="en-GB"/>
              </w:rPr>
              <w:t>Repeating unit of chloroethene</w:t>
            </w:r>
          </w:p>
        </w:tc>
        <w:tc>
          <w:tcPr>
            <w:tcW w:w="2377" w:type="dxa"/>
            <w:vAlign w:val="center"/>
          </w:tcPr>
          <w:p w14:paraId="48BD2496" w14:textId="56059C69" w:rsidR="009A1540" w:rsidRDefault="009A1540" w:rsidP="00646767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lang w:eastAsia="en-GB"/>
              </w:rPr>
              <w:t>Monomer</w:t>
            </w:r>
            <w:r w:rsidR="00F26CCA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of</w:t>
            </w:r>
            <w:r w:rsidR="00F26CCA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chloroethene</w:t>
            </w:r>
          </w:p>
        </w:tc>
        <w:tc>
          <w:tcPr>
            <w:tcW w:w="4124" w:type="dxa"/>
            <w:vAlign w:val="center"/>
          </w:tcPr>
          <w:p w14:paraId="1B315D78" w14:textId="77777777" w:rsidR="009A1540" w:rsidRDefault="009A1540" w:rsidP="00646767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t>P</w:t>
            </w:r>
            <w:r w:rsidRPr="00FA0CB3">
              <w:t xml:space="preserve">oly(chloroethene) or </w:t>
            </w:r>
            <w:r>
              <w:t>(PVC)</w:t>
            </w:r>
          </w:p>
        </w:tc>
      </w:tr>
    </w:tbl>
    <w:p w14:paraId="342F3E78" w14:textId="77777777" w:rsidR="009A1540" w:rsidRDefault="009A1540" w:rsidP="009A1540">
      <w:pPr>
        <w:pStyle w:val="RSCBasictext"/>
      </w:pPr>
    </w:p>
    <w:p w14:paraId="137C3FDD" w14:textId="40466516" w:rsidR="009A1540" w:rsidRDefault="009A1540" w:rsidP="009A1540">
      <w:pPr>
        <w:pStyle w:val="RSCBasictext"/>
      </w:pPr>
      <w:r>
        <w:t xml:space="preserve">Addition polymers are synthesised from </w:t>
      </w:r>
      <w:r w:rsidRPr="0025482D">
        <w:rPr>
          <w:b/>
          <w:bCs/>
        </w:rPr>
        <w:t>unsaturated monomers</w:t>
      </w:r>
      <w:r>
        <w:t xml:space="preserve"> without the formation of any side products. They tend to degrade less easily than </w:t>
      </w:r>
      <w:r w:rsidRPr="0025482D">
        <w:rPr>
          <w:b/>
          <w:bCs/>
        </w:rPr>
        <w:t>condensation polymers</w:t>
      </w:r>
      <w:r>
        <w:t xml:space="preserve"> because of the stronger C</w:t>
      </w:r>
      <w:r w:rsidR="001E5C7C" w:rsidRPr="001E5C7C">
        <w:t>–</w:t>
      </w:r>
      <w:r>
        <w:t xml:space="preserve">C bonds in their </w:t>
      </w:r>
      <w:r w:rsidRPr="0025482D">
        <w:rPr>
          <w:b/>
          <w:bCs/>
        </w:rPr>
        <w:t>backbone chain</w:t>
      </w:r>
      <w:r>
        <w:t>.</w:t>
      </w:r>
    </w:p>
    <w:p w14:paraId="20AAB297" w14:textId="77777777" w:rsidR="009A1540" w:rsidRPr="00A70364" w:rsidRDefault="009A1540" w:rsidP="009A1540">
      <w:pPr>
        <w:pStyle w:val="RSCH2"/>
      </w:pPr>
      <w:r>
        <w:t>Physical properties</w:t>
      </w:r>
    </w:p>
    <w:p w14:paraId="4F921243" w14:textId="77777777" w:rsidR="009A1540" w:rsidRDefault="009A1540" w:rsidP="009A1540">
      <w:pPr>
        <w:pStyle w:val="RSCBasictext"/>
      </w:pPr>
      <w:r w:rsidRPr="00A70364">
        <w:t xml:space="preserve">The physical properties of polymers are dictated by </w:t>
      </w:r>
      <w:r w:rsidRPr="0025482D">
        <w:rPr>
          <w:b/>
          <w:bCs/>
        </w:rPr>
        <w:t>intermolecular forces</w:t>
      </w:r>
      <w:r w:rsidRPr="00A70364">
        <w:t xml:space="preserve">. Hydrocarbon polymer chains are held together by </w:t>
      </w:r>
      <w:r w:rsidRPr="0025482D">
        <w:rPr>
          <w:b/>
          <w:bCs/>
        </w:rPr>
        <w:t>London dispersion forces</w:t>
      </w:r>
      <w:r w:rsidRPr="00A70364">
        <w:t xml:space="preserve">. Stronger polymer substances </w:t>
      </w:r>
      <w:r>
        <w:t>are held together by</w:t>
      </w:r>
      <w:r w:rsidRPr="00A70364">
        <w:t xml:space="preserve"> </w:t>
      </w:r>
      <w:r w:rsidRPr="0025482D">
        <w:rPr>
          <w:b/>
          <w:bCs/>
        </w:rPr>
        <w:t>hydrogen bonding</w:t>
      </w:r>
      <w:r w:rsidRPr="00A70364">
        <w:t xml:space="preserve"> or </w:t>
      </w:r>
      <w:r w:rsidRPr="0025482D">
        <w:rPr>
          <w:b/>
          <w:bCs/>
        </w:rPr>
        <w:t>covalent cross-links</w:t>
      </w:r>
      <w:r w:rsidRPr="00A70364">
        <w:t>.</w:t>
      </w:r>
    </w:p>
    <w:p w14:paraId="31D37227" w14:textId="77777777" w:rsidR="009A1540" w:rsidRDefault="009A1540" w:rsidP="009A1540">
      <w:pPr>
        <w:spacing w:after="160" w:line="259" w:lineRule="auto"/>
        <w:jc w:val="left"/>
        <w:outlineLvl w:val="9"/>
        <w:rPr>
          <w:rFonts w:ascii="Century Gothic" w:hAnsi="Century Gothic"/>
          <w:b/>
          <w:bCs/>
          <w:color w:val="C8102E"/>
          <w:sz w:val="28"/>
          <w:szCs w:val="22"/>
          <w:lang w:eastAsia="en-GB"/>
        </w:rPr>
      </w:pPr>
      <w:r>
        <w:rPr>
          <w:lang w:eastAsia="en-GB"/>
        </w:rPr>
        <w:br w:type="page"/>
      </w:r>
    </w:p>
    <w:p w14:paraId="17CF0588" w14:textId="765B736B" w:rsidR="009A1540" w:rsidRDefault="009A1540" w:rsidP="009A1540">
      <w:pPr>
        <w:pStyle w:val="RSCH2"/>
        <w:rPr>
          <w:lang w:eastAsia="en-GB"/>
        </w:rPr>
      </w:pPr>
      <w:r>
        <w:rPr>
          <w:lang w:eastAsia="en-GB"/>
        </w:rPr>
        <w:lastRenderedPageBreak/>
        <w:t>Did you know</w:t>
      </w:r>
      <w:r w:rsidR="00F26CCA">
        <w:rPr>
          <w:lang w:eastAsia="en-GB"/>
        </w:rPr>
        <w:t xml:space="preserve"> </w:t>
      </w:r>
      <w:r>
        <w:rPr>
          <w:lang w:eastAsia="en-GB"/>
        </w:rPr>
        <w:t>…?</w:t>
      </w:r>
    </w:p>
    <w:p w14:paraId="7C13F131" w14:textId="288BD75D" w:rsidR="009A1540" w:rsidRDefault="009A1540" w:rsidP="009A1540">
      <w:pPr>
        <w:pStyle w:val="RSCBasictext"/>
      </w:pPr>
      <w:r>
        <w:t>Polymers are used as thickening agents in food sauces, paints, cosmetics and inks – anything you want thickened, so it’s no surprise they are also lubricants</w:t>
      </w:r>
      <w:r w:rsidR="00E51C62">
        <w:t>.</w:t>
      </w:r>
    </w:p>
    <w:p w14:paraId="2418ED3F" w14:textId="77777777" w:rsidR="009A1540" w:rsidRDefault="009A1540" w:rsidP="009A1540">
      <w:pPr>
        <w:pStyle w:val="RSCH2"/>
      </w:pPr>
      <w:r>
        <w:t>Synthetic and natural polymers</w:t>
      </w:r>
    </w:p>
    <w:p w14:paraId="6B525AE2" w14:textId="77777777" w:rsidR="009A1540" w:rsidRDefault="009A1540" w:rsidP="009A1540">
      <w:pPr>
        <w:pStyle w:val="RSCBasictext"/>
      </w:pPr>
      <w:r w:rsidRPr="0025482D">
        <w:rPr>
          <w:b/>
          <w:bCs/>
        </w:rPr>
        <w:t>Synthetic polymers</w:t>
      </w:r>
      <w:r>
        <w:t xml:space="preserve">, known as </w:t>
      </w:r>
      <w:r w:rsidRPr="0025482D">
        <w:rPr>
          <w:b/>
          <w:bCs/>
        </w:rPr>
        <w:t>plastics</w:t>
      </w:r>
      <w:r>
        <w:t xml:space="preserve">, </w:t>
      </w:r>
      <w:r w:rsidRPr="00A70364">
        <w:t xml:space="preserve">can take decades to degrade and can release toxic fumes if burnt. </w:t>
      </w:r>
      <w:r w:rsidRPr="0025482D">
        <w:t>Biodegradable</w:t>
      </w:r>
      <w:r w:rsidRPr="00A70364">
        <w:rPr>
          <w:b/>
          <w:bCs/>
        </w:rPr>
        <w:t xml:space="preserve"> plastic</w:t>
      </w:r>
      <w:r w:rsidRPr="00A70364">
        <w:t xml:space="preserve"> </w:t>
      </w:r>
      <w:r>
        <w:t>is broken down by</w:t>
      </w:r>
      <w:r w:rsidRPr="00A70364">
        <w:t xml:space="preserve"> microorganisms into </w:t>
      </w:r>
      <w:r>
        <w:t>compounds found in nature</w:t>
      </w:r>
      <w:r w:rsidRPr="00A70364">
        <w:t xml:space="preserve">, </w:t>
      </w:r>
      <w:r>
        <w:t xml:space="preserve">while </w:t>
      </w:r>
      <w:r w:rsidRPr="00A70364">
        <w:rPr>
          <w:b/>
          <w:bCs/>
        </w:rPr>
        <w:t>compostable plastic</w:t>
      </w:r>
      <w:r w:rsidRPr="00A70364">
        <w:t xml:space="preserve"> will only degrade under specific physical conditions.</w:t>
      </w:r>
    </w:p>
    <w:p w14:paraId="51757780" w14:textId="77777777" w:rsidR="009A1540" w:rsidRDefault="009A1540" w:rsidP="009A1540">
      <w:pPr>
        <w:pStyle w:val="RSCBasictext"/>
      </w:pPr>
      <w:r w:rsidRPr="00A70364">
        <w:t xml:space="preserve">Naturally occurring polymers include cotton, starch, DNA and proteins. </w:t>
      </w:r>
      <w:r>
        <w:t>Early</w:t>
      </w:r>
      <w:r w:rsidRPr="00A70364">
        <w:t xml:space="preserve"> synthetic polymers were chemically modified natural polymers, </w:t>
      </w:r>
      <w:r>
        <w:t xml:space="preserve">made by </w:t>
      </w:r>
      <w:r w:rsidRPr="00A70364">
        <w:t>nitrating cellulose (nitrocellulose) and cross-linking natural rubber (vulcanised rubber).</w:t>
      </w:r>
    </w:p>
    <w:p w14:paraId="22765CD1" w14:textId="17D1DA70" w:rsidR="009A1540" w:rsidRDefault="009A1540" w:rsidP="009A1540">
      <w:pPr>
        <w:pStyle w:val="RSCH2"/>
        <w:rPr>
          <w:lang w:eastAsia="en-GB"/>
        </w:rPr>
      </w:pPr>
      <w:r>
        <w:rPr>
          <w:lang w:eastAsia="en-GB"/>
        </w:rPr>
        <w:t>Did you know</w:t>
      </w:r>
      <w:r w:rsidR="00E51C62">
        <w:rPr>
          <w:lang w:eastAsia="en-GB"/>
        </w:rPr>
        <w:t xml:space="preserve"> </w:t>
      </w:r>
      <w:r>
        <w:rPr>
          <w:lang w:eastAsia="en-GB"/>
        </w:rPr>
        <w:t>…?</w:t>
      </w:r>
    </w:p>
    <w:p w14:paraId="2D2B99D6" w14:textId="2EAF8036" w:rsidR="000F519D" w:rsidRPr="009A1540" w:rsidRDefault="009A1540" w:rsidP="009A1540">
      <w:pPr>
        <w:pStyle w:val="RSCBasictext"/>
      </w:pPr>
      <w:r w:rsidRPr="004A3AF4">
        <w:t>Polylactic acid</w:t>
      </w:r>
      <w:r>
        <w:t xml:space="preserve"> is</w:t>
      </w:r>
      <w:r w:rsidRPr="004A3AF4">
        <w:t xml:space="preserve"> </w:t>
      </w:r>
      <w:r>
        <w:t>one of the most widely used</w:t>
      </w:r>
      <w:r w:rsidRPr="004A3AF4">
        <w:t xml:space="preserve"> </w:t>
      </w:r>
      <w:r w:rsidRPr="0025482D">
        <w:rPr>
          <w:b/>
          <w:bCs/>
        </w:rPr>
        <w:t>bioplastic</w:t>
      </w:r>
      <w:r>
        <w:rPr>
          <w:b/>
          <w:bCs/>
        </w:rPr>
        <w:t>s</w:t>
      </w:r>
      <w:r w:rsidRPr="004A3AF4">
        <w:t>. It is made from plant starch and is used to make disposable cutlery and the plastic for 3D printing.</w:t>
      </w:r>
    </w:p>
    <w:sectPr w:rsidR="000F519D" w:rsidRPr="009A1540" w:rsidSect="00231C1C">
      <w:headerReference w:type="default" r:id="rId10"/>
      <w:footerReference w:type="default" r:id="rId11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DA24B" w14:textId="77777777" w:rsidR="006C7B0F" w:rsidRDefault="006C7B0F" w:rsidP="008A1B0B">
      <w:pPr>
        <w:spacing w:after="0" w:line="240" w:lineRule="auto"/>
      </w:pPr>
      <w:r>
        <w:separator/>
      </w:r>
    </w:p>
  </w:endnote>
  <w:endnote w:type="continuationSeparator" w:id="0">
    <w:p w14:paraId="1F36981E" w14:textId="77777777" w:rsidR="006C7B0F" w:rsidRDefault="006C7B0F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6720BDB9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646767">
      <w:rPr>
        <w:rFonts w:ascii="Century Gothic" w:hAnsi="Century Gothic"/>
        <w:sz w:val="16"/>
        <w:szCs w:val="16"/>
      </w:rPr>
      <w:t>4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9B673" w14:textId="77777777" w:rsidR="006C7B0F" w:rsidRDefault="006C7B0F" w:rsidP="008A1B0B">
      <w:pPr>
        <w:spacing w:after="0" w:line="240" w:lineRule="auto"/>
      </w:pPr>
      <w:r>
        <w:separator/>
      </w:r>
    </w:p>
  </w:footnote>
  <w:footnote w:type="continuationSeparator" w:id="0">
    <w:p w14:paraId="0B26E1C0" w14:textId="77777777" w:rsidR="006C7B0F" w:rsidRDefault="006C7B0F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33078FA2" w:rsidR="008A1B0B" w:rsidRPr="00563361" w:rsidRDefault="00563361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0288" behindDoc="0" locked="0" layoutInCell="1" allowOverlap="1" wp14:anchorId="305ED9E2" wp14:editId="7BF78A9D">
          <wp:simplePos x="0" y="0"/>
          <wp:positionH relativeFrom="column">
            <wp:posOffset>-561975</wp:posOffset>
          </wp:positionH>
          <wp:positionV relativeFrom="paragraph">
            <wp:posOffset>-95250</wp:posOffset>
          </wp:positionV>
          <wp:extent cx="1887853" cy="495300"/>
          <wp:effectExtent l="0" t="0" r="0" b="0"/>
          <wp:wrapThrough wrapText="bothSides">
            <wp:wrapPolygon edited="0">
              <wp:start x="1308" y="831"/>
              <wp:lineTo x="436" y="5815"/>
              <wp:lineTo x="0" y="10800"/>
              <wp:lineTo x="218" y="15785"/>
              <wp:lineTo x="1090" y="20769"/>
              <wp:lineTo x="20495" y="20769"/>
              <wp:lineTo x="21367" y="16615"/>
              <wp:lineTo x="21367" y="5815"/>
              <wp:lineTo x="20495" y="831"/>
              <wp:lineTo x="1308" y="831"/>
            </wp:wrapPolygon>
          </wp:wrapThrough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57" t="43893" r="32828" b="42356"/>
                  <a:stretch/>
                </pic:blipFill>
                <pic:spPr bwMode="auto">
                  <a:xfrm>
                    <a:off x="0" y="0"/>
                    <a:ext cx="1887853" cy="495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6F47F9F9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color w:val="C8102E"/>
        <w:sz w:val="30"/>
        <w:szCs w:val="30"/>
      </w:rPr>
      <w:t>Education in Chemistry</w:t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 w:rsidRPr="00563361">
      <w:rPr>
        <w:rFonts w:ascii="Century Gothic" w:hAnsi="Century Gothic"/>
        <w:b/>
        <w:bCs/>
        <w:color w:val="000000"/>
        <w:sz w:val="24"/>
        <w:szCs w:val="24"/>
      </w:rPr>
      <w:t>1</w:t>
    </w:r>
    <w:r w:rsidR="00A55D0E" w:rsidRPr="00563361">
      <w:rPr>
        <w:rFonts w:ascii="Century Gothic" w:hAnsi="Century Gothic"/>
        <w:b/>
        <w:bCs/>
        <w:color w:val="000000"/>
        <w:sz w:val="24"/>
        <w:szCs w:val="24"/>
      </w:rPr>
      <w:t>4</w:t>
    </w:r>
    <w:r w:rsidR="00B226A7" w:rsidRPr="00563361">
      <w:rPr>
        <w:rFonts w:ascii="Century Gothic" w:hAnsi="Century Gothic"/>
        <w:b/>
        <w:bCs/>
        <w:color w:val="000000"/>
        <w:sz w:val="24"/>
        <w:szCs w:val="24"/>
      </w:rPr>
      <w:t>–1</w:t>
    </w:r>
    <w:r w:rsidR="00B71E66" w:rsidRPr="00563361">
      <w:rPr>
        <w:rFonts w:ascii="Century Gothic" w:hAnsi="Century Gothic"/>
        <w:b/>
        <w:bCs/>
        <w:color w:val="000000"/>
        <w:sz w:val="24"/>
        <w:szCs w:val="24"/>
      </w:rPr>
      <w:t>6</w:t>
    </w:r>
    <w:r w:rsidR="00A55D0E" w:rsidRPr="00563361">
      <w:rPr>
        <w:rFonts w:ascii="Century Gothic" w:hAnsi="Century Gothic"/>
        <w:b/>
        <w:bCs/>
        <w:color w:val="000000"/>
        <w:sz w:val="24"/>
        <w:szCs w:val="24"/>
      </w:rPr>
      <w:t xml:space="preserve"> years</w:t>
    </w:r>
  </w:p>
  <w:p w14:paraId="0053964E" w14:textId="2DDA43AD" w:rsidR="00EF3FDA" w:rsidRPr="005F0459" w:rsidRDefault="00E51E43" w:rsidP="00E51E43">
    <w:pPr>
      <w:pStyle w:val="RSCURL"/>
      <w:jc w:val="right"/>
    </w:pPr>
    <w:r w:rsidRPr="00563361">
      <w:rPr>
        <w:color w:val="000000"/>
      </w:rPr>
      <w:t>Available</w:t>
    </w:r>
    <w:r w:rsidR="003F2EF3" w:rsidRPr="00563361">
      <w:rPr>
        <w:color w:val="000000"/>
      </w:rPr>
      <w:t xml:space="preserve"> from</w:t>
    </w:r>
    <w:r w:rsidR="00EF3FDA" w:rsidRPr="00563361">
      <w:rPr>
        <w:color w:val="000000"/>
      </w:rPr>
      <w:t xml:space="preserve"> </w:t>
    </w:r>
    <w:r w:rsidR="009A1540" w:rsidRPr="009A1540">
      <w:t>rsc.li/3RBHTjX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63131518">
    <w:abstractNumId w:val="13"/>
  </w:num>
  <w:num w:numId="2" w16cid:durableId="1890071751">
    <w:abstractNumId w:val="7"/>
  </w:num>
  <w:num w:numId="3" w16cid:durableId="301621480">
    <w:abstractNumId w:val="4"/>
  </w:num>
  <w:num w:numId="4" w16cid:durableId="1319268149">
    <w:abstractNumId w:val="5"/>
  </w:num>
  <w:num w:numId="5" w16cid:durableId="645857516">
    <w:abstractNumId w:val="11"/>
  </w:num>
  <w:num w:numId="6" w16cid:durableId="1688750140">
    <w:abstractNumId w:val="12"/>
  </w:num>
  <w:num w:numId="7" w16cid:durableId="1459296443">
    <w:abstractNumId w:val="0"/>
  </w:num>
  <w:num w:numId="8" w16cid:durableId="934363673">
    <w:abstractNumId w:val="3"/>
  </w:num>
  <w:num w:numId="9" w16cid:durableId="305934631">
    <w:abstractNumId w:val="2"/>
  </w:num>
  <w:num w:numId="10" w16cid:durableId="281426158">
    <w:abstractNumId w:val="1"/>
  </w:num>
  <w:num w:numId="11" w16cid:durableId="302976941">
    <w:abstractNumId w:val="8"/>
  </w:num>
  <w:num w:numId="12" w16cid:durableId="1648827048">
    <w:abstractNumId w:val="1"/>
    <w:lvlOverride w:ilvl="0">
      <w:startOverride w:val="1"/>
    </w:lvlOverride>
  </w:num>
  <w:num w:numId="13" w16cid:durableId="459225722">
    <w:abstractNumId w:val="10"/>
  </w:num>
  <w:num w:numId="14" w16cid:durableId="781342781">
    <w:abstractNumId w:val="9"/>
  </w:num>
  <w:num w:numId="15" w16cid:durableId="1867524913">
    <w:abstractNumId w:val="6"/>
  </w:num>
  <w:num w:numId="16" w16cid:durableId="1646204609">
    <w:abstractNumId w:val="2"/>
    <w:lvlOverride w:ilvl="0">
      <w:startOverride w:val="1"/>
    </w:lvlOverride>
  </w:num>
  <w:num w:numId="17" w16cid:durableId="2035194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67A1C"/>
    <w:rsid w:val="000866AC"/>
    <w:rsid w:val="00092315"/>
    <w:rsid w:val="00092796"/>
    <w:rsid w:val="000A31FD"/>
    <w:rsid w:val="000A768F"/>
    <w:rsid w:val="000B0FE6"/>
    <w:rsid w:val="000E5F58"/>
    <w:rsid w:val="000F519D"/>
    <w:rsid w:val="001E5C7C"/>
    <w:rsid w:val="00231C1C"/>
    <w:rsid w:val="0023536A"/>
    <w:rsid w:val="002922FE"/>
    <w:rsid w:val="002A77FF"/>
    <w:rsid w:val="002C2223"/>
    <w:rsid w:val="002D34BA"/>
    <w:rsid w:val="002E47CA"/>
    <w:rsid w:val="002F3BB6"/>
    <w:rsid w:val="003059AB"/>
    <w:rsid w:val="003716B9"/>
    <w:rsid w:val="003A6537"/>
    <w:rsid w:val="003C545B"/>
    <w:rsid w:val="003F2EF3"/>
    <w:rsid w:val="004017AC"/>
    <w:rsid w:val="0046389A"/>
    <w:rsid w:val="004A6C93"/>
    <w:rsid w:val="004D3EC1"/>
    <w:rsid w:val="004D46C0"/>
    <w:rsid w:val="00516F80"/>
    <w:rsid w:val="00525B8C"/>
    <w:rsid w:val="0054798D"/>
    <w:rsid w:val="00560449"/>
    <w:rsid w:val="00563361"/>
    <w:rsid w:val="00563C2D"/>
    <w:rsid w:val="005820B0"/>
    <w:rsid w:val="005F0459"/>
    <w:rsid w:val="00646767"/>
    <w:rsid w:val="006820BE"/>
    <w:rsid w:val="006C7B0F"/>
    <w:rsid w:val="006D790E"/>
    <w:rsid w:val="007042E5"/>
    <w:rsid w:val="00741ECD"/>
    <w:rsid w:val="007424D7"/>
    <w:rsid w:val="00764810"/>
    <w:rsid w:val="007859BF"/>
    <w:rsid w:val="00793A37"/>
    <w:rsid w:val="0080546C"/>
    <w:rsid w:val="00835B9C"/>
    <w:rsid w:val="00841A83"/>
    <w:rsid w:val="0089187A"/>
    <w:rsid w:val="008A1B0B"/>
    <w:rsid w:val="008C0669"/>
    <w:rsid w:val="00973447"/>
    <w:rsid w:val="009A1540"/>
    <w:rsid w:val="009A3093"/>
    <w:rsid w:val="009B3908"/>
    <w:rsid w:val="00A177A3"/>
    <w:rsid w:val="00A34D68"/>
    <w:rsid w:val="00A522C0"/>
    <w:rsid w:val="00A5348B"/>
    <w:rsid w:val="00A55D0E"/>
    <w:rsid w:val="00A571EB"/>
    <w:rsid w:val="00A5740C"/>
    <w:rsid w:val="00A657F0"/>
    <w:rsid w:val="00A66348"/>
    <w:rsid w:val="00A725C3"/>
    <w:rsid w:val="00AB639C"/>
    <w:rsid w:val="00AD19A1"/>
    <w:rsid w:val="00B07819"/>
    <w:rsid w:val="00B226A7"/>
    <w:rsid w:val="00B32608"/>
    <w:rsid w:val="00B67A03"/>
    <w:rsid w:val="00B71E66"/>
    <w:rsid w:val="00B721F1"/>
    <w:rsid w:val="00BC5741"/>
    <w:rsid w:val="00BD1443"/>
    <w:rsid w:val="00C1703F"/>
    <w:rsid w:val="00C34AB1"/>
    <w:rsid w:val="00C6122F"/>
    <w:rsid w:val="00C644EC"/>
    <w:rsid w:val="00CD5E3C"/>
    <w:rsid w:val="00D444BA"/>
    <w:rsid w:val="00D56C1B"/>
    <w:rsid w:val="00D62A21"/>
    <w:rsid w:val="00D732BB"/>
    <w:rsid w:val="00D92EA9"/>
    <w:rsid w:val="00DE4519"/>
    <w:rsid w:val="00DF1C5C"/>
    <w:rsid w:val="00E174ED"/>
    <w:rsid w:val="00E21DCE"/>
    <w:rsid w:val="00E23EAC"/>
    <w:rsid w:val="00E408AC"/>
    <w:rsid w:val="00E47CCE"/>
    <w:rsid w:val="00E51C62"/>
    <w:rsid w:val="00E51E43"/>
    <w:rsid w:val="00ED698B"/>
    <w:rsid w:val="00ED69BB"/>
    <w:rsid w:val="00EF3FDA"/>
    <w:rsid w:val="00F26CCA"/>
    <w:rsid w:val="00F55FE1"/>
    <w:rsid w:val="00F709FB"/>
    <w:rsid w:val="00F71CF7"/>
    <w:rsid w:val="00F94905"/>
    <w:rsid w:val="00FC54F8"/>
    <w:rsid w:val="00FD124C"/>
    <w:rsid w:val="00FD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paragraph" w:customStyle="1" w:styleId="Standard">
    <w:name w:val="Standard"/>
    <w:uiPriority w:val="99"/>
    <w:semiHidden/>
    <w:rsid w:val="003C545B"/>
    <w:pPr>
      <w:suppressAutoHyphens/>
      <w:autoSpaceDN w:val="0"/>
      <w:spacing w:line="252" w:lineRule="auto"/>
    </w:pPr>
    <w:rPr>
      <w:rFonts w:ascii="Calibri" w:eastAsia="Calibri" w:hAnsi="Calibri" w:cs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A522C0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A522C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A522C0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A52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2C0"/>
    <w:rPr>
      <w:rFonts w:ascii="Arial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349</Words>
  <Characters>2015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Addition polymers fact sheet</vt:lpstr>
    </vt:vector>
  </TitlesOfParts>
  <Manager/>
  <Company>Royal Society Of Chemistry</Company>
  <LinksUpToDate>false</LinksUpToDate>
  <CharactersWithSpaces>2342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 polymers fact sheet</dc:title>
  <dc:subject/>
  <dc:creator>Royal Society Of Chemistry</dc:creator>
  <cp:keywords>polymers; polymerisation; addition polymerisation; alkenes; monmers; repeating unit; homopolymer; copolymer; synthesis</cp:keywords>
  <dc:description>From Everything you need to teach addition polymerisation, Education in Chemistry rsc.li/3RBHTjX</dc:description>
  <cp:lastModifiedBy>Kirsty Patterson</cp:lastModifiedBy>
  <cp:revision>7</cp:revision>
  <dcterms:created xsi:type="dcterms:W3CDTF">2023-12-22T11:39:00Z</dcterms:created>
  <dcterms:modified xsi:type="dcterms:W3CDTF">2024-01-10T15:35:00Z</dcterms:modified>
  <cp:category/>
</cp:coreProperties>
</file>