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28C0" w14:textId="72D40B49" w:rsidR="00083B41" w:rsidRDefault="00956980" w:rsidP="007E1D4D">
      <w:pPr>
        <w:pStyle w:val="RSCH1"/>
      </w:pPr>
      <w:r>
        <w:t xml:space="preserve">Reaching </w:t>
      </w:r>
      <w:r w:rsidR="005A4EE1">
        <w:t>d</w:t>
      </w:r>
      <w:r>
        <w:t xml:space="preserve">ynamic </w:t>
      </w:r>
      <w:r w:rsidR="005A4EE1">
        <w:t>e</w:t>
      </w:r>
      <w:r>
        <w:t>quilibrium</w:t>
      </w:r>
      <w:r w:rsidR="00E44256">
        <w:t>: storyboard</w:t>
      </w:r>
    </w:p>
    <w:p w14:paraId="25C6AB4E" w14:textId="77777777" w:rsidR="00E23F78" w:rsidRDefault="00E23F78" w:rsidP="00B1693A">
      <w:pPr>
        <w:pStyle w:val="RSCH2"/>
        <w:sectPr w:rsidR="00E23F78" w:rsidSect="0007164D">
          <w:headerReference w:type="default" r:id="rId11"/>
          <w:footerReference w:type="default" r:id="rId12"/>
          <w:headerReference w:type="first" r:id="rId13"/>
          <w:type w:val="continuous"/>
          <w:pgSz w:w="16838" w:h="11906" w:orient="landscape"/>
          <w:pgMar w:top="1701" w:right="1440" w:bottom="1276" w:left="1440" w:header="431" w:footer="533" w:gutter="0"/>
          <w:cols w:space="708"/>
          <w:docGrid w:linePitch="360"/>
        </w:sectPr>
      </w:pPr>
    </w:p>
    <w:p w14:paraId="1934A91C" w14:textId="497ECB17" w:rsidR="00B1693A" w:rsidRDefault="00B1693A" w:rsidP="00B1693A">
      <w:pPr>
        <w:pStyle w:val="RSCH2"/>
      </w:pPr>
      <w:r>
        <w:t xml:space="preserve">Learning </w:t>
      </w:r>
      <w:r w:rsidR="006913D1">
        <w:t>o</w:t>
      </w:r>
      <w:r>
        <w:t>bjectives</w:t>
      </w:r>
    </w:p>
    <w:p w14:paraId="10A5EB80" w14:textId="33FD4DC1" w:rsidR="00304A05" w:rsidRPr="00304A05" w:rsidRDefault="00304A05" w:rsidP="00304A05">
      <w:pPr>
        <w:pStyle w:val="RSCLearningobjectives"/>
      </w:pPr>
      <w:r w:rsidRPr="00304A05">
        <w:t xml:space="preserve">State what </w:t>
      </w:r>
      <w:r w:rsidR="008A03E2">
        <w:t xml:space="preserve">a </w:t>
      </w:r>
      <w:r w:rsidRPr="00304A05">
        <w:t>reversible reaction is.</w:t>
      </w:r>
    </w:p>
    <w:p w14:paraId="521DD55C" w14:textId="2532A32E" w:rsidR="00CD6176" w:rsidRPr="00304A05" w:rsidRDefault="00CD6176" w:rsidP="00CD6176">
      <w:pPr>
        <w:pStyle w:val="RSCLearningobjectives"/>
      </w:pPr>
      <w:r w:rsidRPr="00304A05">
        <w:t xml:space="preserve">Describe </w:t>
      </w:r>
      <w:r>
        <w:t xml:space="preserve">how a </w:t>
      </w:r>
      <w:r w:rsidR="00315278">
        <w:t xml:space="preserve">reversible </w:t>
      </w:r>
      <w:r>
        <w:t>chemical reaction reaches dynamic</w:t>
      </w:r>
      <w:r w:rsidRPr="00304A05">
        <w:t xml:space="preserve"> equilibrium</w:t>
      </w:r>
      <w:r w:rsidR="008A03E2">
        <w:t>.</w:t>
      </w:r>
    </w:p>
    <w:p w14:paraId="1B88032E" w14:textId="1A7C9EBC" w:rsidR="00B1693A" w:rsidRDefault="00B1693A" w:rsidP="00304A05">
      <w:pPr>
        <w:pStyle w:val="RSCH2"/>
        <w:spacing w:before="100" w:beforeAutospacing="1"/>
      </w:pPr>
      <w:r>
        <w:t>Introduction</w:t>
      </w:r>
    </w:p>
    <w:p w14:paraId="38BF119B" w14:textId="64C9E145" w:rsidR="0053585E" w:rsidRDefault="00067FB9" w:rsidP="00F87437">
      <w:pPr>
        <w:pStyle w:val="RSCBasictext"/>
      </w:pPr>
      <w:r>
        <w:t>Most</w:t>
      </w:r>
      <w:r w:rsidR="0053585E">
        <w:t xml:space="preserve"> chemical reactions you have studied so far are </w:t>
      </w:r>
      <w:r w:rsidR="0053585E" w:rsidRPr="0053585E">
        <w:rPr>
          <w:b/>
          <w:bCs/>
        </w:rPr>
        <w:t>irreversible</w:t>
      </w:r>
      <w:r w:rsidR="0053585E">
        <w:t>, where the reaction only takes place in one direction.</w:t>
      </w:r>
    </w:p>
    <w:p w14:paraId="50A9C2E2" w14:textId="16E2DB80" w:rsidR="0053585E" w:rsidRDefault="0053585E" w:rsidP="00F87437">
      <w:pPr>
        <w:pStyle w:val="RSCBasictext"/>
      </w:pPr>
      <w:r>
        <w:t xml:space="preserve">However, many chemical reactions are </w:t>
      </w:r>
      <w:r w:rsidRPr="0053585E">
        <w:rPr>
          <w:b/>
          <w:bCs/>
        </w:rPr>
        <w:t>reversible</w:t>
      </w:r>
      <w:r>
        <w:t xml:space="preserve">: the products can react together to reform the original reactants. The </w:t>
      </w:r>
      <w:r w:rsidRPr="0053585E">
        <w:rPr>
          <w:b/>
          <w:bCs/>
        </w:rPr>
        <w:t>forwards reaction</w:t>
      </w:r>
      <w:r>
        <w:t xml:space="preserve"> and the </w:t>
      </w:r>
      <w:r w:rsidRPr="0053585E">
        <w:rPr>
          <w:b/>
          <w:bCs/>
        </w:rPr>
        <w:t>reverse reaction</w:t>
      </w:r>
      <w:r>
        <w:t xml:space="preserve"> are </w:t>
      </w:r>
      <w:r w:rsidR="00800720">
        <w:t>both</w:t>
      </w:r>
      <w:r w:rsidR="00D05402">
        <w:t xml:space="preserve"> </w:t>
      </w:r>
      <w:r>
        <w:t>occurring</w:t>
      </w:r>
      <w:r w:rsidR="00800720">
        <w:t>.</w:t>
      </w:r>
    </w:p>
    <w:p w14:paraId="1F2856E2" w14:textId="3B604D23" w:rsidR="0053585E" w:rsidRDefault="0053585E" w:rsidP="00F87437">
      <w:pPr>
        <w:pStyle w:val="RSCBasictext"/>
      </w:pPr>
      <w:r>
        <w:t xml:space="preserve">In </w:t>
      </w:r>
      <w:r w:rsidRPr="0053585E">
        <w:rPr>
          <w:b/>
          <w:bCs/>
        </w:rPr>
        <w:t>dynamic equilibrium</w:t>
      </w:r>
      <w:r w:rsidRPr="0053585E">
        <w:t>, the forwards reaction and reverse reaction</w:t>
      </w:r>
      <w:r>
        <w:t xml:space="preserve"> occur at </w:t>
      </w:r>
      <w:r w:rsidRPr="0053585E">
        <w:rPr>
          <w:b/>
          <w:bCs/>
        </w:rPr>
        <w:t>the same rate</w:t>
      </w:r>
      <w:r>
        <w:t xml:space="preserve"> in a </w:t>
      </w:r>
      <w:r w:rsidRPr="0053585E">
        <w:rPr>
          <w:b/>
          <w:bCs/>
        </w:rPr>
        <w:t>closed system</w:t>
      </w:r>
      <w:r>
        <w:t xml:space="preserve">. The </w:t>
      </w:r>
      <w:r w:rsidRPr="0053585E">
        <w:rPr>
          <w:b/>
          <w:bCs/>
        </w:rPr>
        <w:t xml:space="preserve">concentrations </w:t>
      </w:r>
      <w:r>
        <w:t xml:space="preserve">of substances at equilibrium are </w:t>
      </w:r>
      <w:r w:rsidRPr="0053585E">
        <w:rPr>
          <w:b/>
          <w:bCs/>
        </w:rPr>
        <w:t>constant</w:t>
      </w:r>
      <w:r>
        <w:t xml:space="preserve">, they are not changing. </w:t>
      </w:r>
    </w:p>
    <w:p w14:paraId="7ECC163B" w14:textId="77777777" w:rsidR="008352B7" w:rsidRDefault="008352B7" w:rsidP="00407B13">
      <w:pPr>
        <w:pStyle w:val="RSCH2"/>
      </w:pPr>
    </w:p>
    <w:p w14:paraId="540C64E0" w14:textId="77777777" w:rsidR="008352B7" w:rsidRDefault="008352B7" w:rsidP="00407B13">
      <w:pPr>
        <w:pStyle w:val="RSCH2"/>
      </w:pPr>
    </w:p>
    <w:p w14:paraId="2E993B33" w14:textId="767DD2C9" w:rsidR="00407B13" w:rsidRDefault="00407B13" w:rsidP="00407B13">
      <w:pPr>
        <w:pStyle w:val="RSCH2"/>
      </w:pPr>
      <w:r>
        <w:t xml:space="preserve">True or </w:t>
      </w:r>
      <w:r w:rsidR="00601D6F">
        <w:t>f</w:t>
      </w:r>
      <w:r>
        <w:t>alse? Checking understanding</w:t>
      </w:r>
    </w:p>
    <w:tbl>
      <w:tblPr>
        <w:tblStyle w:val="TableGrid"/>
        <w:tblW w:w="6516" w:type="dxa"/>
        <w:tblLook w:val="04A0" w:firstRow="1" w:lastRow="0" w:firstColumn="1" w:lastColumn="0" w:noHBand="0" w:noVBand="1"/>
      </w:tblPr>
      <w:tblGrid>
        <w:gridCol w:w="441"/>
        <w:gridCol w:w="4516"/>
        <w:gridCol w:w="1559"/>
      </w:tblGrid>
      <w:tr w:rsidR="00C42E2C" w14:paraId="15B6B880" w14:textId="77777777" w:rsidTr="00C42E2C">
        <w:trPr>
          <w:trHeight w:val="332"/>
        </w:trPr>
        <w:tc>
          <w:tcPr>
            <w:tcW w:w="441" w:type="dxa"/>
            <w:shd w:val="clear" w:color="auto" w:fill="F6E0C0"/>
            <w:vAlign w:val="center"/>
          </w:tcPr>
          <w:p w14:paraId="25D0F1BD" w14:textId="59E236DD" w:rsidR="00C42E2C" w:rsidRPr="00601D6F" w:rsidRDefault="00C42E2C" w:rsidP="00601D6F">
            <w:pPr>
              <w:pStyle w:val="RSCBasictext"/>
              <w:spacing w:after="0"/>
              <w:ind w:left="22" w:hanging="22"/>
              <w:rPr>
                <w:b/>
                <w:bCs/>
                <w:color w:val="C8102E"/>
                <w:sz w:val="20"/>
                <w:szCs w:val="20"/>
              </w:rPr>
            </w:pPr>
            <w:bookmarkStart w:id="1" w:name="_Hlk168512879"/>
            <w:r>
              <w:rPr>
                <w:b/>
                <w:bCs/>
                <w:color w:val="C8102E"/>
                <w:sz w:val="20"/>
                <w:szCs w:val="20"/>
              </w:rPr>
              <w:t>Q.</w:t>
            </w:r>
          </w:p>
        </w:tc>
        <w:tc>
          <w:tcPr>
            <w:tcW w:w="4516" w:type="dxa"/>
            <w:shd w:val="clear" w:color="auto" w:fill="F6E0C0"/>
            <w:vAlign w:val="center"/>
          </w:tcPr>
          <w:p w14:paraId="4BE4A665" w14:textId="6746E520" w:rsidR="00C42E2C" w:rsidRPr="00601D6F" w:rsidRDefault="00C42E2C" w:rsidP="00601D6F">
            <w:pPr>
              <w:pStyle w:val="RSCBasictext"/>
              <w:spacing w:after="0"/>
              <w:ind w:left="22" w:hanging="22"/>
              <w:rPr>
                <w:b/>
                <w:bCs/>
                <w:color w:val="C8102E"/>
                <w:sz w:val="20"/>
                <w:szCs w:val="20"/>
              </w:rPr>
            </w:pPr>
            <w:r w:rsidRPr="00601D6F">
              <w:rPr>
                <w:b/>
                <w:bCs/>
                <w:color w:val="C8102E"/>
                <w:sz w:val="20"/>
                <w:szCs w:val="20"/>
              </w:rPr>
              <w:t>Statement</w:t>
            </w:r>
          </w:p>
        </w:tc>
        <w:tc>
          <w:tcPr>
            <w:tcW w:w="1559" w:type="dxa"/>
            <w:shd w:val="clear" w:color="auto" w:fill="F6E0C0"/>
            <w:vAlign w:val="center"/>
          </w:tcPr>
          <w:p w14:paraId="1DD04896" w14:textId="25A3F477" w:rsidR="00C42E2C" w:rsidRPr="00601D6F" w:rsidRDefault="00C42E2C" w:rsidP="00C42E2C">
            <w:pPr>
              <w:pStyle w:val="RSCBasictext"/>
              <w:spacing w:after="0"/>
              <w:ind w:left="22" w:hanging="22"/>
              <w:jc w:val="center"/>
              <w:rPr>
                <w:b/>
                <w:bCs/>
                <w:color w:val="C8102E"/>
                <w:sz w:val="20"/>
                <w:szCs w:val="20"/>
              </w:rPr>
            </w:pPr>
            <w:r w:rsidRPr="00601D6F">
              <w:rPr>
                <w:b/>
                <w:bCs/>
                <w:color w:val="C8102E"/>
                <w:sz w:val="20"/>
                <w:szCs w:val="20"/>
              </w:rPr>
              <w:t>True or false?</w:t>
            </w:r>
            <w:r>
              <w:rPr>
                <w:b/>
                <w:bCs/>
                <w:color w:val="C8102E"/>
                <w:sz w:val="20"/>
                <w:szCs w:val="20"/>
              </w:rPr>
              <w:t xml:space="preserve"> </w:t>
            </w:r>
          </w:p>
        </w:tc>
      </w:tr>
      <w:tr w:rsidR="00C42E2C" w14:paraId="6A454B82" w14:textId="77777777" w:rsidTr="00C42E2C">
        <w:trPr>
          <w:trHeight w:val="674"/>
        </w:trPr>
        <w:tc>
          <w:tcPr>
            <w:tcW w:w="441" w:type="dxa"/>
            <w:vAlign w:val="center"/>
          </w:tcPr>
          <w:p w14:paraId="570A5B82" w14:textId="36CEBD30" w:rsidR="00C42E2C" w:rsidRPr="00601D6F" w:rsidRDefault="00C42E2C" w:rsidP="0020300B">
            <w:pPr>
              <w:pStyle w:val="RSCnumberedlist"/>
            </w:pPr>
          </w:p>
        </w:tc>
        <w:tc>
          <w:tcPr>
            <w:tcW w:w="4516" w:type="dxa"/>
            <w:vAlign w:val="center"/>
          </w:tcPr>
          <w:p w14:paraId="1DD0CAFD" w14:textId="6871FDA4" w:rsidR="00C42E2C" w:rsidRPr="00601D6F" w:rsidRDefault="00C42E2C" w:rsidP="0020300B">
            <w:pPr>
              <w:pStyle w:val="RSCnumberedlist"/>
              <w:numPr>
                <w:ilvl w:val="0"/>
                <w:numId w:val="0"/>
              </w:numPr>
              <w:tabs>
                <w:tab w:val="clear" w:pos="426"/>
                <w:tab w:val="clear" w:pos="851"/>
              </w:tabs>
              <w:rPr>
                <w:sz w:val="20"/>
                <w:szCs w:val="20"/>
              </w:rPr>
            </w:pPr>
            <w:r w:rsidRPr="00601D6F">
              <w:rPr>
                <w:sz w:val="20"/>
                <w:szCs w:val="20"/>
              </w:rPr>
              <w:t>Combustion is an example of an irreversible reaction.</w:t>
            </w:r>
          </w:p>
        </w:tc>
        <w:tc>
          <w:tcPr>
            <w:tcW w:w="1559" w:type="dxa"/>
            <w:vAlign w:val="center"/>
          </w:tcPr>
          <w:p w14:paraId="6E080022" w14:textId="77777777" w:rsidR="00C42E2C" w:rsidRPr="00601D6F" w:rsidRDefault="00C42E2C" w:rsidP="00601D6F">
            <w:pPr>
              <w:pStyle w:val="RSCBasictext"/>
              <w:spacing w:after="0"/>
              <w:ind w:left="22" w:hanging="22"/>
              <w:rPr>
                <w:sz w:val="20"/>
                <w:szCs w:val="20"/>
              </w:rPr>
            </w:pPr>
          </w:p>
        </w:tc>
      </w:tr>
      <w:tr w:rsidR="00C42E2C" w14:paraId="4B5CCA54" w14:textId="77777777" w:rsidTr="00C42E2C">
        <w:trPr>
          <w:trHeight w:val="674"/>
        </w:trPr>
        <w:tc>
          <w:tcPr>
            <w:tcW w:w="441" w:type="dxa"/>
            <w:vAlign w:val="center"/>
          </w:tcPr>
          <w:p w14:paraId="252F812B" w14:textId="17CB9A3E" w:rsidR="00C42E2C" w:rsidRPr="00601D6F" w:rsidRDefault="00C42E2C" w:rsidP="0020300B">
            <w:pPr>
              <w:pStyle w:val="RSCnumberedlist"/>
            </w:pPr>
          </w:p>
        </w:tc>
        <w:tc>
          <w:tcPr>
            <w:tcW w:w="4516" w:type="dxa"/>
            <w:vAlign w:val="center"/>
          </w:tcPr>
          <w:p w14:paraId="7F6EB28F" w14:textId="0D86CD74" w:rsidR="00C42E2C" w:rsidRPr="00601D6F" w:rsidRDefault="00C42E2C" w:rsidP="0020300B">
            <w:pPr>
              <w:pStyle w:val="RSCnumberedlist"/>
              <w:numPr>
                <w:ilvl w:val="0"/>
                <w:numId w:val="0"/>
              </w:numPr>
              <w:tabs>
                <w:tab w:val="clear" w:pos="426"/>
                <w:tab w:val="clear" w:pos="851"/>
              </w:tabs>
              <w:rPr>
                <w:sz w:val="20"/>
                <w:szCs w:val="20"/>
              </w:rPr>
            </w:pPr>
            <w:r w:rsidRPr="00601D6F">
              <w:rPr>
                <w:sz w:val="20"/>
                <w:szCs w:val="20"/>
              </w:rPr>
              <w:t xml:space="preserve">The symbol for a reversible reaction is </w:t>
            </w:r>
            <w:r w:rsidRPr="00601D6F">
              <w:rPr>
                <w:sz w:val="20"/>
                <w:szCs w:val="20"/>
              </w:rPr>
              <w:sym w:font="Wingdings" w:char="F0E0"/>
            </w:r>
            <w:r>
              <w:rPr>
                <w:sz w:val="20"/>
                <w:szCs w:val="20"/>
              </w:rPr>
              <w:t>.</w:t>
            </w:r>
          </w:p>
        </w:tc>
        <w:tc>
          <w:tcPr>
            <w:tcW w:w="1559" w:type="dxa"/>
            <w:vAlign w:val="center"/>
          </w:tcPr>
          <w:p w14:paraId="54C50D36" w14:textId="77777777" w:rsidR="00C42E2C" w:rsidRPr="00601D6F" w:rsidRDefault="00C42E2C" w:rsidP="00601D6F">
            <w:pPr>
              <w:pStyle w:val="RSCBasictext"/>
              <w:spacing w:after="0"/>
              <w:ind w:left="22" w:hanging="22"/>
              <w:rPr>
                <w:sz w:val="20"/>
                <w:szCs w:val="20"/>
              </w:rPr>
            </w:pPr>
          </w:p>
        </w:tc>
      </w:tr>
      <w:tr w:rsidR="00C42E2C" w14:paraId="4D85C069" w14:textId="77777777" w:rsidTr="00C42E2C">
        <w:trPr>
          <w:trHeight w:val="674"/>
        </w:trPr>
        <w:tc>
          <w:tcPr>
            <w:tcW w:w="441" w:type="dxa"/>
            <w:vAlign w:val="center"/>
          </w:tcPr>
          <w:p w14:paraId="4CCCE217" w14:textId="512FD726" w:rsidR="00C42E2C" w:rsidRPr="00601D6F" w:rsidRDefault="00C42E2C" w:rsidP="0020300B">
            <w:pPr>
              <w:pStyle w:val="RSCnumberedlist"/>
            </w:pPr>
          </w:p>
        </w:tc>
        <w:tc>
          <w:tcPr>
            <w:tcW w:w="4516" w:type="dxa"/>
            <w:vAlign w:val="center"/>
          </w:tcPr>
          <w:p w14:paraId="41CAD8A6" w14:textId="0CE2649A" w:rsidR="00C42E2C" w:rsidRPr="00601D6F" w:rsidRDefault="00C42E2C" w:rsidP="0020300B">
            <w:pPr>
              <w:pStyle w:val="RSCBasictext"/>
              <w:spacing w:after="0"/>
              <w:ind w:left="22" w:hanging="22"/>
              <w:rPr>
                <w:sz w:val="20"/>
                <w:szCs w:val="20"/>
              </w:rPr>
            </w:pPr>
            <w:r w:rsidRPr="00601D6F">
              <w:rPr>
                <w:sz w:val="20"/>
                <w:szCs w:val="20"/>
              </w:rPr>
              <w:t>Products must be allowed to leave the flask in a reversible reaction.</w:t>
            </w:r>
          </w:p>
        </w:tc>
        <w:tc>
          <w:tcPr>
            <w:tcW w:w="1559" w:type="dxa"/>
            <w:vAlign w:val="center"/>
          </w:tcPr>
          <w:p w14:paraId="1DE633DF" w14:textId="77777777" w:rsidR="00C42E2C" w:rsidRPr="00601D6F" w:rsidRDefault="00C42E2C" w:rsidP="00601D6F">
            <w:pPr>
              <w:pStyle w:val="RSCBasictext"/>
              <w:spacing w:after="0"/>
              <w:ind w:left="22" w:hanging="22"/>
              <w:rPr>
                <w:sz w:val="20"/>
                <w:szCs w:val="20"/>
              </w:rPr>
            </w:pPr>
          </w:p>
        </w:tc>
      </w:tr>
      <w:tr w:rsidR="00C42E2C" w14:paraId="3822416A" w14:textId="77777777" w:rsidTr="00C42E2C">
        <w:trPr>
          <w:trHeight w:val="674"/>
        </w:trPr>
        <w:tc>
          <w:tcPr>
            <w:tcW w:w="441" w:type="dxa"/>
            <w:vAlign w:val="center"/>
          </w:tcPr>
          <w:p w14:paraId="07CBCBAD" w14:textId="2B1F55FE" w:rsidR="00C42E2C" w:rsidRPr="00601D6F" w:rsidRDefault="00C42E2C" w:rsidP="0020300B">
            <w:pPr>
              <w:pStyle w:val="RSCnumberedlist"/>
            </w:pPr>
          </w:p>
        </w:tc>
        <w:tc>
          <w:tcPr>
            <w:tcW w:w="4516" w:type="dxa"/>
            <w:vAlign w:val="center"/>
          </w:tcPr>
          <w:p w14:paraId="1F3352FD" w14:textId="791A2887" w:rsidR="00C42E2C" w:rsidRPr="00601D6F" w:rsidRDefault="00C42E2C" w:rsidP="0001781E">
            <w:pPr>
              <w:pStyle w:val="RSCnumberedlist"/>
              <w:numPr>
                <w:ilvl w:val="0"/>
                <w:numId w:val="0"/>
              </w:numPr>
              <w:rPr>
                <w:sz w:val="20"/>
                <w:szCs w:val="20"/>
              </w:rPr>
            </w:pPr>
            <w:r w:rsidRPr="0001781E">
              <w:rPr>
                <w:sz w:val="20"/>
                <w:szCs w:val="20"/>
              </w:rPr>
              <w:t>A reversible reaction can only reach dynamic equilibrium in a closed system.</w:t>
            </w:r>
          </w:p>
        </w:tc>
        <w:tc>
          <w:tcPr>
            <w:tcW w:w="1559" w:type="dxa"/>
            <w:vAlign w:val="center"/>
          </w:tcPr>
          <w:p w14:paraId="0F037B65" w14:textId="77777777" w:rsidR="00C42E2C" w:rsidRPr="00601D6F" w:rsidRDefault="00C42E2C" w:rsidP="00601D6F">
            <w:pPr>
              <w:pStyle w:val="RSCBasictext"/>
              <w:spacing w:after="0"/>
              <w:ind w:left="22" w:hanging="22"/>
              <w:rPr>
                <w:sz w:val="20"/>
                <w:szCs w:val="20"/>
              </w:rPr>
            </w:pPr>
          </w:p>
        </w:tc>
      </w:tr>
      <w:tr w:rsidR="00C42E2C" w14:paraId="603BFA27" w14:textId="77777777" w:rsidTr="00C42E2C">
        <w:trPr>
          <w:trHeight w:val="645"/>
        </w:trPr>
        <w:tc>
          <w:tcPr>
            <w:tcW w:w="441" w:type="dxa"/>
            <w:vAlign w:val="center"/>
          </w:tcPr>
          <w:p w14:paraId="3F8BA4C0" w14:textId="738A2A7F" w:rsidR="00C42E2C" w:rsidRPr="00601D6F" w:rsidRDefault="00C42E2C" w:rsidP="0020300B">
            <w:pPr>
              <w:pStyle w:val="RSCnumberedlist"/>
            </w:pPr>
          </w:p>
        </w:tc>
        <w:tc>
          <w:tcPr>
            <w:tcW w:w="4516" w:type="dxa"/>
            <w:vAlign w:val="center"/>
          </w:tcPr>
          <w:p w14:paraId="15343EAD" w14:textId="345857BD" w:rsidR="00C42E2C" w:rsidRPr="00601D6F" w:rsidRDefault="00C42E2C" w:rsidP="0020300B">
            <w:pPr>
              <w:pStyle w:val="RSCBasictext"/>
              <w:spacing w:after="0"/>
              <w:ind w:left="22" w:hanging="22"/>
              <w:rPr>
                <w:sz w:val="20"/>
                <w:szCs w:val="20"/>
              </w:rPr>
            </w:pPr>
            <w:r w:rsidRPr="00601D6F">
              <w:rPr>
                <w:sz w:val="20"/>
                <w:szCs w:val="20"/>
              </w:rPr>
              <w:t>A reaction at equilibrium has stopped.</w:t>
            </w:r>
          </w:p>
        </w:tc>
        <w:tc>
          <w:tcPr>
            <w:tcW w:w="1559" w:type="dxa"/>
            <w:vAlign w:val="center"/>
          </w:tcPr>
          <w:p w14:paraId="10552B0C" w14:textId="77777777" w:rsidR="00C42E2C" w:rsidRPr="00601D6F" w:rsidRDefault="00C42E2C" w:rsidP="00601D6F">
            <w:pPr>
              <w:pStyle w:val="RSCBasictext"/>
              <w:spacing w:after="0"/>
              <w:ind w:left="22" w:hanging="22"/>
              <w:rPr>
                <w:sz w:val="20"/>
                <w:szCs w:val="20"/>
              </w:rPr>
            </w:pPr>
          </w:p>
        </w:tc>
      </w:tr>
      <w:tr w:rsidR="00C42E2C" w14:paraId="4A873FD3" w14:textId="77777777" w:rsidTr="00C42E2C">
        <w:trPr>
          <w:trHeight w:val="674"/>
        </w:trPr>
        <w:tc>
          <w:tcPr>
            <w:tcW w:w="441" w:type="dxa"/>
            <w:vAlign w:val="center"/>
          </w:tcPr>
          <w:p w14:paraId="0193A283" w14:textId="45C5B937" w:rsidR="00C42E2C" w:rsidRPr="00601D6F" w:rsidRDefault="00C42E2C" w:rsidP="0020300B">
            <w:pPr>
              <w:pStyle w:val="RSCnumberedlist"/>
            </w:pPr>
          </w:p>
        </w:tc>
        <w:tc>
          <w:tcPr>
            <w:tcW w:w="4516" w:type="dxa"/>
            <w:vAlign w:val="center"/>
          </w:tcPr>
          <w:p w14:paraId="77F88FFE" w14:textId="74F1389F" w:rsidR="00C42E2C" w:rsidRPr="00601D6F" w:rsidRDefault="00C42E2C" w:rsidP="0020300B">
            <w:pPr>
              <w:pStyle w:val="RSCnumberedlist"/>
              <w:numPr>
                <w:ilvl w:val="0"/>
                <w:numId w:val="0"/>
              </w:numPr>
              <w:tabs>
                <w:tab w:val="clear" w:pos="426"/>
                <w:tab w:val="clear" w:pos="851"/>
              </w:tabs>
              <w:rPr>
                <w:sz w:val="20"/>
                <w:szCs w:val="20"/>
              </w:rPr>
            </w:pPr>
            <w:r w:rsidRPr="00601D6F">
              <w:rPr>
                <w:sz w:val="20"/>
                <w:szCs w:val="20"/>
              </w:rPr>
              <w:t>At equilibrium, the rate of the forward</w:t>
            </w:r>
            <w:r>
              <w:rPr>
                <w:sz w:val="20"/>
                <w:szCs w:val="20"/>
              </w:rPr>
              <w:t>s</w:t>
            </w:r>
            <w:r w:rsidRPr="00601D6F">
              <w:rPr>
                <w:sz w:val="20"/>
                <w:szCs w:val="20"/>
              </w:rPr>
              <w:t xml:space="preserve"> reaction is equal to the rate of the reverse reaction.</w:t>
            </w:r>
          </w:p>
        </w:tc>
        <w:tc>
          <w:tcPr>
            <w:tcW w:w="1559" w:type="dxa"/>
            <w:vAlign w:val="center"/>
          </w:tcPr>
          <w:p w14:paraId="15B8FDB6" w14:textId="77777777" w:rsidR="00C42E2C" w:rsidRPr="00601D6F" w:rsidRDefault="00C42E2C" w:rsidP="00601D6F">
            <w:pPr>
              <w:pStyle w:val="RSCBasictext"/>
              <w:spacing w:after="0"/>
              <w:ind w:left="22" w:hanging="22"/>
              <w:rPr>
                <w:sz w:val="20"/>
                <w:szCs w:val="20"/>
              </w:rPr>
            </w:pPr>
          </w:p>
        </w:tc>
      </w:tr>
      <w:tr w:rsidR="00C42E2C" w14:paraId="3640D990" w14:textId="77777777" w:rsidTr="00C42E2C">
        <w:trPr>
          <w:trHeight w:val="674"/>
        </w:trPr>
        <w:tc>
          <w:tcPr>
            <w:tcW w:w="441" w:type="dxa"/>
            <w:vAlign w:val="center"/>
          </w:tcPr>
          <w:p w14:paraId="5B2CF9A4" w14:textId="5A8917AD" w:rsidR="00C42E2C" w:rsidRPr="00601D6F" w:rsidRDefault="00C42E2C" w:rsidP="0020300B">
            <w:pPr>
              <w:pStyle w:val="RSCnumberedlist"/>
            </w:pPr>
          </w:p>
        </w:tc>
        <w:tc>
          <w:tcPr>
            <w:tcW w:w="4516" w:type="dxa"/>
            <w:vAlign w:val="center"/>
          </w:tcPr>
          <w:p w14:paraId="41A8514D" w14:textId="6FC104B4" w:rsidR="00C42E2C" w:rsidRPr="00601D6F" w:rsidRDefault="00C42E2C" w:rsidP="0020300B">
            <w:pPr>
              <w:pStyle w:val="RSCBasictext"/>
              <w:spacing w:after="0"/>
              <w:ind w:left="22" w:hanging="22"/>
              <w:rPr>
                <w:sz w:val="20"/>
                <w:szCs w:val="20"/>
              </w:rPr>
            </w:pPr>
            <w:r w:rsidRPr="00601D6F">
              <w:rPr>
                <w:sz w:val="20"/>
                <w:szCs w:val="20"/>
              </w:rPr>
              <w:t>If a reaction is at equilibrium, it means that all reactants have been fully converted into products.</w:t>
            </w:r>
          </w:p>
        </w:tc>
        <w:tc>
          <w:tcPr>
            <w:tcW w:w="1559" w:type="dxa"/>
            <w:vAlign w:val="center"/>
          </w:tcPr>
          <w:p w14:paraId="7143D408" w14:textId="77777777" w:rsidR="00C42E2C" w:rsidRPr="00601D6F" w:rsidRDefault="00C42E2C" w:rsidP="00601D6F">
            <w:pPr>
              <w:pStyle w:val="RSCBasictext"/>
              <w:spacing w:after="0"/>
              <w:ind w:left="22" w:hanging="22"/>
              <w:rPr>
                <w:sz w:val="20"/>
                <w:szCs w:val="20"/>
              </w:rPr>
            </w:pPr>
          </w:p>
        </w:tc>
      </w:tr>
      <w:tr w:rsidR="00C42E2C" w14:paraId="12CAB4C8" w14:textId="77777777" w:rsidTr="00C42E2C">
        <w:trPr>
          <w:trHeight w:val="674"/>
        </w:trPr>
        <w:tc>
          <w:tcPr>
            <w:tcW w:w="441" w:type="dxa"/>
            <w:vAlign w:val="center"/>
          </w:tcPr>
          <w:p w14:paraId="1A705D55" w14:textId="773B9F92" w:rsidR="00C42E2C" w:rsidRPr="00601D6F" w:rsidRDefault="00C42E2C" w:rsidP="0020300B">
            <w:pPr>
              <w:pStyle w:val="RSCnumberedlist"/>
            </w:pPr>
          </w:p>
        </w:tc>
        <w:tc>
          <w:tcPr>
            <w:tcW w:w="4516" w:type="dxa"/>
            <w:vAlign w:val="center"/>
          </w:tcPr>
          <w:p w14:paraId="3A06154B" w14:textId="6771F928" w:rsidR="00C42E2C" w:rsidRPr="00601D6F" w:rsidRDefault="00C42E2C" w:rsidP="0020300B">
            <w:pPr>
              <w:pStyle w:val="RSCBasictext"/>
              <w:spacing w:after="0"/>
              <w:ind w:left="22" w:hanging="22"/>
              <w:rPr>
                <w:sz w:val="20"/>
                <w:szCs w:val="20"/>
              </w:rPr>
            </w:pPr>
            <w:r w:rsidRPr="00601D6F">
              <w:rPr>
                <w:sz w:val="20"/>
                <w:szCs w:val="20"/>
              </w:rPr>
              <w:t>A system at equilibrium will show measurable changes in the concentrations of reactants and products over time.</w:t>
            </w:r>
          </w:p>
        </w:tc>
        <w:tc>
          <w:tcPr>
            <w:tcW w:w="1559" w:type="dxa"/>
            <w:vAlign w:val="center"/>
          </w:tcPr>
          <w:p w14:paraId="166BA894" w14:textId="77777777" w:rsidR="00C42E2C" w:rsidRPr="00601D6F" w:rsidRDefault="00C42E2C" w:rsidP="00601D6F">
            <w:pPr>
              <w:pStyle w:val="RSCBasictext"/>
              <w:spacing w:after="0"/>
              <w:ind w:left="22" w:hanging="22"/>
              <w:rPr>
                <w:sz w:val="20"/>
                <w:szCs w:val="20"/>
              </w:rPr>
            </w:pPr>
          </w:p>
        </w:tc>
      </w:tr>
      <w:tr w:rsidR="00C42E2C" w14:paraId="76BBF101" w14:textId="77777777" w:rsidTr="00C42E2C">
        <w:trPr>
          <w:trHeight w:val="674"/>
        </w:trPr>
        <w:tc>
          <w:tcPr>
            <w:tcW w:w="441" w:type="dxa"/>
            <w:vAlign w:val="center"/>
          </w:tcPr>
          <w:p w14:paraId="56978A2D" w14:textId="643B9439" w:rsidR="00C42E2C" w:rsidRPr="00601D6F" w:rsidRDefault="00C42E2C" w:rsidP="0020300B">
            <w:pPr>
              <w:pStyle w:val="RSCnumberedlist"/>
            </w:pPr>
          </w:p>
        </w:tc>
        <w:tc>
          <w:tcPr>
            <w:tcW w:w="4516" w:type="dxa"/>
            <w:vAlign w:val="center"/>
          </w:tcPr>
          <w:p w14:paraId="0790826D" w14:textId="63B94BA3" w:rsidR="00C42E2C" w:rsidRPr="00601D6F" w:rsidRDefault="00C42E2C" w:rsidP="0020300B">
            <w:pPr>
              <w:pStyle w:val="RSCBasictext"/>
              <w:spacing w:after="0"/>
              <w:ind w:left="22" w:hanging="22"/>
              <w:rPr>
                <w:sz w:val="20"/>
                <w:szCs w:val="20"/>
              </w:rPr>
            </w:pPr>
            <w:r w:rsidRPr="00601D6F">
              <w:rPr>
                <w:sz w:val="20"/>
                <w:szCs w:val="20"/>
              </w:rPr>
              <w:t>If the forwards reaction is exothermic, then the reverse reaction will be endothermic.</w:t>
            </w:r>
          </w:p>
        </w:tc>
        <w:tc>
          <w:tcPr>
            <w:tcW w:w="1559" w:type="dxa"/>
            <w:vAlign w:val="center"/>
          </w:tcPr>
          <w:p w14:paraId="4DE83E21" w14:textId="77777777" w:rsidR="00C42E2C" w:rsidRPr="00601D6F" w:rsidRDefault="00C42E2C" w:rsidP="00601D6F">
            <w:pPr>
              <w:pStyle w:val="RSCBasictext"/>
              <w:spacing w:after="0"/>
              <w:ind w:left="22" w:hanging="22"/>
              <w:rPr>
                <w:sz w:val="20"/>
                <w:szCs w:val="20"/>
              </w:rPr>
            </w:pPr>
          </w:p>
        </w:tc>
      </w:tr>
    </w:tbl>
    <w:bookmarkEnd w:id="1"/>
    <w:p w14:paraId="0440A8C6" w14:textId="6BC7B89F" w:rsidR="006A2AE4" w:rsidRPr="008A03E2" w:rsidRDefault="00540A6D" w:rsidP="008A03E2">
      <w:pPr>
        <w:pStyle w:val="RSCH2"/>
      </w:pPr>
      <w:r w:rsidRPr="008A03E2">
        <w:lastRenderedPageBreak/>
        <w:t>Instructions</w:t>
      </w:r>
    </w:p>
    <w:p w14:paraId="1068684E" w14:textId="35657AE4" w:rsidR="006A065A" w:rsidRPr="008A03E2" w:rsidRDefault="009B6CD0" w:rsidP="008A03E2">
      <w:pPr>
        <w:pStyle w:val="RSCBasictext"/>
      </w:pPr>
      <w:r w:rsidRPr="008A03E2">
        <w:t xml:space="preserve">Create a storyboard to </w:t>
      </w:r>
      <w:r w:rsidR="006A2AE4" w:rsidRPr="008A03E2">
        <w:t>describ</w:t>
      </w:r>
      <w:r w:rsidRPr="008A03E2">
        <w:t>e</w:t>
      </w:r>
      <w:r w:rsidR="006A2AE4" w:rsidRPr="008A03E2">
        <w:t xml:space="preserve"> </w:t>
      </w:r>
      <w:r w:rsidR="00956980" w:rsidRPr="008A03E2">
        <w:t>how a chemical reaction reaches dynamic equilibrium</w:t>
      </w:r>
      <w:r w:rsidR="006A2AE4" w:rsidRPr="008A03E2">
        <w:t>.</w:t>
      </w:r>
      <w:r w:rsidR="004F5292" w:rsidRPr="008A03E2">
        <w:t xml:space="preserve"> A storyboard contains an illustration and a short section of text </w:t>
      </w:r>
      <w:r w:rsidR="006913D1" w:rsidRPr="008A03E2">
        <w:t xml:space="preserve">underneath </w:t>
      </w:r>
      <w:r w:rsidR="004F5292" w:rsidRPr="008A03E2">
        <w:t xml:space="preserve">to describe what is happening in the picture. </w:t>
      </w:r>
      <w:r w:rsidR="006A065A" w:rsidRPr="008A03E2">
        <w:t>The storyboard shows a sequence of events.</w:t>
      </w:r>
      <w:r w:rsidR="00130B17" w:rsidRPr="008A03E2">
        <w:t xml:space="preserve"> </w:t>
      </w:r>
    </w:p>
    <w:p w14:paraId="4E3D53A6" w14:textId="010E0FA8" w:rsidR="006A065A" w:rsidRPr="008A03E2" w:rsidRDefault="008A03E2" w:rsidP="008A03E2">
      <w:pPr>
        <w:pStyle w:val="RSCH2"/>
      </w:pPr>
      <w:r w:rsidRPr="008A03E2">
        <w:t>W</w:t>
      </w:r>
      <w:r w:rsidR="003F08B1" w:rsidRPr="008A03E2">
        <w:t>hat does a storyboard look like?</w:t>
      </w:r>
    </w:p>
    <w:p w14:paraId="18974471" w14:textId="312495E1" w:rsidR="006A065A" w:rsidRDefault="00516B45" w:rsidP="006A2AE4">
      <w:pPr>
        <w:pStyle w:val="RSCBasictext"/>
      </w:pPr>
      <w:r>
        <w:t>Use the table to show</w:t>
      </w:r>
      <w:r w:rsidR="006D460E">
        <w:t xml:space="preserve"> how the stages progress:</w:t>
      </w:r>
    </w:p>
    <w:tbl>
      <w:tblPr>
        <w:tblStyle w:val="TableGrid"/>
        <w:tblW w:w="0" w:type="auto"/>
        <w:tblLook w:val="04A0" w:firstRow="1" w:lastRow="0" w:firstColumn="1" w:lastColumn="0" w:noHBand="0" w:noVBand="1"/>
      </w:tblPr>
      <w:tblGrid>
        <w:gridCol w:w="1653"/>
        <w:gridCol w:w="1654"/>
        <w:gridCol w:w="1654"/>
        <w:gridCol w:w="1654"/>
      </w:tblGrid>
      <w:tr w:rsidR="00407B13" w14:paraId="7C1522EA" w14:textId="77777777" w:rsidTr="00407B13">
        <w:trPr>
          <w:trHeight w:val="1459"/>
        </w:trPr>
        <w:tc>
          <w:tcPr>
            <w:tcW w:w="1653" w:type="dxa"/>
            <w:vAlign w:val="center"/>
          </w:tcPr>
          <w:p w14:paraId="34B880F9" w14:textId="38D07BA7" w:rsidR="00407B13" w:rsidRDefault="00407B13" w:rsidP="00407B13">
            <w:pPr>
              <w:pStyle w:val="RSCBasictext"/>
              <w:ind w:left="357"/>
              <w:jc w:val="center"/>
            </w:pPr>
            <w:r w:rsidRPr="00B216B6">
              <w:rPr>
                <w:b/>
                <w:bCs/>
                <w:color w:val="C8102E"/>
                <w:sz w:val="24"/>
                <w:szCs w:val="24"/>
              </w:rPr>
              <w:t>1</w:t>
            </w:r>
          </w:p>
        </w:tc>
        <w:tc>
          <w:tcPr>
            <w:tcW w:w="1654" w:type="dxa"/>
            <w:vAlign w:val="center"/>
          </w:tcPr>
          <w:p w14:paraId="2538A5CD" w14:textId="354AD764" w:rsidR="00407B13" w:rsidRDefault="00407B13" w:rsidP="00407B13">
            <w:pPr>
              <w:pStyle w:val="RSCBasictext"/>
              <w:ind w:left="357"/>
              <w:jc w:val="center"/>
            </w:pPr>
            <w:r w:rsidRPr="00B216B6">
              <w:rPr>
                <w:b/>
                <w:bCs/>
                <w:color w:val="C8102E"/>
                <w:sz w:val="24"/>
                <w:szCs w:val="24"/>
              </w:rPr>
              <w:t>2</w:t>
            </w:r>
          </w:p>
        </w:tc>
        <w:tc>
          <w:tcPr>
            <w:tcW w:w="1654" w:type="dxa"/>
            <w:vAlign w:val="center"/>
          </w:tcPr>
          <w:p w14:paraId="093D7F0B" w14:textId="5915D129" w:rsidR="00407B13" w:rsidRDefault="00407B13" w:rsidP="00407B13">
            <w:pPr>
              <w:pStyle w:val="RSCBasictext"/>
              <w:ind w:left="357"/>
              <w:jc w:val="center"/>
            </w:pPr>
            <w:r w:rsidRPr="00B216B6">
              <w:rPr>
                <w:b/>
                <w:bCs/>
                <w:color w:val="C8102E"/>
                <w:sz w:val="24"/>
                <w:szCs w:val="24"/>
              </w:rPr>
              <w:t>3</w:t>
            </w:r>
          </w:p>
        </w:tc>
        <w:tc>
          <w:tcPr>
            <w:tcW w:w="1654" w:type="dxa"/>
            <w:vAlign w:val="center"/>
          </w:tcPr>
          <w:p w14:paraId="173F8D1C" w14:textId="5787AA98" w:rsidR="00407B13" w:rsidRDefault="00407B13" w:rsidP="00407B13">
            <w:pPr>
              <w:pStyle w:val="RSCBasictext"/>
              <w:ind w:left="357"/>
              <w:jc w:val="center"/>
            </w:pPr>
            <w:r w:rsidRPr="00B216B6">
              <w:rPr>
                <w:b/>
                <w:bCs/>
                <w:color w:val="C8102E"/>
                <w:sz w:val="24"/>
                <w:szCs w:val="24"/>
              </w:rPr>
              <w:t>4</w:t>
            </w:r>
          </w:p>
        </w:tc>
      </w:tr>
      <w:tr w:rsidR="00407B13" w14:paraId="5C50728E" w14:textId="77777777" w:rsidTr="00C3140C">
        <w:tc>
          <w:tcPr>
            <w:tcW w:w="1653" w:type="dxa"/>
            <w:vAlign w:val="center"/>
          </w:tcPr>
          <w:p w14:paraId="51E9709B" w14:textId="77777777" w:rsidR="00407B13" w:rsidRDefault="00407B13" w:rsidP="00407B13">
            <w:pPr>
              <w:pStyle w:val="RSCBasictext"/>
              <w:jc w:val="center"/>
            </w:pPr>
          </w:p>
        </w:tc>
        <w:tc>
          <w:tcPr>
            <w:tcW w:w="1654" w:type="dxa"/>
            <w:vAlign w:val="center"/>
          </w:tcPr>
          <w:p w14:paraId="0391BF0E" w14:textId="3D385BBA" w:rsidR="00407B13" w:rsidRDefault="00407B13" w:rsidP="00407B13">
            <w:pPr>
              <w:pStyle w:val="RSCBasictext"/>
              <w:jc w:val="center"/>
            </w:pPr>
          </w:p>
        </w:tc>
        <w:tc>
          <w:tcPr>
            <w:tcW w:w="1654" w:type="dxa"/>
            <w:vAlign w:val="center"/>
          </w:tcPr>
          <w:p w14:paraId="095B4046" w14:textId="77777777" w:rsidR="00407B13" w:rsidRDefault="00407B13" w:rsidP="00407B13">
            <w:pPr>
              <w:pStyle w:val="RSCBasictext"/>
              <w:jc w:val="center"/>
            </w:pPr>
          </w:p>
        </w:tc>
        <w:tc>
          <w:tcPr>
            <w:tcW w:w="1654" w:type="dxa"/>
            <w:vAlign w:val="center"/>
          </w:tcPr>
          <w:p w14:paraId="0CBD7C26" w14:textId="3C4AF9F1" w:rsidR="00407B13" w:rsidRDefault="00407B13" w:rsidP="00407B13">
            <w:pPr>
              <w:pStyle w:val="RSCBasictext"/>
              <w:jc w:val="center"/>
            </w:pPr>
          </w:p>
        </w:tc>
      </w:tr>
      <w:tr w:rsidR="00407B13" w14:paraId="7CC30603" w14:textId="77777777" w:rsidTr="00407B13">
        <w:trPr>
          <w:trHeight w:val="1410"/>
        </w:trPr>
        <w:tc>
          <w:tcPr>
            <w:tcW w:w="1653" w:type="dxa"/>
            <w:vAlign w:val="center"/>
          </w:tcPr>
          <w:p w14:paraId="154786A2" w14:textId="7850559C" w:rsidR="00407B13" w:rsidRDefault="00407B13" w:rsidP="00407B13">
            <w:pPr>
              <w:pStyle w:val="RSCBasictext"/>
              <w:ind w:left="357"/>
              <w:jc w:val="center"/>
            </w:pPr>
            <w:r w:rsidRPr="00B216B6">
              <w:rPr>
                <w:b/>
                <w:bCs/>
                <w:color w:val="C8102E"/>
                <w:sz w:val="24"/>
                <w:szCs w:val="24"/>
              </w:rPr>
              <w:t>5</w:t>
            </w:r>
          </w:p>
        </w:tc>
        <w:tc>
          <w:tcPr>
            <w:tcW w:w="1654" w:type="dxa"/>
            <w:vAlign w:val="center"/>
          </w:tcPr>
          <w:p w14:paraId="7404AE8B" w14:textId="7B4A21DA" w:rsidR="00407B13" w:rsidRDefault="00407B13" w:rsidP="00407B13">
            <w:pPr>
              <w:pStyle w:val="RSCBasictext"/>
              <w:ind w:left="357"/>
              <w:jc w:val="center"/>
            </w:pPr>
            <w:r w:rsidRPr="00B216B6">
              <w:rPr>
                <w:b/>
                <w:bCs/>
                <w:color w:val="C8102E"/>
                <w:sz w:val="24"/>
                <w:szCs w:val="24"/>
              </w:rPr>
              <w:t>6</w:t>
            </w:r>
          </w:p>
        </w:tc>
        <w:tc>
          <w:tcPr>
            <w:tcW w:w="1654" w:type="dxa"/>
            <w:vAlign w:val="center"/>
          </w:tcPr>
          <w:p w14:paraId="72A90573" w14:textId="0E706070" w:rsidR="00407B13" w:rsidRDefault="00407B13" w:rsidP="00407B13">
            <w:pPr>
              <w:pStyle w:val="RSCBasictext"/>
              <w:ind w:left="357"/>
              <w:jc w:val="center"/>
            </w:pPr>
            <w:r w:rsidRPr="00B216B6">
              <w:rPr>
                <w:b/>
                <w:bCs/>
                <w:color w:val="C8102E"/>
                <w:sz w:val="24"/>
                <w:szCs w:val="24"/>
              </w:rPr>
              <w:t>7</w:t>
            </w:r>
          </w:p>
        </w:tc>
        <w:tc>
          <w:tcPr>
            <w:tcW w:w="1654" w:type="dxa"/>
            <w:vAlign w:val="center"/>
          </w:tcPr>
          <w:p w14:paraId="59430FD3" w14:textId="08306815" w:rsidR="00407B13" w:rsidRDefault="00407B13" w:rsidP="00407B13">
            <w:pPr>
              <w:pStyle w:val="RSCBasictext"/>
              <w:ind w:left="357"/>
              <w:jc w:val="center"/>
            </w:pPr>
            <w:r w:rsidRPr="00B216B6">
              <w:rPr>
                <w:b/>
                <w:bCs/>
                <w:color w:val="C8102E"/>
                <w:sz w:val="24"/>
                <w:szCs w:val="24"/>
              </w:rPr>
              <w:t>8</w:t>
            </w:r>
          </w:p>
        </w:tc>
      </w:tr>
      <w:tr w:rsidR="00407B13" w14:paraId="2DCD0589" w14:textId="77777777" w:rsidTr="00407B13">
        <w:tc>
          <w:tcPr>
            <w:tcW w:w="1653" w:type="dxa"/>
          </w:tcPr>
          <w:p w14:paraId="60CAA4AA" w14:textId="77777777" w:rsidR="00407B13" w:rsidRDefault="00407B13" w:rsidP="006A2AE4">
            <w:pPr>
              <w:pStyle w:val="RSCBasictext"/>
            </w:pPr>
          </w:p>
        </w:tc>
        <w:tc>
          <w:tcPr>
            <w:tcW w:w="1654" w:type="dxa"/>
          </w:tcPr>
          <w:p w14:paraId="591BE619" w14:textId="77777777" w:rsidR="00407B13" w:rsidRDefault="00407B13" w:rsidP="006A2AE4">
            <w:pPr>
              <w:pStyle w:val="RSCBasictext"/>
            </w:pPr>
          </w:p>
        </w:tc>
        <w:tc>
          <w:tcPr>
            <w:tcW w:w="1654" w:type="dxa"/>
          </w:tcPr>
          <w:p w14:paraId="1E572CD8" w14:textId="77777777" w:rsidR="00407B13" w:rsidRDefault="00407B13" w:rsidP="006A2AE4">
            <w:pPr>
              <w:pStyle w:val="RSCBasictext"/>
            </w:pPr>
          </w:p>
        </w:tc>
        <w:tc>
          <w:tcPr>
            <w:tcW w:w="1654" w:type="dxa"/>
          </w:tcPr>
          <w:p w14:paraId="11601331" w14:textId="77777777" w:rsidR="00407B13" w:rsidRDefault="00407B13" w:rsidP="006A2AE4">
            <w:pPr>
              <w:pStyle w:val="RSCBasictext"/>
            </w:pPr>
          </w:p>
        </w:tc>
      </w:tr>
    </w:tbl>
    <w:p w14:paraId="17104FBA" w14:textId="77777777" w:rsidR="000E7B19" w:rsidRDefault="000E7B19" w:rsidP="00497EBB">
      <w:pPr>
        <w:pStyle w:val="RSCBasictext"/>
      </w:pPr>
    </w:p>
    <w:p w14:paraId="1984E095" w14:textId="4FA8F039" w:rsidR="000E7B19" w:rsidRDefault="000E7B19" w:rsidP="00497EBB">
      <w:pPr>
        <w:pStyle w:val="RSCBasictext"/>
      </w:pPr>
    </w:p>
    <w:p w14:paraId="1229FB26" w14:textId="06EED76B" w:rsidR="00497EBB" w:rsidRDefault="00497EBB" w:rsidP="00497EBB">
      <w:pPr>
        <w:pStyle w:val="RSCBasictext"/>
      </w:pPr>
      <w:r>
        <w:t>Complete the cloze activity on the storyboard sheet. Choose from the keywords in the box below:</w:t>
      </w:r>
    </w:p>
    <w:p w14:paraId="3DDF470A" w14:textId="77777777" w:rsidR="00407B13" w:rsidRDefault="00407B13" w:rsidP="006A2AE4">
      <w:pPr>
        <w:pStyle w:val="RSCBasictext"/>
      </w:pPr>
    </w:p>
    <w:p w14:paraId="7601790F" w14:textId="5A1D36C5" w:rsidR="00407B13" w:rsidRDefault="008A03E2" w:rsidP="006A2AE4">
      <w:pPr>
        <w:pStyle w:val="RSCBasictext"/>
      </w:pPr>
      <w:r w:rsidRPr="005017AA">
        <w:rPr>
          <w:noProof/>
        </w:rPr>
        <mc:AlternateContent>
          <mc:Choice Requires="wps">
            <w:drawing>
              <wp:inline distT="0" distB="0" distL="0" distR="0" wp14:anchorId="2DCB1815" wp14:editId="6367A269">
                <wp:extent cx="4189228" cy="1926771"/>
                <wp:effectExtent l="0" t="0" r="20955" b="165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228" cy="1926771"/>
                        </a:xfrm>
                        <a:prstGeom prst="rect">
                          <a:avLst/>
                        </a:prstGeom>
                        <a:solidFill>
                          <a:srgbClr val="FCD9A7">
                            <a:alpha val="40000"/>
                          </a:srgbClr>
                        </a:solidFill>
                        <a:ln w="12700">
                          <a:solidFill>
                            <a:srgbClr val="FCD8A2"/>
                          </a:solidFill>
                          <a:miter lim="800000"/>
                          <a:headEnd/>
                          <a:tailEnd/>
                        </a:ln>
                      </wps:spPr>
                      <wps:txbx>
                        <w:txbxContent>
                          <w:p w14:paraId="63A2BA94" w14:textId="6CF69357" w:rsidR="008A03E2" w:rsidRPr="005017AA" w:rsidRDefault="008A03E2" w:rsidP="008A03E2">
                            <w:pPr>
                              <w:pStyle w:val="RSCBasictext"/>
                              <w:rPr>
                                <w:b/>
                                <w:bCs/>
                                <w:color w:val="C8102E"/>
                              </w:rPr>
                            </w:pPr>
                            <w:r w:rsidRPr="00516D5F">
                              <w:rPr>
                                <w:b/>
                                <w:bCs/>
                                <w:color w:val="C8102E"/>
                                <w:sz w:val="28"/>
                                <w:szCs w:val="28"/>
                              </w:rPr>
                              <w:t>Keywords</w:t>
                            </w:r>
                          </w:p>
                          <w:p w14:paraId="74DCA451" w14:textId="77777777" w:rsidR="008A03E2" w:rsidRPr="00407B13" w:rsidRDefault="00190987" w:rsidP="008A03E2">
                            <w:pPr>
                              <w:tabs>
                                <w:tab w:val="left" w:pos="1985"/>
                                <w:tab w:val="left" w:pos="3969"/>
                              </w:tabs>
                              <w:rPr>
                                <w:rFonts w:ascii="Century Gothic" w:hAnsi="Century Gothic"/>
                                <w:sz w:val="22"/>
                                <w:szCs w:val="22"/>
                              </w:rPr>
                            </w:pPr>
                            <w:sdt>
                              <w:sdtPr>
                                <w:rPr>
                                  <w:rFonts w:ascii="Century Gothic" w:hAnsi="Century Gothic"/>
                                  <w:sz w:val="22"/>
                                  <w:szCs w:val="22"/>
                                </w:rPr>
                                <w:id w:val="499857335"/>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carbon dioxide</w:t>
                            </w:r>
                            <w:r w:rsidR="008A03E2" w:rsidRPr="00407B13">
                              <w:rPr>
                                <w:rFonts w:ascii="Century Gothic" w:hAnsi="Century Gothic"/>
                                <w:sz w:val="22"/>
                                <w:szCs w:val="22"/>
                              </w:rPr>
                              <w:tab/>
                            </w:r>
                            <w:sdt>
                              <w:sdtPr>
                                <w:rPr>
                                  <w:rFonts w:ascii="Century Gothic" w:hAnsi="Century Gothic"/>
                                  <w:sz w:val="22"/>
                                  <w:szCs w:val="22"/>
                                </w:rPr>
                                <w:id w:val="-1362658531"/>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closed</w:t>
                            </w:r>
                            <w:r w:rsidR="008A03E2" w:rsidRPr="00407B13">
                              <w:rPr>
                                <w:rFonts w:ascii="Century Gothic" w:hAnsi="Century Gothic"/>
                                <w:sz w:val="22"/>
                                <w:szCs w:val="22"/>
                              </w:rPr>
                              <w:tab/>
                            </w:r>
                            <w:sdt>
                              <w:sdtPr>
                                <w:rPr>
                                  <w:rFonts w:ascii="Century Gothic" w:hAnsi="Century Gothic"/>
                                  <w:sz w:val="22"/>
                                  <w:szCs w:val="22"/>
                                </w:rPr>
                                <w:id w:val="-1136953699"/>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w:t>
                            </w:r>
                            <w:proofErr w:type="gramStart"/>
                            <w:r w:rsidR="008A03E2" w:rsidRPr="00407B13">
                              <w:rPr>
                                <w:rFonts w:ascii="Century Gothic" w:hAnsi="Century Gothic"/>
                                <w:sz w:val="22"/>
                                <w:szCs w:val="22"/>
                              </w:rPr>
                              <w:t>combustion</w:t>
                            </w:r>
                            <w:proofErr w:type="gramEnd"/>
                          </w:p>
                          <w:p w14:paraId="4F98AE7C" w14:textId="75E82D4A" w:rsidR="008A03E2" w:rsidRPr="00407B13" w:rsidRDefault="00190987" w:rsidP="008A03E2">
                            <w:pPr>
                              <w:tabs>
                                <w:tab w:val="left" w:pos="1985"/>
                                <w:tab w:val="left" w:pos="3969"/>
                              </w:tabs>
                              <w:rPr>
                                <w:rFonts w:ascii="Century Gothic" w:hAnsi="Century Gothic"/>
                                <w:sz w:val="22"/>
                                <w:szCs w:val="22"/>
                              </w:rPr>
                            </w:pPr>
                            <w:sdt>
                              <w:sdtPr>
                                <w:rPr>
                                  <w:rFonts w:ascii="Century Gothic" w:hAnsi="Century Gothic"/>
                                  <w:sz w:val="22"/>
                                  <w:szCs w:val="22"/>
                                </w:rPr>
                                <w:id w:val="-1123843380"/>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concentration</w:t>
                            </w:r>
                            <w:r w:rsidR="00E402EE">
                              <w:rPr>
                                <w:rFonts w:ascii="Century Gothic" w:hAnsi="Century Gothic"/>
                                <w:sz w:val="22"/>
                                <w:szCs w:val="22"/>
                              </w:rPr>
                              <w:t>s</w:t>
                            </w:r>
                            <w:r w:rsidR="008A03E2" w:rsidRPr="00407B13">
                              <w:rPr>
                                <w:rFonts w:ascii="Century Gothic" w:hAnsi="Century Gothic"/>
                                <w:sz w:val="22"/>
                                <w:szCs w:val="22"/>
                              </w:rPr>
                              <w:tab/>
                            </w:r>
                            <w:sdt>
                              <w:sdtPr>
                                <w:rPr>
                                  <w:rFonts w:ascii="Century Gothic" w:hAnsi="Century Gothic"/>
                                  <w:sz w:val="22"/>
                                  <w:szCs w:val="22"/>
                                </w:rPr>
                                <w:id w:val="653271595"/>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decrease</w:t>
                            </w:r>
                            <w:r w:rsidR="008A03E2" w:rsidRPr="00407B13">
                              <w:rPr>
                                <w:rFonts w:ascii="Century Gothic" w:hAnsi="Century Gothic"/>
                                <w:sz w:val="22"/>
                                <w:szCs w:val="22"/>
                              </w:rPr>
                              <w:tab/>
                            </w:r>
                            <w:sdt>
                              <w:sdtPr>
                                <w:rPr>
                                  <w:rFonts w:ascii="Century Gothic" w:hAnsi="Century Gothic"/>
                                  <w:sz w:val="22"/>
                                  <w:szCs w:val="22"/>
                                </w:rPr>
                                <w:id w:val="-1551065502"/>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equal                 </w:t>
                            </w:r>
                          </w:p>
                          <w:p w14:paraId="2F6ABD04" w14:textId="513C457C" w:rsidR="008A03E2" w:rsidRPr="00407B13" w:rsidRDefault="00190987" w:rsidP="008A03E2">
                            <w:pPr>
                              <w:tabs>
                                <w:tab w:val="left" w:pos="1985"/>
                                <w:tab w:val="left" w:pos="3969"/>
                              </w:tabs>
                              <w:rPr>
                                <w:rFonts w:ascii="Century Gothic" w:hAnsi="Century Gothic"/>
                                <w:sz w:val="22"/>
                                <w:szCs w:val="22"/>
                              </w:rPr>
                            </w:pPr>
                            <w:sdt>
                              <w:sdtPr>
                                <w:rPr>
                                  <w:rFonts w:ascii="Century Gothic" w:hAnsi="Century Gothic"/>
                                  <w:sz w:val="22"/>
                                  <w:szCs w:val="22"/>
                                </w:rPr>
                                <w:id w:val="620039414"/>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equilibrium</w:t>
                            </w:r>
                            <w:r w:rsidR="008A03E2" w:rsidRPr="00407B13">
                              <w:rPr>
                                <w:rFonts w:ascii="Century Gothic" w:hAnsi="Century Gothic"/>
                                <w:sz w:val="22"/>
                                <w:szCs w:val="22"/>
                              </w:rPr>
                              <w:tab/>
                            </w:r>
                            <w:sdt>
                              <w:sdtPr>
                                <w:rPr>
                                  <w:rFonts w:ascii="Century Gothic" w:hAnsi="Century Gothic"/>
                                  <w:sz w:val="22"/>
                                  <w:szCs w:val="22"/>
                                </w:rPr>
                                <w:id w:val="-1804076024"/>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forwards</w:t>
                            </w:r>
                            <w:r w:rsidR="008A03E2" w:rsidRPr="00407B13">
                              <w:rPr>
                                <w:rFonts w:ascii="Century Gothic" w:hAnsi="Century Gothic"/>
                                <w:sz w:val="22"/>
                                <w:szCs w:val="22"/>
                              </w:rPr>
                              <w:tab/>
                            </w:r>
                            <w:sdt>
                              <w:sdtPr>
                                <w:rPr>
                                  <w:rFonts w:ascii="Century Gothic" w:hAnsi="Century Gothic"/>
                                  <w:sz w:val="22"/>
                                  <w:szCs w:val="22"/>
                                </w:rPr>
                                <w:id w:val="-1857338962"/>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increas</w:t>
                            </w:r>
                            <w:r w:rsidR="00C42E2C">
                              <w:rPr>
                                <w:rFonts w:ascii="Century Gothic" w:hAnsi="Century Gothic"/>
                                <w:sz w:val="22"/>
                                <w:szCs w:val="22"/>
                              </w:rPr>
                              <w:t>e</w:t>
                            </w:r>
                          </w:p>
                          <w:p w14:paraId="2CE2007F" w14:textId="77777777" w:rsidR="008A03E2" w:rsidRPr="00407B13" w:rsidRDefault="00190987" w:rsidP="008A03E2">
                            <w:pPr>
                              <w:tabs>
                                <w:tab w:val="left" w:pos="1985"/>
                                <w:tab w:val="left" w:pos="3969"/>
                              </w:tabs>
                              <w:rPr>
                                <w:rFonts w:ascii="Century Gothic" w:hAnsi="Century Gothic"/>
                                <w:sz w:val="22"/>
                                <w:szCs w:val="22"/>
                                <w:vertAlign w:val="subscript"/>
                              </w:rPr>
                            </w:pPr>
                            <w:sdt>
                              <w:sdtPr>
                                <w:rPr>
                                  <w:rFonts w:ascii="Century Gothic" w:hAnsi="Century Gothic"/>
                                  <w:sz w:val="22"/>
                                  <w:szCs w:val="22"/>
                                </w:rPr>
                                <w:id w:val="-1808930669"/>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irreversible</w:t>
                            </w:r>
                            <w:r w:rsidR="008A03E2" w:rsidRPr="00407B13">
                              <w:rPr>
                                <w:rFonts w:ascii="Century Gothic" w:hAnsi="Century Gothic"/>
                                <w:sz w:val="22"/>
                                <w:szCs w:val="22"/>
                              </w:rPr>
                              <w:tab/>
                            </w:r>
                            <w:sdt>
                              <w:sdtPr>
                                <w:rPr>
                                  <w:rFonts w:ascii="Century Gothic" w:hAnsi="Century Gothic"/>
                                  <w:sz w:val="22"/>
                                  <w:szCs w:val="22"/>
                                </w:rPr>
                                <w:id w:val="262263421"/>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leave</w:t>
                            </w:r>
                            <w:r w:rsidR="008A03E2" w:rsidRPr="00407B13">
                              <w:rPr>
                                <w:rFonts w:ascii="Century Gothic" w:hAnsi="Century Gothic"/>
                                <w:sz w:val="22"/>
                                <w:szCs w:val="22"/>
                              </w:rPr>
                              <w:tab/>
                            </w:r>
                            <w:sdt>
                              <w:sdtPr>
                                <w:rPr>
                                  <w:rFonts w:ascii="Century Gothic" w:hAnsi="Century Gothic"/>
                                  <w:sz w:val="22"/>
                                  <w:szCs w:val="22"/>
                                </w:rPr>
                                <w:id w:val="-1473985536"/>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oxygen</w:t>
                            </w:r>
                          </w:p>
                          <w:p w14:paraId="7539CAE5" w14:textId="1044A093" w:rsidR="008A03E2" w:rsidRPr="00407B13" w:rsidRDefault="00190987" w:rsidP="008A03E2">
                            <w:pPr>
                              <w:tabs>
                                <w:tab w:val="left" w:pos="1985"/>
                              </w:tabs>
                              <w:rPr>
                                <w:rFonts w:ascii="Century Gothic" w:hAnsi="Century Gothic"/>
                                <w:sz w:val="22"/>
                                <w:szCs w:val="22"/>
                              </w:rPr>
                            </w:pPr>
                            <w:sdt>
                              <w:sdtPr>
                                <w:rPr>
                                  <w:rFonts w:ascii="Century Gothic" w:hAnsi="Century Gothic"/>
                                  <w:sz w:val="22"/>
                                  <w:szCs w:val="22"/>
                                </w:rPr>
                                <w:id w:val="1626657619"/>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product</w:t>
                            </w:r>
                            <w:r w:rsidR="00E124A8">
                              <w:rPr>
                                <w:rFonts w:ascii="Century Gothic" w:hAnsi="Century Gothic"/>
                                <w:sz w:val="22"/>
                                <w:szCs w:val="22"/>
                              </w:rPr>
                              <w:t>s</w:t>
                            </w:r>
                            <w:r w:rsidR="008A03E2" w:rsidRPr="00407B13">
                              <w:rPr>
                                <w:rFonts w:ascii="Century Gothic" w:hAnsi="Century Gothic"/>
                                <w:sz w:val="22"/>
                                <w:szCs w:val="22"/>
                              </w:rPr>
                              <w:tab/>
                            </w:r>
                            <w:sdt>
                              <w:sdtPr>
                                <w:rPr>
                                  <w:rFonts w:ascii="Century Gothic" w:hAnsi="Century Gothic"/>
                                  <w:sz w:val="22"/>
                                  <w:szCs w:val="22"/>
                                </w:rPr>
                                <w:id w:val="1968005925"/>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rate                     </w:t>
                            </w:r>
                            <w:sdt>
                              <w:sdtPr>
                                <w:rPr>
                                  <w:rFonts w:ascii="Century Gothic" w:hAnsi="Century Gothic"/>
                                  <w:sz w:val="22"/>
                                  <w:szCs w:val="22"/>
                                </w:rPr>
                                <w:id w:val="425313007"/>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w:t>
                            </w:r>
                            <w:proofErr w:type="gramStart"/>
                            <w:r w:rsidR="008A03E2" w:rsidRPr="00407B13">
                              <w:rPr>
                                <w:rFonts w:ascii="Century Gothic" w:hAnsi="Century Gothic"/>
                                <w:sz w:val="22"/>
                                <w:szCs w:val="22"/>
                              </w:rPr>
                              <w:t>reacting</w:t>
                            </w:r>
                            <w:proofErr w:type="gramEnd"/>
                            <w:r w:rsidR="008A03E2" w:rsidRPr="00407B13">
                              <w:rPr>
                                <w:rFonts w:ascii="Century Gothic" w:hAnsi="Century Gothic"/>
                                <w:sz w:val="22"/>
                                <w:szCs w:val="22"/>
                              </w:rPr>
                              <w:t xml:space="preserve">  </w:t>
                            </w:r>
                          </w:p>
                          <w:p w14:paraId="4529AD53" w14:textId="77777777" w:rsidR="008A03E2" w:rsidRPr="00407B13" w:rsidRDefault="00190987" w:rsidP="008A03E2">
                            <w:pPr>
                              <w:tabs>
                                <w:tab w:val="left" w:pos="1985"/>
                              </w:tabs>
                            </w:pPr>
                            <w:sdt>
                              <w:sdtPr>
                                <w:rPr>
                                  <w:rFonts w:ascii="Century Gothic" w:hAnsi="Century Gothic"/>
                                  <w:sz w:val="22"/>
                                  <w:szCs w:val="22"/>
                                </w:rPr>
                                <w:id w:val="-1269922626"/>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reversible</w:t>
                            </w:r>
                            <w:r w:rsidR="008A03E2" w:rsidRPr="00407B13">
                              <w:rPr>
                                <w:rFonts w:ascii="Century Gothic" w:hAnsi="Century Gothic"/>
                                <w:sz w:val="22"/>
                                <w:szCs w:val="22"/>
                              </w:rPr>
                              <w:tab/>
                            </w:r>
                            <w:sdt>
                              <w:sdtPr>
                                <w:rPr>
                                  <w:rFonts w:ascii="Century Gothic" w:hAnsi="Century Gothic"/>
                                  <w:sz w:val="22"/>
                                  <w:szCs w:val="22"/>
                                </w:rPr>
                                <w:id w:val="-1093168680"/>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product              </w:t>
                            </w:r>
                            <w:sdt>
                              <w:sdtPr>
                                <w:rPr>
                                  <w:rFonts w:ascii="Century Gothic" w:hAnsi="Century Gothic"/>
                                  <w:sz w:val="22"/>
                                  <w:szCs w:val="22"/>
                                </w:rPr>
                                <w:id w:val="1875953807"/>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time</w:t>
                            </w:r>
                          </w:p>
                          <w:p w14:paraId="6AEB25FC" w14:textId="77777777" w:rsidR="008A03E2" w:rsidRPr="00956980" w:rsidRDefault="008A03E2" w:rsidP="008A03E2">
                            <w:pPr>
                              <w:tabs>
                                <w:tab w:val="left" w:pos="1985"/>
                              </w:tabs>
                              <w:rPr>
                                <w:color w:val="FF0000"/>
                              </w:rPr>
                            </w:pPr>
                          </w:p>
                        </w:txbxContent>
                      </wps:txbx>
                      <wps:bodyPr rot="0" vert="horz" wrap="square" lIns="91440" tIns="45720" rIns="91440" bIns="45720" anchor="t" anchorCtr="0">
                        <a:noAutofit/>
                      </wps:bodyPr>
                    </wps:wsp>
                  </a:graphicData>
                </a:graphic>
              </wp:inline>
            </w:drawing>
          </mc:Choice>
          <mc:Fallback>
            <w:pict>
              <v:shapetype w14:anchorId="2DCB1815" id="_x0000_t202" coordsize="21600,21600" o:spt="202" path="m,l,21600r21600,l21600,xe">
                <v:stroke joinstyle="miter"/>
                <v:path gradientshapeok="t" o:connecttype="rect"/>
              </v:shapetype>
              <v:shape id="Text Box 2" o:spid="_x0000_s1026" type="#_x0000_t202" style="width:329.85pt;height:15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" fillcolor="#fcd9a7" strokecolor="#fcd8a2" strokeweight="1pt">
                <v:fill opacity="26214f"/>
                <v:textbox>
                  <w:txbxContent>
                    <w:p w14:paraId="63A2BA94" w14:textId="6CF69357" w:rsidR="008A03E2" w:rsidRPr="005017AA" w:rsidRDefault="008A03E2" w:rsidP="008A03E2">
                      <w:pPr>
                        <w:pStyle w:val="RSCBasictext"/>
                        <w:rPr>
                          <w:b/>
                          <w:bCs/>
                          <w:color w:val="C8102E"/>
                        </w:rPr>
                      </w:pPr>
                      <w:r w:rsidRPr="00516D5F">
                        <w:rPr>
                          <w:b/>
                          <w:bCs/>
                          <w:color w:val="C8102E"/>
                          <w:sz w:val="28"/>
                          <w:szCs w:val="28"/>
                        </w:rPr>
                        <w:t>Keywords</w:t>
                      </w:r>
                    </w:p>
                    <w:p w14:paraId="74DCA451" w14:textId="77777777" w:rsidR="008A03E2" w:rsidRPr="00407B13" w:rsidRDefault="007C62FA" w:rsidP="008A03E2">
                      <w:pPr>
                        <w:tabs>
                          <w:tab w:val="left" w:pos="1985"/>
                          <w:tab w:val="left" w:pos="3969"/>
                        </w:tabs>
                        <w:rPr>
                          <w:rFonts w:ascii="Century Gothic" w:hAnsi="Century Gothic"/>
                          <w:sz w:val="22"/>
                          <w:szCs w:val="22"/>
                        </w:rPr>
                      </w:pPr>
                      <w:sdt>
                        <w:sdtPr>
                          <w:rPr>
                            <w:rFonts w:ascii="Century Gothic" w:hAnsi="Century Gothic"/>
                            <w:sz w:val="22"/>
                            <w:szCs w:val="22"/>
                          </w:rPr>
                          <w:id w:val="499857335"/>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carbon dioxide</w:t>
                      </w:r>
                      <w:r w:rsidR="008A03E2" w:rsidRPr="00407B13">
                        <w:rPr>
                          <w:rFonts w:ascii="Century Gothic" w:hAnsi="Century Gothic"/>
                          <w:sz w:val="22"/>
                          <w:szCs w:val="22"/>
                        </w:rPr>
                        <w:tab/>
                      </w:r>
                      <w:sdt>
                        <w:sdtPr>
                          <w:rPr>
                            <w:rFonts w:ascii="Century Gothic" w:hAnsi="Century Gothic"/>
                            <w:sz w:val="22"/>
                            <w:szCs w:val="22"/>
                          </w:rPr>
                          <w:id w:val="-1362658531"/>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closed</w:t>
                      </w:r>
                      <w:r w:rsidR="008A03E2" w:rsidRPr="00407B13">
                        <w:rPr>
                          <w:rFonts w:ascii="Century Gothic" w:hAnsi="Century Gothic"/>
                          <w:sz w:val="22"/>
                          <w:szCs w:val="22"/>
                        </w:rPr>
                        <w:tab/>
                      </w:r>
                      <w:sdt>
                        <w:sdtPr>
                          <w:rPr>
                            <w:rFonts w:ascii="Century Gothic" w:hAnsi="Century Gothic"/>
                            <w:sz w:val="22"/>
                            <w:szCs w:val="22"/>
                          </w:rPr>
                          <w:id w:val="-1136953699"/>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w:t>
                      </w:r>
                      <w:proofErr w:type="gramStart"/>
                      <w:r w:rsidR="008A03E2" w:rsidRPr="00407B13">
                        <w:rPr>
                          <w:rFonts w:ascii="Century Gothic" w:hAnsi="Century Gothic"/>
                          <w:sz w:val="22"/>
                          <w:szCs w:val="22"/>
                        </w:rPr>
                        <w:t>combustion</w:t>
                      </w:r>
                      <w:proofErr w:type="gramEnd"/>
                    </w:p>
                    <w:p w14:paraId="4F98AE7C" w14:textId="75E82D4A" w:rsidR="008A03E2" w:rsidRPr="00407B13" w:rsidRDefault="007C62FA" w:rsidP="008A03E2">
                      <w:pPr>
                        <w:tabs>
                          <w:tab w:val="left" w:pos="1985"/>
                          <w:tab w:val="left" w:pos="3969"/>
                        </w:tabs>
                        <w:rPr>
                          <w:rFonts w:ascii="Century Gothic" w:hAnsi="Century Gothic"/>
                          <w:sz w:val="22"/>
                          <w:szCs w:val="22"/>
                        </w:rPr>
                      </w:pPr>
                      <w:sdt>
                        <w:sdtPr>
                          <w:rPr>
                            <w:rFonts w:ascii="Century Gothic" w:hAnsi="Century Gothic"/>
                            <w:sz w:val="22"/>
                            <w:szCs w:val="22"/>
                          </w:rPr>
                          <w:id w:val="-1123843380"/>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concentration</w:t>
                      </w:r>
                      <w:r w:rsidR="00E402EE">
                        <w:rPr>
                          <w:rFonts w:ascii="Century Gothic" w:hAnsi="Century Gothic"/>
                          <w:sz w:val="22"/>
                          <w:szCs w:val="22"/>
                        </w:rPr>
                        <w:t>s</w:t>
                      </w:r>
                      <w:r w:rsidR="008A03E2" w:rsidRPr="00407B13">
                        <w:rPr>
                          <w:rFonts w:ascii="Century Gothic" w:hAnsi="Century Gothic"/>
                          <w:sz w:val="22"/>
                          <w:szCs w:val="22"/>
                        </w:rPr>
                        <w:tab/>
                      </w:r>
                      <w:sdt>
                        <w:sdtPr>
                          <w:rPr>
                            <w:rFonts w:ascii="Century Gothic" w:hAnsi="Century Gothic"/>
                            <w:sz w:val="22"/>
                            <w:szCs w:val="22"/>
                          </w:rPr>
                          <w:id w:val="653271595"/>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decrease</w:t>
                      </w:r>
                      <w:r w:rsidR="008A03E2" w:rsidRPr="00407B13">
                        <w:rPr>
                          <w:rFonts w:ascii="Century Gothic" w:hAnsi="Century Gothic"/>
                          <w:sz w:val="22"/>
                          <w:szCs w:val="22"/>
                        </w:rPr>
                        <w:tab/>
                      </w:r>
                      <w:sdt>
                        <w:sdtPr>
                          <w:rPr>
                            <w:rFonts w:ascii="Century Gothic" w:hAnsi="Century Gothic"/>
                            <w:sz w:val="22"/>
                            <w:szCs w:val="22"/>
                          </w:rPr>
                          <w:id w:val="-1551065502"/>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equal                 </w:t>
                      </w:r>
                    </w:p>
                    <w:p w14:paraId="2F6ABD04" w14:textId="513C457C" w:rsidR="008A03E2" w:rsidRPr="00407B13" w:rsidRDefault="007C62FA" w:rsidP="008A03E2">
                      <w:pPr>
                        <w:tabs>
                          <w:tab w:val="left" w:pos="1985"/>
                          <w:tab w:val="left" w:pos="3969"/>
                        </w:tabs>
                        <w:rPr>
                          <w:rFonts w:ascii="Century Gothic" w:hAnsi="Century Gothic"/>
                          <w:sz w:val="22"/>
                          <w:szCs w:val="22"/>
                        </w:rPr>
                      </w:pPr>
                      <w:sdt>
                        <w:sdtPr>
                          <w:rPr>
                            <w:rFonts w:ascii="Century Gothic" w:hAnsi="Century Gothic"/>
                            <w:sz w:val="22"/>
                            <w:szCs w:val="22"/>
                          </w:rPr>
                          <w:id w:val="620039414"/>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equilibrium</w:t>
                      </w:r>
                      <w:r w:rsidR="008A03E2" w:rsidRPr="00407B13">
                        <w:rPr>
                          <w:rFonts w:ascii="Century Gothic" w:hAnsi="Century Gothic"/>
                          <w:sz w:val="22"/>
                          <w:szCs w:val="22"/>
                        </w:rPr>
                        <w:tab/>
                      </w:r>
                      <w:sdt>
                        <w:sdtPr>
                          <w:rPr>
                            <w:rFonts w:ascii="Century Gothic" w:hAnsi="Century Gothic"/>
                            <w:sz w:val="22"/>
                            <w:szCs w:val="22"/>
                          </w:rPr>
                          <w:id w:val="-1804076024"/>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forwards</w:t>
                      </w:r>
                      <w:r w:rsidR="008A03E2" w:rsidRPr="00407B13">
                        <w:rPr>
                          <w:rFonts w:ascii="Century Gothic" w:hAnsi="Century Gothic"/>
                          <w:sz w:val="22"/>
                          <w:szCs w:val="22"/>
                        </w:rPr>
                        <w:tab/>
                      </w:r>
                      <w:sdt>
                        <w:sdtPr>
                          <w:rPr>
                            <w:rFonts w:ascii="Century Gothic" w:hAnsi="Century Gothic"/>
                            <w:sz w:val="22"/>
                            <w:szCs w:val="22"/>
                          </w:rPr>
                          <w:id w:val="-1857338962"/>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increas</w:t>
                      </w:r>
                      <w:r w:rsidR="00C42E2C">
                        <w:rPr>
                          <w:rFonts w:ascii="Century Gothic" w:hAnsi="Century Gothic"/>
                          <w:sz w:val="22"/>
                          <w:szCs w:val="22"/>
                        </w:rPr>
                        <w:t>e</w:t>
                      </w:r>
                    </w:p>
                    <w:p w14:paraId="2CE2007F" w14:textId="77777777" w:rsidR="008A03E2" w:rsidRPr="00407B13" w:rsidRDefault="007C62FA" w:rsidP="008A03E2">
                      <w:pPr>
                        <w:tabs>
                          <w:tab w:val="left" w:pos="1985"/>
                          <w:tab w:val="left" w:pos="3969"/>
                        </w:tabs>
                        <w:rPr>
                          <w:rFonts w:ascii="Century Gothic" w:hAnsi="Century Gothic"/>
                          <w:sz w:val="22"/>
                          <w:szCs w:val="22"/>
                          <w:vertAlign w:val="subscript"/>
                        </w:rPr>
                      </w:pPr>
                      <w:sdt>
                        <w:sdtPr>
                          <w:rPr>
                            <w:rFonts w:ascii="Century Gothic" w:hAnsi="Century Gothic"/>
                            <w:sz w:val="22"/>
                            <w:szCs w:val="22"/>
                          </w:rPr>
                          <w:id w:val="-1808930669"/>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irreversible</w:t>
                      </w:r>
                      <w:r w:rsidR="008A03E2" w:rsidRPr="00407B13">
                        <w:rPr>
                          <w:rFonts w:ascii="Century Gothic" w:hAnsi="Century Gothic"/>
                          <w:sz w:val="22"/>
                          <w:szCs w:val="22"/>
                        </w:rPr>
                        <w:tab/>
                      </w:r>
                      <w:sdt>
                        <w:sdtPr>
                          <w:rPr>
                            <w:rFonts w:ascii="Century Gothic" w:hAnsi="Century Gothic"/>
                            <w:sz w:val="22"/>
                            <w:szCs w:val="22"/>
                          </w:rPr>
                          <w:id w:val="262263421"/>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leave</w:t>
                      </w:r>
                      <w:r w:rsidR="008A03E2" w:rsidRPr="00407B13">
                        <w:rPr>
                          <w:rFonts w:ascii="Century Gothic" w:hAnsi="Century Gothic"/>
                          <w:sz w:val="22"/>
                          <w:szCs w:val="22"/>
                        </w:rPr>
                        <w:tab/>
                      </w:r>
                      <w:sdt>
                        <w:sdtPr>
                          <w:rPr>
                            <w:rFonts w:ascii="Century Gothic" w:hAnsi="Century Gothic"/>
                            <w:sz w:val="22"/>
                            <w:szCs w:val="22"/>
                          </w:rPr>
                          <w:id w:val="-1473985536"/>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oxygen</w:t>
                      </w:r>
                    </w:p>
                    <w:p w14:paraId="7539CAE5" w14:textId="1044A093" w:rsidR="008A03E2" w:rsidRPr="00407B13" w:rsidRDefault="007C62FA" w:rsidP="008A03E2">
                      <w:pPr>
                        <w:tabs>
                          <w:tab w:val="left" w:pos="1985"/>
                        </w:tabs>
                        <w:rPr>
                          <w:rFonts w:ascii="Century Gothic" w:hAnsi="Century Gothic"/>
                          <w:sz w:val="22"/>
                          <w:szCs w:val="22"/>
                        </w:rPr>
                      </w:pPr>
                      <w:sdt>
                        <w:sdtPr>
                          <w:rPr>
                            <w:rFonts w:ascii="Century Gothic" w:hAnsi="Century Gothic"/>
                            <w:sz w:val="22"/>
                            <w:szCs w:val="22"/>
                          </w:rPr>
                          <w:id w:val="1626657619"/>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product</w:t>
                      </w:r>
                      <w:r w:rsidR="00E124A8">
                        <w:rPr>
                          <w:rFonts w:ascii="Century Gothic" w:hAnsi="Century Gothic"/>
                          <w:sz w:val="22"/>
                          <w:szCs w:val="22"/>
                        </w:rPr>
                        <w:t>s</w:t>
                      </w:r>
                      <w:r w:rsidR="008A03E2" w:rsidRPr="00407B13">
                        <w:rPr>
                          <w:rFonts w:ascii="Century Gothic" w:hAnsi="Century Gothic"/>
                          <w:sz w:val="22"/>
                          <w:szCs w:val="22"/>
                        </w:rPr>
                        <w:tab/>
                      </w:r>
                      <w:sdt>
                        <w:sdtPr>
                          <w:rPr>
                            <w:rFonts w:ascii="Century Gothic" w:hAnsi="Century Gothic"/>
                            <w:sz w:val="22"/>
                            <w:szCs w:val="22"/>
                          </w:rPr>
                          <w:id w:val="1968005925"/>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rate                     </w:t>
                      </w:r>
                      <w:sdt>
                        <w:sdtPr>
                          <w:rPr>
                            <w:rFonts w:ascii="Century Gothic" w:hAnsi="Century Gothic"/>
                            <w:sz w:val="22"/>
                            <w:szCs w:val="22"/>
                          </w:rPr>
                          <w:id w:val="425313007"/>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w:t>
                      </w:r>
                      <w:proofErr w:type="gramStart"/>
                      <w:r w:rsidR="008A03E2" w:rsidRPr="00407B13">
                        <w:rPr>
                          <w:rFonts w:ascii="Century Gothic" w:hAnsi="Century Gothic"/>
                          <w:sz w:val="22"/>
                          <w:szCs w:val="22"/>
                        </w:rPr>
                        <w:t>reacting</w:t>
                      </w:r>
                      <w:proofErr w:type="gramEnd"/>
                      <w:r w:rsidR="008A03E2" w:rsidRPr="00407B13">
                        <w:rPr>
                          <w:rFonts w:ascii="Century Gothic" w:hAnsi="Century Gothic"/>
                          <w:sz w:val="22"/>
                          <w:szCs w:val="22"/>
                        </w:rPr>
                        <w:t xml:space="preserve">  </w:t>
                      </w:r>
                    </w:p>
                    <w:p w14:paraId="4529AD53" w14:textId="77777777" w:rsidR="008A03E2" w:rsidRPr="00407B13" w:rsidRDefault="007C62FA" w:rsidP="008A03E2">
                      <w:pPr>
                        <w:tabs>
                          <w:tab w:val="left" w:pos="1985"/>
                        </w:tabs>
                      </w:pPr>
                      <w:sdt>
                        <w:sdtPr>
                          <w:rPr>
                            <w:rFonts w:ascii="Century Gothic" w:hAnsi="Century Gothic"/>
                            <w:sz w:val="22"/>
                            <w:szCs w:val="22"/>
                          </w:rPr>
                          <w:id w:val="-1269922626"/>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reversible</w:t>
                      </w:r>
                      <w:r w:rsidR="008A03E2" w:rsidRPr="00407B13">
                        <w:rPr>
                          <w:rFonts w:ascii="Century Gothic" w:hAnsi="Century Gothic"/>
                          <w:sz w:val="22"/>
                          <w:szCs w:val="22"/>
                        </w:rPr>
                        <w:tab/>
                      </w:r>
                      <w:sdt>
                        <w:sdtPr>
                          <w:rPr>
                            <w:rFonts w:ascii="Century Gothic" w:hAnsi="Century Gothic"/>
                            <w:sz w:val="22"/>
                            <w:szCs w:val="22"/>
                          </w:rPr>
                          <w:id w:val="-1093168680"/>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product              </w:t>
                      </w:r>
                      <w:sdt>
                        <w:sdtPr>
                          <w:rPr>
                            <w:rFonts w:ascii="Century Gothic" w:hAnsi="Century Gothic"/>
                            <w:sz w:val="22"/>
                            <w:szCs w:val="22"/>
                          </w:rPr>
                          <w:id w:val="1875953807"/>
                          <w14:checkbox>
                            <w14:checked w14:val="0"/>
                            <w14:checkedState w14:val="2612" w14:font="MS Gothic"/>
                            <w14:uncheckedState w14:val="2610" w14:font="MS Gothic"/>
                          </w14:checkbox>
                        </w:sdtPr>
                        <w:sdtEndPr/>
                        <w:sdtContent>
                          <w:r w:rsidR="008A03E2" w:rsidRPr="00407B13">
                            <w:rPr>
                              <w:rFonts w:ascii="MS Gothic" w:eastAsia="MS Gothic" w:hAnsi="MS Gothic" w:hint="eastAsia"/>
                              <w:sz w:val="22"/>
                              <w:szCs w:val="22"/>
                            </w:rPr>
                            <w:t>☐</w:t>
                          </w:r>
                        </w:sdtContent>
                      </w:sdt>
                      <w:r w:rsidR="008A03E2" w:rsidRPr="00407B13">
                        <w:rPr>
                          <w:rFonts w:ascii="Century Gothic" w:hAnsi="Century Gothic"/>
                          <w:sz w:val="22"/>
                          <w:szCs w:val="22"/>
                        </w:rPr>
                        <w:t xml:space="preserve"> time</w:t>
                      </w:r>
                    </w:p>
                    <w:p w14:paraId="6AEB25FC" w14:textId="77777777" w:rsidR="008A03E2" w:rsidRPr="00956980" w:rsidRDefault="008A03E2" w:rsidP="008A03E2">
                      <w:pPr>
                        <w:tabs>
                          <w:tab w:val="left" w:pos="1985"/>
                        </w:tabs>
                        <w:rPr>
                          <w:color w:val="FF0000"/>
                        </w:rPr>
                      </w:pPr>
                    </w:p>
                  </w:txbxContent>
                </v:textbox>
                <w10:anchorlock/>
              </v:shape>
            </w:pict>
          </mc:Fallback>
        </mc:AlternateContent>
      </w:r>
    </w:p>
    <w:p w14:paraId="3672C8D5" w14:textId="77777777" w:rsidR="00407B13" w:rsidRDefault="00407B13" w:rsidP="006A2AE4">
      <w:pPr>
        <w:pStyle w:val="RSCBasictext"/>
      </w:pPr>
    </w:p>
    <w:p w14:paraId="52641149" w14:textId="77777777" w:rsidR="00407B13" w:rsidRDefault="00407B13" w:rsidP="006A2AE4">
      <w:pPr>
        <w:pStyle w:val="RSCBasictext"/>
      </w:pPr>
    </w:p>
    <w:p w14:paraId="6C003DF6" w14:textId="77777777" w:rsidR="000E7B19" w:rsidRDefault="000E7B19" w:rsidP="006A2AE4">
      <w:pPr>
        <w:pStyle w:val="RSCBasictext"/>
      </w:pPr>
    </w:p>
    <w:p w14:paraId="5E106EC0" w14:textId="77777777" w:rsidR="000E7B19" w:rsidRDefault="000E7B19" w:rsidP="006A2AE4">
      <w:pPr>
        <w:pStyle w:val="RSCBasictext"/>
      </w:pPr>
    </w:p>
    <w:p w14:paraId="39680072" w14:textId="77777777" w:rsidR="000E7B19" w:rsidRDefault="000E7B19" w:rsidP="006A2AE4">
      <w:pPr>
        <w:pStyle w:val="RSCBasictext"/>
      </w:pPr>
    </w:p>
    <w:p w14:paraId="71C9EFB8" w14:textId="77777777" w:rsidR="00407B13" w:rsidRDefault="00407B13" w:rsidP="006A2AE4">
      <w:pPr>
        <w:pStyle w:val="RSCBasictext"/>
      </w:pPr>
    </w:p>
    <w:p w14:paraId="38875B2E" w14:textId="77777777" w:rsidR="00407B13" w:rsidRDefault="00407B13" w:rsidP="006A2AE4">
      <w:pPr>
        <w:pStyle w:val="RSCBasictext"/>
      </w:pPr>
    </w:p>
    <w:p w14:paraId="1689D9CB" w14:textId="77777777" w:rsidR="00407B13" w:rsidRDefault="00407B13" w:rsidP="006A2AE4">
      <w:pPr>
        <w:pStyle w:val="RSCBasictext"/>
      </w:pPr>
    </w:p>
    <w:p w14:paraId="004AC552" w14:textId="5D4272C5" w:rsidR="00407B13" w:rsidRDefault="00407B13" w:rsidP="006A2AE4">
      <w:pPr>
        <w:pStyle w:val="RSCBasictext"/>
        <w:sectPr w:rsidR="00407B13" w:rsidSect="0007164D">
          <w:type w:val="continuous"/>
          <w:pgSz w:w="16838" w:h="11906" w:orient="landscape"/>
          <w:pgMar w:top="1701" w:right="1440" w:bottom="1276" w:left="1440" w:header="431" w:footer="533" w:gutter="0"/>
          <w:cols w:num="2" w:space="708"/>
          <w:docGrid w:linePitch="360"/>
        </w:sectPr>
      </w:pPr>
    </w:p>
    <w:p w14:paraId="1EE43C9D" w14:textId="45BB5359" w:rsidR="000E7B19" w:rsidRDefault="000B7945" w:rsidP="000E7B19">
      <w:pPr>
        <w:pStyle w:val="RSCBasictext"/>
        <w:rPr>
          <w:color w:val="FF0000"/>
        </w:rPr>
      </w:pPr>
      <w:r>
        <w:br w:type="page"/>
      </w:r>
      <w:r w:rsidR="000E7B19">
        <w:lastRenderedPageBreak/>
        <w:t xml:space="preserve">Complete the storyboard. Use the keywords to fill in the gaps below. </w:t>
      </w:r>
    </w:p>
    <w:tbl>
      <w:tblPr>
        <w:tblStyle w:val="TableGrid"/>
        <w:tblW w:w="14000" w:type="dxa"/>
        <w:tblLayout w:type="fixed"/>
        <w:tblLook w:val="04A0" w:firstRow="1" w:lastRow="0" w:firstColumn="1" w:lastColumn="0" w:noHBand="0" w:noVBand="1"/>
      </w:tblPr>
      <w:tblGrid>
        <w:gridCol w:w="3500"/>
        <w:gridCol w:w="3500"/>
        <w:gridCol w:w="3500"/>
        <w:gridCol w:w="3500"/>
      </w:tblGrid>
      <w:tr w:rsidR="000E7B19" w:rsidRPr="00C041B6" w14:paraId="35FA009B" w14:textId="77777777" w:rsidTr="0020300B">
        <w:trPr>
          <w:trHeight w:val="2410"/>
        </w:trPr>
        <w:tc>
          <w:tcPr>
            <w:tcW w:w="3500" w:type="dxa"/>
            <w:tcBorders>
              <w:right w:val="single" w:sz="4" w:space="0" w:color="auto"/>
            </w:tcBorders>
            <w:vAlign w:val="center"/>
          </w:tcPr>
          <w:p w14:paraId="34F602EA" w14:textId="72D51584" w:rsidR="000E7B19" w:rsidRDefault="00A80F77" w:rsidP="00A80F77">
            <w:pPr>
              <w:pStyle w:val="RSCBasictext"/>
              <w:spacing w:line="360" w:lineRule="auto"/>
              <w:ind w:left="357"/>
              <w:jc w:val="center"/>
            </w:pPr>
            <w:r>
              <w:rPr>
                <w:rFonts w:ascii="Arial" w:hAnsi="Arial"/>
                <w:noProof/>
                <w:sz w:val="16"/>
                <w:szCs w:val="16"/>
              </w:rPr>
              <w:drawing>
                <wp:anchor distT="0" distB="0" distL="114300" distR="114300" simplePos="0" relativeHeight="251700224" behindDoc="0" locked="0" layoutInCell="1" allowOverlap="1" wp14:anchorId="497F840B" wp14:editId="23CA45DB">
                  <wp:simplePos x="0" y="0"/>
                  <wp:positionH relativeFrom="column">
                    <wp:posOffset>-27940</wp:posOffset>
                  </wp:positionH>
                  <wp:positionV relativeFrom="paragraph">
                    <wp:posOffset>-2540</wp:posOffset>
                  </wp:positionV>
                  <wp:extent cx="2159000" cy="1439545"/>
                  <wp:effectExtent l="0" t="0" r="0" b="8255"/>
                  <wp:wrapNone/>
                  <wp:docPr id="1817340174" name="Picture 1" descr="An illustration of a Bunsen burner with a blue flame. The rubber tubing is labelled 'fuel', the hole on the Bunsen is labelled 'oxygen', the base of the flame is labelled 'heat' and above the flame three white wavy lines are labelled 'water' and 'carbon di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40174" name="Picture 1" descr="An illustration of a Bunsen burner with a blue flame. The rubber tubing is labelled 'fuel', the hole on the Bunsen is labelled 'oxygen', the base of the flame is labelled 'heat' and above the flame three white wavy lines are labelled 'water' and 'carbon dioxid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0" cy="1439545"/>
                          </a:xfrm>
                          <a:prstGeom prst="rect">
                            <a:avLst/>
                          </a:prstGeom>
                        </pic:spPr>
                      </pic:pic>
                    </a:graphicData>
                  </a:graphic>
                  <wp14:sizeRelH relativeFrom="margin">
                    <wp14:pctWidth>0</wp14:pctWidth>
                  </wp14:sizeRelH>
                  <wp14:sizeRelV relativeFrom="margin">
                    <wp14:pctHeight>0</wp14:pctHeight>
                  </wp14:sizeRelV>
                </wp:anchor>
              </w:drawing>
            </w:r>
          </w:p>
        </w:tc>
        <w:tc>
          <w:tcPr>
            <w:tcW w:w="3500" w:type="dxa"/>
            <w:tcBorders>
              <w:left w:val="single" w:sz="4" w:space="0" w:color="auto"/>
            </w:tcBorders>
            <w:vAlign w:val="center"/>
          </w:tcPr>
          <w:p w14:paraId="2ECA4AC9" w14:textId="5A33CE70" w:rsidR="000E7B19" w:rsidRDefault="00A80F77" w:rsidP="00A80F77">
            <w:pPr>
              <w:pStyle w:val="RSCBasictext"/>
              <w:spacing w:line="360" w:lineRule="auto"/>
              <w:ind w:left="0" w:firstLine="0"/>
              <w:rPr>
                <w:sz w:val="2"/>
                <w:szCs w:val="2"/>
              </w:rPr>
            </w:pPr>
            <w:r>
              <w:rPr>
                <w:noProof/>
              </w:rPr>
              <w:drawing>
                <wp:anchor distT="0" distB="0" distL="114300" distR="114300" simplePos="0" relativeHeight="251695104" behindDoc="0" locked="0" layoutInCell="1" allowOverlap="1" wp14:anchorId="36DCDFE9" wp14:editId="66EF3169">
                  <wp:simplePos x="0" y="0"/>
                  <wp:positionH relativeFrom="margin">
                    <wp:posOffset>-36830</wp:posOffset>
                  </wp:positionH>
                  <wp:positionV relativeFrom="margin">
                    <wp:posOffset>97790</wp:posOffset>
                  </wp:positionV>
                  <wp:extent cx="2159635" cy="1272540"/>
                  <wp:effectExtent l="0" t="0" r="0" b="3810"/>
                  <wp:wrapSquare wrapText="bothSides"/>
                  <wp:docPr id="2023734280" name="Picture 2" descr="An illustration of the chemical equation A+B &lt;&gt;C+D featuring the reversible reaction symbol. The letters are coloured with a matching circle beneath each letter. A is blue, B is green, C is orange and D i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34280" name="Picture 2" descr="An illustration of the chemical equation A+B &lt;&gt;C+D featuring the reversible reaction symbol. The letters are coloured with a matching circle beneath each letter. A is blue, B is green, C is orange and D is pink."/>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59635" cy="1272540"/>
                          </a:xfrm>
                          <a:prstGeom prst="rect">
                            <a:avLst/>
                          </a:prstGeom>
                        </pic:spPr>
                      </pic:pic>
                    </a:graphicData>
                  </a:graphic>
                  <wp14:sizeRelH relativeFrom="margin">
                    <wp14:pctWidth>0</wp14:pctWidth>
                  </wp14:sizeRelH>
                  <wp14:sizeRelV relativeFrom="margin">
                    <wp14:pctHeight>0</wp14:pctHeight>
                  </wp14:sizeRelV>
                </wp:anchor>
              </w:drawing>
            </w:r>
          </w:p>
          <w:p w14:paraId="5CDAA778" w14:textId="7AF9BF7B" w:rsidR="00A80F77" w:rsidRPr="00A80F77" w:rsidRDefault="00A80F77" w:rsidP="00A80F77">
            <w:pPr>
              <w:pStyle w:val="RSCBasictext"/>
              <w:spacing w:line="360" w:lineRule="auto"/>
              <w:ind w:left="0" w:firstLine="0"/>
              <w:rPr>
                <w:sz w:val="2"/>
                <w:szCs w:val="2"/>
              </w:rPr>
            </w:pPr>
          </w:p>
        </w:tc>
        <w:tc>
          <w:tcPr>
            <w:tcW w:w="3500" w:type="dxa"/>
            <w:tcBorders>
              <w:right w:val="single" w:sz="4" w:space="0" w:color="auto"/>
            </w:tcBorders>
            <w:vAlign w:val="center"/>
          </w:tcPr>
          <w:p w14:paraId="4B5785FA" w14:textId="06E84D7B" w:rsidR="000E7B19" w:rsidRPr="005E01AA" w:rsidRDefault="000E7B19" w:rsidP="0020300B">
            <w:pPr>
              <w:pStyle w:val="RSCBasictext"/>
              <w:spacing w:before="120" w:line="360" w:lineRule="auto"/>
              <w:ind w:left="357"/>
              <w:jc w:val="center"/>
            </w:pPr>
            <w:r w:rsidRPr="005E01AA">
              <w:t>Forwards reaction</w:t>
            </w:r>
            <w:r>
              <w:t>:</w:t>
            </w:r>
          </w:p>
          <w:p w14:paraId="77BBAA6C" w14:textId="6C298736" w:rsidR="000E7B19" w:rsidRPr="0020300B" w:rsidRDefault="000E7B19" w:rsidP="0020300B">
            <w:pPr>
              <w:pStyle w:val="RSCBasictext"/>
              <w:spacing w:line="360" w:lineRule="auto"/>
              <w:ind w:left="357"/>
              <w:jc w:val="center"/>
              <w:rPr>
                <w:sz w:val="32"/>
                <w:szCs w:val="32"/>
              </w:rPr>
            </w:pPr>
            <w:r w:rsidRPr="0020300B">
              <w:rPr>
                <w:b/>
                <w:bCs/>
                <w:color w:val="7D8FAB"/>
                <w:sz w:val="32"/>
                <w:szCs w:val="32"/>
              </w:rPr>
              <w:t>A</w:t>
            </w:r>
            <w:r w:rsidRPr="0020300B">
              <w:rPr>
                <w:sz w:val="32"/>
                <w:szCs w:val="32"/>
              </w:rPr>
              <w:t xml:space="preserve"> + </w:t>
            </w:r>
            <w:r w:rsidRPr="0020300B">
              <w:rPr>
                <w:b/>
                <w:bCs/>
                <w:color w:val="C1D88A"/>
                <w:sz w:val="32"/>
                <w:szCs w:val="32"/>
              </w:rPr>
              <w:t>B</w:t>
            </w:r>
            <w:r w:rsidRPr="0020300B">
              <w:rPr>
                <w:sz w:val="32"/>
                <w:szCs w:val="32"/>
              </w:rPr>
              <w:t xml:space="preserve"> </w:t>
            </w:r>
            <m:oMath>
              <m:r>
                <w:rPr>
                  <w:rFonts w:ascii="Cambria Math" w:hAnsi="Cambria Math"/>
                  <w:sz w:val="32"/>
                  <w:szCs w:val="32"/>
                </w:rPr>
                <m:t>→</m:t>
              </m:r>
            </m:oMath>
            <w:r w:rsidRPr="0020300B">
              <w:rPr>
                <w:sz w:val="32"/>
                <w:szCs w:val="32"/>
              </w:rPr>
              <w:t xml:space="preserve"> </w:t>
            </w:r>
            <w:r w:rsidRPr="0020300B">
              <w:rPr>
                <w:b/>
                <w:bCs/>
                <w:color w:val="FCC98B"/>
                <w:sz w:val="32"/>
                <w:szCs w:val="32"/>
              </w:rPr>
              <w:t>C</w:t>
            </w:r>
            <w:r w:rsidRPr="0020300B">
              <w:rPr>
                <w:sz w:val="32"/>
                <w:szCs w:val="32"/>
              </w:rPr>
              <w:t xml:space="preserve"> + </w:t>
            </w:r>
            <w:r w:rsidRPr="0020300B">
              <w:rPr>
                <w:b/>
                <w:bCs/>
                <w:color w:val="ED9CBD"/>
                <w:sz w:val="32"/>
                <w:szCs w:val="32"/>
              </w:rPr>
              <w:t>D</w:t>
            </w:r>
          </w:p>
          <w:p w14:paraId="7585F2EF" w14:textId="77777777" w:rsidR="000E7B19" w:rsidRPr="005E01AA" w:rsidRDefault="000E7B19" w:rsidP="0020300B">
            <w:pPr>
              <w:pStyle w:val="RSCBasictext"/>
              <w:spacing w:line="360" w:lineRule="auto"/>
              <w:ind w:left="357"/>
              <w:jc w:val="center"/>
            </w:pPr>
            <w:r w:rsidRPr="005E01AA">
              <w:t>Reverse reaction</w:t>
            </w:r>
            <w:r>
              <w:t>:</w:t>
            </w:r>
          </w:p>
          <w:p w14:paraId="2EC5A4D9" w14:textId="5A79F787" w:rsidR="000E7B19" w:rsidRDefault="000E7B19" w:rsidP="0020300B">
            <w:pPr>
              <w:pStyle w:val="RSCBasictext"/>
              <w:spacing w:line="360" w:lineRule="auto"/>
              <w:ind w:left="357"/>
              <w:jc w:val="center"/>
            </w:pPr>
            <w:r w:rsidRPr="0020300B">
              <w:rPr>
                <w:b/>
                <w:bCs/>
                <w:color w:val="FCC98B"/>
                <w:sz w:val="32"/>
                <w:szCs w:val="32"/>
              </w:rPr>
              <w:t>C</w:t>
            </w:r>
            <w:r w:rsidRPr="0020300B">
              <w:rPr>
                <w:sz w:val="32"/>
                <w:szCs w:val="32"/>
              </w:rPr>
              <w:t xml:space="preserve"> + </w:t>
            </w:r>
            <w:r w:rsidRPr="0020300B">
              <w:rPr>
                <w:b/>
                <w:bCs/>
                <w:color w:val="ED9CBD"/>
                <w:sz w:val="32"/>
                <w:szCs w:val="32"/>
              </w:rPr>
              <w:t>D</w:t>
            </w:r>
            <w:r w:rsidRPr="0020300B">
              <w:rPr>
                <w:sz w:val="32"/>
                <w:szCs w:val="32"/>
              </w:rPr>
              <w:t xml:space="preserve"> </w:t>
            </w:r>
            <m:oMath>
              <m:r>
                <w:rPr>
                  <w:rFonts w:ascii="Cambria Math" w:hAnsi="Cambria Math"/>
                  <w:sz w:val="32"/>
                  <w:szCs w:val="32"/>
                </w:rPr>
                <m:t>→</m:t>
              </m:r>
            </m:oMath>
            <w:r w:rsidRPr="0020300B">
              <w:rPr>
                <w:sz w:val="32"/>
                <w:szCs w:val="32"/>
              </w:rPr>
              <w:t xml:space="preserve"> </w:t>
            </w:r>
            <w:r w:rsidRPr="0020300B">
              <w:rPr>
                <w:b/>
                <w:bCs/>
                <w:color w:val="7D8FAB"/>
                <w:sz w:val="32"/>
                <w:szCs w:val="32"/>
              </w:rPr>
              <w:t>A</w:t>
            </w:r>
            <w:r w:rsidRPr="0020300B">
              <w:rPr>
                <w:sz w:val="32"/>
                <w:szCs w:val="32"/>
              </w:rPr>
              <w:t xml:space="preserve"> + </w:t>
            </w:r>
            <w:r w:rsidRPr="0020300B">
              <w:rPr>
                <w:b/>
                <w:bCs/>
                <w:color w:val="C1D88A"/>
                <w:sz w:val="32"/>
                <w:szCs w:val="32"/>
              </w:rPr>
              <w:t>B</w:t>
            </w:r>
          </w:p>
        </w:tc>
        <w:tc>
          <w:tcPr>
            <w:tcW w:w="3500" w:type="dxa"/>
            <w:tcBorders>
              <w:left w:val="single" w:sz="4" w:space="0" w:color="auto"/>
            </w:tcBorders>
          </w:tcPr>
          <w:p w14:paraId="6F51F391" w14:textId="028D5D92" w:rsidR="000E7B19" w:rsidRPr="00C041B6" w:rsidRDefault="00A80F77" w:rsidP="00201453">
            <w:pPr>
              <w:pStyle w:val="RSCBasictext"/>
              <w:spacing w:line="360" w:lineRule="auto"/>
              <w:ind w:left="357"/>
              <w:rPr>
                <w:sz w:val="16"/>
                <w:szCs w:val="16"/>
              </w:rPr>
            </w:pPr>
            <w:r>
              <w:rPr>
                <w:noProof/>
                <w:sz w:val="16"/>
                <w:szCs w:val="16"/>
              </w:rPr>
              <w:drawing>
                <wp:anchor distT="0" distB="0" distL="114300" distR="114300" simplePos="0" relativeHeight="251701248" behindDoc="0" locked="0" layoutInCell="1" allowOverlap="1" wp14:anchorId="43350F61" wp14:editId="087A8111">
                  <wp:simplePos x="0" y="0"/>
                  <wp:positionH relativeFrom="column">
                    <wp:posOffset>-34817</wp:posOffset>
                  </wp:positionH>
                  <wp:positionV relativeFrom="paragraph">
                    <wp:posOffset>93142</wp:posOffset>
                  </wp:positionV>
                  <wp:extent cx="2160047" cy="1438910"/>
                  <wp:effectExtent l="0" t="0" r="0" b="8890"/>
                  <wp:wrapNone/>
                  <wp:docPr id="864342614" name="Picture 3" descr="An illustration of two partly filled conical flasks. The flask on the left has two curved arrows - one coming into the neck of the flask and one pointing out from the neck of the flask. The flask on the right has a rubber bung. There are also two shorter straight arrows in the neck of the flask - one pointing towards the bung and the other pointing back down from the 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42614" name="Picture 3" descr="An illustration of two partly filled conical flasks. The flask on the left has two curved arrows - one coming into the neck of the flask and one pointing out from the neck of the flask. The flask on the right has a rubber bung. There are also two shorter straight arrows in the neck of the flask - one pointing towards the bung and the other pointing back down from the bung."/>
                          <pic:cNvPicPr/>
                        </pic:nvPicPr>
                        <pic:blipFill rotWithShape="1">
                          <a:blip r:embed="rId16" cstate="print">
                            <a:extLst>
                              <a:ext uri="{28A0092B-C50C-407E-A947-70E740481C1C}">
                                <a14:useLocalDpi xmlns:a14="http://schemas.microsoft.com/office/drawing/2010/main" val="0"/>
                              </a:ext>
                            </a:extLst>
                          </a:blip>
                          <a:srcRect l="4714" t="6026" r="6803" b="11289"/>
                          <a:stretch/>
                        </pic:blipFill>
                        <pic:spPr bwMode="auto">
                          <a:xfrm>
                            <a:off x="0" y="0"/>
                            <a:ext cx="2160047" cy="1438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0E7B19" w:rsidRPr="0012485C" w14:paraId="15962BA3" w14:textId="77777777" w:rsidTr="00201453">
        <w:trPr>
          <w:trHeight w:val="1491"/>
        </w:trPr>
        <w:tc>
          <w:tcPr>
            <w:tcW w:w="3500" w:type="dxa"/>
            <w:tcBorders>
              <w:right w:val="single" w:sz="4" w:space="0" w:color="auto"/>
            </w:tcBorders>
          </w:tcPr>
          <w:p w14:paraId="52F608C2" w14:textId="571CB69F" w:rsidR="000E7B19" w:rsidRPr="0012485C" w:rsidRDefault="000E7B19" w:rsidP="00201453">
            <w:pPr>
              <w:pStyle w:val="RSCUnderline"/>
              <w:ind w:left="22" w:hanging="22"/>
            </w:pPr>
            <w:r w:rsidRPr="00EE2643">
              <w:rPr>
                <w:sz w:val="20"/>
                <w:szCs w:val="20"/>
              </w:rPr>
              <w:t>_________</w:t>
            </w:r>
            <w:r>
              <w:rPr>
                <w:sz w:val="20"/>
                <w:szCs w:val="20"/>
              </w:rPr>
              <w:t>__________</w:t>
            </w:r>
            <w:r w:rsidRPr="00EE2643">
              <w:rPr>
                <w:sz w:val="20"/>
                <w:szCs w:val="20"/>
              </w:rPr>
              <w:t xml:space="preserve"> is an example of an __________</w:t>
            </w:r>
            <w:r>
              <w:rPr>
                <w:sz w:val="20"/>
                <w:szCs w:val="20"/>
              </w:rPr>
              <w:t xml:space="preserve">________ </w:t>
            </w:r>
            <w:r w:rsidRPr="00EE2643">
              <w:rPr>
                <w:sz w:val="20"/>
                <w:szCs w:val="20"/>
              </w:rPr>
              <w:t>reaction, where a fuel reacts with _</w:t>
            </w:r>
            <w:r>
              <w:rPr>
                <w:sz w:val="20"/>
                <w:szCs w:val="20"/>
              </w:rPr>
              <w:t>____</w:t>
            </w:r>
            <w:r w:rsidRPr="00EE2643">
              <w:rPr>
                <w:sz w:val="20"/>
                <w:szCs w:val="20"/>
              </w:rPr>
              <w:t>________ to form ___________ _________</w:t>
            </w:r>
            <w:r w:rsidR="007C0A54">
              <w:rPr>
                <w:sz w:val="20"/>
                <w:szCs w:val="20"/>
              </w:rPr>
              <w:t>___</w:t>
            </w:r>
            <w:r w:rsidRPr="00EE2643">
              <w:rPr>
                <w:sz w:val="20"/>
                <w:szCs w:val="20"/>
              </w:rPr>
              <w:t xml:space="preserve">_ and water. </w:t>
            </w:r>
          </w:p>
        </w:tc>
        <w:tc>
          <w:tcPr>
            <w:tcW w:w="3500" w:type="dxa"/>
            <w:tcBorders>
              <w:left w:val="single" w:sz="4" w:space="0" w:color="auto"/>
            </w:tcBorders>
          </w:tcPr>
          <w:p w14:paraId="43BADB22" w14:textId="55BEBFD4" w:rsidR="000E7B19" w:rsidRPr="0012485C" w:rsidRDefault="000E7B19" w:rsidP="00201453">
            <w:pPr>
              <w:pStyle w:val="RSCUnderline"/>
              <w:ind w:left="0" w:firstLine="0"/>
              <w:rPr>
                <w:sz w:val="16"/>
                <w:szCs w:val="16"/>
              </w:rPr>
            </w:pPr>
            <w:r w:rsidRPr="00B12491">
              <w:rPr>
                <w:sz w:val="20"/>
                <w:szCs w:val="20"/>
              </w:rPr>
              <w:t>Many chemical reactions are ________</w:t>
            </w:r>
            <w:r w:rsidR="007C0A54">
              <w:rPr>
                <w:sz w:val="20"/>
                <w:szCs w:val="20"/>
              </w:rPr>
              <w:t>_________</w:t>
            </w:r>
            <w:r w:rsidRPr="00B12491">
              <w:rPr>
                <w:sz w:val="20"/>
                <w:szCs w:val="20"/>
              </w:rPr>
              <w:t>__, where the ___</w:t>
            </w:r>
            <w:r w:rsidR="007C0A54">
              <w:rPr>
                <w:sz w:val="20"/>
                <w:szCs w:val="20"/>
              </w:rPr>
              <w:t>____</w:t>
            </w:r>
            <w:r w:rsidRPr="00B12491">
              <w:rPr>
                <w:sz w:val="20"/>
                <w:szCs w:val="20"/>
              </w:rPr>
              <w:t>________</w:t>
            </w:r>
            <w:r w:rsidR="007C0A54">
              <w:rPr>
                <w:sz w:val="20"/>
                <w:szCs w:val="20"/>
              </w:rPr>
              <w:t>____</w:t>
            </w:r>
            <w:r w:rsidRPr="00B12491">
              <w:rPr>
                <w:sz w:val="20"/>
                <w:szCs w:val="20"/>
              </w:rPr>
              <w:t xml:space="preserve"> can react together to reform the original reactants.</w:t>
            </w:r>
          </w:p>
        </w:tc>
        <w:tc>
          <w:tcPr>
            <w:tcW w:w="3500" w:type="dxa"/>
            <w:tcBorders>
              <w:right w:val="single" w:sz="4" w:space="0" w:color="auto"/>
            </w:tcBorders>
          </w:tcPr>
          <w:p w14:paraId="72758D54" w14:textId="69069207" w:rsidR="000E7B19" w:rsidRPr="00B12491" w:rsidRDefault="000E7B19" w:rsidP="00201453">
            <w:pPr>
              <w:pStyle w:val="RSCUnderline"/>
              <w:ind w:left="0" w:firstLine="0"/>
              <w:rPr>
                <w:sz w:val="20"/>
                <w:szCs w:val="20"/>
              </w:rPr>
            </w:pPr>
            <w:r w:rsidRPr="00B12491">
              <w:rPr>
                <w:sz w:val="20"/>
                <w:szCs w:val="20"/>
              </w:rPr>
              <w:t>In a reversible reaction, the _________</w:t>
            </w:r>
            <w:r w:rsidR="007C0A54">
              <w:rPr>
                <w:sz w:val="20"/>
                <w:szCs w:val="20"/>
              </w:rPr>
              <w:t>______</w:t>
            </w:r>
            <w:r w:rsidRPr="00B12491">
              <w:rPr>
                <w:sz w:val="20"/>
                <w:szCs w:val="20"/>
              </w:rPr>
              <w:t xml:space="preserve"> reaction and the reverse reaction are occurring at the same ______</w:t>
            </w:r>
            <w:r w:rsidR="007C0A54">
              <w:rPr>
                <w:sz w:val="20"/>
                <w:szCs w:val="20"/>
              </w:rPr>
              <w:t>__________</w:t>
            </w:r>
            <w:r w:rsidRPr="00B12491">
              <w:rPr>
                <w:sz w:val="20"/>
                <w:szCs w:val="20"/>
              </w:rPr>
              <w:t>.</w:t>
            </w:r>
          </w:p>
        </w:tc>
        <w:tc>
          <w:tcPr>
            <w:tcW w:w="3500" w:type="dxa"/>
            <w:tcBorders>
              <w:left w:val="single" w:sz="4" w:space="0" w:color="auto"/>
            </w:tcBorders>
          </w:tcPr>
          <w:p w14:paraId="22BBB186" w14:textId="4A2523ED" w:rsidR="000E7B19" w:rsidRPr="0012485C" w:rsidRDefault="000E7B19" w:rsidP="00201453">
            <w:pPr>
              <w:pStyle w:val="RSCUnderline"/>
              <w:ind w:left="0" w:firstLine="0"/>
            </w:pPr>
            <w:r w:rsidRPr="00B12491">
              <w:rPr>
                <w:sz w:val="20"/>
                <w:szCs w:val="20"/>
              </w:rPr>
              <w:t xml:space="preserve">For a reversible reaction to </w:t>
            </w:r>
            <w:r w:rsidR="007C0A54">
              <w:rPr>
                <w:sz w:val="20"/>
                <w:szCs w:val="20"/>
              </w:rPr>
              <w:t>reach equilibrium</w:t>
            </w:r>
            <w:r w:rsidRPr="00B12491">
              <w:rPr>
                <w:sz w:val="20"/>
                <w:szCs w:val="20"/>
              </w:rPr>
              <w:t xml:space="preserve">, </w:t>
            </w:r>
            <w:r w:rsidR="007C0A54">
              <w:rPr>
                <w:sz w:val="20"/>
                <w:szCs w:val="20"/>
              </w:rPr>
              <w:t>nothing</w:t>
            </w:r>
            <w:r w:rsidRPr="00B12491">
              <w:rPr>
                <w:sz w:val="20"/>
                <w:szCs w:val="20"/>
              </w:rPr>
              <w:t xml:space="preserve"> must </w:t>
            </w:r>
            <w:r w:rsidR="007C0A54">
              <w:rPr>
                <w:sz w:val="20"/>
                <w:szCs w:val="20"/>
              </w:rPr>
              <w:t>enter or</w:t>
            </w:r>
            <w:r w:rsidRPr="00B12491">
              <w:rPr>
                <w:sz w:val="20"/>
                <w:szCs w:val="20"/>
              </w:rPr>
              <w:t xml:space="preserve"> ____</w:t>
            </w:r>
            <w:r w:rsidR="007C0A54">
              <w:rPr>
                <w:sz w:val="20"/>
                <w:szCs w:val="20"/>
              </w:rPr>
              <w:t>__</w:t>
            </w:r>
            <w:r w:rsidR="0059566F">
              <w:rPr>
                <w:sz w:val="20"/>
                <w:szCs w:val="20"/>
              </w:rPr>
              <w:t>____</w:t>
            </w:r>
            <w:r w:rsidR="007C0A54">
              <w:rPr>
                <w:sz w:val="20"/>
                <w:szCs w:val="20"/>
              </w:rPr>
              <w:t>__</w:t>
            </w:r>
            <w:r w:rsidRPr="00B12491">
              <w:rPr>
                <w:sz w:val="20"/>
                <w:szCs w:val="20"/>
              </w:rPr>
              <w:t>_____ the flask. This is called a _</w:t>
            </w:r>
            <w:r w:rsidR="0059566F">
              <w:rPr>
                <w:sz w:val="20"/>
                <w:szCs w:val="20"/>
              </w:rPr>
              <w:t>__</w:t>
            </w:r>
            <w:r w:rsidRPr="00B12491">
              <w:rPr>
                <w:sz w:val="20"/>
                <w:szCs w:val="20"/>
              </w:rPr>
              <w:t>____</w:t>
            </w:r>
            <w:r w:rsidR="007C0A54">
              <w:rPr>
                <w:sz w:val="20"/>
                <w:szCs w:val="20"/>
              </w:rPr>
              <w:t>_____</w:t>
            </w:r>
            <w:r w:rsidRPr="00B12491">
              <w:rPr>
                <w:sz w:val="20"/>
                <w:szCs w:val="20"/>
              </w:rPr>
              <w:t>_____ system.</w:t>
            </w:r>
          </w:p>
        </w:tc>
      </w:tr>
      <w:tr w:rsidR="000E7B19" w:rsidRPr="0012485C" w14:paraId="71DD52F7" w14:textId="77777777" w:rsidTr="00201453">
        <w:trPr>
          <w:trHeight w:val="2381"/>
        </w:trPr>
        <w:tc>
          <w:tcPr>
            <w:tcW w:w="3500" w:type="dxa"/>
            <w:tcBorders>
              <w:right w:val="single" w:sz="4" w:space="0" w:color="auto"/>
            </w:tcBorders>
            <w:vAlign w:val="center"/>
          </w:tcPr>
          <w:p w14:paraId="3D14CA68" w14:textId="50915C97" w:rsidR="000E7B19" w:rsidRDefault="00A80F77" w:rsidP="00201453">
            <w:pPr>
              <w:pStyle w:val="RSCBasictext"/>
              <w:spacing w:line="360" w:lineRule="auto"/>
              <w:ind w:left="357"/>
              <w:jc w:val="center"/>
            </w:pPr>
            <w:r>
              <w:rPr>
                <w:noProof/>
              </w:rPr>
              <w:drawing>
                <wp:anchor distT="0" distB="0" distL="114300" distR="114300" simplePos="0" relativeHeight="251696128" behindDoc="0" locked="0" layoutInCell="1" allowOverlap="1" wp14:anchorId="4BFF836E" wp14:editId="3615AA80">
                  <wp:simplePos x="0" y="0"/>
                  <wp:positionH relativeFrom="column">
                    <wp:posOffset>-35560</wp:posOffset>
                  </wp:positionH>
                  <wp:positionV relativeFrom="paragraph">
                    <wp:posOffset>-43815</wp:posOffset>
                  </wp:positionV>
                  <wp:extent cx="2159635" cy="1439545"/>
                  <wp:effectExtent l="0" t="0" r="0" b="8255"/>
                  <wp:wrapNone/>
                  <wp:docPr id="463728344" name="Picture 4" descr="An illustration of 10 blue and 10 green circles which are irregularly positioned and evenly mixed. None of the circles are tou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28344" name="Picture 4" descr="An illustration of 10 blue and 10 green circles which are irregularly positioned and evenly mixed. None of the circles are touching."/>
                          <pic:cNvPicPr/>
                        </pic:nvPicPr>
                        <pic:blipFill rotWithShape="1">
                          <a:blip r:embed="rId17" cstate="print">
                            <a:extLst>
                              <a:ext uri="{28A0092B-C50C-407E-A947-70E740481C1C}">
                                <a14:useLocalDpi xmlns:a14="http://schemas.microsoft.com/office/drawing/2010/main" val="0"/>
                              </a:ext>
                            </a:extLst>
                          </a:blip>
                          <a:srcRect l="7763" t="11167" r="4905" b="13795"/>
                          <a:stretch/>
                        </pic:blipFill>
                        <pic:spPr bwMode="auto">
                          <a:xfrm>
                            <a:off x="0" y="0"/>
                            <a:ext cx="2159635" cy="1439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00" w:type="dxa"/>
            <w:tcBorders>
              <w:left w:val="single" w:sz="4" w:space="0" w:color="auto"/>
            </w:tcBorders>
          </w:tcPr>
          <w:p w14:paraId="61A5C87A" w14:textId="07BC5E7F" w:rsidR="000E7B19" w:rsidRDefault="00A80F77" w:rsidP="00201453">
            <w:pPr>
              <w:pStyle w:val="RSCBasictext"/>
              <w:spacing w:line="360" w:lineRule="auto"/>
              <w:ind w:left="357"/>
            </w:pPr>
            <w:r>
              <w:rPr>
                <w:noProof/>
              </w:rPr>
              <w:drawing>
                <wp:anchor distT="0" distB="0" distL="114300" distR="114300" simplePos="0" relativeHeight="251697152" behindDoc="0" locked="0" layoutInCell="1" allowOverlap="1" wp14:anchorId="6B1794B9" wp14:editId="5DB48CC9">
                  <wp:simplePos x="0" y="0"/>
                  <wp:positionH relativeFrom="column">
                    <wp:posOffset>-36729</wp:posOffset>
                  </wp:positionH>
                  <wp:positionV relativeFrom="paragraph">
                    <wp:posOffset>30312</wp:posOffset>
                  </wp:positionV>
                  <wp:extent cx="2158940" cy="1441939"/>
                  <wp:effectExtent l="0" t="0" r="0" b="6350"/>
                  <wp:wrapNone/>
                  <wp:docPr id="376702345" name="Picture 5" descr="An illustration of 4 blue, 4 green, 6 orange and 6 pink circles which are irregularly positioned and evenly mixed. None of the circles are tou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02345" name="Picture 5" descr="An illustration of 4 blue, 4 green, 6 orange and 6 pink circles which are irregularly positioned and evenly mixed. None of the circles are touching."/>
                          <pic:cNvPicPr/>
                        </pic:nvPicPr>
                        <pic:blipFill rotWithShape="1">
                          <a:blip r:embed="rId18" cstate="print">
                            <a:extLst>
                              <a:ext uri="{28A0092B-C50C-407E-A947-70E740481C1C}">
                                <a14:useLocalDpi xmlns:a14="http://schemas.microsoft.com/office/drawing/2010/main" val="0"/>
                              </a:ext>
                            </a:extLst>
                          </a:blip>
                          <a:srcRect l="9315" t="10733" r="5070" b="15366"/>
                          <a:stretch/>
                        </pic:blipFill>
                        <pic:spPr bwMode="auto">
                          <a:xfrm>
                            <a:off x="0" y="0"/>
                            <a:ext cx="2158940" cy="14419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00" w:type="dxa"/>
            <w:tcBorders>
              <w:right w:val="single" w:sz="4" w:space="0" w:color="auto"/>
            </w:tcBorders>
          </w:tcPr>
          <w:p w14:paraId="3008E236" w14:textId="2E13E9CB" w:rsidR="000E7B19" w:rsidRPr="0012485C" w:rsidRDefault="00A80F77" w:rsidP="00201453">
            <w:pPr>
              <w:pStyle w:val="RSCBasictext"/>
              <w:spacing w:line="360" w:lineRule="auto"/>
              <w:ind w:left="0" w:firstLine="0"/>
              <w:rPr>
                <w:sz w:val="20"/>
                <w:szCs w:val="20"/>
              </w:rPr>
            </w:pPr>
            <w:r>
              <w:rPr>
                <w:noProof/>
              </w:rPr>
              <w:drawing>
                <wp:anchor distT="0" distB="0" distL="114300" distR="114300" simplePos="0" relativeHeight="251698176" behindDoc="0" locked="0" layoutInCell="1" allowOverlap="1" wp14:anchorId="035F8487" wp14:editId="59801C14">
                  <wp:simplePos x="0" y="0"/>
                  <wp:positionH relativeFrom="column">
                    <wp:posOffset>-53612</wp:posOffset>
                  </wp:positionH>
                  <wp:positionV relativeFrom="paragraph">
                    <wp:posOffset>118923</wp:posOffset>
                  </wp:positionV>
                  <wp:extent cx="2160000" cy="1245391"/>
                  <wp:effectExtent l="0" t="0" r="0" b="0"/>
                  <wp:wrapNone/>
                  <wp:docPr id="1157877720" name="Picture 6" descr="An illustration of a sketch graph. The x axis is labelled 'Time (seconds)' and the y-axis is labelled 'Rate'. The origin is labelled 0. A blue line curves down from a high intercept with the y-axis and flattens out. A pink line curves up from origin and flattens out as it meets the blue line. A vertical dotted line that goes through where the two curves first meet is labelled '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77720" name="Picture 6" descr="An illustration of a sketch graph. The x axis is labelled 'Time (seconds)' and the y-axis is labelled 'Rate'. The origin is labelled 0. A blue line curves down from a high intercept with the y-axis and flattens out. A pink line curves up from origin and flattens out as it meets the blue line. A vertical dotted line that goes through where the two curves first meet is labelled 'Equilibriu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60000" cy="1245391"/>
                          </a:xfrm>
                          <a:prstGeom prst="rect">
                            <a:avLst/>
                          </a:prstGeom>
                        </pic:spPr>
                      </pic:pic>
                    </a:graphicData>
                  </a:graphic>
                  <wp14:sizeRelH relativeFrom="margin">
                    <wp14:pctWidth>0</wp14:pctWidth>
                  </wp14:sizeRelH>
                  <wp14:sizeRelV relativeFrom="margin">
                    <wp14:pctHeight>0</wp14:pctHeight>
                  </wp14:sizeRelV>
                </wp:anchor>
              </w:drawing>
            </w:r>
            <w:r w:rsidR="000E7B19">
              <w:rPr>
                <w:rFonts w:ascii="Segoe UI" w:hAnsi="Segoe UI" w:cs="Segoe UI"/>
                <w:color w:val="000000"/>
                <w:sz w:val="18"/>
                <w:szCs w:val="18"/>
                <w:shd w:val="clear" w:color="auto" w:fill="FFFFFF"/>
              </w:rPr>
              <w:br/>
            </w:r>
          </w:p>
        </w:tc>
        <w:tc>
          <w:tcPr>
            <w:tcW w:w="3500" w:type="dxa"/>
            <w:tcBorders>
              <w:left w:val="single" w:sz="4" w:space="0" w:color="auto"/>
            </w:tcBorders>
          </w:tcPr>
          <w:p w14:paraId="5FDB0F0D" w14:textId="739C9695" w:rsidR="000E7B19" w:rsidRPr="0012485C" w:rsidRDefault="00A80F77" w:rsidP="00201453">
            <w:pPr>
              <w:pStyle w:val="RSCBasictext"/>
              <w:spacing w:line="360" w:lineRule="auto"/>
              <w:ind w:left="0" w:firstLine="0"/>
              <w:rPr>
                <w:sz w:val="20"/>
                <w:szCs w:val="20"/>
              </w:rPr>
            </w:pPr>
            <w:r>
              <w:rPr>
                <w:noProof/>
                <w:sz w:val="20"/>
                <w:szCs w:val="20"/>
              </w:rPr>
              <w:drawing>
                <wp:anchor distT="0" distB="0" distL="114300" distR="114300" simplePos="0" relativeHeight="251699200" behindDoc="0" locked="0" layoutInCell="1" allowOverlap="1" wp14:anchorId="5949B93B" wp14:editId="73A6252A">
                  <wp:simplePos x="0" y="0"/>
                  <wp:positionH relativeFrom="column">
                    <wp:posOffset>-38195</wp:posOffset>
                  </wp:positionH>
                  <wp:positionV relativeFrom="paragraph">
                    <wp:posOffset>30035</wp:posOffset>
                  </wp:positionV>
                  <wp:extent cx="2159981" cy="1440496"/>
                  <wp:effectExtent l="0" t="0" r="0" b="7620"/>
                  <wp:wrapNone/>
                  <wp:docPr id="899341671" name="Picture 7" descr="An illustration of two sketch graphs side-by-side. The x axis is labelled 'Time (seconds)' and the y-axis is labelled 'Concentration' on both graphs. The origin is labelled 0. On both graphs a blue line curves down from a high intercept with the y-axis and flattens out. On both graphs a pink line curves up from origin and flattens out. On the left hand side graph the pink line crosses the blue line and flattens out above it. On the right hand side graph the pink line flattens out below the blue line. A vertical dotted line that goes through where the gradient of both lines flattens to zero is labelled '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41671" name="Picture 7" descr="An illustration of two sketch graphs side-by-side. The x axis is labelled 'Time (seconds)' and the y-axis is labelled 'Concentration' on both graphs. The origin is labelled 0. On both graphs a blue line curves down from a high intercept with the y-axis and flattens out. On both graphs a pink line curves up from origin and flattens out. On the left hand side graph the pink line crosses the blue line and flattens out above it. On the right hand side graph the pink line flattens out below the blue line. A vertical dotted line that goes through where the gradient of both lines flattens to zero is labelled 'Equilibrium'."/>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59981" cy="1440496"/>
                          </a:xfrm>
                          <a:prstGeom prst="rect">
                            <a:avLst/>
                          </a:prstGeom>
                        </pic:spPr>
                      </pic:pic>
                    </a:graphicData>
                  </a:graphic>
                  <wp14:sizeRelH relativeFrom="margin">
                    <wp14:pctWidth>0</wp14:pctWidth>
                  </wp14:sizeRelH>
                  <wp14:sizeRelV relativeFrom="margin">
                    <wp14:pctHeight>0</wp14:pctHeight>
                  </wp14:sizeRelV>
                </wp:anchor>
              </w:drawing>
            </w:r>
          </w:p>
        </w:tc>
      </w:tr>
      <w:tr w:rsidR="000E7B19" w:rsidRPr="001425A3" w14:paraId="487F8E4A" w14:textId="77777777" w:rsidTr="00201453">
        <w:trPr>
          <w:trHeight w:val="1108"/>
        </w:trPr>
        <w:tc>
          <w:tcPr>
            <w:tcW w:w="3500" w:type="dxa"/>
            <w:tcBorders>
              <w:right w:val="single" w:sz="4" w:space="0" w:color="auto"/>
            </w:tcBorders>
          </w:tcPr>
          <w:p w14:paraId="52C4C77D" w14:textId="69C31D33" w:rsidR="000E7B19" w:rsidRPr="00B12491" w:rsidRDefault="000E7B19" w:rsidP="00201453">
            <w:pPr>
              <w:pStyle w:val="RSCUnderline"/>
              <w:ind w:left="34" w:firstLine="0"/>
              <w:rPr>
                <w:sz w:val="20"/>
                <w:szCs w:val="20"/>
              </w:rPr>
            </w:pPr>
            <w:r w:rsidRPr="00B12491">
              <w:rPr>
                <w:sz w:val="20"/>
                <w:szCs w:val="20"/>
              </w:rPr>
              <w:t>At the beginning of the reaction, the _________</w:t>
            </w:r>
            <w:r w:rsidR="007C0A54">
              <w:rPr>
                <w:sz w:val="20"/>
                <w:szCs w:val="20"/>
              </w:rPr>
              <w:t>_____</w:t>
            </w:r>
            <w:r w:rsidRPr="00B12491">
              <w:rPr>
                <w:sz w:val="20"/>
                <w:szCs w:val="20"/>
              </w:rPr>
              <w:t xml:space="preserve">____ of A and B </w:t>
            </w:r>
            <w:r w:rsidR="00CF5B0B">
              <w:rPr>
                <w:sz w:val="20"/>
                <w:szCs w:val="20"/>
              </w:rPr>
              <w:t>are</w:t>
            </w:r>
            <w:r w:rsidRPr="00B12491">
              <w:rPr>
                <w:sz w:val="20"/>
                <w:szCs w:val="20"/>
              </w:rPr>
              <w:t xml:space="preserve"> at </w:t>
            </w:r>
            <w:r w:rsidR="00CF5B0B">
              <w:rPr>
                <w:sz w:val="20"/>
                <w:szCs w:val="20"/>
              </w:rPr>
              <w:t>their</w:t>
            </w:r>
            <w:r w:rsidR="00CF5B0B" w:rsidRPr="00B12491">
              <w:rPr>
                <w:sz w:val="20"/>
                <w:szCs w:val="20"/>
              </w:rPr>
              <w:t xml:space="preserve"> </w:t>
            </w:r>
            <w:r w:rsidRPr="00B12491">
              <w:rPr>
                <w:sz w:val="20"/>
                <w:szCs w:val="20"/>
              </w:rPr>
              <w:t>highest, therefore the ______</w:t>
            </w:r>
            <w:r w:rsidR="007C0A54">
              <w:rPr>
                <w:sz w:val="20"/>
                <w:szCs w:val="20"/>
              </w:rPr>
              <w:t>________</w:t>
            </w:r>
            <w:r w:rsidRPr="00B12491">
              <w:rPr>
                <w:sz w:val="20"/>
                <w:szCs w:val="20"/>
              </w:rPr>
              <w:t>___ of the forwards reaction is the highest.</w:t>
            </w:r>
          </w:p>
        </w:tc>
        <w:tc>
          <w:tcPr>
            <w:tcW w:w="3500" w:type="dxa"/>
            <w:tcBorders>
              <w:left w:val="single" w:sz="4" w:space="0" w:color="auto"/>
            </w:tcBorders>
          </w:tcPr>
          <w:p w14:paraId="6225E6B1" w14:textId="6C4E3E18" w:rsidR="000E7B19" w:rsidRPr="00B12491" w:rsidRDefault="000E7B19" w:rsidP="00201453">
            <w:pPr>
              <w:pStyle w:val="RSCUnderline"/>
              <w:ind w:left="34" w:firstLine="0"/>
              <w:rPr>
                <w:sz w:val="20"/>
                <w:szCs w:val="20"/>
              </w:rPr>
            </w:pPr>
            <w:r w:rsidRPr="00B12491">
              <w:rPr>
                <w:sz w:val="18"/>
                <w:szCs w:val="18"/>
              </w:rPr>
              <w:t>When A and B react, the</w:t>
            </w:r>
            <w:r w:rsidR="007230E6">
              <w:rPr>
                <w:sz w:val="18"/>
                <w:szCs w:val="18"/>
              </w:rPr>
              <w:t>ir</w:t>
            </w:r>
            <w:r w:rsidRPr="00B12491">
              <w:rPr>
                <w:sz w:val="18"/>
                <w:szCs w:val="18"/>
              </w:rPr>
              <w:t xml:space="preserve"> concentration</w:t>
            </w:r>
            <w:r w:rsidR="00215376">
              <w:rPr>
                <w:sz w:val="18"/>
                <w:szCs w:val="18"/>
              </w:rPr>
              <w:t>s</w:t>
            </w:r>
            <w:r w:rsidR="007230E6">
              <w:rPr>
                <w:sz w:val="18"/>
                <w:szCs w:val="18"/>
              </w:rPr>
              <w:t xml:space="preserve"> </w:t>
            </w:r>
            <w:r w:rsidR="00604AA3">
              <w:rPr>
                <w:sz w:val="18"/>
                <w:szCs w:val="18"/>
              </w:rPr>
              <w:t>_______</w:t>
            </w:r>
            <w:r w:rsidRPr="00B12491">
              <w:rPr>
                <w:sz w:val="18"/>
                <w:szCs w:val="18"/>
              </w:rPr>
              <w:t>____</w:t>
            </w:r>
            <w:r w:rsidR="007C0A54">
              <w:rPr>
                <w:sz w:val="18"/>
                <w:szCs w:val="18"/>
              </w:rPr>
              <w:t>_</w:t>
            </w:r>
            <w:r w:rsidRPr="00B12491">
              <w:rPr>
                <w:sz w:val="18"/>
                <w:szCs w:val="18"/>
              </w:rPr>
              <w:t xml:space="preserve">_______ , decreasing the rate of the forwards reaction. </w:t>
            </w:r>
            <w:r w:rsidR="00C42E2C">
              <w:rPr>
                <w:sz w:val="18"/>
                <w:szCs w:val="18"/>
              </w:rPr>
              <w:t xml:space="preserve">The reaction produces </w:t>
            </w:r>
            <w:r w:rsidRPr="00B12491">
              <w:rPr>
                <w:sz w:val="18"/>
                <w:szCs w:val="18"/>
              </w:rPr>
              <w:t xml:space="preserve">C and D, </w:t>
            </w:r>
            <w:r w:rsidR="00C42E2C">
              <w:rPr>
                <w:sz w:val="18"/>
                <w:szCs w:val="18"/>
              </w:rPr>
              <w:t xml:space="preserve">so their concentrations </w:t>
            </w:r>
            <w:r w:rsidRPr="00B12491">
              <w:rPr>
                <w:sz w:val="18"/>
                <w:szCs w:val="18"/>
              </w:rPr>
              <w:t xml:space="preserve"> ___________</w:t>
            </w:r>
            <w:r w:rsidR="007C0A54">
              <w:rPr>
                <w:sz w:val="18"/>
                <w:szCs w:val="18"/>
              </w:rPr>
              <w:t>_________</w:t>
            </w:r>
            <w:r w:rsidR="00C42E2C">
              <w:rPr>
                <w:sz w:val="18"/>
                <w:szCs w:val="18"/>
              </w:rPr>
              <w:t xml:space="preserve">, increasing </w:t>
            </w:r>
            <w:r w:rsidRPr="00B12491">
              <w:rPr>
                <w:sz w:val="18"/>
                <w:szCs w:val="18"/>
              </w:rPr>
              <w:t>the rate of the</w:t>
            </w:r>
            <w:r w:rsidR="00500D87">
              <w:rPr>
                <w:sz w:val="18"/>
                <w:szCs w:val="18"/>
              </w:rPr>
              <w:t xml:space="preserve"> </w:t>
            </w:r>
            <w:r w:rsidRPr="00B12491">
              <w:rPr>
                <w:sz w:val="18"/>
                <w:szCs w:val="18"/>
              </w:rPr>
              <w:t xml:space="preserve"> reverse reaction.</w:t>
            </w:r>
          </w:p>
        </w:tc>
        <w:tc>
          <w:tcPr>
            <w:tcW w:w="3500" w:type="dxa"/>
            <w:tcBorders>
              <w:right w:val="single" w:sz="4" w:space="0" w:color="auto"/>
            </w:tcBorders>
          </w:tcPr>
          <w:p w14:paraId="630FFDCC" w14:textId="5C0C16D9" w:rsidR="000E7B19" w:rsidRPr="00B12491" w:rsidRDefault="000E7B19" w:rsidP="00201453">
            <w:pPr>
              <w:pStyle w:val="RSCUnderline"/>
              <w:ind w:left="34" w:firstLine="0"/>
              <w:rPr>
                <w:sz w:val="20"/>
                <w:szCs w:val="20"/>
              </w:rPr>
            </w:pPr>
            <w:r w:rsidRPr="00B12491">
              <w:rPr>
                <w:sz w:val="20"/>
                <w:szCs w:val="20"/>
              </w:rPr>
              <w:t>Eventually, the rates of the forwards and reverse reaction become _______</w:t>
            </w:r>
            <w:r w:rsidR="007C0A54">
              <w:rPr>
                <w:sz w:val="20"/>
                <w:szCs w:val="20"/>
              </w:rPr>
              <w:t>_______</w:t>
            </w:r>
            <w:r w:rsidRPr="00B12491">
              <w:rPr>
                <w:sz w:val="20"/>
                <w:szCs w:val="20"/>
              </w:rPr>
              <w:t>____ and ________</w:t>
            </w:r>
            <w:r w:rsidR="007C0A54">
              <w:rPr>
                <w:sz w:val="20"/>
                <w:szCs w:val="20"/>
              </w:rPr>
              <w:t>_____</w:t>
            </w:r>
            <w:r w:rsidRPr="00B12491">
              <w:rPr>
                <w:sz w:val="20"/>
                <w:szCs w:val="20"/>
              </w:rPr>
              <w:t>______ is reached.</w:t>
            </w:r>
          </w:p>
        </w:tc>
        <w:tc>
          <w:tcPr>
            <w:tcW w:w="3500" w:type="dxa"/>
            <w:tcBorders>
              <w:left w:val="single" w:sz="4" w:space="0" w:color="auto"/>
            </w:tcBorders>
          </w:tcPr>
          <w:p w14:paraId="778871B8" w14:textId="73E3B5FA" w:rsidR="000E7B19" w:rsidRPr="00B12491" w:rsidRDefault="000E7B19" w:rsidP="00201453">
            <w:pPr>
              <w:pStyle w:val="RSCUnderline"/>
              <w:ind w:left="34" w:firstLine="0"/>
              <w:rPr>
                <w:sz w:val="20"/>
                <w:szCs w:val="20"/>
              </w:rPr>
            </w:pPr>
            <w:r w:rsidRPr="00B12491">
              <w:rPr>
                <w:sz w:val="20"/>
                <w:szCs w:val="20"/>
              </w:rPr>
              <w:t>Particles are still ____</w:t>
            </w:r>
            <w:r w:rsidR="007C0A54">
              <w:rPr>
                <w:sz w:val="20"/>
                <w:szCs w:val="20"/>
              </w:rPr>
              <w:t>_______</w:t>
            </w:r>
            <w:r w:rsidRPr="00B12491">
              <w:rPr>
                <w:sz w:val="20"/>
                <w:szCs w:val="20"/>
              </w:rPr>
              <w:t>_____, but as A and B react to produce C and D, another C and D react to produce A and B, maintaining a constant _____________</w:t>
            </w:r>
            <w:r w:rsidR="007C0A54">
              <w:rPr>
                <w:sz w:val="20"/>
                <w:szCs w:val="20"/>
              </w:rPr>
              <w:t>_______</w:t>
            </w:r>
            <w:r w:rsidRPr="00B12491">
              <w:rPr>
                <w:sz w:val="20"/>
                <w:szCs w:val="20"/>
              </w:rPr>
              <w:t>.</w:t>
            </w:r>
          </w:p>
        </w:tc>
      </w:tr>
    </w:tbl>
    <w:p w14:paraId="5AB75E61" w14:textId="673362E0" w:rsidR="00D81DD4" w:rsidRDefault="00D81DD4" w:rsidP="00176366">
      <w:pPr>
        <w:pStyle w:val="RSCBasictext"/>
        <w:rPr>
          <w:color w:val="FF0000"/>
        </w:rPr>
      </w:pPr>
      <w:r>
        <w:lastRenderedPageBreak/>
        <w:t xml:space="preserve">Use the keywords </w:t>
      </w:r>
      <w:r w:rsidR="009D6265">
        <w:t>to fill in the gaps below</w:t>
      </w:r>
      <w:r>
        <w:t>.</w:t>
      </w:r>
      <w:r w:rsidR="00F90324">
        <w:t xml:space="preserve"> </w:t>
      </w:r>
      <w:r w:rsidR="000E7B19">
        <w:t>Choose the illustration from the support sheet.</w:t>
      </w:r>
    </w:p>
    <w:tbl>
      <w:tblPr>
        <w:tblStyle w:val="TableGrid"/>
        <w:tblW w:w="14000" w:type="dxa"/>
        <w:tblLayout w:type="fixed"/>
        <w:tblLook w:val="04A0" w:firstRow="1" w:lastRow="0" w:firstColumn="1" w:lastColumn="0" w:noHBand="0" w:noVBand="1"/>
      </w:tblPr>
      <w:tblGrid>
        <w:gridCol w:w="3500"/>
        <w:gridCol w:w="3500"/>
        <w:gridCol w:w="3500"/>
        <w:gridCol w:w="3500"/>
      </w:tblGrid>
      <w:tr w:rsidR="000B55A2" w:rsidRPr="00C041B6" w14:paraId="19BC4F3B" w14:textId="77777777" w:rsidTr="00014C9D">
        <w:trPr>
          <w:trHeight w:val="2410"/>
        </w:trPr>
        <w:tc>
          <w:tcPr>
            <w:tcW w:w="3500" w:type="dxa"/>
            <w:tcBorders>
              <w:right w:val="single" w:sz="4" w:space="0" w:color="auto"/>
            </w:tcBorders>
          </w:tcPr>
          <w:p w14:paraId="01B58946" w14:textId="18D9DBC2" w:rsidR="000B55A2" w:rsidRDefault="000B55A2" w:rsidP="00166574">
            <w:pPr>
              <w:pStyle w:val="RSCBasictext"/>
              <w:spacing w:line="360" w:lineRule="auto"/>
              <w:ind w:left="357"/>
            </w:pPr>
          </w:p>
        </w:tc>
        <w:tc>
          <w:tcPr>
            <w:tcW w:w="3500" w:type="dxa"/>
            <w:tcBorders>
              <w:left w:val="single" w:sz="4" w:space="0" w:color="auto"/>
            </w:tcBorders>
          </w:tcPr>
          <w:p w14:paraId="2C5FFF33" w14:textId="66E7F339" w:rsidR="000B55A2" w:rsidRDefault="000B55A2" w:rsidP="00166574">
            <w:pPr>
              <w:pStyle w:val="RSCBasictext"/>
              <w:spacing w:line="360" w:lineRule="auto"/>
              <w:ind w:left="357"/>
              <w:jc w:val="center"/>
            </w:pPr>
          </w:p>
        </w:tc>
        <w:tc>
          <w:tcPr>
            <w:tcW w:w="3500" w:type="dxa"/>
            <w:tcBorders>
              <w:right w:val="single" w:sz="4" w:space="0" w:color="auto"/>
            </w:tcBorders>
            <w:vAlign w:val="bottom"/>
          </w:tcPr>
          <w:p w14:paraId="5BF5B75E" w14:textId="7801777C" w:rsidR="000B55A2" w:rsidRDefault="000B55A2" w:rsidP="00166574">
            <w:pPr>
              <w:pStyle w:val="RSCBasictext"/>
              <w:spacing w:line="360" w:lineRule="auto"/>
              <w:ind w:left="357"/>
              <w:jc w:val="center"/>
            </w:pPr>
          </w:p>
        </w:tc>
        <w:tc>
          <w:tcPr>
            <w:tcW w:w="3500" w:type="dxa"/>
            <w:tcBorders>
              <w:left w:val="single" w:sz="4" w:space="0" w:color="auto"/>
            </w:tcBorders>
          </w:tcPr>
          <w:p w14:paraId="7C88734D" w14:textId="6B51B6EC" w:rsidR="000B55A2" w:rsidRPr="00C041B6" w:rsidRDefault="000B55A2" w:rsidP="00166574">
            <w:pPr>
              <w:pStyle w:val="RSCBasictext"/>
              <w:spacing w:line="360" w:lineRule="auto"/>
              <w:ind w:left="357"/>
              <w:rPr>
                <w:sz w:val="16"/>
                <w:szCs w:val="16"/>
              </w:rPr>
            </w:pPr>
          </w:p>
        </w:tc>
      </w:tr>
      <w:tr w:rsidR="000B55A2" w:rsidRPr="0012485C" w14:paraId="42243377" w14:textId="77777777" w:rsidTr="00EE2643">
        <w:trPr>
          <w:trHeight w:val="1491"/>
        </w:trPr>
        <w:tc>
          <w:tcPr>
            <w:tcW w:w="3500" w:type="dxa"/>
            <w:tcBorders>
              <w:right w:val="single" w:sz="4" w:space="0" w:color="auto"/>
            </w:tcBorders>
          </w:tcPr>
          <w:p w14:paraId="68384074" w14:textId="35C1BFFB" w:rsidR="000B55A2" w:rsidRPr="0012485C" w:rsidRDefault="00637ECA" w:rsidP="00EE2643">
            <w:pPr>
              <w:pStyle w:val="RSCUnderline"/>
              <w:ind w:left="22" w:hanging="22"/>
            </w:pPr>
            <w:r w:rsidRPr="00EE2643">
              <w:rPr>
                <w:sz w:val="20"/>
                <w:szCs w:val="20"/>
              </w:rPr>
              <w:t>_________</w:t>
            </w:r>
            <w:r w:rsidR="00B12491">
              <w:rPr>
                <w:sz w:val="20"/>
                <w:szCs w:val="20"/>
              </w:rPr>
              <w:t>__________</w:t>
            </w:r>
            <w:r w:rsidR="000B55A2" w:rsidRPr="00EE2643">
              <w:rPr>
                <w:sz w:val="20"/>
                <w:szCs w:val="20"/>
              </w:rPr>
              <w:t xml:space="preserve"> is an example of an </w:t>
            </w:r>
            <w:r w:rsidR="00B12491" w:rsidRPr="00EE2643">
              <w:rPr>
                <w:sz w:val="20"/>
                <w:szCs w:val="20"/>
              </w:rPr>
              <w:t>__________</w:t>
            </w:r>
            <w:r w:rsidR="00B12491">
              <w:rPr>
                <w:sz w:val="20"/>
                <w:szCs w:val="20"/>
              </w:rPr>
              <w:t xml:space="preserve">________ </w:t>
            </w:r>
            <w:r w:rsidR="000B55A2" w:rsidRPr="00EE2643">
              <w:rPr>
                <w:sz w:val="20"/>
                <w:szCs w:val="20"/>
              </w:rPr>
              <w:t xml:space="preserve">reaction, where a fuel reacts with </w:t>
            </w:r>
            <w:r w:rsidR="004C757C" w:rsidRPr="00EE2643">
              <w:rPr>
                <w:sz w:val="20"/>
                <w:szCs w:val="20"/>
              </w:rPr>
              <w:t>_</w:t>
            </w:r>
            <w:r w:rsidR="00B12491">
              <w:rPr>
                <w:sz w:val="20"/>
                <w:szCs w:val="20"/>
              </w:rPr>
              <w:t>____</w:t>
            </w:r>
            <w:r w:rsidR="004C757C" w:rsidRPr="00EE2643">
              <w:rPr>
                <w:sz w:val="20"/>
                <w:szCs w:val="20"/>
              </w:rPr>
              <w:t>________</w:t>
            </w:r>
            <w:r w:rsidR="000B55A2" w:rsidRPr="00EE2643">
              <w:rPr>
                <w:sz w:val="20"/>
                <w:szCs w:val="20"/>
              </w:rPr>
              <w:t xml:space="preserve"> to form </w:t>
            </w:r>
            <w:r w:rsidR="004C757C" w:rsidRPr="00EE2643">
              <w:rPr>
                <w:sz w:val="20"/>
                <w:szCs w:val="20"/>
              </w:rPr>
              <w:t>___________ __________</w:t>
            </w:r>
            <w:r w:rsidR="000B55A2" w:rsidRPr="00EE2643">
              <w:rPr>
                <w:sz w:val="20"/>
                <w:szCs w:val="20"/>
              </w:rPr>
              <w:t xml:space="preserve"> and water. </w:t>
            </w:r>
          </w:p>
        </w:tc>
        <w:tc>
          <w:tcPr>
            <w:tcW w:w="3500" w:type="dxa"/>
            <w:tcBorders>
              <w:left w:val="single" w:sz="4" w:space="0" w:color="auto"/>
            </w:tcBorders>
          </w:tcPr>
          <w:p w14:paraId="510DA0EB" w14:textId="67BE544E" w:rsidR="000B55A2" w:rsidRPr="0012485C" w:rsidRDefault="003D2241" w:rsidP="00B12491">
            <w:pPr>
              <w:pStyle w:val="RSCUnderline"/>
              <w:ind w:left="0" w:firstLine="0"/>
              <w:rPr>
                <w:sz w:val="16"/>
                <w:szCs w:val="16"/>
              </w:rPr>
            </w:pPr>
            <w:r w:rsidRPr="00B12491">
              <w:rPr>
                <w:sz w:val="20"/>
                <w:szCs w:val="20"/>
              </w:rPr>
              <w:t>Many chemical reactions are ________</w:t>
            </w:r>
            <w:r>
              <w:rPr>
                <w:sz w:val="20"/>
                <w:szCs w:val="20"/>
              </w:rPr>
              <w:t>_________</w:t>
            </w:r>
            <w:r w:rsidRPr="00B12491">
              <w:rPr>
                <w:sz w:val="20"/>
                <w:szCs w:val="20"/>
              </w:rPr>
              <w:t>__, where the ___</w:t>
            </w:r>
            <w:r>
              <w:rPr>
                <w:sz w:val="20"/>
                <w:szCs w:val="20"/>
              </w:rPr>
              <w:t>____</w:t>
            </w:r>
            <w:r w:rsidRPr="00B12491">
              <w:rPr>
                <w:sz w:val="20"/>
                <w:szCs w:val="20"/>
              </w:rPr>
              <w:t>________</w:t>
            </w:r>
            <w:r>
              <w:rPr>
                <w:sz w:val="20"/>
                <w:szCs w:val="20"/>
              </w:rPr>
              <w:t>____</w:t>
            </w:r>
            <w:r w:rsidRPr="00B12491">
              <w:rPr>
                <w:sz w:val="20"/>
                <w:szCs w:val="20"/>
              </w:rPr>
              <w:t xml:space="preserve"> can react together to reform the original reactants.</w:t>
            </w:r>
          </w:p>
        </w:tc>
        <w:tc>
          <w:tcPr>
            <w:tcW w:w="3500" w:type="dxa"/>
            <w:tcBorders>
              <w:right w:val="single" w:sz="4" w:space="0" w:color="auto"/>
            </w:tcBorders>
          </w:tcPr>
          <w:p w14:paraId="12E33E1A" w14:textId="627F5308" w:rsidR="000B55A2" w:rsidRPr="00B12491" w:rsidRDefault="003D2241" w:rsidP="00B12491">
            <w:pPr>
              <w:pStyle w:val="RSCUnderline"/>
              <w:ind w:left="0" w:firstLine="0"/>
              <w:rPr>
                <w:sz w:val="20"/>
                <w:szCs w:val="20"/>
              </w:rPr>
            </w:pPr>
            <w:r w:rsidRPr="00B12491">
              <w:rPr>
                <w:sz w:val="20"/>
                <w:szCs w:val="20"/>
              </w:rPr>
              <w:t>In a reversible reaction, the _________</w:t>
            </w:r>
            <w:r>
              <w:rPr>
                <w:sz w:val="20"/>
                <w:szCs w:val="20"/>
              </w:rPr>
              <w:t>______</w:t>
            </w:r>
            <w:r w:rsidRPr="00B12491">
              <w:rPr>
                <w:sz w:val="20"/>
                <w:szCs w:val="20"/>
              </w:rPr>
              <w:t xml:space="preserve"> reaction and the reverse reaction are occurring at the same ______</w:t>
            </w:r>
            <w:r>
              <w:rPr>
                <w:sz w:val="20"/>
                <w:szCs w:val="20"/>
              </w:rPr>
              <w:t>__________</w:t>
            </w:r>
            <w:r w:rsidRPr="00B12491">
              <w:rPr>
                <w:sz w:val="20"/>
                <w:szCs w:val="20"/>
              </w:rPr>
              <w:t>.</w:t>
            </w:r>
          </w:p>
        </w:tc>
        <w:tc>
          <w:tcPr>
            <w:tcW w:w="3500" w:type="dxa"/>
            <w:tcBorders>
              <w:left w:val="single" w:sz="4" w:space="0" w:color="auto"/>
            </w:tcBorders>
          </w:tcPr>
          <w:p w14:paraId="32D2200C" w14:textId="68D2DF5C" w:rsidR="000B55A2" w:rsidRPr="0012485C" w:rsidRDefault="003D2241" w:rsidP="00B12491">
            <w:pPr>
              <w:pStyle w:val="RSCUnderline"/>
              <w:ind w:left="0" w:firstLine="0"/>
            </w:pPr>
            <w:r w:rsidRPr="00B12491">
              <w:rPr>
                <w:sz w:val="20"/>
                <w:szCs w:val="20"/>
              </w:rPr>
              <w:t xml:space="preserve">For a reversible reaction to </w:t>
            </w:r>
            <w:r>
              <w:rPr>
                <w:sz w:val="20"/>
                <w:szCs w:val="20"/>
              </w:rPr>
              <w:t>reach equilibrium</w:t>
            </w:r>
            <w:r w:rsidRPr="00B12491">
              <w:rPr>
                <w:sz w:val="20"/>
                <w:szCs w:val="20"/>
              </w:rPr>
              <w:t xml:space="preserve">, </w:t>
            </w:r>
            <w:r>
              <w:rPr>
                <w:sz w:val="20"/>
                <w:szCs w:val="20"/>
              </w:rPr>
              <w:t>nothing</w:t>
            </w:r>
            <w:r w:rsidRPr="00B12491">
              <w:rPr>
                <w:sz w:val="20"/>
                <w:szCs w:val="20"/>
              </w:rPr>
              <w:t xml:space="preserve"> must </w:t>
            </w:r>
            <w:r w:rsidR="00765045">
              <w:rPr>
                <w:sz w:val="20"/>
                <w:szCs w:val="20"/>
              </w:rPr>
              <w:t xml:space="preserve">be able to </w:t>
            </w:r>
            <w:r>
              <w:rPr>
                <w:sz w:val="20"/>
                <w:szCs w:val="20"/>
              </w:rPr>
              <w:t>enter or</w:t>
            </w:r>
            <w:r w:rsidRPr="00B12491">
              <w:rPr>
                <w:sz w:val="20"/>
                <w:szCs w:val="20"/>
              </w:rPr>
              <w:t xml:space="preserve"> ____</w:t>
            </w:r>
            <w:r>
              <w:rPr>
                <w:sz w:val="20"/>
                <w:szCs w:val="20"/>
              </w:rPr>
              <w:t>________</w:t>
            </w:r>
            <w:r w:rsidRPr="00B12491">
              <w:rPr>
                <w:sz w:val="20"/>
                <w:szCs w:val="20"/>
              </w:rPr>
              <w:t>_____ the flask. This is called a _</w:t>
            </w:r>
            <w:r>
              <w:rPr>
                <w:sz w:val="20"/>
                <w:szCs w:val="20"/>
              </w:rPr>
              <w:t>__</w:t>
            </w:r>
            <w:r w:rsidRPr="00B12491">
              <w:rPr>
                <w:sz w:val="20"/>
                <w:szCs w:val="20"/>
              </w:rPr>
              <w:t>____</w:t>
            </w:r>
            <w:r>
              <w:rPr>
                <w:sz w:val="20"/>
                <w:szCs w:val="20"/>
              </w:rPr>
              <w:t>_____</w:t>
            </w:r>
            <w:r w:rsidRPr="00B12491">
              <w:rPr>
                <w:sz w:val="20"/>
                <w:szCs w:val="20"/>
              </w:rPr>
              <w:t>_____ system.</w:t>
            </w:r>
          </w:p>
        </w:tc>
      </w:tr>
      <w:tr w:rsidR="000B55A2" w:rsidRPr="0012485C" w14:paraId="35BD87E8" w14:textId="77777777" w:rsidTr="00014C9D">
        <w:trPr>
          <w:trHeight w:val="2381"/>
        </w:trPr>
        <w:tc>
          <w:tcPr>
            <w:tcW w:w="3500" w:type="dxa"/>
            <w:tcBorders>
              <w:right w:val="single" w:sz="4" w:space="0" w:color="auto"/>
            </w:tcBorders>
            <w:vAlign w:val="center"/>
          </w:tcPr>
          <w:p w14:paraId="01D74489" w14:textId="021F7253" w:rsidR="000B55A2" w:rsidRDefault="000B55A2" w:rsidP="00EE2643">
            <w:pPr>
              <w:pStyle w:val="RSCBasictext"/>
              <w:spacing w:line="360" w:lineRule="auto"/>
              <w:ind w:left="357"/>
              <w:jc w:val="center"/>
            </w:pPr>
          </w:p>
        </w:tc>
        <w:tc>
          <w:tcPr>
            <w:tcW w:w="3500" w:type="dxa"/>
            <w:tcBorders>
              <w:left w:val="single" w:sz="4" w:space="0" w:color="auto"/>
            </w:tcBorders>
          </w:tcPr>
          <w:p w14:paraId="3A6CE940" w14:textId="11BFB214" w:rsidR="000B55A2" w:rsidRDefault="000B55A2" w:rsidP="00166574">
            <w:pPr>
              <w:pStyle w:val="RSCBasictext"/>
              <w:spacing w:line="360" w:lineRule="auto"/>
              <w:ind w:left="357"/>
            </w:pPr>
          </w:p>
        </w:tc>
        <w:tc>
          <w:tcPr>
            <w:tcW w:w="3500" w:type="dxa"/>
            <w:tcBorders>
              <w:right w:val="single" w:sz="4" w:space="0" w:color="auto"/>
            </w:tcBorders>
          </w:tcPr>
          <w:p w14:paraId="7F3D1FE7" w14:textId="069B6007" w:rsidR="000B55A2" w:rsidRPr="0012485C" w:rsidRDefault="000B55A2" w:rsidP="00166574">
            <w:pPr>
              <w:pStyle w:val="RSCBasictext"/>
              <w:spacing w:line="360" w:lineRule="auto"/>
              <w:ind w:left="0" w:firstLine="0"/>
              <w:rPr>
                <w:sz w:val="20"/>
                <w:szCs w:val="20"/>
              </w:rPr>
            </w:pPr>
            <w:r>
              <w:rPr>
                <w:rFonts w:ascii="Segoe UI" w:hAnsi="Segoe UI" w:cs="Segoe UI"/>
                <w:color w:val="000000"/>
                <w:sz w:val="18"/>
                <w:szCs w:val="18"/>
                <w:shd w:val="clear" w:color="auto" w:fill="FFFFFF"/>
              </w:rPr>
              <w:br/>
            </w:r>
          </w:p>
        </w:tc>
        <w:tc>
          <w:tcPr>
            <w:tcW w:w="3500" w:type="dxa"/>
            <w:tcBorders>
              <w:left w:val="single" w:sz="4" w:space="0" w:color="auto"/>
            </w:tcBorders>
          </w:tcPr>
          <w:p w14:paraId="66FDE816" w14:textId="38E364B6" w:rsidR="000B55A2" w:rsidRPr="0012485C" w:rsidRDefault="000B55A2" w:rsidP="00166574">
            <w:pPr>
              <w:pStyle w:val="RSCBasictext"/>
              <w:spacing w:line="360" w:lineRule="auto"/>
              <w:ind w:left="0" w:firstLine="0"/>
              <w:rPr>
                <w:sz w:val="20"/>
                <w:szCs w:val="20"/>
              </w:rPr>
            </w:pPr>
          </w:p>
        </w:tc>
      </w:tr>
      <w:tr w:rsidR="000B55A2" w:rsidRPr="001425A3" w14:paraId="612C02A3" w14:textId="77777777" w:rsidTr="000B55A2">
        <w:trPr>
          <w:trHeight w:val="1108"/>
        </w:trPr>
        <w:tc>
          <w:tcPr>
            <w:tcW w:w="3500" w:type="dxa"/>
            <w:tcBorders>
              <w:right w:val="single" w:sz="4" w:space="0" w:color="auto"/>
            </w:tcBorders>
          </w:tcPr>
          <w:p w14:paraId="4313A90C" w14:textId="2639AE0D" w:rsidR="000B55A2" w:rsidRPr="00B12491" w:rsidRDefault="003D2241" w:rsidP="00B12491">
            <w:pPr>
              <w:pStyle w:val="RSCUnderline"/>
              <w:ind w:left="34" w:firstLine="0"/>
              <w:rPr>
                <w:sz w:val="20"/>
                <w:szCs w:val="20"/>
              </w:rPr>
            </w:pPr>
            <w:r w:rsidRPr="00B12491">
              <w:rPr>
                <w:sz w:val="20"/>
                <w:szCs w:val="20"/>
              </w:rPr>
              <w:t>At the beginning of the reaction, the _________</w:t>
            </w:r>
            <w:r>
              <w:rPr>
                <w:sz w:val="20"/>
                <w:szCs w:val="20"/>
              </w:rPr>
              <w:t>_____</w:t>
            </w:r>
            <w:r w:rsidRPr="00B12491">
              <w:rPr>
                <w:sz w:val="20"/>
                <w:szCs w:val="20"/>
              </w:rPr>
              <w:t>____ of A and B is at its highest, therefore the ______</w:t>
            </w:r>
            <w:r>
              <w:rPr>
                <w:sz w:val="20"/>
                <w:szCs w:val="20"/>
              </w:rPr>
              <w:t>________</w:t>
            </w:r>
            <w:r w:rsidRPr="00B12491">
              <w:rPr>
                <w:sz w:val="20"/>
                <w:szCs w:val="20"/>
              </w:rPr>
              <w:t>___ of the forwards reaction is the highest.</w:t>
            </w:r>
          </w:p>
        </w:tc>
        <w:tc>
          <w:tcPr>
            <w:tcW w:w="3500" w:type="dxa"/>
            <w:tcBorders>
              <w:left w:val="single" w:sz="4" w:space="0" w:color="auto"/>
            </w:tcBorders>
          </w:tcPr>
          <w:p w14:paraId="6448FC10" w14:textId="2F269C38" w:rsidR="000B55A2" w:rsidRPr="00B12491" w:rsidRDefault="00C42E2C" w:rsidP="00B12491">
            <w:pPr>
              <w:pStyle w:val="RSCUnderline"/>
              <w:ind w:left="34" w:firstLine="0"/>
              <w:rPr>
                <w:sz w:val="20"/>
                <w:szCs w:val="20"/>
              </w:rPr>
            </w:pPr>
            <w:r w:rsidRPr="00B12491">
              <w:rPr>
                <w:sz w:val="18"/>
                <w:szCs w:val="18"/>
              </w:rPr>
              <w:t>When A and B react, the</w:t>
            </w:r>
            <w:r>
              <w:rPr>
                <w:sz w:val="18"/>
                <w:szCs w:val="18"/>
              </w:rPr>
              <w:t>ir</w:t>
            </w:r>
            <w:r w:rsidRPr="00B12491">
              <w:rPr>
                <w:sz w:val="18"/>
                <w:szCs w:val="18"/>
              </w:rPr>
              <w:t xml:space="preserve"> concentration</w:t>
            </w:r>
            <w:r>
              <w:rPr>
                <w:sz w:val="18"/>
                <w:szCs w:val="18"/>
              </w:rPr>
              <w:t>s _______</w:t>
            </w:r>
            <w:r w:rsidRPr="00B12491">
              <w:rPr>
                <w:sz w:val="18"/>
                <w:szCs w:val="18"/>
              </w:rPr>
              <w:t>____</w:t>
            </w:r>
            <w:r>
              <w:rPr>
                <w:sz w:val="18"/>
                <w:szCs w:val="18"/>
              </w:rPr>
              <w:t>_</w:t>
            </w:r>
            <w:r w:rsidRPr="00B12491">
              <w:rPr>
                <w:sz w:val="18"/>
                <w:szCs w:val="18"/>
              </w:rPr>
              <w:t xml:space="preserve">_______ , decreasing the rate of the forwards reaction. </w:t>
            </w:r>
            <w:r>
              <w:rPr>
                <w:sz w:val="18"/>
                <w:szCs w:val="18"/>
              </w:rPr>
              <w:t xml:space="preserve">The reaction produces </w:t>
            </w:r>
            <w:r w:rsidRPr="00B12491">
              <w:rPr>
                <w:sz w:val="18"/>
                <w:szCs w:val="18"/>
              </w:rPr>
              <w:t xml:space="preserve">C and D, </w:t>
            </w:r>
            <w:r>
              <w:rPr>
                <w:sz w:val="18"/>
                <w:szCs w:val="18"/>
              </w:rPr>
              <w:t xml:space="preserve">so their concentrations </w:t>
            </w:r>
            <w:r w:rsidRPr="00B12491">
              <w:rPr>
                <w:sz w:val="18"/>
                <w:szCs w:val="18"/>
              </w:rPr>
              <w:t xml:space="preserve"> ___________</w:t>
            </w:r>
            <w:r>
              <w:rPr>
                <w:sz w:val="18"/>
                <w:szCs w:val="18"/>
              </w:rPr>
              <w:t xml:space="preserve">_________, increasing </w:t>
            </w:r>
            <w:r w:rsidRPr="00B12491">
              <w:rPr>
                <w:sz w:val="18"/>
                <w:szCs w:val="18"/>
              </w:rPr>
              <w:t>the rate of the</w:t>
            </w:r>
            <w:r>
              <w:rPr>
                <w:sz w:val="18"/>
                <w:szCs w:val="18"/>
              </w:rPr>
              <w:t xml:space="preserve"> </w:t>
            </w:r>
            <w:r w:rsidRPr="00B12491">
              <w:rPr>
                <w:sz w:val="18"/>
                <w:szCs w:val="18"/>
              </w:rPr>
              <w:t xml:space="preserve"> reverse reaction.</w:t>
            </w:r>
          </w:p>
        </w:tc>
        <w:tc>
          <w:tcPr>
            <w:tcW w:w="3500" w:type="dxa"/>
            <w:tcBorders>
              <w:right w:val="single" w:sz="4" w:space="0" w:color="auto"/>
            </w:tcBorders>
          </w:tcPr>
          <w:p w14:paraId="5EFACF52" w14:textId="22836088" w:rsidR="000B55A2" w:rsidRPr="00B12491" w:rsidRDefault="003D2241" w:rsidP="00B12491">
            <w:pPr>
              <w:pStyle w:val="RSCUnderline"/>
              <w:ind w:left="34" w:firstLine="0"/>
              <w:rPr>
                <w:sz w:val="20"/>
                <w:szCs w:val="20"/>
              </w:rPr>
            </w:pPr>
            <w:r w:rsidRPr="00B12491">
              <w:rPr>
                <w:sz w:val="20"/>
                <w:szCs w:val="20"/>
              </w:rPr>
              <w:t>Eventually, the rates of the forwards and reverse reaction become _______</w:t>
            </w:r>
            <w:r>
              <w:rPr>
                <w:sz w:val="20"/>
                <w:szCs w:val="20"/>
              </w:rPr>
              <w:t>_______</w:t>
            </w:r>
            <w:r w:rsidRPr="00B12491">
              <w:rPr>
                <w:sz w:val="20"/>
                <w:szCs w:val="20"/>
              </w:rPr>
              <w:t>____ and ________</w:t>
            </w:r>
            <w:r>
              <w:rPr>
                <w:sz w:val="20"/>
                <w:szCs w:val="20"/>
              </w:rPr>
              <w:t>_____</w:t>
            </w:r>
            <w:r w:rsidRPr="00B12491">
              <w:rPr>
                <w:sz w:val="20"/>
                <w:szCs w:val="20"/>
              </w:rPr>
              <w:t>______ is reached.</w:t>
            </w:r>
          </w:p>
        </w:tc>
        <w:tc>
          <w:tcPr>
            <w:tcW w:w="3500" w:type="dxa"/>
            <w:tcBorders>
              <w:left w:val="single" w:sz="4" w:space="0" w:color="auto"/>
            </w:tcBorders>
          </w:tcPr>
          <w:p w14:paraId="56F07100" w14:textId="270E0B3E" w:rsidR="000B55A2" w:rsidRPr="00B12491" w:rsidRDefault="003D2241" w:rsidP="00B12491">
            <w:pPr>
              <w:pStyle w:val="RSCUnderline"/>
              <w:ind w:left="34" w:firstLine="0"/>
              <w:rPr>
                <w:sz w:val="20"/>
                <w:szCs w:val="20"/>
              </w:rPr>
            </w:pPr>
            <w:r w:rsidRPr="00B12491">
              <w:rPr>
                <w:sz w:val="20"/>
                <w:szCs w:val="20"/>
              </w:rPr>
              <w:t>Particles are still ____</w:t>
            </w:r>
            <w:r>
              <w:rPr>
                <w:sz w:val="20"/>
                <w:szCs w:val="20"/>
              </w:rPr>
              <w:t>_______</w:t>
            </w:r>
            <w:r w:rsidRPr="00B12491">
              <w:rPr>
                <w:sz w:val="20"/>
                <w:szCs w:val="20"/>
              </w:rPr>
              <w:t>_____, but as A and B react to produce C and D, another C and D react to produce A and B, maintaining a constant _____________</w:t>
            </w:r>
            <w:r>
              <w:rPr>
                <w:sz w:val="20"/>
                <w:szCs w:val="20"/>
              </w:rPr>
              <w:t>_______</w:t>
            </w:r>
            <w:r w:rsidRPr="00B12491">
              <w:rPr>
                <w:sz w:val="20"/>
                <w:szCs w:val="20"/>
              </w:rPr>
              <w:t>.</w:t>
            </w:r>
          </w:p>
        </w:tc>
      </w:tr>
    </w:tbl>
    <w:p w14:paraId="12994D6D" w14:textId="77777777" w:rsidR="000E7B19" w:rsidRDefault="000E7B19" w:rsidP="000E7B19">
      <w:pPr>
        <w:pStyle w:val="RSCH2"/>
      </w:pPr>
      <w:r w:rsidRPr="000E7B19">
        <w:lastRenderedPageBreak/>
        <w:t xml:space="preserve">Support </w:t>
      </w:r>
      <w:proofErr w:type="gramStart"/>
      <w:r w:rsidRPr="000E7B19">
        <w:t>sheet</w:t>
      </w:r>
      <w:proofErr w:type="gramEnd"/>
    </w:p>
    <w:p w14:paraId="3008D59B" w14:textId="0997261B" w:rsidR="000E7B19" w:rsidRDefault="000E7B19" w:rsidP="000E7B19">
      <w:pPr>
        <w:pStyle w:val="RSCBasictext"/>
      </w:pPr>
      <w:r>
        <w:t xml:space="preserve">Use </w:t>
      </w:r>
      <w:r w:rsidRPr="000B55A2">
        <w:t xml:space="preserve">these images to </w:t>
      </w:r>
      <w:r>
        <w:t>complete the storyboard. You will need to put them into the correct order in the sequence.</w:t>
      </w:r>
      <w:r w:rsidRPr="00E976B8">
        <w:rPr>
          <w:noProof/>
        </w:rPr>
        <w:t xml:space="preserve"> </w:t>
      </w:r>
    </w:p>
    <w:p w14:paraId="5DF7688F" w14:textId="147CA057" w:rsidR="000E7B19" w:rsidRPr="0018446C" w:rsidRDefault="00952C61" w:rsidP="000E7B19">
      <w:pPr>
        <w:spacing w:before="200" w:after="0" w:line="240" w:lineRule="auto"/>
        <w:jc w:val="left"/>
        <w:outlineLvl w:val="9"/>
        <w:rPr>
          <w:rFonts w:ascii="Century Gothic" w:hAnsi="Century Gothic"/>
          <w:b/>
          <w:bCs/>
          <w:noProof/>
          <w:color w:val="FF0000"/>
          <w:sz w:val="22"/>
          <w:szCs w:val="22"/>
        </w:rPr>
      </w:pPr>
      <w:r>
        <w:rPr>
          <w:noProof/>
        </w:rPr>
        <w:drawing>
          <wp:anchor distT="0" distB="0" distL="114300" distR="114300" simplePos="0" relativeHeight="251670521" behindDoc="0" locked="0" layoutInCell="1" allowOverlap="1" wp14:anchorId="78D7C9F6" wp14:editId="5CE1F0D3">
            <wp:simplePos x="0" y="0"/>
            <wp:positionH relativeFrom="column">
              <wp:posOffset>5868545</wp:posOffset>
            </wp:positionH>
            <wp:positionV relativeFrom="paragraph">
              <wp:posOffset>95904</wp:posOffset>
            </wp:positionV>
            <wp:extent cx="2094194" cy="1396622"/>
            <wp:effectExtent l="0" t="0" r="1905" b="0"/>
            <wp:wrapNone/>
            <wp:docPr id="422496971" name="Picture 7" descr="An illustration of two sketch graphs side-by-side. The x axis is labelled 'Time (seconds)' and the y-axis is labelled 'Concentration' on both graphs. The origin is labelled 0. On both graphs a blue line curves down from a high intercept with the y-axis and flattens out. On both graphs a pink line curves up from origin and flattens out. On the left hand side graph the pink line crosses the blue line and flattens out above it. On the right hand side graph the pink line flattens out below the blue line. A vertical dotted line that goes through where the gradient of both lines flattens to zero is labelled '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96971" name="Picture 7" descr="An illustration of two sketch graphs side-by-side. The x axis is labelled 'Time (seconds)' and the y-axis is labelled 'Concentration' on both graphs. The origin is labelled 0. On both graphs a blue line curves down from a high intercept with the y-axis and flattens out. On both graphs a pink line curves up from origin and flattens out. On the left hand side graph the pink line crosses the blue line and flattens out above it. On the right hand side graph the pink line flattens out below the blue line. A vertical dotted line that goes through where the gradient of both lines flattens to zero is labelled 'Equilibriu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94194" cy="1396622"/>
                    </a:xfrm>
                    <a:prstGeom prst="rect">
                      <a:avLst/>
                    </a:prstGeom>
                  </pic:spPr>
                </pic:pic>
              </a:graphicData>
            </a:graphic>
            <wp14:sizeRelH relativeFrom="margin">
              <wp14:pctWidth>0</wp14:pctWidth>
            </wp14:sizeRelH>
            <wp14:sizeRelV relativeFrom="margin">
              <wp14:pctHeight>0</wp14:pctHeight>
            </wp14:sizeRelV>
          </wp:anchor>
        </w:drawing>
      </w:r>
      <w:r w:rsidR="007C0A54">
        <w:rPr>
          <w:noProof/>
        </w:rPr>
        <w:drawing>
          <wp:anchor distT="0" distB="0" distL="114300" distR="114300" simplePos="0" relativeHeight="251675646" behindDoc="0" locked="0" layoutInCell="1" allowOverlap="1" wp14:anchorId="244597E6" wp14:editId="319195BA">
            <wp:simplePos x="0" y="0"/>
            <wp:positionH relativeFrom="margin">
              <wp:align>center</wp:align>
            </wp:positionH>
            <wp:positionV relativeFrom="paragraph">
              <wp:posOffset>74810</wp:posOffset>
            </wp:positionV>
            <wp:extent cx="2158940" cy="1441939"/>
            <wp:effectExtent l="0" t="0" r="0" b="6350"/>
            <wp:wrapNone/>
            <wp:docPr id="915370730" name="Picture 5" descr="An illustration of 4 blue, 4 green, 6 orange and 6 pink circles which are irregularly positioned and evenly mixed. None of the circles are tou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70730" name="Picture 5" descr="An illustration of 4 blue, 4 green, 6 orange and 6 pink circles which are irregularly positioned and evenly mixed. None of the circles are touching."/>
                    <pic:cNvPicPr/>
                  </pic:nvPicPr>
                  <pic:blipFill rotWithShape="1">
                    <a:blip r:embed="rId18" cstate="print">
                      <a:extLst>
                        <a:ext uri="{28A0092B-C50C-407E-A947-70E740481C1C}">
                          <a14:useLocalDpi xmlns:a14="http://schemas.microsoft.com/office/drawing/2010/main" val="0"/>
                        </a:ext>
                      </a:extLst>
                    </a:blip>
                    <a:srcRect l="9315" t="10733" r="5070" b="15366"/>
                    <a:stretch/>
                  </pic:blipFill>
                  <pic:spPr bwMode="auto">
                    <a:xfrm>
                      <a:off x="0" y="0"/>
                      <a:ext cx="2158940" cy="14419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0A54">
        <w:rPr>
          <w:noProof/>
        </w:rPr>
        <w:drawing>
          <wp:anchor distT="0" distB="0" distL="114300" distR="114300" simplePos="0" relativeHeight="251676671" behindDoc="0" locked="0" layoutInCell="1" allowOverlap="1" wp14:anchorId="1738850D" wp14:editId="731E0D17">
            <wp:simplePos x="0" y="0"/>
            <wp:positionH relativeFrom="margin">
              <wp:posOffset>983184</wp:posOffset>
            </wp:positionH>
            <wp:positionV relativeFrom="margin">
              <wp:posOffset>765594</wp:posOffset>
            </wp:positionV>
            <wp:extent cx="2063115" cy="1272540"/>
            <wp:effectExtent l="0" t="0" r="0" b="3810"/>
            <wp:wrapSquare wrapText="bothSides"/>
            <wp:docPr id="483324739" name="Picture 2" descr="An illustration of the chemical equation A+B &lt;&gt;C+D featuring the reversible reaction symbol. The letters are coloured with a matching circle beneath each letter. A is blue, B is green, C is orange and D i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24739" name="Picture 2" descr="An illustration of the chemical equation A+B &lt;&gt;C+D featuring the reversible reaction symbol. The letters are coloured with a matching circle beneath each letter. A is blue, B is green, C is orange and D is pink."/>
                    <pic:cNvPicPr/>
                  </pic:nvPicPr>
                  <pic:blipFill rotWithShape="1">
                    <a:blip r:embed="rId15" cstate="print">
                      <a:extLst>
                        <a:ext uri="{28A0092B-C50C-407E-A947-70E740481C1C}">
                          <a14:useLocalDpi xmlns:a14="http://schemas.microsoft.com/office/drawing/2010/main" val="0"/>
                        </a:ext>
                      </a:extLst>
                    </a:blip>
                    <a:srcRect l="2397" r="2049"/>
                    <a:stretch/>
                  </pic:blipFill>
                  <pic:spPr bwMode="auto">
                    <a:xfrm>
                      <a:off x="0" y="0"/>
                      <a:ext cx="2063115" cy="1272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7B19">
        <w:rPr>
          <w:rFonts w:ascii="Century Gothic" w:hAnsi="Century Gothic"/>
          <w:b/>
          <w:bCs/>
          <w:noProof/>
          <w:color w:val="FF0000"/>
          <w:sz w:val="22"/>
          <w:szCs w:val="22"/>
        </w:rPr>
        <mc:AlternateContent>
          <mc:Choice Requires="wps">
            <w:drawing>
              <wp:anchor distT="0" distB="0" distL="114300" distR="114300" simplePos="0" relativeHeight="251687936" behindDoc="0" locked="0" layoutInCell="1" allowOverlap="1" wp14:anchorId="712022F9" wp14:editId="639694E7">
                <wp:simplePos x="0" y="0"/>
                <wp:positionH relativeFrom="margin">
                  <wp:posOffset>5820410</wp:posOffset>
                </wp:positionH>
                <wp:positionV relativeFrom="paragraph">
                  <wp:posOffset>76200</wp:posOffset>
                </wp:positionV>
                <wp:extent cx="2159635" cy="1439545"/>
                <wp:effectExtent l="0" t="0" r="12065" b="27305"/>
                <wp:wrapNone/>
                <wp:docPr id="440344329"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9635" cy="1439545"/>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D0ED6" id="Rectangle 3" o:spid="_x0000_s1026" alt="&quot;&quot;" style="position:absolute;margin-left:458.3pt;margin-top:6pt;width:170.05pt;height:113.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" filled="f" strokecolor="#c8102e" strokeweight="2pt">
                <w10:wrap anchorx="margin"/>
              </v:rect>
            </w:pict>
          </mc:Fallback>
        </mc:AlternateContent>
      </w:r>
      <w:r w:rsidR="000E7B19">
        <w:rPr>
          <w:rFonts w:ascii="Century Gothic" w:hAnsi="Century Gothic"/>
          <w:b/>
          <w:bCs/>
          <w:noProof/>
          <w:color w:val="FF0000"/>
          <w:sz w:val="22"/>
          <w:szCs w:val="22"/>
        </w:rPr>
        <mc:AlternateContent>
          <mc:Choice Requires="wps">
            <w:drawing>
              <wp:anchor distT="0" distB="0" distL="114300" distR="114300" simplePos="0" relativeHeight="251683840" behindDoc="0" locked="0" layoutInCell="1" allowOverlap="1" wp14:anchorId="1B6382F4" wp14:editId="22DB5CA7">
                <wp:simplePos x="0" y="0"/>
                <wp:positionH relativeFrom="column">
                  <wp:posOffset>927735</wp:posOffset>
                </wp:positionH>
                <wp:positionV relativeFrom="paragraph">
                  <wp:posOffset>70485</wp:posOffset>
                </wp:positionV>
                <wp:extent cx="2160000" cy="1440000"/>
                <wp:effectExtent l="0" t="0" r="12065" b="27305"/>
                <wp:wrapNone/>
                <wp:docPr id="87042242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60000" cy="1440000"/>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36B0C" id="Rectangle 3" o:spid="_x0000_s1026" alt="&quot;&quot;" style="position:absolute;margin-left:73.05pt;margin-top:5.55pt;width:170.1pt;height:11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" filled="f" strokecolor="#c8102e" strokeweight="2pt"/>
            </w:pict>
          </mc:Fallback>
        </mc:AlternateContent>
      </w:r>
      <w:r w:rsidR="000E7B19">
        <w:rPr>
          <w:rFonts w:ascii="Century Gothic" w:hAnsi="Century Gothic"/>
          <w:b/>
          <w:bCs/>
          <w:noProof/>
          <w:color w:val="FF0000"/>
          <w:sz w:val="22"/>
          <w:szCs w:val="22"/>
        </w:rPr>
        <mc:AlternateContent>
          <mc:Choice Requires="wps">
            <w:drawing>
              <wp:anchor distT="0" distB="0" distL="114300" distR="114300" simplePos="0" relativeHeight="251691008" behindDoc="0" locked="0" layoutInCell="1" allowOverlap="1" wp14:anchorId="34CBFDEC" wp14:editId="547E3A60">
                <wp:simplePos x="0" y="0"/>
                <wp:positionH relativeFrom="margin">
                  <wp:posOffset>3349625</wp:posOffset>
                </wp:positionH>
                <wp:positionV relativeFrom="paragraph">
                  <wp:posOffset>67310</wp:posOffset>
                </wp:positionV>
                <wp:extent cx="2160000" cy="1440000"/>
                <wp:effectExtent l="0" t="0" r="12065" b="27305"/>
                <wp:wrapNone/>
                <wp:docPr id="901417066"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60000" cy="1440000"/>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E876D" id="Rectangle 3" o:spid="_x0000_s1026" alt="&quot;&quot;" style="position:absolute;margin-left:263.75pt;margin-top:5.3pt;width:170.1pt;height:113.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" filled="f" strokecolor="#c8102e" strokeweight="2pt">
                <w10:wrap anchorx="margin"/>
              </v:rect>
            </w:pict>
          </mc:Fallback>
        </mc:AlternateContent>
      </w:r>
    </w:p>
    <w:p w14:paraId="77731A33" w14:textId="656CA82D" w:rsidR="000E7B19" w:rsidRDefault="000E7B19" w:rsidP="000E7B19">
      <w:pPr>
        <w:pStyle w:val="RSCH2"/>
      </w:pPr>
    </w:p>
    <w:p w14:paraId="15C11815" w14:textId="14DFB744" w:rsidR="000E7B19" w:rsidRDefault="000E7B19" w:rsidP="000E7B19">
      <w:pPr>
        <w:spacing w:before="200" w:after="0" w:line="240" w:lineRule="auto"/>
        <w:jc w:val="left"/>
        <w:outlineLvl w:val="9"/>
        <w:rPr>
          <w:rFonts w:ascii="Century Gothic" w:hAnsi="Century Gothic"/>
          <w:b/>
          <w:bCs/>
          <w:color w:val="C8102E"/>
          <w:sz w:val="28"/>
          <w:szCs w:val="22"/>
        </w:rPr>
      </w:pPr>
    </w:p>
    <w:p w14:paraId="340A0DCA" w14:textId="4D253EB8" w:rsidR="000E7B19" w:rsidRPr="000E7B19" w:rsidRDefault="00190987" w:rsidP="000E7B19">
      <w:pPr>
        <w:pStyle w:val="RSCH2"/>
      </w:pPr>
      <w:r>
        <w:rPr>
          <w:rFonts w:ascii="Arial" w:hAnsi="Arial"/>
          <w:noProof/>
          <w:sz w:val="16"/>
          <w:szCs w:val="16"/>
        </w:rPr>
        <w:drawing>
          <wp:anchor distT="0" distB="0" distL="114300" distR="114300" simplePos="0" relativeHeight="251674621" behindDoc="0" locked="0" layoutInCell="1" allowOverlap="1" wp14:anchorId="4C1DD7DC" wp14:editId="76D9C38B">
            <wp:simplePos x="0" y="0"/>
            <wp:positionH relativeFrom="margin">
              <wp:align>center</wp:align>
            </wp:positionH>
            <wp:positionV relativeFrom="paragraph">
              <wp:posOffset>543465</wp:posOffset>
            </wp:positionV>
            <wp:extent cx="2159000" cy="1439545"/>
            <wp:effectExtent l="0" t="0" r="0" b="8255"/>
            <wp:wrapNone/>
            <wp:docPr id="1162936058" name="Picture 1" descr="An illustration of a Bunsen burner with a blue flame. The rubber tubing is labelled 'fuel', the hole on the Bunsen is labelled 'oxygen', the base of the flame is labelled 'heat' and above the flame three white wavy lines are labelled 'water' and 'carbon di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36058" name="Picture 1" descr="An illustration of a Bunsen burner with a blue flame. The rubber tubing is labelled 'fuel', the hole on the Bunsen is labelled 'oxygen', the base of the flame is labelled 'heat' and above the flame three white wavy lines are labelled 'water' and 'carbon dioxid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317" cy="1439545"/>
                    </a:xfrm>
                    <a:prstGeom prst="rect">
                      <a:avLst/>
                    </a:prstGeom>
                  </pic:spPr>
                </pic:pic>
              </a:graphicData>
            </a:graphic>
            <wp14:sizeRelH relativeFrom="margin">
              <wp14:pctWidth>0</wp14:pctWidth>
            </wp14:sizeRelH>
            <wp14:sizeRelV relativeFrom="margin">
              <wp14:pctHeight>0</wp14:pctHeight>
            </wp14:sizeRelV>
          </wp:anchor>
        </w:drawing>
      </w:r>
      <w:r w:rsidR="00B62816" w:rsidRPr="00D351F5">
        <w:rPr>
          <w:b w:val="0"/>
          <w:bCs w:val="0"/>
          <w:noProof/>
          <w:color w:val="FF0000"/>
          <w:sz w:val="22"/>
        </w:rPr>
        <mc:AlternateContent>
          <mc:Choice Requires="wps">
            <w:drawing>
              <wp:anchor distT="45720" distB="45720" distL="114300" distR="114300" simplePos="0" relativeHeight="251673596" behindDoc="0" locked="0" layoutInCell="1" allowOverlap="1" wp14:anchorId="140D89EE" wp14:editId="1A5F0610">
                <wp:simplePos x="0" y="0"/>
                <wp:positionH relativeFrom="margin">
                  <wp:posOffset>5814060</wp:posOffset>
                </wp:positionH>
                <wp:positionV relativeFrom="paragraph">
                  <wp:posOffset>490220</wp:posOffset>
                </wp:positionV>
                <wp:extent cx="2167255" cy="1447800"/>
                <wp:effectExtent l="0" t="0" r="4445" b="0"/>
                <wp:wrapSquare wrapText="bothSides"/>
                <wp:docPr id="1770887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255" cy="1447800"/>
                        </a:xfrm>
                        <a:prstGeom prst="rect">
                          <a:avLst/>
                        </a:prstGeom>
                        <a:solidFill>
                          <a:srgbClr val="FFFFFF"/>
                        </a:solidFill>
                        <a:ln w="9525">
                          <a:noFill/>
                          <a:miter lim="800000"/>
                          <a:headEnd/>
                          <a:tailEnd/>
                        </a:ln>
                      </wps:spPr>
                      <wps:txbx>
                        <w:txbxContent>
                          <w:p w14:paraId="6A1C61CB" w14:textId="77777777" w:rsidR="007C0A54" w:rsidRPr="007C0A54" w:rsidRDefault="007C0A54" w:rsidP="007C0A54">
                            <w:pPr>
                              <w:pStyle w:val="RSCBasictext"/>
                              <w:spacing w:before="120" w:line="360" w:lineRule="auto"/>
                              <w:jc w:val="center"/>
                              <w:rPr>
                                <w:sz w:val="20"/>
                                <w:szCs w:val="20"/>
                              </w:rPr>
                            </w:pPr>
                            <w:r w:rsidRPr="007C0A54">
                              <w:rPr>
                                <w:sz w:val="20"/>
                                <w:szCs w:val="20"/>
                              </w:rPr>
                              <w:t>Forwards reaction:</w:t>
                            </w:r>
                          </w:p>
                          <w:p w14:paraId="5DE09D2F" w14:textId="77777777" w:rsidR="007C0A54" w:rsidRPr="007C0A54" w:rsidRDefault="007C0A54" w:rsidP="007C0A54">
                            <w:pPr>
                              <w:pStyle w:val="RSCBasictext"/>
                              <w:spacing w:line="360" w:lineRule="auto"/>
                              <w:jc w:val="center"/>
                              <w:rPr>
                                <w:sz w:val="28"/>
                                <w:szCs w:val="28"/>
                              </w:rPr>
                            </w:pPr>
                            <w:r w:rsidRPr="007C0A54">
                              <w:rPr>
                                <w:b/>
                                <w:bCs/>
                                <w:color w:val="7D8FAB"/>
                                <w:sz w:val="28"/>
                                <w:szCs w:val="28"/>
                              </w:rPr>
                              <w:t>A</w:t>
                            </w:r>
                            <w:r w:rsidRPr="007C0A54">
                              <w:rPr>
                                <w:sz w:val="28"/>
                                <w:szCs w:val="28"/>
                              </w:rPr>
                              <w:t xml:space="preserve"> + </w:t>
                            </w:r>
                            <w:r w:rsidRPr="007C0A54">
                              <w:rPr>
                                <w:b/>
                                <w:bCs/>
                                <w:color w:val="C1D88A"/>
                                <w:sz w:val="28"/>
                                <w:szCs w:val="28"/>
                              </w:rPr>
                              <w:t>B</w:t>
                            </w:r>
                            <w:r w:rsidRPr="007C0A54">
                              <w:rPr>
                                <w:sz w:val="28"/>
                                <w:szCs w:val="28"/>
                              </w:rPr>
                              <w:t xml:space="preserve"> </w:t>
                            </w:r>
                            <m:oMath>
                              <m:r>
                                <w:rPr>
                                  <w:rFonts w:ascii="Cambria Math" w:hAnsi="Cambria Math"/>
                                  <w:sz w:val="28"/>
                                  <w:szCs w:val="28"/>
                                </w:rPr>
                                <m:t>→</m:t>
                              </m:r>
                            </m:oMath>
                            <w:r w:rsidRPr="007C0A54">
                              <w:rPr>
                                <w:sz w:val="28"/>
                                <w:szCs w:val="28"/>
                              </w:rPr>
                              <w:t xml:space="preserve"> </w:t>
                            </w:r>
                            <w:r w:rsidRPr="007C0A54">
                              <w:rPr>
                                <w:b/>
                                <w:bCs/>
                                <w:color w:val="FCC98B"/>
                                <w:sz w:val="28"/>
                                <w:szCs w:val="28"/>
                              </w:rPr>
                              <w:t>C</w:t>
                            </w:r>
                            <w:r w:rsidRPr="007C0A54">
                              <w:rPr>
                                <w:sz w:val="28"/>
                                <w:szCs w:val="28"/>
                              </w:rPr>
                              <w:t xml:space="preserve"> + </w:t>
                            </w:r>
                            <w:r w:rsidRPr="007C0A54">
                              <w:rPr>
                                <w:b/>
                                <w:bCs/>
                                <w:color w:val="ED9CBD"/>
                                <w:sz w:val="28"/>
                                <w:szCs w:val="28"/>
                              </w:rPr>
                              <w:t>D</w:t>
                            </w:r>
                          </w:p>
                          <w:p w14:paraId="0CFAF842" w14:textId="77777777" w:rsidR="007C0A54" w:rsidRPr="007C0A54" w:rsidRDefault="007C0A54" w:rsidP="007C0A54">
                            <w:pPr>
                              <w:pStyle w:val="RSCBasictext"/>
                              <w:spacing w:line="360" w:lineRule="auto"/>
                              <w:jc w:val="center"/>
                              <w:rPr>
                                <w:sz w:val="20"/>
                                <w:szCs w:val="20"/>
                              </w:rPr>
                            </w:pPr>
                            <w:r w:rsidRPr="007C0A54">
                              <w:rPr>
                                <w:sz w:val="20"/>
                                <w:szCs w:val="20"/>
                              </w:rPr>
                              <w:t>Reverse reaction:</w:t>
                            </w:r>
                          </w:p>
                          <w:p w14:paraId="639EA87C" w14:textId="1312A9D6" w:rsidR="000E7B19" w:rsidRPr="007C0A54" w:rsidRDefault="007C0A54" w:rsidP="007C0A54">
                            <w:pPr>
                              <w:pStyle w:val="RSCBasictext"/>
                              <w:spacing w:line="360" w:lineRule="auto"/>
                              <w:jc w:val="center"/>
                              <w:rPr>
                                <w:sz w:val="20"/>
                                <w:szCs w:val="20"/>
                              </w:rPr>
                            </w:pPr>
                            <w:r w:rsidRPr="007C0A54">
                              <w:rPr>
                                <w:b/>
                                <w:bCs/>
                                <w:color w:val="FCC98B"/>
                                <w:sz w:val="28"/>
                                <w:szCs w:val="28"/>
                              </w:rPr>
                              <w:t>C</w:t>
                            </w:r>
                            <w:r w:rsidRPr="007C0A54">
                              <w:rPr>
                                <w:sz w:val="28"/>
                                <w:szCs w:val="28"/>
                              </w:rPr>
                              <w:t xml:space="preserve"> + </w:t>
                            </w:r>
                            <w:r w:rsidRPr="007C0A54">
                              <w:rPr>
                                <w:b/>
                                <w:bCs/>
                                <w:color w:val="ED9CBD"/>
                                <w:sz w:val="28"/>
                                <w:szCs w:val="28"/>
                              </w:rPr>
                              <w:t>D</w:t>
                            </w:r>
                            <w:r w:rsidRPr="007C0A54">
                              <w:rPr>
                                <w:sz w:val="28"/>
                                <w:szCs w:val="28"/>
                              </w:rPr>
                              <w:t xml:space="preserve"> </w:t>
                            </w:r>
                            <m:oMath>
                              <m:r>
                                <w:rPr>
                                  <w:rFonts w:ascii="Cambria Math" w:hAnsi="Cambria Math"/>
                                  <w:sz w:val="28"/>
                                  <w:szCs w:val="28"/>
                                </w:rPr>
                                <m:t>→</m:t>
                              </m:r>
                            </m:oMath>
                            <w:r w:rsidRPr="007C0A54">
                              <w:rPr>
                                <w:sz w:val="28"/>
                                <w:szCs w:val="28"/>
                              </w:rPr>
                              <w:t xml:space="preserve"> </w:t>
                            </w:r>
                            <w:r w:rsidRPr="007C0A54">
                              <w:rPr>
                                <w:b/>
                                <w:bCs/>
                                <w:color w:val="7D8FAB"/>
                                <w:sz w:val="28"/>
                                <w:szCs w:val="28"/>
                              </w:rPr>
                              <w:t>A</w:t>
                            </w:r>
                            <w:r w:rsidRPr="007C0A54">
                              <w:rPr>
                                <w:sz w:val="28"/>
                                <w:szCs w:val="28"/>
                              </w:rPr>
                              <w:t xml:space="preserve"> + </w:t>
                            </w:r>
                            <w:r w:rsidRPr="007C0A54">
                              <w:rPr>
                                <w:b/>
                                <w:bCs/>
                                <w:color w:val="C1D88A"/>
                                <w:sz w:val="28"/>
                                <w:szCs w:val="2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40D89EE" id="_x0000_s1027" type="#_x0000_t202" style="position:absolute;margin-left:457.8pt;margin-top:38.6pt;width:170.65pt;height:114pt;z-index:2516735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" stroked="f">
                <v:textbox>
                  <w:txbxContent>
                    <w:p w14:paraId="6A1C61CB" w14:textId="77777777" w:rsidR="007C0A54" w:rsidRPr="007C0A54" w:rsidRDefault="007C0A54" w:rsidP="007C0A54">
                      <w:pPr>
                        <w:pStyle w:val="RSCBasictext"/>
                        <w:spacing w:before="120" w:line="360" w:lineRule="auto"/>
                        <w:jc w:val="center"/>
                        <w:rPr>
                          <w:sz w:val="20"/>
                          <w:szCs w:val="20"/>
                        </w:rPr>
                      </w:pPr>
                      <w:r w:rsidRPr="007C0A54">
                        <w:rPr>
                          <w:sz w:val="20"/>
                          <w:szCs w:val="20"/>
                        </w:rPr>
                        <w:t>Forwards reaction:</w:t>
                      </w:r>
                    </w:p>
                    <w:p w14:paraId="5DE09D2F" w14:textId="77777777" w:rsidR="007C0A54" w:rsidRPr="007C0A54" w:rsidRDefault="007C0A54" w:rsidP="007C0A54">
                      <w:pPr>
                        <w:pStyle w:val="RSCBasictext"/>
                        <w:spacing w:line="360" w:lineRule="auto"/>
                        <w:jc w:val="center"/>
                        <w:rPr>
                          <w:sz w:val="28"/>
                          <w:szCs w:val="28"/>
                        </w:rPr>
                      </w:pPr>
                      <w:r w:rsidRPr="007C0A54">
                        <w:rPr>
                          <w:b/>
                          <w:bCs/>
                          <w:color w:val="7D8FAB"/>
                          <w:sz w:val="28"/>
                          <w:szCs w:val="28"/>
                        </w:rPr>
                        <w:t>A</w:t>
                      </w:r>
                      <w:r w:rsidRPr="007C0A54">
                        <w:rPr>
                          <w:sz w:val="28"/>
                          <w:szCs w:val="28"/>
                        </w:rPr>
                        <w:t xml:space="preserve"> + </w:t>
                      </w:r>
                      <w:r w:rsidRPr="007C0A54">
                        <w:rPr>
                          <w:b/>
                          <w:bCs/>
                          <w:color w:val="C1D88A"/>
                          <w:sz w:val="28"/>
                          <w:szCs w:val="28"/>
                        </w:rPr>
                        <w:t>B</w:t>
                      </w:r>
                      <w:r w:rsidRPr="007C0A54">
                        <w:rPr>
                          <w:sz w:val="28"/>
                          <w:szCs w:val="28"/>
                        </w:rPr>
                        <w:t xml:space="preserve"> </w:t>
                      </w:r>
                      <m:oMath>
                        <m:r>
                          <w:rPr>
                            <w:rFonts w:ascii="Cambria Math" w:hAnsi="Cambria Math"/>
                            <w:sz w:val="28"/>
                            <w:szCs w:val="28"/>
                          </w:rPr>
                          <m:t>→</m:t>
                        </m:r>
                      </m:oMath>
                      <w:r w:rsidRPr="007C0A54">
                        <w:rPr>
                          <w:sz w:val="28"/>
                          <w:szCs w:val="28"/>
                        </w:rPr>
                        <w:t xml:space="preserve"> </w:t>
                      </w:r>
                      <w:r w:rsidRPr="007C0A54">
                        <w:rPr>
                          <w:b/>
                          <w:bCs/>
                          <w:color w:val="FCC98B"/>
                          <w:sz w:val="28"/>
                          <w:szCs w:val="28"/>
                        </w:rPr>
                        <w:t>C</w:t>
                      </w:r>
                      <w:r w:rsidRPr="007C0A54">
                        <w:rPr>
                          <w:sz w:val="28"/>
                          <w:szCs w:val="28"/>
                        </w:rPr>
                        <w:t xml:space="preserve"> + </w:t>
                      </w:r>
                      <w:r w:rsidRPr="007C0A54">
                        <w:rPr>
                          <w:b/>
                          <w:bCs/>
                          <w:color w:val="ED9CBD"/>
                          <w:sz w:val="28"/>
                          <w:szCs w:val="28"/>
                        </w:rPr>
                        <w:t>D</w:t>
                      </w:r>
                    </w:p>
                    <w:p w14:paraId="0CFAF842" w14:textId="77777777" w:rsidR="007C0A54" w:rsidRPr="007C0A54" w:rsidRDefault="007C0A54" w:rsidP="007C0A54">
                      <w:pPr>
                        <w:pStyle w:val="RSCBasictext"/>
                        <w:spacing w:line="360" w:lineRule="auto"/>
                        <w:jc w:val="center"/>
                        <w:rPr>
                          <w:sz w:val="20"/>
                          <w:szCs w:val="20"/>
                        </w:rPr>
                      </w:pPr>
                      <w:r w:rsidRPr="007C0A54">
                        <w:rPr>
                          <w:sz w:val="20"/>
                          <w:szCs w:val="20"/>
                        </w:rPr>
                        <w:t>Reverse reaction:</w:t>
                      </w:r>
                    </w:p>
                    <w:p w14:paraId="639EA87C" w14:textId="1312A9D6" w:rsidR="000E7B19" w:rsidRPr="007C0A54" w:rsidRDefault="007C0A54" w:rsidP="007C0A54">
                      <w:pPr>
                        <w:pStyle w:val="RSCBasictext"/>
                        <w:spacing w:line="360" w:lineRule="auto"/>
                        <w:jc w:val="center"/>
                        <w:rPr>
                          <w:sz w:val="20"/>
                          <w:szCs w:val="20"/>
                        </w:rPr>
                      </w:pPr>
                      <w:r w:rsidRPr="007C0A54">
                        <w:rPr>
                          <w:b/>
                          <w:bCs/>
                          <w:color w:val="FCC98B"/>
                          <w:sz w:val="28"/>
                          <w:szCs w:val="28"/>
                        </w:rPr>
                        <w:t>C</w:t>
                      </w:r>
                      <w:r w:rsidRPr="007C0A54">
                        <w:rPr>
                          <w:sz w:val="28"/>
                          <w:szCs w:val="28"/>
                        </w:rPr>
                        <w:t xml:space="preserve"> + </w:t>
                      </w:r>
                      <w:r w:rsidRPr="007C0A54">
                        <w:rPr>
                          <w:b/>
                          <w:bCs/>
                          <w:color w:val="ED9CBD"/>
                          <w:sz w:val="28"/>
                          <w:szCs w:val="28"/>
                        </w:rPr>
                        <w:t>D</w:t>
                      </w:r>
                      <w:r w:rsidRPr="007C0A54">
                        <w:rPr>
                          <w:sz w:val="28"/>
                          <w:szCs w:val="28"/>
                        </w:rPr>
                        <w:t xml:space="preserve"> </w:t>
                      </w:r>
                      <m:oMath>
                        <m:r>
                          <w:rPr>
                            <w:rFonts w:ascii="Cambria Math" w:hAnsi="Cambria Math"/>
                            <w:sz w:val="28"/>
                            <w:szCs w:val="28"/>
                          </w:rPr>
                          <m:t>→</m:t>
                        </m:r>
                      </m:oMath>
                      <w:r w:rsidRPr="007C0A54">
                        <w:rPr>
                          <w:sz w:val="28"/>
                          <w:szCs w:val="28"/>
                        </w:rPr>
                        <w:t xml:space="preserve"> </w:t>
                      </w:r>
                      <w:r w:rsidRPr="007C0A54">
                        <w:rPr>
                          <w:b/>
                          <w:bCs/>
                          <w:color w:val="7D8FAB"/>
                          <w:sz w:val="28"/>
                          <w:szCs w:val="28"/>
                        </w:rPr>
                        <w:t>A</w:t>
                      </w:r>
                      <w:r w:rsidRPr="007C0A54">
                        <w:rPr>
                          <w:sz w:val="28"/>
                          <w:szCs w:val="28"/>
                        </w:rPr>
                        <w:t xml:space="preserve"> + </w:t>
                      </w:r>
                      <w:r w:rsidRPr="007C0A54">
                        <w:rPr>
                          <w:b/>
                          <w:bCs/>
                          <w:color w:val="C1D88A"/>
                          <w:sz w:val="28"/>
                          <w:szCs w:val="28"/>
                        </w:rPr>
                        <w:t>B</w:t>
                      </w:r>
                    </w:p>
                  </w:txbxContent>
                </v:textbox>
                <w10:wrap type="square" anchorx="margin"/>
              </v:shape>
            </w:pict>
          </mc:Fallback>
        </mc:AlternateContent>
      </w:r>
      <w:r w:rsidR="00952C61">
        <w:rPr>
          <w:noProof/>
        </w:rPr>
        <w:drawing>
          <wp:anchor distT="0" distB="0" distL="114300" distR="114300" simplePos="0" relativeHeight="251669496" behindDoc="0" locked="0" layoutInCell="1" allowOverlap="1" wp14:anchorId="01BA9C25" wp14:editId="28E3F874">
            <wp:simplePos x="0" y="0"/>
            <wp:positionH relativeFrom="column">
              <wp:posOffset>934176</wp:posOffset>
            </wp:positionH>
            <wp:positionV relativeFrom="paragraph">
              <wp:posOffset>630555</wp:posOffset>
            </wp:positionV>
            <wp:extent cx="2160000" cy="1245391"/>
            <wp:effectExtent l="0" t="0" r="0" b="0"/>
            <wp:wrapNone/>
            <wp:docPr id="684011111" name="Picture 6" descr="An illustration of a sketch graph. The x axis is labelled 'Time (seconds)' and the y-axis is labelled 'Rate'. The origin is labelled 0. A blue line curves down from a high intercept with the y-axis and flattens out. A pink line curves up from origin and flattens out as it meets the blue line. A vertical dotted line that goes through where the two curves first meet is labelled '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11111" name="Picture 6" descr="An illustration of a sketch graph. The x axis is labelled 'Time (seconds)' and the y-axis is labelled 'Rate'. The origin is labelled 0. A blue line curves down from a high intercept with the y-axis and flattens out. A pink line curves up from origin and flattens out as it meets the blue line. A vertical dotted line that goes through where the two curves first meet is labelled 'Equilibriu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60000" cy="1245391"/>
                    </a:xfrm>
                    <a:prstGeom prst="rect">
                      <a:avLst/>
                    </a:prstGeom>
                  </pic:spPr>
                </pic:pic>
              </a:graphicData>
            </a:graphic>
            <wp14:sizeRelH relativeFrom="margin">
              <wp14:pctWidth>0</wp14:pctWidth>
            </wp14:sizeRelH>
            <wp14:sizeRelV relativeFrom="margin">
              <wp14:pctHeight>0</wp14:pctHeight>
            </wp14:sizeRelV>
          </wp:anchor>
        </w:drawing>
      </w:r>
      <w:r w:rsidR="000E7B19">
        <w:rPr>
          <w:b w:val="0"/>
          <w:bCs w:val="0"/>
          <w:noProof/>
          <w:color w:val="FF0000"/>
          <w:sz w:val="22"/>
        </w:rPr>
        <mc:AlternateContent>
          <mc:Choice Requires="wps">
            <w:drawing>
              <wp:anchor distT="0" distB="0" distL="114300" distR="114300" simplePos="0" relativeHeight="251688960" behindDoc="0" locked="0" layoutInCell="1" allowOverlap="1" wp14:anchorId="2104F871" wp14:editId="09924833">
                <wp:simplePos x="0" y="0"/>
                <wp:positionH relativeFrom="margin">
                  <wp:posOffset>5820410</wp:posOffset>
                </wp:positionH>
                <wp:positionV relativeFrom="paragraph">
                  <wp:posOffset>528955</wp:posOffset>
                </wp:positionV>
                <wp:extent cx="2160000" cy="1440000"/>
                <wp:effectExtent l="0" t="0" r="12065" b="27305"/>
                <wp:wrapNone/>
                <wp:docPr id="189638035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60000" cy="1440000"/>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9F325" id="Rectangle 3" o:spid="_x0000_s1026" alt="&quot;&quot;" style="position:absolute;margin-left:458.3pt;margin-top:41.65pt;width:170.1pt;height:113.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" filled="f" strokecolor="#c8102e" strokeweight="2pt">
                <w10:wrap anchorx="margin"/>
              </v:rect>
            </w:pict>
          </mc:Fallback>
        </mc:AlternateContent>
      </w:r>
      <w:r w:rsidR="000E7B19">
        <w:rPr>
          <w:b w:val="0"/>
          <w:bCs w:val="0"/>
          <w:noProof/>
          <w:color w:val="FF0000"/>
          <w:sz w:val="22"/>
        </w:rPr>
        <mc:AlternateContent>
          <mc:Choice Requires="wps">
            <w:drawing>
              <wp:anchor distT="0" distB="0" distL="114300" distR="114300" simplePos="0" relativeHeight="251686912" behindDoc="0" locked="0" layoutInCell="1" allowOverlap="1" wp14:anchorId="5C7134D9" wp14:editId="4BE87F67">
                <wp:simplePos x="0" y="0"/>
                <wp:positionH relativeFrom="margin">
                  <wp:posOffset>3352165</wp:posOffset>
                </wp:positionH>
                <wp:positionV relativeFrom="paragraph">
                  <wp:posOffset>542925</wp:posOffset>
                </wp:positionV>
                <wp:extent cx="2159635" cy="1439545"/>
                <wp:effectExtent l="0" t="0" r="12065" b="27305"/>
                <wp:wrapNone/>
                <wp:docPr id="130198127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9635" cy="1439545"/>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73D59" id="Rectangle 3" o:spid="_x0000_s1026" alt="&quot;&quot;" style="position:absolute;margin-left:263.95pt;margin-top:42.75pt;width:170.05pt;height:113.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" filled="f" strokecolor="#c8102e" strokeweight="2pt">
                <w10:wrap anchorx="margin"/>
              </v:rect>
            </w:pict>
          </mc:Fallback>
        </mc:AlternateContent>
      </w:r>
      <w:r w:rsidR="000E7B19">
        <w:rPr>
          <w:b w:val="0"/>
          <w:bCs w:val="0"/>
          <w:noProof/>
          <w:color w:val="FF0000"/>
          <w:sz w:val="22"/>
        </w:rPr>
        <mc:AlternateContent>
          <mc:Choice Requires="wps">
            <w:drawing>
              <wp:anchor distT="0" distB="0" distL="114300" distR="114300" simplePos="0" relativeHeight="251684864" behindDoc="0" locked="0" layoutInCell="1" allowOverlap="1" wp14:anchorId="2E11AD2C" wp14:editId="316C7912">
                <wp:simplePos x="0" y="0"/>
                <wp:positionH relativeFrom="margin">
                  <wp:posOffset>933450</wp:posOffset>
                </wp:positionH>
                <wp:positionV relativeFrom="paragraph">
                  <wp:posOffset>518795</wp:posOffset>
                </wp:positionV>
                <wp:extent cx="2160000" cy="1440000"/>
                <wp:effectExtent l="0" t="0" r="12065" b="27305"/>
                <wp:wrapNone/>
                <wp:docPr id="273950115"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60000" cy="1440000"/>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BA8C1" id="Rectangle 3" o:spid="_x0000_s1026" alt="&quot;&quot;" style="position:absolute;margin-left:73.5pt;margin-top:40.85pt;width:170.1pt;height:113.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" filled="f" strokecolor="#c8102e" strokeweight="2pt">
                <w10:wrap anchorx="margin"/>
              </v:rect>
            </w:pict>
          </mc:Fallback>
        </mc:AlternateContent>
      </w:r>
    </w:p>
    <w:p w14:paraId="4BDC92BA" w14:textId="24FB84A2" w:rsidR="000E7B19" w:rsidRPr="00497EBB" w:rsidRDefault="007C0A54" w:rsidP="00497EBB">
      <w:pPr>
        <w:pStyle w:val="RSCBasictext"/>
        <w:rPr>
          <w:sz w:val="2"/>
          <w:szCs w:val="2"/>
        </w:rPr>
      </w:pPr>
      <w:r>
        <w:rPr>
          <w:noProof/>
        </w:rPr>
        <w:drawing>
          <wp:anchor distT="0" distB="0" distL="114300" distR="114300" simplePos="0" relativeHeight="251671546" behindDoc="0" locked="0" layoutInCell="1" allowOverlap="1" wp14:anchorId="5981E01A" wp14:editId="134B5B3D">
            <wp:simplePos x="0" y="0"/>
            <wp:positionH relativeFrom="column">
              <wp:posOffset>2147306</wp:posOffset>
            </wp:positionH>
            <wp:positionV relativeFrom="paragraph">
              <wp:posOffset>1473835</wp:posOffset>
            </wp:positionV>
            <wp:extent cx="2159635" cy="1439545"/>
            <wp:effectExtent l="0" t="0" r="0" b="8255"/>
            <wp:wrapNone/>
            <wp:docPr id="673897136" name="Picture 4" descr="An illustration of 10 blue and 10 green circles which are irregularly positioned and evenly mixed. None of the circles are tou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97136" name="Picture 4" descr="An illustration of 10 blue and 10 green circles which are irregularly positioned and evenly mixed. None of the circles are touching."/>
                    <pic:cNvPicPr/>
                  </pic:nvPicPr>
                  <pic:blipFill rotWithShape="1">
                    <a:blip r:embed="rId17" cstate="print">
                      <a:extLst>
                        <a:ext uri="{28A0092B-C50C-407E-A947-70E740481C1C}">
                          <a14:useLocalDpi xmlns:a14="http://schemas.microsoft.com/office/drawing/2010/main" val="0"/>
                        </a:ext>
                      </a:extLst>
                    </a:blip>
                    <a:srcRect l="7763" t="11167" r="4905" b="13795"/>
                    <a:stretch/>
                  </pic:blipFill>
                  <pic:spPr bwMode="auto">
                    <a:xfrm>
                      <a:off x="0" y="0"/>
                      <a:ext cx="2159635" cy="1439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16"/>
          <w:szCs w:val="16"/>
        </w:rPr>
        <w:drawing>
          <wp:anchor distT="0" distB="0" distL="114300" distR="114300" simplePos="0" relativeHeight="251672571" behindDoc="0" locked="0" layoutInCell="1" allowOverlap="1" wp14:anchorId="4D501A94" wp14:editId="5BF91CAA">
            <wp:simplePos x="0" y="0"/>
            <wp:positionH relativeFrom="column">
              <wp:posOffset>4615132</wp:posOffset>
            </wp:positionH>
            <wp:positionV relativeFrom="paragraph">
              <wp:posOffset>1475391</wp:posOffset>
            </wp:positionV>
            <wp:extent cx="2160047" cy="1438910"/>
            <wp:effectExtent l="0" t="0" r="0" b="8890"/>
            <wp:wrapNone/>
            <wp:docPr id="1248450413" name="Picture 3" descr="An illustration of two partly filled conical flasks. The flask on the left has two curved arrows - one coming into the neck of the flask and one pointing out from the neck of the flask. The flask on the right has a rubber bung. There are also two shorter straight arrows in the neck of the flask - one pointing towards the bung and the other pointing back down from the 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50413" name="Picture 3" descr="An illustration of two partly filled conical flasks. The flask on the left has two curved arrows - one coming into the neck of the flask and one pointing out from the neck of the flask. The flask on the right has a rubber bung. There are also two shorter straight arrows in the neck of the flask - one pointing towards the bung and the other pointing back down from the bung."/>
                    <pic:cNvPicPr/>
                  </pic:nvPicPr>
                  <pic:blipFill rotWithShape="1">
                    <a:blip r:embed="rId16" cstate="print">
                      <a:extLst>
                        <a:ext uri="{28A0092B-C50C-407E-A947-70E740481C1C}">
                          <a14:useLocalDpi xmlns:a14="http://schemas.microsoft.com/office/drawing/2010/main" val="0"/>
                        </a:ext>
                      </a:extLst>
                    </a:blip>
                    <a:srcRect l="4714" t="6026" r="6803" b="11289"/>
                    <a:stretch/>
                  </pic:blipFill>
                  <pic:spPr bwMode="auto">
                    <a:xfrm>
                      <a:off x="0" y="0"/>
                      <a:ext cx="2160047" cy="1438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7B19">
        <w:rPr>
          <w:b/>
          <w:bCs/>
          <w:noProof/>
          <w:color w:val="FF0000"/>
        </w:rPr>
        <mc:AlternateContent>
          <mc:Choice Requires="wps">
            <w:drawing>
              <wp:anchor distT="0" distB="0" distL="114300" distR="114300" simplePos="0" relativeHeight="251685888" behindDoc="0" locked="0" layoutInCell="1" allowOverlap="1" wp14:anchorId="59BADFCF" wp14:editId="296D7B89">
                <wp:simplePos x="0" y="0"/>
                <wp:positionH relativeFrom="margin">
                  <wp:posOffset>2136140</wp:posOffset>
                </wp:positionH>
                <wp:positionV relativeFrom="paragraph">
                  <wp:posOffset>1471930</wp:posOffset>
                </wp:positionV>
                <wp:extent cx="2159635" cy="1439545"/>
                <wp:effectExtent l="0" t="0" r="12065" b="27305"/>
                <wp:wrapNone/>
                <wp:docPr id="132363189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9635" cy="1439545"/>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B2935" id="Rectangle 3" o:spid="_x0000_s1026" alt="&quot;&quot;" style="position:absolute;margin-left:168.2pt;margin-top:115.9pt;width:170.05pt;height:113.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" filled="f" strokecolor="#c8102e" strokeweight="2pt">
                <w10:wrap anchorx="margin"/>
              </v:rect>
            </w:pict>
          </mc:Fallback>
        </mc:AlternateContent>
      </w:r>
      <w:r w:rsidR="000E7B19">
        <w:rPr>
          <w:b/>
          <w:bCs/>
          <w:noProof/>
          <w:color w:val="FF0000"/>
        </w:rPr>
        <mc:AlternateContent>
          <mc:Choice Requires="wps">
            <w:drawing>
              <wp:anchor distT="0" distB="0" distL="114300" distR="114300" simplePos="0" relativeHeight="251689984" behindDoc="0" locked="0" layoutInCell="1" allowOverlap="1" wp14:anchorId="3A029C36" wp14:editId="682901FF">
                <wp:simplePos x="0" y="0"/>
                <wp:positionH relativeFrom="margin">
                  <wp:posOffset>4615180</wp:posOffset>
                </wp:positionH>
                <wp:positionV relativeFrom="paragraph">
                  <wp:posOffset>1471295</wp:posOffset>
                </wp:positionV>
                <wp:extent cx="2159635" cy="1439545"/>
                <wp:effectExtent l="0" t="0" r="12065" b="27305"/>
                <wp:wrapNone/>
                <wp:docPr id="180827482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9635" cy="1439545"/>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951B5" id="Rectangle 3" o:spid="_x0000_s1026" alt="&quot;&quot;" style="position:absolute;margin-left:363.4pt;margin-top:115.85pt;width:170.05pt;height:113.3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" filled="f" strokecolor="#c8102e" strokeweight="2pt">
                <w10:wrap anchorx="margin"/>
              </v:rect>
            </w:pict>
          </mc:Fallback>
        </mc:AlternateContent>
      </w:r>
    </w:p>
    <w:sectPr w:rsidR="000E7B19" w:rsidRPr="00497EBB" w:rsidSect="0007164D">
      <w:type w:val="continuous"/>
      <w:pgSz w:w="16838" w:h="11906" w:orient="landscape"/>
      <w:pgMar w:top="1701" w:right="1440" w:bottom="1276"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A8E4" w14:textId="77777777" w:rsidR="003700B5" w:rsidRDefault="003700B5" w:rsidP="000D3D40">
      <w:r>
        <w:separator/>
      </w:r>
    </w:p>
  </w:endnote>
  <w:endnote w:type="continuationSeparator" w:id="0">
    <w:p w14:paraId="0E7D72A3" w14:textId="77777777" w:rsidR="003700B5" w:rsidRDefault="003700B5" w:rsidP="000D3D40">
      <w:r>
        <w:continuationSeparator/>
      </w:r>
    </w:p>
  </w:endnote>
  <w:endnote w:type="continuationNotice" w:id="1">
    <w:p w14:paraId="0884DD86" w14:textId="77777777" w:rsidR="003700B5" w:rsidRDefault="003700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b/>
        <w:bCs/>
      </w:rPr>
    </w:sdtEndPr>
    <w:sdtContent>
      <w:p w14:paraId="72EE7A36" w14:textId="77777777"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054408F2" w14:textId="435488A0" w:rsidR="006F6F73" w:rsidRPr="00166494" w:rsidRDefault="002B74EE" w:rsidP="006F7CC0">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E76229">
      <w:rPr>
        <w:rFonts w:ascii="Century Gothic" w:hAnsi="Century Gothic"/>
        <w:sz w:val="16"/>
        <w:szCs w:val="16"/>
      </w:rPr>
      <w:t>4</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B27A" w14:textId="77777777" w:rsidR="003700B5" w:rsidRDefault="003700B5" w:rsidP="000D3D40">
      <w:r>
        <w:separator/>
      </w:r>
    </w:p>
  </w:footnote>
  <w:footnote w:type="continuationSeparator" w:id="0">
    <w:p w14:paraId="7BC86FFD" w14:textId="77777777" w:rsidR="003700B5" w:rsidRDefault="003700B5" w:rsidP="000D3D40">
      <w:r>
        <w:continuationSeparator/>
      </w:r>
    </w:p>
  </w:footnote>
  <w:footnote w:type="continuationNotice" w:id="1">
    <w:p w14:paraId="03F51203" w14:textId="77777777" w:rsidR="003700B5" w:rsidRDefault="003700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A287" w14:textId="2E8F2C62" w:rsidR="00C601F9" w:rsidRDefault="00497EBB" w:rsidP="00B2207C">
    <w:pPr>
      <w:pStyle w:val="Header"/>
      <w:spacing w:after="60"/>
      <w:ind w:right="-850"/>
      <w:jc w:val="right"/>
      <w:rPr>
        <w:rFonts w:ascii="Century Gothic" w:hAnsi="Century Gothic"/>
        <w:b/>
        <w:bCs/>
        <w:color w:val="000000" w:themeColor="text1"/>
        <w:sz w:val="24"/>
        <w:szCs w:val="24"/>
      </w:rPr>
    </w:pPr>
    <w:r>
      <w:rPr>
        <w:b/>
        <w:bCs/>
        <w:noProof/>
        <w:color w:val="C8102E"/>
        <w:sz w:val="30"/>
        <w:szCs w:val="30"/>
        <w:lang w:eastAsia="en-GB"/>
      </w:rPr>
      <w:drawing>
        <wp:anchor distT="0" distB="0" distL="114300" distR="114300" simplePos="0" relativeHeight="251664384" behindDoc="0" locked="0" layoutInCell="1" allowOverlap="1" wp14:anchorId="45A66D9D" wp14:editId="4B720E07">
          <wp:simplePos x="0" y="0"/>
          <wp:positionH relativeFrom="column">
            <wp:posOffset>1352550</wp:posOffset>
          </wp:positionH>
          <wp:positionV relativeFrom="paragraph">
            <wp:posOffset>107315</wp:posOffset>
          </wp:positionV>
          <wp:extent cx="236855" cy="23749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A666A4">
      <w:rPr>
        <w:rFonts w:ascii="Century Gothic" w:hAnsi="Century Gothic"/>
        <w:b/>
        <w:bCs/>
        <w:noProof/>
        <w:color w:val="C8102E"/>
        <w:sz w:val="30"/>
        <w:szCs w:val="30"/>
      </w:rPr>
      <w:drawing>
        <wp:anchor distT="0" distB="0" distL="114300" distR="114300" simplePos="0" relativeHeight="251662336" behindDoc="0" locked="0" layoutInCell="1" allowOverlap="1" wp14:anchorId="681CEDD8" wp14:editId="224ED1B2">
          <wp:simplePos x="0" y="0"/>
          <wp:positionH relativeFrom="column">
            <wp:posOffset>-540385</wp:posOffset>
          </wp:positionH>
          <wp:positionV relativeFrom="paragraph">
            <wp:posOffset>36195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C0E1F">
      <w:rPr>
        <w:rFonts w:ascii="Century Gothic" w:hAnsi="Century Gothic"/>
        <w:b/>
        <w:bCs/>
        <w:noProof/>
        <w:color w:val="C8102E"/>
        <w:sz w:val="30"/>
        <w:szCs w:val="30"/>
      </w:rPr>
      <w:drawing>
        <wp:anchor distT="0" distB="0" distL="114300" distR="114300" simplePos="0" relativeHeight="251661312" behindDoc="1" locked="0" layoutInCell="1" allowOverlap="1" wp14:anchorId="5FC496BB" wp14:editId="7827FCFD">
          <wp:simplePos x="0" y="0"/>
          <wp:positionH relativeFrom="column">
            <wp:posOffset>-920750</wp:posOffset>
          </wp:positionH>
          <wp:positionV relativeFrom="paragraph">
            <wp:posOffset>-267335</wp:posOffset>
          </wp:positionV>
          <wp:extent cx="10699750" cy="7560731"/>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10719228" cy="7574495"/>
                  </a:xfrm>
                  <a:prstGeom prst="rect">
                    <a:avLst/>
                  </a:prstGeom>
                </pic:spPr>
              </pic:pic>
            </a:graphicData>
          </a:graphic>
          <wp14:sizeRelH relativeFrom="page">
            <wp14:pctWidth>0</wp14:pctWidth>
          </wp14:sizeRelH>
          <wp14:sizeRelV relativeFrom="page">
            <wp14:pctHeight>0</wp14:pctHeight>
          </wp14:sizeRelV>
        </wp:anchor>
      </w:drawing>
    </w:r>
    <w:r w:rsidR="00311DE7">
      <w:rPr>
        <w:rFonts w:ascii="Century Gothic" w:hAnsi="Century Gothic"/>
        <w:b/>
        <w:bCs/>
        <w:color w:val="C8102E"/>
        <w:sz w:val="30"/>
        <w:szCs w:val="30"/>
      </w:rPr>
      <w:t>Education in Chemistry</w:t>
    </w:r>
    <w:r w:rsidR="00801953">
      <w:rPr>
        <w:rFonts w:ascii="Century Gothic" w:hAnsi="Century Gothic"/>
        <w:b/>
        <w:bCs/>
        <w:color w:val="006F62"/>
        <w:sz w:val="30"/>
        <w:szCs w:val="30"/>
      </w:rPr>
      <w:t xml:space="preserve">   </w:t>
    </w:r>
    <w:r w:rsidR="00E303A8">
      <w:rPr>
        <w:rFonts w:ascii="Century Gothic" w:hAnsi="Century Gothic"/>
        <w:b/>
        <w:bCs/>
        <w:color w:val="000000" w:themeColor="text1"/>
        <w:sz w:val="24"/>
        <w:szCs w:val="24"/>
      </w:rPr>
      <w:t>14–</w:t>
    </w:r>
    <w:r w:rsidR="00C601F9">
      <w:rPr>
        <w:rFonts w:ascii="Century Gothic" w:hAnsi="Century Gothic"/>
        <w:b/>
        <w:bCs/>
        <w:color w:val="000000" w:themeColor="text1"/>
        <w:sz w:val="24"/>
        <w:szCs w:val="24"/>
      </w:rPr>
      <w:t>1</w:t>
    </w:r>
    <w:r w:rsidR="005973E6">
      <w:rPr>
        <w:rFonts w:ascii="Century Gothic" w:hAnsi="Century Gothic"/>
        <w:b/>
        <w:bCs/>
        <w:color w:val="000000" w:themeColor="text1"/>
        <w:sz w:val="24"/>
        <w:szCs w:val="24"/>
      </w:rPr>
      <w:t>6</w:t>
    </w:r>
    <w:r w:rsidR="00E303A8">
      <w:rPr>
        <w:rFonts w:ascii="Century Gothic" w:hAnsi="Century Gothic"/>
        <w:b/>
        <w:bCs/>
        <w:color w:val="000000" w:themeColor="text1"/>
        <w:sz w:val="24"/>
        <w:szCs w:val="24"/>
      </w:rPr>
      <w:t xml:space="preserve"> years</w:t>
    </w:r>
  </w:p>
  <w:p w14:paraId="208DB12D" w14:textId="35D68E68" w:rsidR="00801953" w:rsidRPr="00F7401C" w:rsidRDefault="00311DE7" w:rsidP="0024509E">
    <w:pPr>
      <w:pStyle w:val="RSCURL"/>
      <w:jc w:val="right"/>
    </w:pPr>
    <w:r>
      <w:rPr>
        <w:color w:val="000000" w:themeColor="text1"/>
      </w:rPr>
      <w:t>D</w:t>
    </w:r>
    <w:r w:rsidR="00FC0E1F">
      <w:rPr>
        <w:color w:val="000000" w:themeColor="text1"/>
      </w:rPr>
      <w:t>ownloaded from</w:t>
    </w:r>
    <w:r w:rsidR="00801953" w:rsidRPr="00F7401C">
      <w:rPr>
        <w:color w:val="000000" w:themeColor="text1"/>
      </w:rPr>
      <w:t xml:space="preserve"> </w:t>
    </w:r>
    <w:r w:rsidR="00497EBB">
      <w:t>rsc.li/</w:t>
    </w:r>
    <w:bookmarkStart w:id="0" w:name="_Hlk169865210"/>
    <w:proofErr w:type="gramStart"/>
    <w:r w:rsidR="00422408" w:rsidRPr="00422408">
      <w:t>4bcqPZl</w:t>
    </w:r>
    <w:bookmarkEnd w:id="0"/>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8" type="#_x0000_t75" style="width:143.4pt;height:95.4pt;visibility:visible" o:bullet="t">
        <v:imagedata r:id="rId1" o:title=""/>
      </v:shape>
    </w:pict>
  </w:numPicBullet>
  <w:abstractNum w:abstractNumId="0" w15:restartNumberingAfterBreak="0">
    <w:nsid w:val="FFFFFF7C"/>
    <w:multiLevelType w:val="singleLevel"/>
    <w:tmpl w:val="F1AA8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8E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AC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668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05E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41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AF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8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A7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C1C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1290E"/>
    <w:multiLevelType w:val="hybridMultilevel"/>
    <w:tmpl w:val="399EC2BA"/>
    <w:lvl w:ilvl="0" w:tplc="40DE0CF4">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0D2A86"/>
    <w:multiLevelType w:val="hybridMultilevel"/>
    <w:tmpl w:val="3316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347A72"/>
    <w:multiLevelType w:val="hybridMultilevel"/>
    <w:tmpl w:val="A752835C"/>
    <w:lvl w:ilvl="0" w:tplc="BEB831BA">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9E431C"/>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50671E"/>
    <w:multiLevelType w:val="hybridMultilevel"/>
    <w:tmpl w:val="31A03230"/>
    <w:lvl w:ilvl="0" w:tplc="1E32B50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A644FFB2"/>
    <w:lvl w:ilvl="0" w:tplc="D4F442D4">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64C6006"/>
    <w:multiLevelType w:val="hybridMultilevel"/>
    <w:tmpl w:val="0D98C880"/>
    <w:lvl w:ilvl="0" w:tplc="8DA0A812">
      <w:start w:val="1"/>
      <w:numFmt w:val="decimal"/>
      <w:lvlText w:val="%1."/>
      <w:lvlJc w:val="left"/>
      <w:pPr>
        <w:tabs>
          <w:tab w:val="num" w:pos="720"/>
        </w:tabs>
        <w:ind w:left="720" w:hanging="360"/>
      </w:pPr>
    </w:lvl>
    <w:lvl w:ilvl="1" w:tplc="64966C06" w:tentative="1">
      <w:start w:val="1"/>
      <w:numFmt w:val="decimal"/>
      <w:lvlText w:val="%2."/>
      <w:lvlJc w:val="left"/>
      <w:pPr>
        <w:tabs>
          <w:tab w:val="num" w:pos="1440"/>
        </w:tabs>
        <w:ind w:left="1440" w:hanging="360"/>
      </w:pPr>
    </w:lvl>
    <w:lvl w:ilvl="2" w:tplc="8B443396" w:tentative="1">
      <w:start w:val="1"/>
      <w:numFmt w:val="decimal"/>
      <w:lvlText w:val="%3."/>
      <w:lvlJc w:val="left"/>
      <w:pPr>
        <w:tabs>
          <w:tab w:val="num" w:pos="2160"/>
        </w:tabs>
        <w:ind w:left="2160" w:hanging="360"/>
      </w:pPr>
    </w:lvl>
    <w:lvl w:ilvl="3" w:tplc="68E48866" w:tentative="1">
      <w:start w:val="1"/>
      <w:numFmt w:val="decimal"/>
      <w:lvlText w:val="%4."/>
      <w:lvlJc w:val="left"/>
      <w:pPr>
        <w:tabs>
          <w:tab w:val="num" w:pos="2880"/>
        </w:tabs>
        <w:ind w:left="2880" w:hanging="360"/>
      </w:pPr>
    </w:lvl>
    <w:lvl w:ilvl="4" w:tplc="2546754A" w:tentative="1">
      <w:start w:val="1"/>
      <w:numFmt w:val="decimal"/>
      <w:lvlText w:val="%5."/>
      <w:lvlJc w:val="left"/>
      <w:pPr>
        <w:tabs>
          <w:tab w:val="num" w:pos="3600"/>
        </w:tabs>
        <w:ind w:left="3600" w:hanging="360"/>
      </w:pPr>
    </w:lvl>
    <w:lvl w:ilvl="5" w:tplc="F6D27276" w:tentative="1">
      <w:start w:val="1"/>
      <w:numFmt w:val="decimal"/>
      <w:lvlText w:val="%6."/>
      <w:lvlJc w:val="left"/>
      <w:pPr>
        <w:tabs>
          <w:tab w:val="num" w:pos="4320"/>
        </w:tabs>
        <w:ind w:left="4320" w:hanging="360"/>
      </w:pPr>
    </w:lvl>
    <w:lvl w:ilvl="6" w:tplc="BB74D752" w:tentative="1">
      <w:start w:val="1"/>
      <w:numFmt w:val="decimal"/>
      <w:lvlText w:val="%7."/>
      <w:lvlJc w:val="left"/>
      <w:pPr>
        <w:tabs>
          <w:tab w:val="num" w:pos="5040"/>
        </w:tabs>
        <w:ind w:left="5040" w:hanging="360"/>
      </w:pPr>
    </w:lvl>
    <w:lvl w:ilvl="7" w:tplc="F260E810" w:tentative="1">
      <w:start w:val="1"/>
      <w:numFmt w:val="decimal"/>
      <w:lvlText w:val="%8."/>
      <w:lvlJc w:val="left"/>
      <w:pPr>
        <w:tabs>
          <w:tab w:val="num" w:pos="5760"/>
        </w:tabs>
        <w:ind w:left="5760" w:hanging="360"/>
      </w:pPr>
    </w:lvl>
    <w:lvl w:ilvl="8" w:tplc="752CBDB6" w:tentative="1">
      <w:start w:val="1"/>
      <w:numFmt w:val="decimal"/>
      <w:lvlText w:val="%9."/>
      <w:lvlJc w:val="left"/>
      <w:pPr>
        <w:tabs>
          <w:tab w:val="num" w:pos="6480"/>
        </w:tabs>
        <w:ind w:left="6480" w:hanging="360"/>
      </w:pPr>
    </w:lvl>
  </w:abstractNum>
  <w:abstractNum w:abstractNumId="35" w15:restartNumberingAfterBreak="0">
    <w:nsid w:val="57651870"/>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7"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C762A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9080333"/>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9043195">
    <w:abstractNumId w:val="30"/>
  </w:num>
  <w:num w:numId="2" w16cid:durableId="572086744">
    <w:abstractNumId w:val="29"/>
  </w:num>
  <w:num w:numId="3" w16cid:durableId="1244729006">
    <w:abstractNumId w:val="18"/>
  </w:num>
  <w:num w:numId="4" w16cid:durableId="529490394">
    <w:abstractNumId w:val="11"/>
  </w:num>
  <w:num w:numId="5" w16cid:durableId="1214464264">
    <w:abstractNumId w:val="29"/>
    <w:lvlOverride w:ilvl="0">
      <w:startOverride w:val="2"/>
    </w:lvlOverride>
  </w:num>
  <w:num w:numId="6" w16cid:durableId="100879824">
    <w:abstractNumId w:val="25"/>
  </w:num>
  <w:num w:numId="7" w16cid:durableId="2131624801">
    <w:abstractNumId w:val="14"/>
  </w:num>
  <w:num w:numId="8" w16cid:durableId="913583704">
    <w:abstractNumId w:val="9"/>
  </w:num>
  <w:num w:numId="9" w16cid:durableId="597299201">
    <w:abstractNumId w:val="7"/>
  </w:num>
  <w:num w:numId="10" w16cid:durableId="1931767006">
    <w:abstractNumId w:val="6"/>
  </w:num>
  <w:num w:numId="11" w16cid:durableId="1494877720">
    <w:abstractNumId w:val="5"/>
  </w:num>
  <w:num w:numId="12" w16cid:durableId="833836451">
    <w:abstractNumId w:val="4"/>
  </w:num>
  <w:num w:numId="13" w16cid:durableId="2115516783">
    <w:abstractNumId w:val="8"/>
  </w:num>
  <w:num w:numId="14" w16cid:durableId="2111701960">
    <w:abstractNumId w:val="3"/>
  </w:num>
  <w:num w:numId="15" w16cid:durableId="2109544363">
    <w:abstractNumId w:val="2"/>
  </w:num>
  <w:num w:numId="16" w16cid:durableId="1994798294">
    <w:abstractNumId w:val="1"/>
  </w:num>
  <w:num w:numId="17" w16cid:durableId="1728407710">
    <w:abstractNumId w:val="0"/>
  </w:num>
  <w:num w:numId="18" w16cid:durableId="1292131251">
    <w:abstractNumId w:val="36"/>
  </w:num>
  <w:num w:numId="19" w16cid:durableId="497424117">
    <w:abstractNumId w:val="31"/>
  </w:num>
  <w:num w:numId="20" w16cid:durableId="789978808">
    <w:abstractNumId w:val="40"/>
  </w:num>
  <w:num w:numId="21" w16cid:durableId="2065448477">
    <w:abstractNumId w:val="32"/>
  </w:num>
  <w:num w:numId="22" w16cid:durableId="702704970">
    <w:abstractNumId w:val="32"/>
  </w:num>
  <w:num w:numId="23" w16cid:durableId="342054914">
    <w:abstractNumId w:val="27"/>
  </w:num>
  <w:num w:numId="24" w16cid:durableId="2081443945">
    <w:abstractNumId w:val="43"/>
  </w:num>
  <w:num w:numId="25" w16cid:durableId="141700744">
    <w:abstractNumId w:val="42"/>
  </w:num>
  <w:num w:numId="26" w16cid:durableId="1630698929">
    <w:abstractNumId w:val="12"/>
  </w:num>
  <w:num w:numId="27" w16cid:durableId="1034574422">
    <w:abstractNumId w:val="10"/>
  </w:num>
  <w:num w:numId="28" w16cid:durableId="1784837431">
    <w:abstractNumId w:val="24"/>
  </w:num>
  <w:num w:numId="29" w16cid:durableId="925041780">
    <w:abstractNumId w:val="37"/>
  </w:num>
  <w:num w:numId="30" w16cid:durableId="1352105039">
    <w:abstractNumId w:val="33"/>
  </w:num>
  <w:num w:numId="31" w16cid:durableId="123348982">
    <w:abstractNumId w:val="16"/>
  </w:num>
  <w:num w:numId="32" w16cid:durableId="832647044">
    <w:abstractNumId w:val="23"/>
  </w:num>
  <w:num w:numId="33" w16cid:durableId="358705904">
    <w:abstractNumId w:val="22"/>
  </w:num>
  <w:num w:numId="34" w16cid:durableId="84887578">
    <w:abstractNumId w:val="20"/>
  </w:num>
  <w:num w:numId="35" w16cid:durableId="1812139521">
    <w:abstractNumId w:val="28"/>
  </w:num>
  <w:num w:numId="36" w16cid:durableId="1711152783">
    <w:abstractNumId w:val="15"/>
  </w:num>
  <w:num w:numId="37" w16cid:durableId="275793167">
    <w:abstractNumId w:val="17"/>
  </w:num>
  <w:num w:numId="38" w16cid:durableId="168372037">
    <w:abstractNumId w:val="39"/>
  </w:num>
  <w:num w:numId="39" w16cid:durableId="53353417">
    <w:abstractNumId w:val="13"/>
  </w:num>
  <w:num w:numId="40" w16cid:durableId="1011875878">
    <w:abstractNumId w:val="21"/>
  </w:num>
  <w:num w:numId="41" w16cid:durableId="389155280">
    <w:abstractNumId w:val="41"/>
  </w:num>
  <w:num w:numId="42" w16cid:durableId="465048014">
    <w:abstractNumId w:val="38"/>
  </w:num>
  <w:num w:numId="43" w16cid:durableId="1289386693">
    <w:abstractNumId w:val="26"/>
  </w:num>
  <w:num w:numId="44" w16cid:durableId="645162808">
    <w:abstractNumId w:val="22"/>
    <w:lvlOverride w:ilvl="0">
      <w:startOverride w:val="1"/>
    </w:lvlOverride>
  </w:num>
  <w:num w:numId="45" w16cid:durableId="2002847441">
    <w:abstractNumId w:val="35"/>
  </w:num>
  <w:num w:numId="46" w16cid:durableId="1050684949">
    <w:abstractNumId w:val="19"/>
  </w:num>
  <w:num w:numId="47" w16cid:durableId="500629787">
    <w:abstractNumId w:val="20"/>
    <w:lvlOverride w:ilvl="0">
      <w:startOverride w:val="1"/>
    </w:lvlOverride>
  </w:num>
  <w:num w:numId="48" w16cid:durableId="91948248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2E0D"/>
    <w:rsid w:val="00007E9B"/>
    <w:rsid w:val="0001117D"/>
    <w:rsid w:val="00011F63"/>
    <w:rsid w:val="00012261"/>
    <w:rsid w:val="00012664"/>
    <w:rsid w:val="00014C9D"/>
    <w:rsid w:val="0001781E"/>
    <w:rsid w:val="000227A1"/>
    <w:rsid w:val="00025D8C"/>
    <w:rsid w:val="0002675B"/>
    <w:rsid w:val="0002726D"/>
    <w:rsid w:val="000318A8"/>
    <w:rsid w:val="000355C3"/>
    <w:rsid w:val="00037A14"/>
    <w:rsid w:val="0004076C"/>
    <w:rsid w:val="00040D90"/>
    <w:rsid w:val="000431C3"/>
    <w:rsid w:val="000441B9"/>
    <w:rsid w:val="00044EED"/>
    <w:rsid w:val="0005426A"/>
    <w:rsid w:val="000543B7"/>
    <w:rsid w:val="00054D5E"/>
    <w:rsid w:val="0005693A"/>
    <w:rsid w:val="000637FF"/>
    <w:rsid w:val="00064C8E"/>
    <w:rsid w:val="00064FD3"/>
    <w:rsid w:val="0006725D"/>
    <w:rsid w:val="00067FB9"/>
    <w:rsid w:val="0007063F"/>
    <w:rsid w:val="000709BF"/>
    <w:rsid w:val="0007164D"/>
    <w:rsid w:val="00072125"/>
    <w:rsid w:val="0007565F"/>
    <w:rsid w:val="00076A12"/>
    <w:rsid w:val="0007762B"/>
    <w:rsid w:val="00083B41"/>
    <w:rsid w:val="0008773B"/>
    <w:rsid w:val="00090A61"/>
    <w:rsid w:val="00090D63"/>
    <w:rsid w:val="00091809"/>
    <w:rsid w:val="00091CEF"/>
    <w:rsid w:val="00095CA4"/>
    <w:rsid w:val="000964C4"/>
    <w:rsid w:val="000978B7"/>
    <w:rsid w:val="000A1B06"/>
    <w:rsid w:val="000A3CE4"/>
    <w:rsid w:val="000A409D"/>
    <w:rsid w:val="000A45EB"/>
    <w:rsid w:val="000A4C47"/>
    <w:rsid w:val="000A5FB8"/>
    <w:rsid w:val="000A654E"/>
    <w:rsid w:val="000A757B"/>
    <w:rsid w:val="000A7C95"/>
    <w:rsid w:val="000B15D5"/>
    <w:rsid w:val="000B55A2"/>
    <w:rsid w:val="000B6059"/>
    <w:rsid w:val="000B62F9"/>
    <w:rsid w:val="000B7945"/>
    <w:rsid w:val="000C09C3"/>
    <w:rsid w:val="000D3D40"/>
    <w:rsid w:val="000D440E"/>
    <w:rsid w:val="000D7BF7"/>
    <w:rsid w:val="000E1DF5"/>
    <w:rsid w:val="000E5CC1"/>
    <w:rsid w:val="000E7093"/>
    <w:rsid w:val="000E7B19"/>
    <w:rsid w:val="000F08B3"/>
    <w:rsid w:val="000F1885"/>
    <w:rsid w:val="000F2612"/>
    <w:rsid w:val="000F48C3"/>
    <w:rsid w:val="000F7895"/>
    <w:rsid w:val="0010133F"/>
    <w:rsid w:val="00101D5C"/>
    <w:rsid w:val="0010314D"/>
    <w:rsid w:val="0010484D"/>
    <w:rsid w:val="00105476"/>
    <w:rsid w:val="0010603F"/>
    <w:rsid w:val="00110307"/>
    <w:rsid w:val="001105D8"/>
    <w:rsid w:val="00111DC6"/>
    <w:rsid w:val="001126A9"/>
    <w:rsid w:val="00112D04"/>
    <w:rsid w:val="00113B47"/>
    <w:rsid w:val="00115B7F"/>
    <w:rsid w:val="00116711"/>
    <w:rsid w:val="001167A2"/>
    <w:rsid w:val="001179EC"/>
    <w:rsid w:val="00125821"/>
    <w:rsid w:val="00130B17"/>
    <w:rsid w:val="001338DC"/>
    <w:rsid w:val="00140D61"/>
    <w:rsid w:val="00145C4B"/>
    <w:rsid w:val="00147AAB"/>
    <w:rsid w:val="00150F3C"/>
    <w:rsid w:val="001516D4"/>
    <w:rsid w:val="00152255"/>
    <w:rsid w:val="00153D30"/>
    <w:rsid w:val="00154367"/>
    <w:rsid w:val="001550E2"/>
    <w:rsid w:val="00162159"/>
    <w:rsid w:val="001634C2"/>
    <w:rsid w:val="00163C40"/>
    <w:rsid w:val="00165309"/>
    <w:rsid w:val="00166494"/>
    <w:rsid w:val="00170457"/>
    <w:rsid w:val="00172255"/>
    <w:rsid w:val="00176366"/>
    <w:rsid w:val="00181B4B"/>
    <w:rsid w:val="00182C4E"/>
    <w:rsid w:val="0018383B"/>
    <w:rsid w:val="00185C1F"/>
    <w:rsid w:val="00190987"/>
    <w:rsid w:val="00192745"/>
    <w:rsid w:val="0019349B"/>
    <w:rsid w:val="001940B5"/>
    <w:rsid w:val="0019454E"/>
    <w:rsid w:val="00194FEA"/>
    <w:rsid w:val="001A1239"/>
    <w:rsid w:val="001A29B7"/>
    <w:rsid w:val="001A4E59"/>
    <w:rsid w:val="001B0A1E"/>
    <w:rsid w:val="001B489B"/>
    <w:rsid w:val="001B4D38"/>
    <w:rsid w:val="001B5284"/>
    <w:rsid w:val="001B7EB7"/>
    <w:rsid w:val="001C2DF4"/>
    <w:rsid w:val="001C323E"/>
    <w:rsid w:val="001C4A2F"/>
    <w:rsid w:val="001C7D1C"/>
    <w:rsid w:val="001D17B2"/>
    <w:rsid w:val="001D1E2A"/>
    <w:rsid w:val="001D20F6"/>
    <w:rsid w:val="001D6AB5"/>
    <w:rsid w:val="001D6C7E"/>
    <w:rsid w:val="001D7818"/>
    <w:rsid w:val="001E0F30"/>
    <w:rsid w:val="001E4A4C"/>
    <w:rsid w:val="001E4D52"/>
    <w:rsid w:val="001E57C0"/>
    <w:rsid w:val="001F2D6F"/>
    <w:rsid w:val="001F589D"/>
    <w:rsid w:val="001F6DC2"/>
    <w:rsid w:val="00200C3D"/>
    <w:rsid w:val="00200EE8"/>
    <w:rsid w:val="002018DD"/>
    <w:rsid w:val="0020300B"/>
    <w:rsid w:val="00203A21"/>
    <w:rsid w:val="00210131"/>
    <w:rsid w:val="002117FF"/>
    <w:rsid w:val="0021276B"/>
    <w:rsid w:val="00215376"/>
    <w:rsid w:val="002233FF"/>
    <w:rsid w:val="002250CE"/>
    <w:rsid w:val="00232BDF"/>
    <w:rsid w:val="002336A0"/>
    <w:rsid w:val="00234A5B"/>
    <w:rsid w:val="002406F8"/>
    <w:rsid w:val="0024127F"/>
    <w:rsid w:val="00242E75"/>
    <w:rsid w:val="002444B9"/>
    <w:rsid w:val="0024509E"/>
    <w:rsid w:val="002454FA"/>
    <w:rsid w:val="00246DE8"/>
    <w:rsid w:val="00246F82"/>
    <w:rsid w:val="00252D53"/>
    <w:rsid w:val="00252FA3"/>
    <w:rsid w:val="002549A1"/>
    <w:rsid w:val="00254A6A"/>
    <w:rsid w:val="0025603D"/>
    <w:rsid w:val="00256632"/>
    <w:rsid w:val="00257F95"/>
    <w:rsid w:val="0026130F"/>
    <w:rsid w:val="002649BD"/>
    <w:rsid w:val="00274F1A"/>
    <w:rsid w:val="00275038"/>
    <w:rsid w:val="00275740"/>
    <w:rsid w:val="0028034B"/>
    <w:rsid w:val="00281035"/>
    <w:rsid w:val="0028283E"/>
    <w:rsid w:val="00282FCE"/>
    <w:rsid w:val="00287576"/>
    <w:rsid w:val="00290611"/>
    <w:rsid w:val="00291C4D"/>
    <w:rsid w:val="00292178"/>
    <w:rsid w:val="00293014"/>
    <w:rsid w:val="00295FD1"/>
    <w:rsid w:val="002A3815"/>
    <w:rsid w:val="002B36B5"/>
    <w:rsid w:val="002B36BA"/>
    <w:rsid w:val="002B41B7"/>
    <w:rsid w:val="002B74EE"/>
    <w:rsid w:val="002C0301"/>
    <w:rsid w:val="002C4A08"/>
    <w:rsid w:val="002D7198"/>
    <w:rsid w:val="002D7F78"/>
    <w:rsid w:val="002E213B"/>
    <w:rsid w:val="002E44CD"/>
    <w:rsid w:val="002E5311"/>
    <w:rsid w:val="002F0461"/>
    <w:rsid w:val="002F0F79"/>
    <w:rsid w:val="002F480B"/>
    <w:rsid w:val="003019B6"/>
    <w:rsid w:val="003034F2"/>
    <w:rsid w:val="00303B71"/>
    <w:rsid w:val="00304A05"/>
    <w:rsid w:val="00307189"/>
    <w:rsid w:val="00307B59"/>
    <w:rsid w:val="00311DE7"/>
    <w:rsid w:val="0031322D"/>
    <w:rsid w:val="00313905"/>
    <w:rsid w:val="0031482B"/>
    <w:rsid w:val="00315278"/>
    <w:rsid w:val="00316CFB"/>
    <w:rsid w:val="003245AA"/>
    <w:rsid w:val="003260A5"/>
    <w:rsid w:val="00327117"/>
    <w:rsid w:val="003272D4"/>
    <w:rsid w:val="003306BA"/>
    <w:rsid w:val="00332693"/>
    <w:rsid w:val="00332760"/>
    <w:rsid w:val="00334EAD"/>
    <w:rsid w:val="00335B11"/>
    <w:rsid w:val="00337286"/>
    <w:rsid w:val="0034072D"/>
    <w:rsid w:val="00342CD9"/>
    <w:rsid w:val="00343CBA"/>
    <w:rsid w:val="00344442"/>
    <w:rsid w:val="00346BD1"/>
    <w:rsid w:val="00346FCD"/>
    <w:rsid w:val="003478C7"/>
    <w:rsid w:val="00352373"/>
    <w:rsid w:val="00356242"/>
    <w:rsid w:val="0035641F"/>
    <w:rsid w:val="00361A0D"/>
    <w:rsid w:val="00363935"/>
    <w:rsid w:val="003700B5"/>
    <w:rsid w:val="00373D9A"/>
    <w:rsid w:val="00375B4A"/>
    <w:rsid w:val="00375C57"/>
    <w:rsid w:val="003775D7"/>
    <w:rsid w:val="00380885"/>
    <w:rsid w:val="00381CDC"/>
    <w:rsid w:val="003825F7"/>
    <w:rsid w:val="00382DFE"/>
    <w:rsid w:val="00384A48"/>
    <w:rsid w:val="00385C93"/>
    <w:rsid w:val="00386810"/>
    <w:rsid w:val="00387D6E"/>
    <w:rsid w:val="00391411"/>
    <w:rsid w:val="00395CD8"/>
    <w:rsid w:val="00396353"/>
    <w:rsid w:val="003972AA"/>
    <w:rsid w:val="003A1715"/>
    <w:rsid w:val="003A2927"/>
    <w:rsid w:val="003A4322"/>
    <w:rsid w:val="003A6B7E"/>
    <w:rsid w:val="003B0D4D"/>
    <w:rsid w:val="003B3451"/>
    <w:rsid w:val="003C026F"/>
    <w:rsid w:val="003C055E"/>
    <w:rsid w:val="003C183F"/>
    <w:rsid w:val="003C25B2"/>
    <w:rsid w:val="003C2D8F"/>
    <w:rsid w:val="003C3186"/>
    <w:rsid w:val="003C36A9"/>
    <w:rsid w:val="003D2241"/>
    <w:rsid w:val="003D3F02"/>
    <w:rsid w:val="003D54D0"/>
    <w:rsid w:val="003D619B"/>
    <w:rsid w:val="003D6B89"/>
    <w:rsid w:val="003D7140"/>
    <w:rsid w:val="003E0FB7"/>
    <w:rsid w:val="003E242E"/>
    <w:rsid w:val="003E2810"/>
    <w:rsid w:val="003E42AD"/>
    <w:rsid w:val="003E5A78"/>
    <w:rsid w:val="003E67F4"/>
    <w:rsid w:val="003E70DB"/>
    <w:rsid w:val="003F08B1"/>
    <w:rsid w:val="003F0E96"/>
    <w:rsid w:val="003F1BF7"/>
    <w:rsid w:val="003F24EB"/>
    <w:rsid w:val="003F61A4"/>
    <w:rsid w:val="003F631F"/>
    <w:rsid w:val="003F79F1"/>
    <w:rsid w:val="00400C63"/>
    <w:rsid w:val="00401F6F"/>
    <w:rsid w:val="00402427"/>
    <w:rsid w:val="00402510"/>
    <w:rsid w:val="00403A70"/>
    <w:rsid w:val="00407111"/>
    <w:rsid w:val="004071AF"/>
    <w:rsid w:val="00407AA5"/>
    <w:rsid w:val="00407B13"/>
    <w:rsid w:val="00413366"/>
    <w:rsid w:val="004167E7"/>
    <w:rsid w:val="00421CA7"/>
    <w:rsid w:val="00422408"/>
    <w:rsid w:val="00423674"/>
    <w:rsid w:val="00424F9A"/>
    <w:rsid w:val="00427B37"/>
    <w:rsid w:val="00432541"/>
    <w:rsid w:val="004379F9"/>
    <w:rsid w:val="00437C4B"/>
    <w:rsid w:val="00442BBC"/>
    <w:rsid w:val="00442C8A"/>
    <w:rsid w:val="00443066"/>
    <w:rsid w:val="0044402D"/>
    <w:rsid w:val="00445B1D"/>
    <w:rsid w:val="00450963"/>
    <w:rsid w:val="0045262A"/>
    <w:rsid w:val="00457874"/>
    <w:rsid w:val="00460F13"/>
    <w:rsid w:val="004634FA"/>
    <w:rsid w:val="00464A8C"/>
    <w:rsid w:val="00466604"/>
    <w:rsid w:val="00467D4A"/>
    <w:rsid w:val="00467DBC"/>
    <w:rsid w:val="004723CA"/>
    <w:rsid w:val="0047692E"/>
    <w:rsid w:val="00477A04"/>
    <w:rsid w:val="004800FA"/>
    <w:rsid w:val="004804F7"/>
    <w:rsid w:val="00481C84"/>
    <w:rsid w:val="00486028"/>
    <w:rsid w:val="004874FE"/>
    <w:rsid w:val="00490BB0"/>
    <w:rsid w:val="0049249D"/>
    <w:rsid w:val="00492C19"/>
    <w:rsid w:val="00495F17"/>
    <w:rsid w:val="0049623E"/>
    <w:rsid w:val="00496E2E"/>
    <w:rsid w:val="00497EBB"/>
    <w:rsid w:val="004A2890"/>
    <w:rsid w:val="004A2D91"/>
    <w:rsid w:val="004A32F0"/>
    <w:rsid w:val="004A5F2D"/>
    <w:rsid w:val="004B03CD"/>
    <w:rsid w:val="004B0D2A"/>
    <w:rsid w:val="004B204F"/>
    <w:rsid w:val="004B2F65"/>
    <w:rsid w:val="004B328F"/>
    <w:rsid w:val="004B391D"/>
    <w:rsid w:val="004B4403"/>
    <w:rsid w:val="004B7BDF"/>
    <w:rsid w:val="004C37EF"/>
    <w:rsid w:val="004C757C"/>
    <w:rsid w:val="004D128F"/>
    <w:rsid w:val="004D3184"/>
    <w:rsid w:val="004D3BB8"/>
    <w:rsid w:val="004E0EA4"/>
    <w:rsid w:val="004E0F92"/>
    <w:rsid w:val="004E7571"/>
    <w:rsid w:val="004F0ABF"/>
    <w:rsid w:val="004F0F1A"/>
    <w:rsid w:val="004F4556"/>
    <w:rsid w:val="004F5292"/>
    <w:rsid w:val="004F5D28"/>
    <w:rsid w:val="004F6294"/>
    <w:rsid w:val="00500D87"/>
    <w:rsid w:val="005017AA"/>
    <w:rsid w:val="00501AE3"/>
    <w:rsid w:val="00502E66"/>
    <w:rsid w:val="005065D4"/>
    <w:rsid w:val="00510295"/>
    <w:rsid w:val="0051165A"/>
    <w:rsid w:val="005133B9"/>
    <w:rsid w:val="00515630"/>
    <w:rsid w:val="00515A5A"/>
    <w:rsid w:val="0051620F"/>
    <w:rsid w:val="00516B45"/>
    <w:rsid w:val="00516D5F"/>
    <w:rsid w:val="00520895"/>
    <w:rsid w:val="00520BDA"/>
    <w:rsid w:val="00522EF9"/>
    <w:rsid w:val="00524239"/>
    <w:rsid w:val="00526D98"/>
    <w:rsid w:val="005271F7"/>
    <w:rsid w:val="0053585E"/>
    <w:rsid w:val="005403CC"/>
    <w:rsid w:val="00540A6D"/>
    <w:rsid w:val="00543FF3"/>
    <w:rsid w:val="00546136"/>
    <w:rsid w:val="0054618B"/>
    <w:rsid w:val="0054664B"/>
    <w:rsid w:val="005472DC"/>
    <w:rsid w:val="005479C1"/>
    <w:rsid w:val="005500D3"/>
    <w:rsid w:val="00550FBD"/>
    <w:rsid w:val="005516AC"/>
    <w:rsid w:val="005548E7"/>
    <w:rsid w:val="00554E7F"/>
    <w:rsid w:val="005571B4"/>
    <w:rsid w:val="0056326B"/>
    <w:rsid w:val="0056407C"/>
    <w:rsid w:val="00564A83"/>
    <w:rsid w:val="005676A8"/>
    <w:rsid w:val="00567F1D"/>
    <w:rsid w:val="00571ECB"/>
    <w:rsid w:val="00572038"/>
    <w:rsid w:val="00572418"/>
    <w:rsid w:val="00572768"/>
    <w:rsid w:val="00574C66"/>
    <w:rsid w:val="00575156"/>
    <w:rsid w:val="00576AC7"/>
    <w:rsid w:val="00577A1B"/>
    <w:rsid w:val="005802DA"/>
    <w:rsid w:val="005833EF"/>
    <w:rsid w:val="00584545"/>
    <w:rsid w:val="00585CF1"/>
    <w:rsid w:val="00585F20"/>
    <w:rsid w:val="00586DCF"/>
    <w:rsid w:val="00590BED"/>
    <w:rsid w:val="00592413"/>
    <w:rsid w:val="005937C8"/>
    <w:rsid w:val="00595012"/>
    <w:rsid w:val="0059566F"/>
    <w:rsid w:val="005957B9"/>
    <w:rsid w:val="00596ABE"/>
    <w:rsid w:val="005973E6"/>
    <w:rsid w:val="005A00CD"/>
    <w:rsid w:val="005A1060"/>
    <w:rsid w:val="005A436B"/>
    <w:rsid w:val="005A4DAC"/>
    <w:rsid w:val="005A4EE1"/>
    <w:rsid w:val="005A7495"/>
    <w:rsid w:val="005B6507"/>
    <w:rsid w:val="005B7726"/>
    <w:rsid w:val="005C02D2"/>
    <w:rsid w:val="005C2981"/>
    <w:rsid w:val="005C5238"/>
    <w:rsid w:val="005C6E65"/>
    <w:rsid w:val="005C7664"/>
    <w:rsid w:val="005D0A99"/>
    <w:rsid w:val="005D58D4"/>
    <w:rsid w:val="005D619E"/>
    <w:rsid w:val="005D668B"/>
    <w:rsid w:val="005D759B"/>
    <w:rsid w:val="005E454E"/>
    <w:rsid w:val="005E51E4"/>
    <w:rsid w:val="005F1609"/>
    <w:rsid w:val="005F1C11"/>
    <w:rsid w:val="005F4262"/>
    <w:rsid w:val="005F451D"/>
    <w:rsid w:val="00601D6F"/>
    <w:rsid w:val="00601DF7"/>
    <w:rsid w:val="006031AC"/>
    <w:rsid w:val="00603857"/>
    <w:rsid w:val="00604AA3"/>
    <w:rsid w:val="00605AD3"/>
    <w:rsid w:val="0060654F"/>
    <w:rsid w:val="00610FE6"/>
    <w:rsid w:val="00613760"/>
    <w:rsid w:val="00614E47"/>
    <w:rsid w:val="006162B2"/>
    <w:rsid w:val="0062198D"/>
    <w:rsid w:val="0062236F"/>
    <w:rsid w:val="00624B1C"/>
    <w:rsid w:val="00624DF5"/>
    <w:rsid w:val="00626AC2"/>
    <w:rsid w:val="0063348C"/>
    <w:rsid w:val="006355C1"/>
    <w:rsid w:val="00635F98"/>
    <w:rsid w:val="006366CA"/>
    <w:rsid w:val="00636AE5"/>
    <w:rsid w:val="00637ECA"/>
    <w:rsid w:val="00641E2E"/>
    <w:rsid w:val="006437AB"/>
    <w:rsid w:val="00645336"/>
    <w:rsid w:val="00646604"/>
    <w:rsid w:val="00650BF9"/>
    <w:rsid w:val="0065229F"/>
    <w:rsid w:val="006525C2"/>
    <w:rsid w:val="00652E7C"/>
    <w:rsid w:val="00652EF2"/>
    <w:rsid w:val="006532A6"/>
    <w:rsid w:val="00653574"/>
    <w:rsid w:val="00654FDB"/>
    <w:rsid w:val="00657338"/>
    <w:rsid w:val="00657DBF"/>
    <w:rsid w:val="00662B91"/>
    <w:rsid w:val="00670B42"/>
    <w:rsid w:val="0067206C"/>
    <w:rsid w:val="006747AF"/>
    <w:rsid w:val="006758AB"/>
    <w:rsid w:val="00676BEB"/>
    <w:rsid w:val="00676FC8"/>
    <w:rsid w:val="00677445"/>
    <w:rsid w:val="00683B33"/>
    <w:rsid w:val="006840BF"/>
    <w:rsid w:val="0068603C"/>
    <w:rsid w:val="0069123C"/>
    <w:rsid w:val="006913D1"/>
    <w:rsid w:val="0069175A"/>
    <w:rsid w:val="0069385B"/>
    <w:rsid w:val="00694F0B"/>
    <w:rsid w:val="00696C70"/>
    <w:rsid w:val="006978DE"/>
    <w:rsid w:val="006A065A"/>
    <w:rsid w:val="006A2AE4"/>
    <w:rsid w:val="006A371A"/>
    <w:rsid w:val="006A52B7"/>
    <w:rsid w:val="006B0BC5"/>
    <w:rsid w:val="006B23E3"/>
    <w:rsid w:val="006B5FC5"/>
    <w:rsid w:val="006C0321"/>
    <w:rsid w:val="006C3102"/>
    <w:rsid w:val="006C6135"/>
    <w:rsid w:val="006D16F6"/>
    <w:rsid w:val="006D17AB"/>
    <w:rsid w:val="006D3E26"/>
    <w:rsid w:val="006D460E"/>
    <w:rsid w:val="006D77B5"/>
    <w:rsid w:val="006E07FA"/>
    <w:rsid w:val="006F21DC"/>
    <w:rsid w:val="006F2A24"/>
    <w:rsid w:val="006F32B8"/>
    <w:rsid w:val="006F5AB3"/>
    <w:rsid w:val="006F6F73"/>
    <w:rsid w:val="006F70E5"/>
    <w:rsid w:val="006F7CC0"/>
    <w:rsid w:val="00701141"/>
    <w:rsid w:val="007063D3"/>
    <w:rsid w:val="00706B0C"/>
    <w:rsid w:val="00706D7E"/>
    <w:rsid w:val="007076E3"/>
    <w:rsid w:val="00707FDD"/>
    <w:rsid w:val="007112D6"/>
    <w:rsid w:val="007124C2"/>
    <w:rsid w:val="00713010"/>
    <w:rsid w:val="00714A35"/>
    <w:rsid w:val="0071726B"/>
    <w:rsid w:val="00720707"/>
    <w:rsid w:val="007230E6"/>
    <w:rsid w:val="00723F23"/>
    <w:rsid w:val="00725347"/>
    <w:rsid w:val="00725B86"/>
    <w:rsid w:val="00725E92"/>
    <w:rsid w:val="00725EFF"/>
    <w:rsid w:val="00727455"/>
    <w:rsid w:val="00730000"/>
    <w:rsid w:val="0073244C"/>
    <w:rsid w:val="00733B25"/>
    <w:rsid w:val="0073471F"/>
    <w:rsid w:val="007358E3"/>
    <w:rsid w:val="00736DF5"/>
    <w:rsid w:val="0073718D"/>
    <w:rsid w:val="007373E4"/>
    <w:rsid w:val="00742399"/>
    <w:rsid w:val="007435AF"/>
    <w:rsid w:val="00743C8C"/>
    <w:rsid w:val="007470FB"/>
    <w:rsid w:val="0075451A"/>
    <w:rsid w:val="00755C7E"/>
    <w:rsid w:val="00756E20"/>
    <w:rsid w:val="00757A20"/>
    <w:rsid w:val="0076101F"/>
    <w:rsid w:val="007611D9"/>
    <w:rsid w:val="00762128"/>
    <w:rsid w:val="00762516"/>
    <w:rsid w:val="00762D9D"/>
    <w:rsid w:val="00763F5C"/>
    <w:rsid w:val="00765045"/>
    <w:rsid w:val="00765F84"/>
    <w:rsid w:val="007667DD"/>
    <w:rsid w:val="007705C4"/>
    <w:rsid w:val="0077270D"/>
    <w:rsid w:val="00772779"/>
    <w:rsid w:val="00773C1A"/>
    <w:rsid w:val="00776D24"/>
    <w:rsid w:val="00781254"/>
    <w:rsid w:val="007822A6"/>
    <w:rsid w:val="007824DA"/>
    <w:rsid w:val="00784400"/>
    <w:rsid w:val="00790C56"/>
    <w:rsid w:val="00791E27"/>
    <w:rsid w:val="00796179"/>
    <w:rsid w:val="007A0226"/>
    <w:rsid w:val="007A4975"/>
    <w:rsid w:val="007A4CA8"/>
    <w:rsid w:val="007A5E1E"/>
    <w:rsid w:val="007A78EC"/>
    <w:rsid w:val="007A7D10"/>
    <w:rsid w:val="007B1A42"/>
    <w:rsid w:val="007B5FAB"/>
    <w:rsid w:val="007B651B"/>
    <w:rsid w:val="007B6E8C"/>
    <w:rsid w:val="007B74F1"/>
    <w:rsid w:val="007B7807"/>
    <w:rsid w:val="007C0A54"/>
    <w:rsid w:val="007C0DC0"/>
    <w:rsid w:val="007C1813"/>
    <w:rsid w:val="007C2789"/>
    <w:rsid w:val="007C2D69"/>
    <w:rsid w:val="007C2EB4"/>
    <w:rsid w:val="007C4328"/>
    <w:rsid w:val="007C61D8"/>
    <w:rsid w:val="007C62FA"/>
    <w:rsid w:val="007C64B1"/>
    <w:rsid w:val="007D1940"/>
    <w:rsid w:val="007D2D42"/>
    <w:rsid w:val="007D30EB"/>
    <w:rsid w:val="007D3AFD"/>
    <w:rsid w:val="007D50E0"/>
    <w:rsid w:val="007D68E5"/>
    <w:rsid w:val="007E1D4D"/>
    <w:rsid w:val="007E1DEA"/>
    <w:rsid w:val="007E2824"/>
    <w:rsid w:val="007F0267"/>
    <w:rsid w:val="007F06E6"/>
    <w:rsid w:val="007F077F"/>
    <w:rsid w:val="007F1B7E"/>
    <w:rsid w:val="007F2D87"/>
    <w:rsid w:val="007F70C2"/>
    <w:rsid w:val="00800720"/>
    <w:rsid w:val="00800983"/>
    <w:rsid w:val="00801953"/>
    <w:rsid w:val="00802700"/>
    <w:rsid w:val="00805114"/>
    <w:rsid w:val="008069D1"/>
    <w:rsid w:val="00806C90"/>
    <w:rsid w:val="008071F9"/>
    <w:rsid w:val="0081005F"/>
    <w:rsid w:val="00814E92"/>
    <w:rsid w:val="008150D6"/>
    <w:rsid w:val="008175D4"/>
    <w:rsid w:val="00822B92"/>
    <w:rsid w:val="008230DC"/>
    <w:rsid w:val="00831F6C"/>
    <w:rsid w:val="008342DB"/>
    <w:rsid w:val="008345A9"/>
    <w:rsid w:val="008352B7"/>
    <w:rsid w:val="00835C2C"/>
    <w:rsid w:val="00836F07"/>
    <w:rsid w:val="0083767B"/>
    <w:rsid w:val="00840F44"/>
    <w:rsid w:val="008412EB"/>
    <w:rsid w:val="00841C9D"/>
    <w:rsid w:val="0084299E"/>
    <w:rsid w:val="008432D1"/>
    <w:rsid w:val="0084455B"/>
    <w:rsid w:val="008445BC"/>
    <w:rsid w:val="00844650"/>
    <w:rsid w:val="00845060"/>
    <w:rsid w:val="008457DF"/>
    <w:rsid w:val="00853A62"/>
    <w:rsid w:val="00854D32"/>
    <w:rsid w:val="008560BD"/>
    <w:rsid w:val="00857888"/>
    <w:rsid w:val="00861A28"/>
    <w:rsid w:val="00861F7F"/>
    <w:rsid w:val="00862A69"/>
    <w:rsid w:val="0086568B"/>
    <w:rsid w:val="00870502"/>
    <w:rsid w:val="00870A68"/>
    <w:rsid w:val="0087107E"/>
    <w:rsid w:val="00871CBD"/>
    <w:rsid w:val="00872D4C"/>
    <w:rsid w:val="00873C13"/>
    <w:rsid w:val="00877099"/>
    <w:rsid w:val="00880229"/>
    <w:rsid w:val="00881418"/>
    <w:rsid w:val="00885B52"/>
    <w:rsid w:val="00885C22"/>
    <w:rsid w:val="008875E7"/>
    <w:rsid w:val="00891536"/>
    <w:rsid w:val="00891C12"/>
    <w:rsid w:val="008955B1"/>
    <w:rsid w:val="008A0296"/>
    <w:rsid w:val="008A03E2"/>
    <w:rsid w:val="008A0FAC"/>
    <w:rsid w:val="008A3B63"/>
    <w:rsid w:val="008A51A3"/>
    <w:rsid w:val="008A5EDA"/>
    <w:rsid w:val="008A6AD0"/>
    <w:rsid w:val="008B38F6"/>
    <w:rsid w:val="008B3961"/>
    <w:rsid w:val="008B6D59"/>
    <w:rsid w:val="008C2135"/>
    <w:rsid w:val="008C2782"/>
    <w:rsid w:val="008C320B"/>
    <w:rsid w:val="008C5AFB"/>
    <w:rsid w:val="008C7368"/>
    <w:rsid w:val="008D0651"/>
    <w:rsid w:val="008D1F17"/>
    <w:rsid w:val="008D2248"/>
    <w:rsid w:val="008D3011"/>
    <w:rsid w:val="008D45D8"/>
    <w:rsid w:val="008D66A3"/>
    <w:rsid w:val="008D71CD"/>
    <w:rsid w:val="008E1A3D"/>
    <w:rsid w:val="008E2859"/>
    <w:rsid w:val="008E2C22"/>
    <w:rsid w:val="008E7B01"/>
    <w:rsid w:val="008F58EA"/>
    <w:rsid w:val="008F6D5D"/>
    <w:rsid w:val="0090405B"/>
    <w:rsid w:val="0090583D"/>
    <w:rsid w:val="00907372"/>
    <w:rsid w:val="009103DE"/>
    <w:rsid w:val="00915C84"/>
    <w:rsid w:val="00917563"/>
    <w:rsid w:val="00921FA6"/>
    <w:rsid w:val="00923C45"/>
    <w:rsid w:val="00923E53"/>
    <w:rsid w:val="0092605C"/>
    <w:rsid w:val="009328DD"/>
    <w:rsid w:val="00937E84"/>
    <w:rsid w:val="00940A79"/>
    <w:rsid w:val="00941750"/>
    <w:rsid w:val="0094187B"/>
    <w:rsid w:val="0094442A"/>
    <w:rsid w:val="0094574D"/>
    <w:rsid w:val="00952C61"/>
    <w:rsid w:val="00954036"/>
    <w:rsid w:val="0095461C"/>
    <w:rsid w:val="00956980"/>
    <w:rsid w:val="00961717"/>
    <w:rsid w:val="00961E78"/>
    <w:rsid w:val="00961FBF"/>
    <w:rsid w:val="00962641"/>
    <w:rsid w:val="0096272D"/>
    <w:rsid w:val="00964687"/>
    <w:rsid w:val="00972310"/>
    <w:rsid w:val="00972992"/>
    <w:rsid w:val="00974811"/>
    <w:rsid w:val="0097653F"/>
    <w:rsid w:val="0097747D"/>
    <w:rsid w:val="00977E73"/>
    <w:rsid w:val="00980900"/>
    <w:rsid w:val="00982F78"/>
    <w:rsid w:val="009853B3"/>
    <w:rsid w:val="009868E1"/>
    <w:rsid w:val="009875B2"/>
    <w:rsid w:val="00987FC3"/>
    <w:rsid w:val="00990DBA"/>
    <w:rsid w:val="009933AD"/>
    <w:rsid w:val="00994848"/>
    <w:rsid w:val="009A12B1"/>
    <w:rsid w:val="009A139A"/>
    <w:rsid w:val="009A7A16"/>
    <w:rsid w:val="009A7DC1"/>
    <w:rsid w:val="009B08D5"/>
    <w:rsid w:val="009B0A15"/>
    <w:rsid w:val="009B3D15"/>
    <w:rsid w:val="009B6152"/>
    <w:rsid w:val="009B6512"/>
    <w:rsid w:val="009B6CD0"/>
    <w:rsid w:val="009B7629"/>
    <w:rsid w:val="009B7C7F"/>
    <w:rsid w:val="009C08F6"/>
    <w:rsid w:val="009C5777"/>
    <w:rsid w:val="009D4E77"/>
    <w:rsid w:val="009D6265"/>
    <w:rsid w:val="009E181B"/>
    <w:rsid w:val="009F0DFC"/>
    <w:rsid w:val="009F3445"/>
    <w:rsid w:val="009F5667"/>
    <w:rsid w:val="009F62EE"/>
    <w:rsid w:val="00A001E9"/>
    <w:rsid w:val="00A0022D"/>
    <w:rsid w:val="00A004ED"/>
    <w:rsid w:val="00A00B9E"/>
    <w:rsid w:val="00A02483"/>
    <w:rsid w:val="00A03AAF"/>
    <w:rsid w:val="00A03AC1"/>
    <w:rsid w:val="00A06C33"/>
    <w:rsid w:val="00A070A8"/>
    <w:rsid w:val="00A07C62"/>
    <w:rsid w:val="00A10EE2"/>
    <w:rsid w:val="00A11B22"/>
    <w:rsid w:val="00A121AD"/>
    <w:rsid w:val="00A1391A"/>
    <w:rsid w:val="00A15433"/>
    <w:rsid w:val="00A1589A"/>
    <w:rsid w:val="00A218A9"/>
    <w:rsid w:val="00A26487"/>
    <w:rsid w:val="00A26ED2"/>
    <w:rsid w:val="00A27248"/>
    <w:rsid w:val="00A305C7"/>
    <w:rsid w:val="00A30DE5"/>
    <w:rsid w:val="00A33754"/>
    <w:rsid w:val="00A33DEB"/>
    <w:rsid w:val="00A345EB"/>
    <w:rsid w:val="00A34891"/>
    <w:rsid w:val="00A34A8F"/>
    <w:rsid w:val="00A36739"/>
    <w:rsid w:val="00A4037E"/>
    <w:rsid w:val="00A40EE9"/>
    <w:rsid w:val="00A42400"/>
    <w:rsid w:val="00A431BD"/>
    <w:rsid w:val="00A44A66"/>
    <w:rsid w:val="00A50EEB"/>
    <w:rsid w:val="00A51976"/>
    <w:rsid w:val="00A52886"/>
    <w:rsid w:val="00A52D65"/>
    <w:rsid w:val="00A54C90"/>
    <w:rsid w:val="00A561FF"/>
    <w:rsid w:val="00A57079"/>
    <w:rsid w:val="00A60D11"/>
    <w:rsid w:val="00A61E45"/>
    <w:rsid w:val="00A6266D"/>
    <w:rsid w:val="00A666A4"/>
    <w:rsid w:val="00A67AB8"/>
    <w:rsid w:val="00A75D96"/>
    <w:rsid w:val="00A75F4C"/>
    <w:rsid w:val="00A76005"/>
    <w:rsid w:val="00A778D0"/>
    <w:rsid w:val="00A77EA4"/>
    <w:rsid w:val="00A77F72"/>
    <w:rsid w:val="00A80F77"/>
    <w:rsid w:val="00A81580"/>
    <w:rsid w:val="00A84A9C"/>
    <w:rsid w:val="00A84EE4"/>
    <w:rsid w:val="00A92833"/>
    <w:rsid w:val="00A94654"/>
    <w:rsid w:val="00A9584B"/>
    <w:rsid w:val="00AA2057"/>
    <w:rsid w:val="00AA5105"/>
    <w:rsid w:val="00AB1738"/>
    <w:rsid w:val="00AB5EE5"/>
    <w:rsid w:val="00AC02F4"/>
    <w:rsid w:val="00AC38EE"/>
    <w:rsid w:val="00AC4098"/>
    <w:rsid w:val="00AC5FDD"/>
    <w:rsid w:val="00AC7241"/>
    <w:rsid w:val="00AD29A9"/>
    <w:rsid w:val="00AD3050"/>
    <w:rsid w:val="00AD3F45"/>
    <w:rsid w:val="00AD629C"/>
    <w:rsid w:val="00AE030B"/>
    <w:rsid w:val="00AE0816"/>
    <w:rsid w:val="00AE621F"/>
    <w:rsid w:val="00AE69F4"/>
    <w:rsid w:val="00AE732E"/>
    <w:rsid w:val="00AE7C6A"/>
    <w:rsid w:val="00AF3542"/>
    <w:rsid w:val="00AF4EAD"/>
    <w:rsid w:val="00AF726E"/>
    <w:rsid w:val="00AF76E3"/>
    <w:rsid w:val="00AF776F"/>
    <w:rsid w:val="00B00F19"/>
    <w:rsid w:val="00B0148A"/>
    <w:rsid w:val="00B01596"/>
    <w:rsid w:val="00B01E5F"/>
    <w:rsid w:val="00B02132"/>
    <w:rsid w:val="00B047B6"/>
    <w:rsid w:val="00B12491"/>
    <w:rsid w:val="00B12FFF"/>
    <w:rsid w:val="00B13275"/>
    <w:rsid w:val="00B1693A"/>
    <w:rsid w:val="00B16D23"/>
    <w:rsid w:val="00B171D4"/>
    <w:rsid w:val="00B20041"/>
    <w:rsid w:val="00B20667"/>
    <w:rsid w:val="00B216B6"/>
    <w:rsid w:val="00B2207C"/>
    <w:rsid w:val="00B25DD6"/>
    <w:rsid w:val="00B26AE9"/>
    <w:rsid w:val="00B34206"/>
    <w:rsid w:val="00B3525A"/>
    <w:rsid w:val="00B36DF4"/>
    <w:rsid w:val="00B406D7"/>
    <w:rsid w:val="00B44E28"/>
    <w:rsid w:val="00B46EA6"/>
    <w:rsid w:val="00B517F6"/>
    <w:rsid w:val="00B53AEA"/>
    <w:rsid w:val="00B571F4"/>
    <w:rsid w:val="00B57B2A"/>
    <w:rsid w:val="00B6133D"/>
    <w:rsid w:val="00B62816"/>
    <w:rsid w:val="00B654B7"/>
    <w:rsid w:val="00B668B5"/>
    <w:rsid w:val="00B70FF7"/>
    <w:rsid w:val="00B72E04"/>
    <w:rsid w:val="00B74691"/>
    <w:rsid w:val="00B812AA"/>
    <w:rsid w:val="00B82839"/>
    <w:rsid w:val="00B84EF4"/>
    <w:rsid w:val="00B855C1"/>
    <w:rsid w:val="00B9064A"/>
    <w:rsid w:val="00B91B41"/>
    <w:rsid w:val="00B96667"/>
    <w:rsid w:val="00BA0456"/>
    <w:rsid w:val="00BA38A3"/>
    <w:rsid w:val="00BA512C"/>
    <w:rsid w:val="00BB1F22"/>
    <w:rsid w:val="00BB2FCF"/>
    <w:rsid w:val="00BB5ABF"/>
    <w:rsid w:val="00BC2130"/>
    <w:rsid w:val="00BC35FC"/>
    <w:rsid w:val="00BD1E2F"/>
    <w:rsid w:val="00BD2645"/>
    <w:rsid w:val="00BD2802"/>
    <w:rsid w:val="00BD6CE8"/>
    <w:rsid w:val="00BD7DFD"/>
    <w:rsid w:val="00BE0CA5"/>
    <w:rsid w:val="00BE3319"/>
    <w:rsid w:val="00BF10F3"/>
    <w:rsid w:val="00BF3D5A"/>
    <w:rsid w:val="00BF412C"/>
    <w:rsid w:val="00BF60FD"/>
    <w:rsid w:val="00BF7068"/>
    <w:rsid w:val="00BF7811"/>
    <w:rsid w:val="00C0121B"/>
    <w:rsid w:val="00C0326E"/>
    <w:rsid w:val="00C0370A"/>
    <w:rsid w:val="00C046C8"/>
    <w:rsid w:val="00C05A51"/>
    <w:rsid w:val="00C06DD3"/>
    <w:rsid w:val="00C07099"/>
    <w:rsid w:val="00C103AD"/>
    <w:rsid w:val="00C113F8"/>
    <w:rsid w:val="00C12C2B"/>
    <w:rsid w:val="00C135D9"/>
    <w:rsid w:val="00C1443A"/>
    <w:rsid w:val="00C14850"/>
    <w:rsid w:val="00C15A4E"/>
    <w:rsid w:val="00C17DDC"/>
    <w:rsid w:val="00C24541"/>
    <w:rsid w:val="00C27CC1"/>
    <w:rsid w:val="00C3053B"/>
    <w:rsid w:val="00C3066E"/>
    <w:rsid w:val="00C31D8E"/>
    <w:rsid w:val="00C31F9C"/>
    <w:rsid w:val="00C32285"/>
    <w:rsid w:val="00C353E4"/>
    <w:rsid w:val="00C36417"/>
    <w:rsid w:val="00C378FB"/>
    <w:rsid w:val="00C37B7A"/>
    <w:rsid w:val="00C416F2"/>
    <w:rsid w:val="00C42E2C"/>
    <w:rsid w:val="00C43981"/>
    <w:rsid w:val="00C44F21"/>
    <w:rsid w:val="00C450C3"/>
    <w:rsid w:val="00C505FF"/>
    <w:rsid w:val="00C512B3"/>
    <w:rsid w:val="00C5189F"/>
    <w:rsid w:val="00C55167"/>
    <w:rsid w:val="00C563EF"/>
    <w:rsid w:val="00C601F9"/>
    <w:rsid w:val="00C60771"/>
    <w:rsid w:val="00C61519"/>
    <w:rsid w:val="00C61768"/>
    <w:rsid w:val="00C61A50"/>
    <w:rsid w:val="00C6485A"/>
    <w:rsid w:val="00C65910"/>
    <w:rsid w:val="00C65DB0"/>
    <w:rsid w:val="00C67F04"/>
    <w:rsid w:val="00C718BC"/>
    <w:rsid w:val="00C72495"/>
    <w:rsid w:val="00C73C56"/>
    <w:rsid w:val="00C77D5C"/>
    <w:rsid w:val="00C8183B"/>
    <w:rsid w:val="00C84AAE"/>
    <w:rsid w:val="00C87385"/>
    <w:rsid w:val="00C8797F"/>
    <w:rsid w:val="00C8798F"/>
    <w:rsid w:val="00C90E28"/>
    <w:rsid w:val="00C91EB6"/>
    <w:rsid w:val="00C924F0"/>
    <w:rsid w:val="00C92DDB"/>
    <w:rsid w:val="00C932A3"/>
    <w:rsid w:val="00C94544"/>
    <w:rsid w:val="00C957D8"/>
    <w:rsid w:val="00C9681E"/>
    <w:rsid w:val="00CA18E5"/>
    <w:rsid w:val="00CA74B3"/>
    <w:rsid w:val="00CC3942"/>
    <w:rsid w:val="00CC43A6"/>
    <w:rsid w:val="00CC6E5D"/>
    <w:rsid w:val="00CD10BF"/>
    <w:rsid w:val="00CD52D3"/>
    <w:rsid w:val="00CD6176"/>
    <w:rsid w:val="00CE0CE1"/>
    <w:rsid w:val="00CE1428"/>
    <w:rsid w:val="00CE576E"/>
    <w:rsid w:val="00CE5A1C"/>
    <w:rsid w:val="00CE7F0B"/>
    <w:rsid w:val="00CF0899"/>
    <w:rsid w:val="00CF13E2"/>
    <w:rsid w:val="00CF3C4B"/>
    <w:rsid w:val="00CF3F6B"/>
    <w:rsid w:val="00CF5B0B"/>
    <w:rsid w:val="00CF611C"/>
    <w:rsid w:val="00D01B83"/>
    <w:rsid w:val="00D02FD2"/>
    <w:rsid w:val="00D02FFC"/>
    <w:rsid w:val="00D05402"/>
    <w:rsid w:val="00D07FDE"/>
    <w:rsid w:val="00D13B47"/>
    <w:rsid w:val="00D14296"/>
    <w:rsid w:val="00D15572"/>
    <w:rsid w:val="00D158F5"/>
    <w:rsid w:val="00D174D9"/>
    <w:rsid w:val="00D20A6A"/>
    <w:rsid w:val="00D2105E"/>
    <w:rsid w:val="00D234B1"/>
    <w:rsid w:val="00D236DB"/>
    <w:rsid w:val="00D242D7"/>
    <w:rsid w:val="00D2521D"/>
    <w:rsid w:val="00D2571F"/>
    <w:rsid w:val="00D271CE"/>
    <w:rsid w:val="00D302CD"/>
    <w:rsid w:val="00D31D89"/>
    <w:rsid w:val="00D32FD0"/>
    <w:rsid w:val="00D33AD6"/>
    <w:rsid w:val="00D33D12"/>
    <w:rsid w:val="00D34A04"/>
    <w:rsid w:val="00D359A0"/>
    <w:rsid w:val="00D41D3E"/>
    <w:rsid w:val="00D47103"/>
    <w:rsid w:val="00D50ADD"/>
    <w:rsid w:val="00D5111B"/>
    <w:rsid w:val="00D530B4"/>
    <w:rsid w:val="00D60214"/>
    <w:rsid w:val="00D62F8A"/>
    <w:rsid w:val="00D65AB6"/>
    <w:rsid w:val="00D66A5B"/>
    <w:rsid w:val="00D6758A"/>
    <w:rsid w:val="00D71535"/>
    <w:rsid w:val="00D71A1A"/>
    <w:rsid w:val="00D77826"/>
    <w:rsid w:val="00D77D0A"/>
    <w:rsid w:val="00D819BC"/>
    <w:rsid w:val="00D81A6F"/>
    <w:rsid w:val="00D81DD4"/>
    <w:rsid w:val="00D81F83"/>
    <w:rsid w:val="00D82D6F"/>
    <w:rsid w:val="00D83E91"/>
    <w:rsid w:val="00D90054"/>
    <w:rsid w:val="00D9152D"/>
    <w:rsid w:val="00D91D3D"/>
    <w:rsid w:val="00D9573A"/>
    <w:rsid w:val="00D96808"/>
    <w:rsid w:val="00D9798E"/>
    <w:rsid w:val="00DA4BB3"/>
    <w:rsid w:val="00DA5F77"/>
    <w:rsid w:val="00DA65AB"/>
    <w:rsid w:val="00DA6CD8"/>
    <w:rsid w:val="00DA6D49"/>
    <w:rsid w:val="00DB0B26"/>
    <w:rsid w:val="00DB2126"/>
    <w:rsid w:val="00DB2B22"/>
    <w:rsid w:val="00DB510D"/>
    <w:rsid w:val="00DB54E3"/>
    <w:rsid w:val="00DB6B5C"/>
    <w:rsid w:val="00DB6E52"/>
    <w:rsid w:val="00DC1954"/>
    <w:rsid w:val="00DC1F21"/>
    <w:rsid w:val="00DC3004"/>
    <w:rsid w:val="00DC3906"/>
    <w:rsid w:val="00DC41F5"/>
    <w:rsid w:val="00DC64EC"/>
    <w:rsid w:val="00DC7CCD"/>
    <w:rsid w:val="00DD5285"/>
    <w:rsid w:val="00DD6FD3"/>
    <w:rsid w:val="00DD7A44"/>
    <w:rsid w:val="00DE1881"/>
    <w:rsid w:val="00DE264D"/>
    <w:rsid w:val="00DE3367"/>
    <w:rsid w:val="00DE40D1"/>
    <w:rsid w:val="00DE46A5"/>
    <w:rsid w:val="00DF7390"/>
    <w:rsid w:val="00DF7EA2"/>
    <w:rsid w:val="00E01737"/>
    <w:rsid w:val="00E05F02"/>
    <w:rsid w:val="00E05F70"/>
    <w:rsid w:val="00E124A8"/>
    <w:rsid w:val="00E135F0"/>
    <w:rsid w:val="00E15396"/>
    <w:rsid w:val="00E15596"/>
    <w:rsid w:val="00E15B6B"/>
    <w:rsid w:val="00E160E0"/>
    <w:rsid w:val="00E17C67"/>
    <w:rsid w:val="00E20090"/>
    <w:rsid w:val="00E20635"/>
    <w:rsid w:val="00E2273D"/>
    <w:rsid w:val="00E227BB"/>
    <w:rsid w:val="00E235AA"/>
    <w:rsid w:val="00E23F78"/>
    <w:rsid w:val="00E27499"/>
    <w:rsid w:val="00E300D8"/>
    <w:rsid w:val="00E30210"/>
    <w:rsid w:val="00E303A8"/>
    <w:rsid w:val="00E32C7C"/>
    <w:rsid w:val="00E331A7"/>
    <w:rsid w:val="00E359FC"/>
    <w:rsid w:val="00E37567"/>
    <w:rsid w:val="00E37FEE"/>
    <w:rsid w:val="00E402EE"/>
    <w:rsid w:val="00E40CCC"/>
    <w:rsid w:val="00E44256"/>
    <w:rsid w:val="00E4588C"/>
    <w:rsid w:val="00E45EB3"/>
    <w:rsid w:val="00E4777F"/>
    <w:rsid w:val="00E47850"/>
    <w:rsid w:val="00E47D2B"/>
    <w:rsid w:val="00E52974"/>
    <w:rsid w:val="00E5404A"/>
    <w:rsid w:val="00E5491A"/>
    <w:rsid w:val="00E55947"/>
    <w:rsid w:val="00E55B66"/>
    <w:rsid w:val="00E60C45"/>
    <w:rsid w:val="00E613E9"/>
    <w:rsid w:val="00E61773"/>
    <w:rsid w:val="00E61B15"/>
    <w:rsid w:val="00E63647"/>
    <w:rsid w:val="00E715E3"/>
    <w:rsid w:val="00E716EF"/>
    <w:rsid w:val="00E71C1C"/>
    <w:rsid w:val="00E7509A"/>
    <w:rsid w:val="00E76229"/>
    <w:rsid w:val="00E77BAA"/>
    <w:rsid w:val="00E86125"/>
    <w:rsid w:val="00E90DCA"/>
    <w:rsid w:val="00E91148"/>
    <w:rsid w:val="00E93C03"/>
    <w:rsid w:val="00E954FB"/>
    <w:rsid w:val="00E976B8"/>
    <w:rsid w:val="00EA0301"/>
    <w:rsid w:val="00EA0DFF"/>
    <w:rsid w:val="00EA3FDC"/>
    <w:rsid w:val="00EA44BF"/>
    <w:rsid w:val="00EA4C99"/>
    <w:rsid w:val="00EA59AB"/>
    <w:rsid w:val="00EA6B13"/>
    <w:rsid w:val="00EB036E"/>
    <w:rsid w:val="00EB5019"/>
    <w:rsid w:val="00EB6E97"/>
    <w:rsid w:val="00EC0B8E"/>
    <w:rsid w:val="00EC3E45"/>
    <w:rsid w:val="00EC6AA5"/>
    <w:rsid w:val="00ED00D1"/>
    <w:rsid w:val="00ED19EB"/>
    <w:rsid w:val="00ED413A"/>
    <w:rsid w:val="00ED4ABA"/>
    <w:rsid w:val="00ED609E"/>
    <w:rsid w:val="00EE217A"/>
    <w:rsid w:val="00EE2643"/>
    <w:rsid w:val="00EE4628"/>
    <w:rsid w:val="00EE4713"/>
    <w:rsid w:val="00EE78E2"/>
    <w:rsid w:val="00EF07DA"/>
    <w:rsid w:val="00EF07E8"/>
    <w:rsid w:val="00EF1342"/>
    <w:rsid w:val="00EF3594"/>
    <w:rsid w:val="00EF68BB"/>
    <w:rsid w:val="00EF6EE9"/>
    <w:rsid w:val="00EF6F4F"/>
    <w:rsid w:val="00F05BEA"/>
    <w:rsid w:val="00F11C66"/>
    <w:rsid w:val="00F1358C"/>
    <w:rsid w:val="00F16E33"/>
    <w:rsid w:val="00F17EE6"/>
    <w:rsid w:val="00F20388"/>
    <w:rsid w:val="00F21F97"/>
    <w:rsid w:val="00F22CDC"/>
    <w:rsid w:val="00F2401D"/>
    <w:rsid w:val="00F32AE0"/>
    <w:rsid w:val="00F33693"/>
    <w:rsid w:val="00F338AF"/>
    <w:rsid w:val="00F33BB6"/>
    <w:rsid w:val="00F33F60"/>
    <w:rsid w:val="00F346D5"/>
    <w:rsid w:val="00F34BEA"/>
    <w:rsid w:val="00F36BC4"/>
    <w:rsid w:val="00F41FE9"/>
    <w:rsid w:val="00F45DE1"/>
    <w:rsid w:val="00F4608E"/>
    <w:rsid w:val="00F47056"/>
    <w:rsid w:val="00F47BB7"/>
    <w:rsid w:val="00F520EA"/>
    <w:rsid w:val="00F53DC3"/>
    <w:rsid w:val="00F54735"/>
    <w:rsid w:val="00F55418"/>
    <w:rsid w:val="00F567EB"/>
    <w:rsid w:val="00F56AFA"/>
    <w:rsid w:val="00F60031"/>
    <w:rsid w:val="00F62E9D"/>
    <w:rsid w:val="00F70E3E"/>
    <w:rsid w:val="00F715FE"/>
    <w:rsid w:val="00F7401C"/>
    <w:rsid w:val="00F76CF5"/>
    <w:rsid w:val="00F828FC"/>
    <w:rsid w:val="00F84979"/>
    <w:rsid w:val="00F871E2"/>
    <w:rsid w:val="00F87437"/>
    <w:rsid w:val="00F90324"/>
    <w:rsid w:val="00F9054C"/>
    <w:rsid w:val="00F90B39"/>
    <w:rsid w:val="00F91DF0"/>
    <w:rsid w:val="00F92642"/>
    <w:rsid w:val="00F944DE"/>
    <w:rsid w:val="00F946CC"/>
    <w:rsid w:val="00F97388"/>
    <w:rsid w:val="00FA09FA"/>
    <w:rsid w:val="00FA248D"/>
    <w:rsid w:val="00FA279B"/>
    <w:rsid w:val="00FA3182"/>
    <w:rsid w:val="00FA3A49"/>
    <w:rsid w:val="00FA6B6C"/>
    <w:rsid w:val="00FA756C"/>
    <w:rsid w:val="00FA7610"/>
    <w:rsid w:val="00FA7E5C"/>
    <w:rsid w:val="00FA7F39"/>
    <w:rsid w:val="00FB215F"/>
    <w:rsid w:val="00FB2AFF"/>
    <w:rsid w:val="00FB66F1"/>
    <w:rsid w:val="00FB78EC"/>
    <w:rsid w:val="00FB7C07"/>
    <w:rsid w:val="00FC0E1F"/>
    <w:rsid w:val="00FC1368"/>
    <w:rsid w:val="00FC1407"/>
    <w:rsid w:val="00FC18DD"/>
    <w:rsid w:val="00FC60FB"/>
    <w:rsid w:val="00FD29E0"/>
    <w:rsid w:val="00FD3BA3"/>
    <w:rsid w:val="00FD3F2B"/>
    <w:rsid w:val="00FD5C02"/>
    <w:rsid w:val="00FE0109"/>
    <w:rsid w:val="00FF4C62"/>
    <w:rsid w:val="00FF68B3"/>
    <w:rsid w:val="00FF7AEC"/>
    <w:rsid w:val="02F68100"/>
    <w:rsid w:val="03C2E0ED"/>
    <w:rsid w:val="21F95E2D"/>
    <w:rsid w:val="443DF156"/>
    <w:rsid w:val="546ADF9D"/>
    <w:rsid w:val="613FB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5E51E4"/>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2F480B"/>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F06E6"/>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F480B"/>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F480B"/>
    <w:pPr>
      <w:spacing w:before="300"/>
    </w:pPr>
    <w:rPr>
      <w:b/>
      <w:bCs/>
      <w:color w:val="C8102E"/>
    </w:rPr>
  </w:style>
  <w:style w:type="paragraph" w:customStyle="1" w:styleId="RSCLearningobjectives">
    <w:name w:val="RSC Learning objectives"/>
    <w:basedOn w:val="Normal"/>
    <w:qFormat/>
    <w:rsid w:val="002F480B"/>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B7BDF"/>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F480B"/>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F480B"/>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2F480B"/>
    <w:pPr>
      <w:numPr>
        <w:numId w:val="40"/>
      </w:numPr>
    </w:pPr>
  </w:style>
  <w:style w:type="numbering" w:customStyle="1" w:styleId="CurrentList11">
    <w:name w:val="Current List11"/>
    <w:uiPriority w:val="99"/>
    <w:rsid w:val="002F480B"/>
    <w:pPr>
      <w:numPr>
        <w:numId w:val="41"/>
      </w:numPr>
    </w:pPr>
  </w:style>
  <w:style w:type="numbering" w:customStyle="1" w:styleId="CurrentList12">
    <w:name w:val="Current List12"/>
    <w:uiPriority w:val="99"/>
    <w:rsid w:val="002F480B"/>
    <w:pPr>
      <w:numPr>
        <w:numId w:val="42"/>
      </w:numPr>
    </w:pPr>
  </w:style>
  <w:style w:type="paragraph" w:customStyle="1" w:styleId="RSCURL">
    <w:name w:val="RSC URL"/>
    <w:basedOn w:val="Normal"/>
    <w:qFormat/>
    <w:rsid w:val="00B668B5"/>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7D30EB"/>
    <w:pPr>
      <w:spacing w:before="302" w:after="115"/>
    </w:pPr>
    <w:rPr>
      <w:b w:val="0"/>
      <w:bCs w:val="0"/>
      <w:i/>
      <w:iCs/>
      <w:sz w:val="20"/>
      <w:szCs w:val="20"/>
    </w:rPr>
  </w:style>
  <w:style w:type="paragraph" w:customStyle="1" w:styleId="RSCEQ">
    <w:name w:val="RSC EQ"/>
    <w:basedOn w:val="RSCBasictext"/>
    <w:qFormat/>
    <w:rsid w:val="008D66A3"/>
    <w:pPr>
      <w:jc w:val="center"/>
    </w:pPr>
  </w:style>
  <w:style w:type="numbering" w:customStyle="1" w:styleId="CurrentList13">
    <w:name w:val="Current List13"/>
    <w:uiPriority w:val="99"/>
    <w:rsid w:val="004B7BDF"/>
    <w:pPr>
      <w:numPr>
        <w:numId w:val="45"/>
      </w:numPr>
    </w:pPr>
  </w:style>
  <w:style w:type="character" w:styleId="UnresolvedMention">
    <w:name w:val="Unresolved Mention"/>
    <w:basedOn w:val="DefaultParagraphFont"/>
    <w:uiPriority w:val="99"/>
    <w:semiHidden/>
    <w:unhideWhenUsed/>
    <w:rsid w:val="00311DE7"/>
    <w:rPr>
      <w:color w:val="605E5C"/>
      <w:shd w:val="clear" w:color="auto" w:fill="E1DFDD"/>
    </w:rPr>
  </w:style>
  <w:style w:type="character" w:styleId="CommentReference">
    <w:name w:val="annotation reference"/>
    <w:basedOn w:val="DefaultParagraphFont"/>
    <w:uiPriority w:val="99"/>
    <w:semiHidden/>
    <w:unhideWhenUsed/>
    <w:rsid w:val="009F62EE"/>
    <w:rPr>
      <w:sz w:val="16"/>
      <w:szCs w:val="16"/>
    </w:rPr>
  </w:style>
  <w:style w:type="paragraph" w:styleId="CommentText">
    <w:name w:val="annotation text"/>
    <w:basedOn w:val="Normal"/>
    <w:link w:val="CommentTextChar"/>
    <w:uiPriority w:val="99"/>
    <w:unhideWhenUsed/>
    <w:rsid w:val="009F62EE"/>
    <w:pPr>
      <w:spacing w:line="240" w:lineRule="auto"/>
    </w:pPr>
  </w:style>
  <w:style w:type="character" w:customStyle="1" w:styleId="CommentTextChar">
    <w:name w:val="Comment Text Char"/>
    <w:basedOn w:val="DefaultParagraphFont"/>
    <w:link w:val="CommentText"/>
    <w:uiPriority w:val="99"/>
    <w:rsid w:val="009F62EE"/>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9F62EE"/>
    <w:rPr>
      <w:b/>
      <w:bCs/>
    </w:rPr>
  </w:style>
  <w:style w:type="character" w:customStyle="1" w:styleId="CommentSubjectChar">
    <w:name w:val="Comment Subject Char"/>
    <w:basedOn w:val="CommentTextChar"/>
    <w:link w:val="CommentSubject"/>
    <w:uiPriority w:val="99"/>
    <w:semiHidden/>
    <w:rsid w:val="009F62EE"/>
    <w:rPr>
      <w:rFonts w:ascii="Arial" w:hAnsi="Arial" w:cs="Arial"/>
      <w:b/>
      <w:bCs/>
      <w:sz w:val="20"/>
      <w:szCs w:val="20"/>
      <w:lang w:eastAsia="zh-CN"/>
    </w:rPr>
  </w:style>
  <w:style w:type="paragraph" w:styleId="Revision">
    <w:name w:val="Revision"/>
    <w:hidden/>
    <w:uiPriority w:val="99"/>
    <w:semiHidden/>
    <w:rsid w:val="007A4975"/>
    <w:pPr>
      <w:spacing w:before="0"/>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705330097">
      <w:bodyDiv w:val="1"/>
      <w:marLeft w:val="0"/>
      <w:marRight w:val="0"/>
      <w:marTop w:val="0"/>
      <w:marBottom w:val="0"/>
      <w:divBdr>
        <w:top w:val="none" w:sz="0" w:space="0" w:color="auto"/>
        <w:left w:val="none" w:sz="0" w:space="0" w:color="auto"/>
        <w:bottom w:val="none" w:sz="0" w:space="0" w:color="auto"/>
        <w:right w:val="none" w:sz="0" w:space="0" w:color="auto"/>
      </w:divBdr>
      <w:divsChild>
        <w:div w:id="437717686">
          <w:marLeft w:val="720"/>
          <w:marRight w:val="0"/>
          <w:marTop w:val="0"/>
          <w:marBottom w:val="240"/>
          <w:divBdr>
            <w:top w:val="none" w:sz="0" w:space="0" w:color="auto"/>
            <w:left w:val="none" w:sz="0" w:space="0" w:color="auto"/>
            <w:bottom w:val="none" w:sz="0" w:space="0" w:color="auto"/>
            <w:right w:val="none" w:sz="0" w:space="0" w:color="auto"/>
          </w:divBdr>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4" ma:contentTypeDescription="Create a new document." ma:contentTypeScope="" ma:versionID="8b5d90face9378aa31ac51cf13cc1e02">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3b79a7c2a6c9649b6016e4f6e3d70d44"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A3B74-E8F4-4411-BFC4-635A51C54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427AC-40FE-4BBA-B06D-BC332C186A75}">
  <ds:schemaRefs>
    <ds:schemaRef ds:uri="http://purl.org/dc/dcmitype/"/>
    <ds:schemaRef ds:uri="http://www.w3.org/XML/1998/namespace"/>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a9c5b8cb-8b3b-4b00-8e13-e0891dd65cf1"/>
    <ds:schemaRef ds:uri="c4a1134a-ec95-48d0-8411-392686591e19"/>
    <ds:schemaRef ds:uri="http://schemas.microsoft.com/office/2006/metadata/properties"/>
  </ds:schemaRefs>
</ds:datastoreItem>
</file>

<file path=customXml/itemProps3.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customXml/itemProps4.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5</Pages>
  <Words>762</Words>
  <Characters>4065</Characters>
  <Application>Microsoft Office Word</Application>
  <DocSecurity>0</DocSecurity>
  <Lines>156</Lines>
  <Paragraphs>59</Paragraphs>
  <ScaleCrop>false</ScaleCrop>
  <HeadingPairs>
    <vt:vector size="2" baseType="variant">
      <vt:variant>
        <vt:lpstr>Title</vt:lpstr>
      </vt:variant>
      <vt:variant>
        <vt:i4>1</vt:i4>
      </vt:variant>
    </vt:vector>
  </HeadingPairs>
  <TitlesOfParts>
    <vt:vector size="1" baseType="lpstr">
      <vt:lpstr>Equilibrium student storyboard (fully scaffolded)</vt:lpstr>
    </vt:vector>
  </TitlesOfParts>
  <Manager/>
  <Company>Royal Society of Chemistry</Company>
  <LinksUpToDate>false</LinksUpToDate>
  <CharactersWithSpaces>4768</CharactersWithSpaces>
  <SharedDoc>false</SharedDoc>
  <HyperlinkBase/>
  <HLinks>
    <vt:vector size="6" baseType="variant">
      <vt:variant>
        <vt:i4>7667747</vt:i4>
      </vt:variant>
      <vt:variant>
        <vt:i4>6</vt:i4>
      </vt:variant>
      <vt:variant>
        <vt:i4>0</vt:i4>
      </vt:variant>
      <vt:variant>
        <vt:i4>5</vt:i4>
      </vt:variant>
      <vt:variant>
        <vt:lpwstr>https://rsc.li/2KSkz1k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Equilibrium student storyboard (fully scaffolded)</dc:title>
  <dc:subject/>
  <dc:creator>Royal Society of Chemistry</dc:creator>
  <cp:keywords>dynamic equilibrium, reversible reactions, particle diagram, rate of reaction, open and closed systems, forwards reaction, reverse reaction</cp:keywords>
  <dc:description>From Teaching equilibrium and reversible reactions, Education in Chemistry, https://rsc.li/4bcqPZl</dc:description>
  <cp:lastModifiedBy>Kirsty Patterson</cp:lastModifiedBy>
  <cp:revision>4</cp:revision>
  <dcterms:created xsi:type="dcterms:W3CDTF">2024-06-20T18:03:00Z</dcterms:created>
  <dcterms:modified xsi:type="dcterms:W3CDTF">2024-06-21T13:42:00Z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