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21F8" w14:textId="46BD6FFC" w:rsidR="00571038" w:rsidRDefault="00F14DBE" w:rsidP="000E5C03">
      <w:pPr>
        <w:pStyle w:val="RSCH1"/>
        <w:ind w:right="-709"/>
      </w:pPr>
      <w:r>
        <w:t xml:space="preserve">Earth’s </w:t>
      </w:r>
      <w:r w:rsidR="002A05DD">
        <w:t>r</w:t>
      </w:r>
      <w:r>
        <w:t>esources</w:t>
      </w:r>
    </w:p>
    <w:p w14:paraId="2251F9FA" w14:textId="34CF8AE8" w:rsidR="00F14DBE" w:rsidRDefault="00F14DBE" w:rsidP="00F14DBE">
      <w:pPr>
        <w:pStyle w:val="RSCBasictext"/>
      </w:pPr>
      <w:r w:rsidRPr="00F14DBE">
        <w:t xml:space="preserve">The Earth contains many different resources that we all use and depend upon on a daily basis. It is important </w:t>
      </w:r>
      <w:r w:rsidR="00DA51AE">
        <w:t>to</w:t>
      </w:r>
      <w:r w:rsidRPr="00F14DBE">
        <w:t xml:space="preserve"> consider the types of resources we are using and compare their impact on the environment.</w:t>
      </w:r>
    </w:p>
    <w:p w14:paraId="16BA204B" w14:textId="370192BA" w:rsidR="00F14DBE" w:rsidRPr="00D81E91" w:rsidRDefault="00F14DBE" w:rsidP="00F14DBE">
      <w:pPr>
        <w:pStyle w:val="RSCBasictext"/>
        <w:rPr>
          <w:sz w:val="28"/>
          <w:szCs w:val="28"/>
        </w:rPr>
      </w:pPr>
      <w:r>
        <w:t>Whil</w:t>
      </w:r>
      <w:r w:rsidR="001A5082">
        <w:t>e</w:t>
      </w:r>
      <w:r>
        <w:t xml:space="preserve"> the word</w:t>
      </w:r>
      <w:r w:rsidR="001B6B1D">
        <w:t xml:space="preserve">, </w:t>
      </w:r>
      <w:r>
        <w:t xml:space="preserve">resource is derived from the old French word </w:t>
      </w:r>
      <w:r w:rsidR="001B6B1D">
        <w:t>‘</w:t>
      </w:r>
      <w:r w:rsidRPr="00DF60DC">
        <w:t>resourdre</w:t>
      </w:r>
      <w:r w:rsidR="001B6B1D">
        <w:t>’</w:t>
      </w:r>
      <w:r>
        <w:t xml:space="preserve"> meaning to rise again or to recover, we use it currently to discuss many types of resources, some that </w:t>
      </w:r>
      <w:r w:rsidR="00F77176">
        <w:t>can</w:t>
      </w:r>
      <w:r>
        <w:t xml:space="preserve"> be replaced and many that </w:t>
      </w:r>
      <w:r w:rsidR="00F77176">
        <w:t>can</w:t>
      </w:r>
      <w:r>
        <w:t xml:space="preserve">not. </w:t>
      </w:r>
    </w:p>
    <w:p w14:paraId="6D96E77A" w14:textId="084AEF87" w:rsidR="005739C1" w:rsidRDefault="0020578B" w:rsidP="00571038">
      <w:pPr>
        <w:pStyle w:val="RSCH2"/>
      </w:pPr>
      <w:r>
        <w:t>Key facts</w:t>
      </w:r>
    </w:p>
    <w:p w14:paraId="59F377FF" w14:textId="2D94420E" w:rsidR="0020578B" w:rsidRDefault="0020578B" w:rsidP="00ED38CA">
      <w:pPr>
        <w:pStyle w:val="RSCH3"/>
      </w:pPr>
      <w:r>
        <w:t xml:space="preserve">What do humans use Earth’s </w:t>
      </w:r>
      <w:r w:rsidRPr="00ED38CA">
        <w:t>resources</w:t>
      </w:r>
      <w:r>
        <w:t xml:space="preserve"> for?</w:t>
      </w:r>
    </w:p>
    <w:p w14:paraId="41F11D07" w14:textId="2A0BD5A3" w:rsidR="0020578B" w:rsidRPr="0020578B" w:rsidRDefault="0020578B" w:rsidP="0020578B">
      <w:pPr>
        <w:rPr>
          <w:rFonts w:ascii="Century Gothic" w:hAnsi="Century Gothic"/>
          <w:sz w:val="22"/>
          <w:szCs w:val="22"/>
        </w:rPr>
      </w:pPr>
      <w:r w:rsidRPr="00E03C4D">
        <w:rPr>
          <w:rFonts w:ascii="Century Gothic" w:hAnsi="Century Gothic"/>
          <w:sz w:val="22"/>
          <w:szCs w:val="22"/>
        </w:rPr>
        <w:t>Humans use Earth’s resources for everything</w:t>
      </w:r>
      <w:r w:rsidR="00BB4F1E">
        <w:rPr>
          <w:rFonts w:ascii="Century Gothic" w:hAnsi="Century Gothic"/>
          <w:sz w:val="22"/>
          <w:szCs w:val="22"/>
        </w:rPr>
        <w:t>,</w:t>
      </w:r>
      <w:r w:rsidRPr="00E03C4D">
        <w:rPr>
          <w:rFonts w:ascii="Century Gothic" w:hAnsi="Century Gothic"/>
          <w:sz w:val="22"/>
          <w:szCs w:val="22"/>
        </w:rPr>
        <w:t xml:space="preserve"> from keeping us </w:t>
      </w:r>
      <w:r w:rsidRPr="0020578B">
        <w:rPr>
          <w:rFonts w:ascii="Century Gothic" w:hAnsi="Century Gothic"/>
          <w:b/>
          <w:bCs/>
          <w:sz w:val="22"/>
          <w:szCs w:val="22"/>
        </w:rPr>
        <w:t>warm</w:t>
      </w:r>
      <w:r w:rsidRPr="00E03C4D">
        <w:rPr>
          <w:rFonts w:ascii="Century Gothic" w:hAnsi="Century Gothic"/>
          <w:sz w:val="22"/>
          <w:szCs w:val="22"/>
        </w:rPr>
        <w:t>,</w:t>
      </w:r>
      <w:r w:rsidR="00E3601E">
        <w:rPr>
          <w:rFonts w:ascii="Century Gothic" w:hAnsi="Century Gothic"/>
          <w:sz w:val="22"/>
          <w:szCs w:val="22"/>
        </w:rPr>
        <w:t xml:space="preserve"> to</w:t>
      </w:r>
      <w:r w:rsidRPr="00E03C4D">
        <w:rPr>
          <w:rFonts w:ascii="Century Gothic" w:hAnsi="Century Gothic"/>
          <w:sz w:val="22"/>
          <w:szCs w:val="22"/>
        </w:rPr>
        <w:t xml:space="preserve"> </w:t>
      </w:r>
      <w:r w:rsidRPr="0020578B">
        <w:rPr>
          <w:rFonts w:ascii="Century Gothic" w:hAnsi="Century Gothic"/>
          <w:b/>
          <w:bCs/>
          <w:sz w:val="22"/>
          <w:szCs w:val="22"/>
        </w:rPr>
        <w:t>shelter</w:t>
      </w:r>
      <w:r w:rsidRPr="00E03C4D">
        <w:rPr>
          <w:rFonts w:ascii="Century Gothic" w:hAnsi="Century Gothic"/>
          <w:sz w:val="22"/>
          <w:szCs w:val="22"/>
        </w:rPr>
        <w:t xml:space="preserve">, </w:t>
      </w:r>
      <w:r w:rsidRPr="0020578B">
        <w:rPr>
          <w:rFonts w:ascii="Century Gothic" w:hAnsi="Century Gothic"/>
          <w:b/>
          <w:bCs/>
          <w:sz w:val="22"/>
          <w:szCs w:val="22"/>
        </w:rPr>
        <w:t>food</w:t>
      </w:r>
      <w:r w:rsidRPr="00E03C4D">
        <w:rPr>
          <w:rFonts w:ascii="Century Gothic" w:hAnsi="Century Gothic"/>
          <w:sz w:val="22"/>
          <w:szCs w:val="22"/>
        </w:rPr>
        <w:t xml:space="preserve"> and </w:t>
      </w:r>
      <w:r w:rsidRPr="0020578B">
        <w:rPr>
          <w:rFonts w:ascii="Century Gothic" w:hAnsi="Century Gothic"/>
          <w:b/>
          <w:bCs/>
          <w:sz w:val="22"/>
          <w:szCs w:val="22"/>
        </w:rPr>
        <w:t>transport</w:t>
      </w:r>
      <w:r w:rsidRPr="00E03C4D">
        <w:rPr>
          <w:rFonts w:ascii="Century Gothic" w:hAnsi="Century Gothic"/>
          <w:sz w:val="22"/>
          <w:szCs w:val="22"/>
        </w:rPr>
        <w:t>.</w:t>
      </w:r>
    </w:p>
    <w:p w14:paraId="7C9922AE" w14:textId="230F8A3C" w:rsidR="00DA3A9C" w:rsidRDefault="0020578B" w:rsidP="00D81E91">
      <w:pPr>
        <w:pStyle w:val="RSCH3"/>
      </w:pPr>
      <w:r>
        <w:t xml:space="preserve">Finite </w:t>
      </w:r>
      <w:r w:rsidR="00666A25">
        <w:t>or</w:t>
      </w:r>
      <w:r>
        <w:t xml:space="preserve"> renewable</w:t>
      </w:r>
    </w:p>
    <w:p w14:paraId="40BACF6B" w14:textId="0ACCCD35" w:rsidR="0020578B" w:rsidRDefault="0020578B" w:rsidP="0020578B">
      <w:pPr>
        <w:rPr>
          <w:rFonts w:ascii="Century Gothic" w:hAnsi="Century Gothic"/>
          <w:sz w:val="22"/>
          <w:szCs w:val="22"/>
        </w:rPr>
      </w:pPr>
      <w:r w:rsidRPr="00DF60DC">
        <w:rPr>
          <w:rFonts w:ascii="Century Gothic" w:hAnsi="Century Gothic"/>
          <w:b/>
          <w:bCs/>
          <w:sz w:val="22"/>
          <w:szCs w:val="22"/>
        </w:rPr>
        <w:t>Finite</w:t>
      </w:r>
      <w:r w:rsidRPr="00E03C4D">
        <w:rPr>
          <w:rFonts w:ascii="Century Gothic" w:hAnsi="Century Gothic"/>
          <w:sz w:val="22"/>
          <w:szCs w:val="22"/>
        </w:rPr>
        <w:t xml:space="preserve"> </w:t>
      </w:r>
      <w:r w:rsidRPr="00DF60DC">
        <w:rPr>
          <w:rFonts w:ascii="Century Gothic" w:hAnsi="Century Gothic"/>
          <w:b/>
          <w:bCs/>
          <w:sz w:val="22"/>
          <w:szCs w:val="22"/>
        </w:rPr>
        <w:t>resources</w:t>
      </w:r>
      <w:r w:rsidRPr="00E03C4D">
        <w:rPr>
          <w:rFonts w:ascii="Century Gothic" w:hAnsi="Century Gothic"/>
          <w:sz w:val="22"/>
          <w:szCs w:val="22"/>
        </w:rPr>
        <w:t xml:space="preserve"> are those which </w:t>
      </w:r>
      <w:r w:rsidR="00EB6EC1">
        <w:rPr>
          <w:rFonts w:ascii="Century Gothic" w:hAnsi="Century Gothic"/>
          <w:sz w:val="22"/>
          <w:szCs w:val="22"/>
        </w:rPr>
        <w:t>will</w:t>
      </w:r>
      <w:r w:rsidRPr="00E03C4D">
        <w:rPr>
          <w:rFonts w:ascii="Century Gothic" w:hAnsi="Century Gothic"/>
          <w:sz w:val="22"/>
          <w:szCs w:val="22"/>
        </w:rPr>
        <w:t xml:space="preserve"> </w:t>
      </w:r>
      <w:r w:rsidRPr="0020578B">
        <w:rPr>
          <w:rFonts w:ascii="Century Gothic" w:hAnsi="Century Gothic"/>
          <w:b/>
          <w:bCs/>
          <w:sz w:val="22"/>
          <w:szCs w:val="22"/>
        </w:rPr>
        <w:t xml:space="preserve">run out </w:t>
      </w:r>
      <w:r w:rsidRPr="00E03C4D">
        <w:rPr>
          <w:rFonts w:ascii="Century Gothic" w:hAnsi="Century Gothic"/>
          <w:sz w:val="22"/>
          <w:szCs w:val="22"/>
        </w:rPr>
        <w:t xml:space="preserve">because they cannot be </w:t>
      </w:r>
      <w:r w:rsidRPr="0020578B">
        <w:rPr>
          <w:rFonts w:ascii="Century Gothic" w:hAnsi="Century Gothic"/>
          <w:b/>
          <w:bCs/>
          <w:sz w:val="22"/>
          <w:szCs w:val="22"/>
        </w:rPr>
        <w:t>replaced</w:t>
      </w:r>
      <w:r w:rsidR="00AE7811">
        <w:rPr>
          <w:rFonts w:ascii="Century Gothic" w:hAnsi="Century Gothic"/>
          <w:b/>
          <w:bCs/>
          <w:sz w:val="22"/>
          <w:szCs w:val="22"/>
        </w:rPr>
        <w:t>,</w:t>
      </w:r>
      <w:r w:rsidR="00AE7811">
        <w:rPr>
          <w:rFonts w:ascii="Century Gothic" w:hAnsi="Century Gothic"/>
          <w:sz w:val="22"/>
          <w:szCs w:val="22"/>
        </w:rPr>
        <w:t xml:space="preserve"> such </w:t>
      </w:r>
      <w:r w:rsidR="00AE7811" w:rsidRPr="00AF7904">
        <w:rPr>
          <w:rFonts w:ascii="Century Gothic" w:hAnsi="Century Gothic"/>
          <w:sz w:val="22"/>
          <w:szCs w:val="22"/>
        </w:rPr>
        <w:t>as</w:t>
      </w:r>
      <w:r w:rsidR="007A76F5" w:rsidRPr="00AF7904">
        <w:rPr>
          <w:rFonts w:ascii="Century Gothic" w:hAnsi="Century Gothic"/>
          <w:sz w:val="22"/>
          <w:szCs w:val="22"/>
        </w:rPr>
        <w:t xml:space="preserve"> </w:t>
      </w:r>
      <w:r w:rsidRPr="00AF7904">
        <w:rPr>
          <w:rFonts w:ascii="Century Gothic" w:hAnsi="Century Gothic"/>
          <w:sz w:val="22"/>
          <w:szCs w:val="22"/>
        </w:rPr>
        <w:t>fossil fuels</w:t>
      </w:r>
      <w:r w:rsidRPr="00E03C4D">
        <w:rPr>
          <w:rFonts w:ascii="Century Gothic" w:hAnsi="Century Gothic"/>
          <w:sz w:val="22"/>
          <w:szCs w:val="22"/>
        </w:rPr>
        <w:t xml:space="preserve">. </w:t>
      </w:r>
      <w:r w:rsidRPr="00DF60DC">
        <w:rPr>
          <w:rFonts w:ascii="Century Gothic" w:hAnsi="Century Gothic"/>
          <w:b/>
          <w:bCs/>
          <w:sz w:val="22"/>
          <w:szCs w:val="22"/>
        </w:rPr>
        <w:t>Renewable</w:t>
      </w:r>
      <w:r w:rsidRPr="00E03C4D">
        <w:rPr>
          <w:rFonts w:ascii="Century Gothic" w:hAnsi="Century Gothic"/>
          <w:sz w:val="22"/>
          <w:szCs w:val="22"/>
        </w:rPr>
        <w:t xml:space="preserve"> </w:t>
      </w:r>
      <w:r w:rsidRPr="00DF60DC">
        <w:rPr>
          <w:rFonts w:ascii="Century Gothic" w:hAnsi="Century Gothic"/>
          <w:b/>
          <w:bCs/>
          <w:sz w:val="22"/>
          <w:szCs w:val="22"/>
        </w:rPr>
        <w:t>resources</w:t>
      </w:r>
      <w:r w:rsidRPr="00E03C4D">
        <w:rPr>
          <w:rFonts w:ascii="Century Gothic" w:hAnsi="Century Gothic"/>
          <w:sz w:val="22"/>
          <w:szCs w:val="22"/>
        </w:rPr>
        <w:t xml:space="preserve"> are those which will not run out as fast as they can be replaced</w:t>
      </w:r>
      <w:r w:rsidR="00AE7811">
        <w:rPr>
          <w:rFonts w:ascii="Century Gothic" w:hAnsi="Century Gothic"/>
          <w:sz w:val="22"/>
          <w:szCs w:val="22"/>
        </w:rPr>
        <w:t xml:space="preserve">, such as </w:t>
      </w:r>
      <w:r w:rsidRPr="00AF7904">
        <w:rPr>
          <w:rFonts w:ascii="Century Gothic" w:hAnsi="Century Gothic"/>
          <w:sz w:val="22"/>
          <w:szCs w:val="22"/>
        </w:rPr>
        <w:t>trees</w:t>
      </w:r>
      <w:r w:rsidRPr="00E03C4D">
        <w:rPr>
          <w:rFonts w:ascii="Century Gothic" w:hAnsi="Century Gothic"/>
          <w:sz w:val="22"/>
          <w:szCs w:val="22"/>
        </w:rPr>
        <w:t>.</w:t>
      </w:r>
      <w:r w:rsidR="0047114C">
        <w:rPr>
          <w:rFonts w:ascii="Century Gothic" w:hAnsi="Century Gothic"/>
          <w:sz w:val="22"/>
          <w:szCs w:val="22"/>
        </w:rPr>
        <w:t xml:space="preserve"> This is why planting trees is so important</w:t>
      </w:r>
      <w:r w:rsidR="002C1CBA">
        <w:rPr>
          <w:rFonts w:ascii="Century Gothic" w:hAnsi="Century Gothic"/>
          <w:sz w:val="22"/>
          <w:szCs w:val="22"/>
        </w:rPr>
        <w:t>,</w:t>
      </w:r>
      <w:r w:rsidR="0047114C">
        <w:rPr>
          <w:rFonts w:ascii="Century Gothic" w:hAnsi="Century Gothic"/>
          <w:sz w:val="22"/>
          <w:szCs w:val="22"/>
        </w:rPr>
        <w:t xml:space="preserve"> as they must be replaced at the </w:t>
      </w:r>
      <w:r w:rsidR="0047114C" w:rsidRPr="006A319A">
        <w:rPr>
          <w:rFonts w:ascii="Century Gothic" w:hAnsi="Century Gothic"/>
          <w:b/>
          <w:bCs/>
          <w:sz w:val="22"/>
          <w:szCs w:val="22"/>
        </w:rPr>
        <w:t>same rate</w:t>
      </w:r>
      <w:r w:rsidR="0047114C">
        <w:rPr>
          <w:rFonts w:ascii="Century Gothic" w:hAnsi="Century Gothic"/>
          <w:sz w:val="22"/>
          <w:szCs w:val="22"/>
        </w:rPr>
        <w:t xml:space="preserve"> they are being used up.</w:t>
      </w:r>
    </w:p>
    <w:p w14:paraId="4D670F3B" w14:textId="6DE91423" w:rsidR="00DA3A9C" w:rsidRDefault="0020578B" w:rsidP="00D81E91">
      <w:pPr>
        <w:pStyle w:val="RSCH3"/>
      </w:pPr>
      <w:r>
        <w:t xml:space="preserve">Natural </w:t>
      </w:r>
      <w:r w:rsidR="00666A25">
        <w:t>or</w:t>
      </w:r>
      <w:r>
        <w:t xml:space="preserve"> synthetic products</w:t>
      </w:r>
    </w:p>
    <w:p w14:paraId="2EED17FE" w14:textId="65706498" w:rsidR="0020578B" w:rsidRDefault="00093278" w:rsidP="00DF60DC">
      <w:pPr>
        <w:pStyle w:val="RSCBasictext"/>
      </w:pPr>
      <w:r>
        <w:rPr>
          <w:b/>
          <w:bCs/>
        </w:rPr>
        <w:t>S</w:t>
      </w:r>
      <w:r w:rsidRPr="007E0302">
        <w:rPr>
          <w:b/>
          <w:bCs/>
        </w:rPr>
        <w:t>ynthetic products</w:t>
      </w:r>
      <w:r w:rsidR="005D53FE">
        <w:rPr>
          <w:b/>
          <w:bCs/>
        </w:rPr>
        <w:t>,</w:t>
      </w:r>
      <w:r>
        <w:t xml:space="preserve"> </w:t>
      </w:r>
      <w:r w:rsidR="005D53FE">
        <w:t xml:space="preserve">such </w:t>
      </w:r>
      <w:r w:rsidR="005D53FE" w:rsidRPr="003C30D4">
        <w:t>as plastics, medicines and composites,</w:t>
      </w:r>
      <w:r w:rsidR="005D53FE" w:rsidRPr="00E03C4D" w:rsidDel="00093278">
        <w:t xml:space="preserve"> </w:t>
      </w:r>
      <w:r w:rsidR="0020578B" w:rsidRPr="00E03C4D">
        <w:t xml:space="preserve">are made </w:t>
      </w:r>
      <w:r w:rsidR="00F52627" w:rsidRPr="00DF60DC">
        <w:t xml:space="preserve">by humans using </w:t>
      </w:r>
      <w:r w:rsidR="0020578B" w:rsidRPr="0020578B">
        <w:rPr>
          <w:b/>
          <w:bCs/>
        </w:rPr>
        <w:t>chemical reactions</w:t>
      </w:r>
      <w:r w:rsidR="0020578B" w:rsidRPr="00E03C4D">
        <w:t xml:space="preserve"> in a </w:t>
      </w:r>
      <w:r w:rsidR="0020578B" w:rsidRPr="0020578B">
        <w:rPr>
          <w:b/>
          <w:bCs/>
        </w:rPr>
        <w:t>laboratory</w:t>
      </w:r>
      <w:r w:rsidR="0020578B" w:rsidRPr="00E03C4D">
        <w:t xml:space="preserve">. </w:t>
      </w:r>
      <w:r w:rsidR="00B65688" w:rsidRPr="00DF60DC">
        <w:rPr>
          <w:b/>
          <w:bCs/>
        </w:rPr>
        <w:t xml:space="preserve">Natural </w:t>
      </w:r>
      <w:r w:rsidR="0020578B" w:rsidRPr="00DF60DC">
        <w:rPr>
          <w:b/>
          <w:bCs/>
        </w:rPr>
        <w:t>products</w:t>
      </w:r>
      <w:r w:rsidR="0020578B" w:rsidRPr="00E03C4D">
        <w:t xml:space="preserve"> are formed from </w:t>
      </w:r>
      <w:r w:rsidR="0020578B" w:rsidRPr="0020578B">
        <w:rPr>
          <w:b/>
          <w:bCs/>
        </w:rPr>
        <w:t>plant</w:t>
      </w:r>
      <w:r w:rsidR="0020578B" w:rsidRPr="00E03C4D">
        <w:t xml:space="preserve"> and </w:t>
      </w:r>
      <w:r w:rsidR="0020578B" w:rsidRPr="0020578B">
        <w:rPr>
          <w:b/>
          <w:bCs/>
        </w:rPr>
        <w:t>animal processes</w:t>
      </w:r>
      <w:r w:rsidR="00610417">
        <w:t>, for example</w:t>
      </w:r>
      <w:r w:rsidR="006844A9">
        <w:t xml:space="preserve"> </w:t>
      </w:r>
      <w:r w:rsidR="00DA6DDD" w:rsidRPr="00DF60DC">
        <w:t>wood</w:t>
      </w:r>
      <w:r w:rsidR="00DA6DDD" w:rsidRPr="003C30D4">
        <w:t xml:space="preserve"> and silk</w:t>
      </w:r>
      <w:r w:rsidR="00DA6DDD">
        <w:t>.</w:t>
      </w:r>
    </w:p>
    <w:p w14:paraId="52ECD4F7" w14:textId="2945F957" w:rsidR="00644CA0" w:rsidRDefault="00644CA0" w:rsidP="00DF60DC">
      <w:pPr>
        <w:pStyle w:val="RSCH3"/>
      </w:pPr>
      <w:r>
        <w:t>Industrial processes</w:t>
      </w:r>
    </w:p>
    <w:p w14:paraId="245F57F8" w14:textId="74C73173" w:rsidR="00CA78D8" w:rsidRDefault="00644CA0" w:rsidP="00CA78D8">
      <w:pPr>
        <w:pStyle w:val="RSCBasictext"/>
      </w:pPr>
      <w:r w:rsidRPr="00E03C4D">
        <w:rPr>
          <w:lang w:eastAsia="en-GB"/>
        </w:rPr>
        <w:t>Whil</w:t>
      </w:r>
      <w:r>
        <w:rPr>
          <w:lang w:eastAsia="en-GB"/>
        </w:rPr>
        <w:t>e</w:t>
      </w:r>
      <w:r w:rsidRPr="00E03C4D">
        <w:rPr>
          <w:lang w:eastAsia="en-GB"/>
        </w:rPr>
        <w:t xml:space="preserve"> China is now the largest producer of </w:t>
      </w:r>
      <w:r w:rsidRPr="00DF60DC">
        <w:rPr>
          <w:b/>
          <w:bCs/>
          <w:lang w:eastAsia="en-GB"/>
        </w:rPr>
        <w:t>ammonia</w:t>
      </w:r>
      <w:r w:rsidRPr="00E03C4D">
        <w:rPr>
          <w:lang w:eastAsia="en-GB"/>
        </w:rPr>
        <w:t xml:space="preserve"> (primarily used in agriculture in </w:t>
      </w:r>
      <w:r w:rsidRPr="00DF60DC">
        <w:rPr>
          <w:b/>
          <w:bCs/>
          <w:lang w:eastAsia="en-GB"/>
        </w:rPr>
        <w:t>fertilisers</w:t>
      </w:r>
      <w:r w:rsidRPr="00E03C4D">
        <w:rPr>
          <w:lang w:eastAsia="en-GB"/>
        </w:rPr>
        <w:t xml:space="preserve">), the </w:t>
      </w:r>
      <w:r w:rsidRPr="003E7390">
        <w:rPr>
          <w:b/>
          <w:bCs/>
          <w:lang w:eastAsia="en-GB"/>
        </w:rPr>
        <w:t>Haber process</w:t>
      </w:r>
      <w:r w:rsidR="002510E7">
        <w:rPr>
          <w:lang w:eastAsia="en-GB"/>
        </w:rPr>
        <w:t>, which is</w:t>
      </w:r>
      <w:r w:rsidRPr="00E03C4D">
        <w:rPr>
          <w:lang w:eastAsia="en-GB"/>
        </w:rPr>
        <w:t xml:space="preserve"> </w:t>
      </w:r>
      <w:r>
        <w:rPr>
          <w:lang w:eastAsia="en-GB"/>
        </w:rPr>
        <w:t>used to make ammonia</w:t>
      </w:r>
      <w:r w:rsidR="002510E7">
        <w:rPr>
          <w:lang w:eastAsia="en-GB"/>
        </w:rPr>
        <w:t>,</w:t>
      </w:r>
      <w:r>
        <w:rPr>
          <w:lang w:eastAsia="en-GB"/>
        </w:rPr>
        <w:t xml:space="preserve"> </w:t>
      </w:r>
      <w:r w:rsidRPr="00E03C4D">
        <w:rPr>
          <w:lang w:eastAsia="en-GB"/>
        </w:rPr>
        <w:t>was developed in Germany.</w:t>
      </w:r>
    </w:p>
    <w:p w14:paraId="09A2A106" w14:textId="73634F21" w:rsidR="00CA78D8" w:rsidRPr="001D6740" w:rsidRDefault="00CA78D8" w:rsidP="00DF60DC">
      <w:pPr>
        <w:pStyle w:val="RSCH3"/>
      </w:pPr>
      <w:r>
        <w:t>Metal extraction</w:t>
      </w:r>
    </w:p>
    <w:p w14:paraId="21E8C564" w14:textId="5EC524B3" w:rsidR="006B30F3" w:rsidRDefault="000B4CF0" w:rsidP="00E82260">
      <w:pPr>
        <w:pStyle w:val="RSCBasictext"/>
        <w:rPr>
          <w:lang w:eastAsia="en-GB"/>
        </w:rPr>
      </w:pPr>
      <w:r>
        <w:rPr>
          <w:lang w:eastAsia="en-GB"/>
        </w:rPr>
        <w:t>Guinea</w:t>
      </w:r>
      <w:r w:rsidRPr="00E03C4D">
        <w:rPr>
          <w:lang w:eastAsia="en-GB"/>
        </w:rPr>
        <w:t xml:space="preserve"> </w:t>
      </w:r>
      <w:r w:rsidR="00603CA1" w:rsidRPr="00E03C4D">
        <w:rPr>
          <w:lang w:eastAsia="en-GB"/>
        </w:rPr>
        <w:t xml:space="preserve">has the largest world reserves of </w:t>
      </w:r>
      <w:r w:rsidR="00DD4D03" w:rsidRPr="00DF60DC">
        <w:rPr>
          <w:b/>
          <w:bCs/>
          <w:lang w:eastAsia="en-GB"/>
        </w:rPr>
        <w:t>b</w:t>
      </w:r>
      <w:r w:rsidR="00603CA1" w:rsidRPr="00DF60DC">
        <w:rPr>
          <w:b/>
          <w:bCs/>
          <w:lang w:eastAsia="en-GB"/>
        </w:rPr>
        <w:t>auxite</w:t>
      </w:r>
      <w:r w:rsidR="00603CA1" w:rsidRPr="00E03C4D">
        <w:rPr>
          <w:lang w:eastAsia="en-GB"/>
        </w:rPr>
        <w:t xml:space="preserve">, an </w:t>
      </w:r>
      <w:r w:rsidR="00603CA1" w:rsidRPr="0047114C">
        <w:rPr>
          <w:b/>
          <w:bCs/>
          <w:lang w:eastAsia="en-GB"/>
        </w:rPr>
        <w:t>ore</w:t>
      </w:r>
      <w:r w:rsidR="00603CA1" w:rsidRPr="00E03C4D">
        <w:rPr>
          <w:lang w:eastAsia="en-GB"/>
        </w:rPr>
        <w:t xml:space="preserve"> which contains high amounts of </w:t>
      </w:r>
      <w:r w:rsidR="00603CA1" w:rsidRPr="00DF60DC">
        <w:rPr>
          <w:b/>
          <w:bCs/>
          <w:lang w:eastAsia="en-GB"/>
        </w:rPr>
        <w:t>aluminium</w:t>
      </w:r>
      <w:r w:rsidR="00603CA1" w:rsidRPr="00E03C4D">
        <w:rPr>
          <w:lang w:eastAsia="en-GB"/>
        </w:rPr>
        <w:t xml:space="preserve"> and </w:t>
      </w:r>
      <w:r w:rsidR="00603CA1" w:rsidRPr="00DF60DC">
        <w:rPr>
          <w:b/>
          <w:bCs/>
          <w:lang w:eastAsia="en-GB"/>
        </w:rPr>
        <w:t>gallium</w:t>
      </w:r>
      <w:r w:rsidR="00603CA1" w:rsidRPr="00E03C4D">
        <w:rPr>
          <w:lang w:eastAsia="en-GB"/>
        </w:rPr>
        <w:t>. The aluminium is used for cars, planes, bicycles</w:t>
      </w:r>
      <w:r w:rsidR="003E7390">
        <w:rPr>
          <w:lang w:eastAsia="en-GB"/>
        </w:rPr>
        <w:t>, window frames and</w:t>
      </w:r>
      <w:r w:rsidR="00525AEE">
        <w:rPr>
          <w:lang w:eastAsia="en-GB"/>
        </w:rPr>
        <w:t xml:space="preserve"> </w:t>
      </w:r>
      <w:r w:rsidR="00603CA1" w:rsidRPr="00E03C4D">
        <w:rPr>
          <w:lang w:eastAsia="en-GB"/>
        </w:rPr>
        <w:t>cans.</w:t>
      </w:r>
      <w:r w:rsidR="0047114C">
        <w:rPr>
          <w:lang w:eastAsia="en-GB"/>
        </w:rPr>
        <w:t xml:space="preserve"> </w:t>
      </w:r>
    </w:p>
    <w:p w14:paraId="0CA08236" w14:textId="77777777" w:rsidR="001B6B1D" w:rsidRDefault="006B30F3" w:rsidP="00DF60DC">
      <w:pPr>
        <w:pStyle w:val="RSCH2"/>
        <w:rPr>
          <w:lang w:eastAsia="en-GB"/>
        </w:rPr>
      </w:pPr>
      <w:r w:rsidRPr="001B6B1D">
        <w:rPr>
          <w:lang w:eastAsia="en-GB"/>
        </w:rPr>
        <w:t>Did you know…?</w:t>
      </w:r>
    </w:p>
    <w:p w14:paraId="289EDAFA" w14:textId="3D2F403A" w:rsidR="001D6740" w:rsidRDefault="0047114C" w:rsidP="00DF60DC">
      <w:pPr>
        <w:pStyle w:val="RSCBasictext"/>
        <w:rPr>
          <w:lang w:eastAsia="en-GB"/>
        </w:rPr>
      </w:pPr>
      <w:r>
        <w:rPr>
          <w:lang w:eastAsia="en-GB"/>
        </w:rPr>
        <w:t>Whil</w:t>
      </w:r>
      <w:r w:rsidR="00D63BDD">
        <w:rPr>
          <w:lang w:eastAsia="en-GB"/>
        </w:rPr>
        <w:t>e</w:t>
      </w:r>
      <w:r>
        <w:rPr>
          <w:lang w:eastAsia="en-GB"/>
        </w:rPr>
        <w:t xml:space="preserve"> </w:t>
      </w:r>
      <w:r w:rsidR="000B4CF0">
        <w:rPr>
          <w:lang w:eastAsia="en-GB"/>
        </w:rPr>
        <w:t xml:space="preserve">Guinea </w:t>
      </w:r>
      <w:r>
        <w:rPr>
          <w:lang w:eastAsia="en-GB"/>
        </w:rPr>
        <w:t>has the largest</w:t>
      </w:r>
      <w:r w:rsidR="00AA42A2">
        <w:rPr>
          <w:lang w:eastAsia="en-GB"/>
        </w:rPr>
        <w:t xml:space="preserve"> bauxite</w:t>
      </w:r>
      <w:r>
        <w:rPr>
          <w:lang w:eastAsia="en-GB"/>
        </w:rPr>
        <w:t xml:space="preserve"> </w:t>
      </w:r>
      <w:r w:rsidRPr="0047114C">
        <w:rPr>
          <w:b/>
          <w:bCs/>
          <w:lang w:eastAsia="en-GB"/>
        </w:rPr>
        <w:t>reserves</w:t>
      </w:r>
      <w:r w:rsidR="00FF0417" w:rsidRPr="0047114C">
        <w:rPr>
          <w:b/>
          <w:bCs/>
          <w:lang w:eastAsia="en-GB"/>
        </w:rPr>
        <w:t>,</w:t>
      </w:r>
      <w:r w:rsidR="00FF0417">
        <w:rPr>
          <w:lang w:eastAsia="en-GB"/>
        </w:rPr>
        <w:t xml:space="preserve"> Australia is </w:t>
      </w:r>
      <w:r w:rsidR="002510E7">
        <w:rPr>
          <w:lang w:eastAsia="en-GB"/>
        </w:rPr>
        <w:t xml:space="preserve">currently </w:t>
      </w:r>
      <w:r w:rsidR="00FF0417">
        <w:rPr>
          <w:lang w:eastAsia="en-GB"/>
        </w:rPr>
        <w:t xml:space="preserve">the </w:t>
      </w:r>
      <w:r w:rsidR="004A310E">
        <w:rPr>
          <w:lang w:eastAsia="en-GB"/>
        </w:rPr>
        <w:t xml:space="preserve">world’s </w:t>
      </w:r>
      <w:r w:rsidR="00FF0417">
        <w:rPr>
          <w:lang w:eastAsia="en-GB"/>
        </w:rPr>
        <w:t xml:space="preserve">largest </w:t>
      </w:r>
      <w:r w:rsidR="00FF0417" w:rsidRPr="00815DA3">
        <w:rPr>
          <w:b/>
          <w:bCs/>
          <w:lang w:eastAsia="en-GB"/>
        </w:rPr>
        <w:t>producer</w:t>
      </w:r>
      <w:r w:rsidR="00FF0417">
        <w:rPr>
          <w:lang w:eastAsia="en-GB"/>
        </w:rPr>
        <w:t>.</w:t>
      </w:r>
      <w:r w:rsidR="00E82260">
        <w:rPr>
          <w:lang w:eastAsia="en-GB"/>
        </w:rPr>
        <w:t xml:space="preserve"> </w:t>
      </w:r>
    </w:p>
    <w:p w14:paraId="7B00E32D" w14:textId="77777777" w:rsidR="00DF60DC" w:rsidRDefault="00DF60DC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2"/>
          <w:szCs w:val="22"/>
        </w:rPr>
      </w:pPr>
      <w:r>
        <w:br w:type="page"/>
      </w:r>
    </w:p>
    <w:p w14:paraId="0C08EC0A" w14:textId="1AB709D5" w:rsidR="002A19D8" w:rsidRDefault="002A19D8" w:rsidP="001D6740">
      <w:pPr>
        <w:pStyle w:val="RSCH3"/>
      </w:pPr>
      <w:r>
        <w:lastRenderedPageBreak/>
        <w:t>Building materials</w:t>
      </w:r>
    </w:p>
    <w:p w14:paraId="268A8BE6" w14:textId="386D8126" w:rsidR="003E1926" w:rsidRDefault="00565B7E" w:rsidP="002A19D8">
      <w:pPr>
        <w:rPr>
          <w:rFonts w:ascii="Century Gothic" w:eastAsia="Times New Roman" w:hAnsi="Century Gothic"/>
          <w:color w:val="222222"/>
          <w:sz w:val="22"/>
          <w:szCs w:val="22"/>
          <w:lang w:eastAsia="en-GB"/>
        </w:rPr>
      </w:pPr>
      <w:r w:rsidRPr="00DF60DC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>Mined</w:t>
      </w:r>
      <w:r w:rsidR="002510E7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 xml:space="preserve"> mostly</w:t>
      </w:r>
      <w:r w:rsidRPr="00DF60DC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 xml:space="preserve"> in Spain,</w:t>
      </w:r>
      <w:r>
        <w:rPr>
          <w:rFonts w:ascii="Century Gothic" w:eastAsia="Times New Roman" w:hAnsi="Century Gothic"/>
          <w:b/>
          <w:bCs/>
          <w:color w:val="222222"/>
          <w:sz w:val="22"/>
          <w:szCs w:val="22"/>
          <w:lang w:eastAsia="en-GB"/>
        </w:rPr>
        <w:t xml:space="preserve"> s</w:t>
      </w:r>
      <w:r w:rsidR="002A19D8" w:rsidRPr="00DF60DC">
        <w:rPr>
          <w:rFonts w:ascii="Century Gothic" w:eastAsia="Times New Roman" w:hAnsi="Century Gothic"/>
          <w:b/>
          <w:bCs/>
          <w:color w:val="222222"/>
          <w:sz w:val="22"/>
          <w:szCs w:val="22"/>
          <w:lang w:eastAsia="en-GB"/>
        </w:rPr>
        <w:t>late</w:t>
      </w:r>
      <w:r w:rsidR="002A19D8" w:rsidRPr="00E03C4D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 xml:space="preserve"> is a </w:t>
      </w:r>
      <w:r w:rsidR="002A19D8" w:rsidRPr="006B3B2B">
        <w:rPr>
          <w:rFonts w:ascii="Century Gothic" w:eastAsia="Times New Roman" w:hAnsi="Century Gothic"/>
          <w:b/>
          <w:bCs/>
          <w:color w:val="222222"/>
          <w:sz w:val="22"/>
          <w:szCs w:val="22"/>
          <w:lang w:eastAsia="en-GB"/>
        </w:rPr>
        <w:t>metamorphic rock</w:t>
      </w:r>
      <w:r w:rsidR="002A19D8" w:rsidRPr="00E03C4D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 xml:space="preserve"> </w:t>
      </w:r>
      <w:r w:rsidR="002A19D8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>that</w:t>
      </w:r>
      <w:r w:rsidR="002A19D8" w:rsidRPr="00E03C4D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 xml:space="preserve"> is commonly used </w:t>
      </w:r>
      <w:r w:rsidR="002A19D8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>as</w:t>
      </w:r>
      <w:r w:rsidR="002A19D8" w:rsidRPr="00E03C4D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 xml:space="preserve"> roof</w:t>
      </w:r>
      <w:r w:rsidR="002A19D8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>ing</w:t>
      </w:r>
      <w:r w:rsidR="002A19D8" w:rsidRPr="00E03C4D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 xml:space="preserve"> </w:t>
      </w:r>
      <w:r w:rsidR="002A19D8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>for</w:t>
      </w:r>
      <w:r w:rsidR="002A19D8" w:rsidRPr="00E03C4D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 xml:space="preserve"> houses. It is also an example of a </w:t>
      </w:r>
      <w:r w:rsidR="002A19D8" w:rsidRPr="006B3B2B">
        <w:rPr>
          <w:rFonts w:ascii="Century Gothic" w:eastAsia="Times New Roman" w:hAnsi="Century Gothic"/>
          <w:b/>
          <w:bCs/>
          <w:color w:val="222222"/>
          <w:sz w:val="22"/>
          <w:szCs w:val="22"/>
          <w:lang w:eastAsia="en-GB"/>
        </w:rPr>
        <w:t>finite resource</w:t>
      </w:r>
      <w:r w:rsidR="002A19D8" w:rsidRPr="00E03C4D">
        <w:rPr>
          <w:rFonts w:ascii="Century Gothic" w:eastAsia="Times New Roman" w:hAnsi="Century Gothic"/>
          <w:color w:val="222222"/>
          <w:sz w:val="22"/>
          <w:szCs w:val="22"/>
          <w:lang w:eastAsia="en-GB"/>
        </w:rPr>
        <w:t xml:space="preserve"> as it will run out.</w:t>
      </w:r>
    </w:p>
    <w:p w14:paraId="2EF3740A" w14:textId="7597C72D" w:rsidR="00D15B40" w:rsidRDefault="00D15B40" w:rsidP="00D15B40">
      <w:pPr>
        <w:pStyle w:val="RSCH3"/>
        <w:rPr>
          <w:lang w:eastAsia="en-GB"/>
        </w:rPr>
      </w:pPr>
      <w:r>
        <w:rPr>
          <w:lang w:eastAsia="en-GB"/>
        </w:rPr>
        <w:t>Energy sou</w:t>
      </w:r>
      <w:r w:rsidR="005B2D6C">
        <w:rPr>
          <w:lang w:eastAsia="en-GB"/>
        </w:rPr>
        <w:t>rces</w:t>
      </w:r>
    </w:p>
    <w:p w14:paraId="5E996FFD" w14:textId="512A5F8D" w:rsidR="005B2D6C" w:rsidRPr="006B3B2B" w:rsidRDefault="003B6370" w:rsidP="00DF60DC">
      <w:pPr>
        <w:pStyle w:val="RSCBasictext"/>
        <w:rPr>
          <w:lang w:eastAsia="en-GB"/>
        </w:rPr>
      </w:pPr>
      <w:r w:rsidRPr="00E03C4D">
        <w:rPr>
          <w:rFonts w:eastAsia="Times New Roman"/>
          <w:color w:val="222222"/>
          <w:lang w:eastAsia="en-GB"/>
        </w:rPr>
        <w:t>Saudi</w:t>
      </w:r>
      <w:r>
        <w:rPr>
          <w:rFonts w:eastAsia="Times New Roman"/>
          <w:color w:val="222222"/>
          <w:lang w:eastAsia="en-GB"/>
        </w:rPr>
        <w:t xml:space="preserve"> </w:t>
      </w:r>
      <w:r w:rsidRPr="00E03C4D">
        <w:rPr>
          <w:rFonts w:eastAsia="Times New Roman"/>
          <w:color w:val="222222"/>
          <w:lang w:eastAsia="en-GB"/>
        </w:rPr>
        <w:t xml:space="preserve">Arabia is the second largest </w:t>
      </w:r>
      <w:r w:rsidRPr="00DF60DC">
        <w:rPr>
          <w:rFonts w:eastAsia="Times New Roman"/>
          <w:b/>
          <w:bCs/>
          <w:color w:val="222222"/>
          <w:lang w:eastAsia="en-GB"/>
        </w:rPr>
        <w:t>producer</w:t>
      </w:r>
      <w:r w:rsidRPr="00E03C4D">
        <w:rPr>
          <w:rFonts w:eastAsia="Times New Roman"/>
          <w:color w:val="222222"/>
          <w:lang w:eastAsia="en-GB"/>
        </w:rPr>
        <w:t xml:space="preserve"> of oil, behind only the United States. This oil is </w:t>
      </w:r>
      <w:r w:rsidRPr="00DF60DC">
        <w:rPr>
          <w:rFonts w:eastAsia="Times New Roman"/>
          <w:b/>
          <w:bCs/>
          <w:color w:val="222222"/>
          <w:lang w:eastAsia="en-GB"/>
        </w:rPr>
        <w:t>refined</w:t>
      </w:r>
      <w:r w:rsidRPr="00E03C4D">
        <w:rPr>
          <w:rFonts w:eastAsia="Times New Roman"/>
          <w:color w:val="222222"/>
          <w:lang w:eastAsia="en-GB"/>
        </w:rPr>
        <w:t xml:space="preserve"> and</w:t>
      </w:r>
      <w:r w:rsidR="00C526EF">
        <w:rPr>
          <w:rFonts w:eastAsia="Times New Roman"/>
          <w:color w:val="222222"/>
          <w:lang w:eastAsia="en-GB"/>
        </w:rPr>
        <w:t xml:space="preserve"> then we</w:t>
      </w:r>
      <w:r w:rsidRPr="00E03C4D">
        <w:rPr>
          <w:rFonts w:eastAsia="Times New Roman"/>
          <w:color w:val="222222"/>
          <w:lang w:eastAsia="en-GB"/>
        </w:rPr>
        <w:t xml:space="preserve"> use</w:t>
      </w:r>
      <w:r w:rsidR="00C526EF">
        <w:rPr>
          <w:rFonts w:eastAsia="Times New Roman"/>
          <w:color w:val="222222"/>
          <w:lang w:eastAsia="en-GB"/>
        </w:rPr>
        <w:t xml:space="preserve"> it</w:t>
      </w:r>
      <w:r w:rsidRPr="00E03C4D">
        <w:rPr>
          <w:rFonts w:eastAsia="Times New Roman"/>
          <w:color w:val="222222"/>
          <w:lang w:eastAsia="en-GB"/>
        </w:rPr>
        <w:t xml:space="preserve"> as </w:t>
      </w:r>
      <w:r w:rsidRPr="00DF60DC">
        <w:rPr>
          <w:rFonts w:eastAsia="Times New Roman"/>
          <w:b/>
          <w:bCs/>
          <w:color w:val="222222"/>
          <w:lang w:eastAsia="en-GB"/>
        </w:rPr>
        <w:t>fuels</w:t>
      </w:r>
      <w:r w:rsidRPr="00E03C4D">
        <w:rPr>
          <w:rFonts w:eastAsia="Times New Roman"/>
          <w:color w:val="222222"/>
          <w:lang w:eastAsia="en-GB"/>
        </w:rPr>
        <w:t xml:space="preserve"> for car</w:t>
      </w:r>
      <w:r>
        <w:rPr>
          <w:rFonts w:eastAsia="Times New Roman"/>
          <w:color w:val="222222"/>
          <w:lang w:eastAsia="en-GB"/>
        </w:rPr>
        <w:t>s</w:t>
      </w:r>
      <w:r w:rsidRPr="00E03C4D">
        <w:rPr>
          <w:rFonts w:eastAsia="Times New Roman"/>
          <w:color w:val="222222"/>
          <w:lang w:eastAsia="en-GB"/>
        </w:rPr>
        <w:t>, lorries, boats and planes.</w:t>
      </w:r>
    </w:p>
    <w:p w14:paraId="584E3738" w14:textId="72BAC212" w:rsidR="001B6B1D" w:rsidRDefault="006D72DC" w:rsidP="00DF60DC">
      <w:pPr>
        <w:pStyle w:val="RSCH2"/>
        <w:rPr>
          <w:lang w:eastAsia="en-GB"/>
        </w:rPr>
      </w:pPr>
      <w:r>
        <w:rPr>
          <w:lang w:eastAsia="en-GB"/>
        </w:rPr>
        <w:t>Did you know…?</w:t>
      </w:r>
    </w:p>
    <w:p w14:paraId="397A2361" w14:textId="6A913AFA" w:rsidR="00557D1B" w:rsidRPr="00EF237E" w:rsidRDefault="00964875" w:rsidP="004320B8">
      <w:pPr>
        <w:pStyle w:val="RSCBasictext"/>
      </w:pPr>
      <w:r>
        <w:rPr>
          <w:rFonts w:eastAsia="Times New Roman"/>
          <w:color w:val="222222"/>
          <w:lang w:eastAsia="en-GB"/>
        </w:rPr>
        <w:t xml:space="preserve">Venezuela </w:t>
      </w:r>
      <w:r w:rsidR="00C054BA">
        <w:rPr>
          <w:rFonts w:eastAsia="Times New Roman"/>
          <w:color w:val="222222"/>
          <w:lang w:eastAsia="en-GB"/>
        </w:rPr>
        <w:t>has</w:t>
      </w:r>
      <w:r>
        <w:rPr>
          <w:rFonts w:eastAsia="Times New Roman"/>
          <w:color w:val="222222"/>
          <w:lang w:eastAsia="en-GB"/>
        </w:rPr>
        <w:t xml:space="preserve"> the </w:t>
      </w:r>
      <w:r w:rsidR="00866123">
        <w:rPr>
          <w:rFonts w:eastAsia="Times New Roman"/>
          <w:color w:val="222222"/>
          <w:lang w:eastAsia="en-GB"/>
        </w:rPr>
        <w:t>largest oil reserves in the world</w:t>
      </w:r>
      <w:r w:rsidR="00C054BA">
        <w:rPr>
          <w:rFonts w:eastAsia="Times New Roman"/>
          <w:color w:val="222222"/>
          <w:lang w:eastAsia="en-GB"/>
        </w:rPr>
        <w:t>.</w:t>
      </w:r>
      <w:r w:rsidR="00866123">
        <w:rPr>
          <w:rFonts w:eastAsia="Times New Roman"/>
          <w:color w:val="222222"/>
          <w:lang w:eastAsia="en-GB"/>
        </w:rPr>
        <w:t xml:space="preserve"> </w:t>
      </w:r>
      <w:r w:rsidR="001D6740">
        <w:rPr>
          <w:lang w:eastAsia="en-GB"/>
        </w:rPr>
        <w:t xml:space="preserve">Reserves are </w:t>
      </w:r>
      <w:r w:rsidR="001D6740" w:rsidRPr="006B3B2B">
        <w:rPr>
          <w:lang w:eastAsia="en-GB"/>
        </w:rPr>
        <w:t xml:space="preserve">an estimate of the amount of a resource </w:t>
      </w:r>
      <w:r w:rsidR="001D6740" w:rsidRPr="00FF0417">
        <w:t>that has the capacity to be extracted in the future.</w:t>
      </w:r>
    </w:p>
    <w:sectPr w:rsidR="00557D1B" w:rsidRPr="00EF237E" w:rsidSect="000D2791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BA8C" w14:textId="77777777" w:rsidR="0036610F" w:rsidRDefault="0036610F" w:rsidP="00C51F51">
      <w:r>
        <w:separator/>
      </w:r>
    </w:p>
  </w:endnote>
  <w:endnote w:type="continuationSeparator" w:id="0">
    <w:p w14:paraId="31F2301D" w14:textId="77777777" w:rsidR="0036610F" w:rsidRDefault="0036610F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2C262C1A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60F68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9FE2" w14:textId="77777777" w:rsidR="0036610F" w:rsidRDefault="0036610F" w:rsidP="00C51F51">
      <w:r>
        <w:separator/>
      </w:r>
    </w:p>
  </w:footnote>
  <w:footnote w:type="continuationSeparator" w:id="0">
    <w:p w14:paraId="71194CA8" w14:textId="77777777" w:rsidR="0036610F" w:rsidRDefault="0036610F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560E963F" w:rsidR="00AC283E" w:rsidRDefault="003C6EC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noProof/>
        <w:color w:val="000000" w:themeColor="text1"/>
        <w:sz w:val="18"/>
        <w:szCs w:val="18"/>
      </w:rPr>
      <w:drawing>
        <wp:anchor distT="0" distB="0" distL="114300" distR="114300" simplePos="0" relativeHeight="251654142" behindDoc="0" locked="0" layoutInCell="1" allowOverlap="1" wp14:anchorId="6D7D8C03" wp14:editId="6F283F60">
          <wp:simplePos x="0" y="0"/>
          <wp:positionH relativeFrom="column">
            <wp:posOffset>-638175</wp:posOffset>
          </wp:positionH>
          <wp:positionV relativeFrom="page">
            <wp:posOffset>247650</wp:posOffset>
          </wp:positionV>
          <wp:extent cx="1941195" cy="49974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9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0288" behindDoc="1" locked="0" layoutInCell="1" allowOverlap="1" wp14:anchorId="24CA8392" wp14:editId="4F3227A7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56" name="Picture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CFF" w:rsidRPr="00D52CFF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D52CFF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05C5F6FF" w14:textId="49BE25AF" w:rsidR="00AC283E" w:rsidRPr="009F18E6" w:rsidRDefault="00D52CFF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 xml:space="preserve">Available </w:t>
    </w:r>
    <w:r w:rsidR="00AC283E">
      <w:rPr>
        <w:color w:val="000000" w:themeColor="text1"/>
        <w:sz w:val="18"/>
        <w:szCs w:val="18"/>
      </w:rPr>
      <w:t>from</w:t>
    </w:r>
    <w:r w:rsidR="00F14DBE">
      <w:rPr>
        <w:color w:val="000000" w:themeColor="text1"/>
        <w:sz w:val="18"/>
        <w:szCs w:val="18"/>
      </w:rPr>
      <w:t>:</w:t>
    </w:r>
    <w:r w:rsidR="004320B8">
      <w:rPr>
        <w:color w:val="000000" w:themeColor="text1"/>
        <w:sz w:val="18"/>
        <w:szCs w:val="18"/>
      </w:rPr>
      <w:t xml:space="preserve"> </w:t>
    </w:r>
    <w:r w:rsidR="004320B8" w:rsidRPr="004320B8">
      <w:rPr>
        <w:color w:val="000000" w:themeColor="text1"/>
        <w:sz w:val="18"/>
        <w:szCs w:val="18"/>
      </w:rPr>
      <w:t>rsc.li/3wiXnSM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86014">
    <w:abstractNumId w:val="0"/>
  </w:num>
  <w:num w:numId="2" w16cid:durableId="161706987">
    <w:abstractNumId w:val="7"/>
  </w:num>
  <w:num w:numId="3" w16cid:durableId="104279722">
    <w:abstractNumId w:val="12"/>
  </w:num>
  <w:num w:numId="4" w16cid:durableId="1860510813">
    <w:abstractNumId w:val="10"/>
  </w:num>
  <w:num w:numId="5" w16cid:durableId="1475562789">
    <w:abstractNumId w:val="4"/>
  </w:num>
  <w:num w:numId="6" w16cid:durableId="1885478237">
    <w:abstractNumId w:val="5"/>
  </w:num>
  <w:num w:numId="7" w16cid:durableId="1510681484">
    <w:abstractNumId w:val="5"/>
    <w:lvlOverride w:ilvl="0">
      <w:startOverride w:val="1"/>
    </w:lvlOverride>
  </w:num>
  <w:num w:numId="8" w16cid:durableId="10879696">
    <w:abstractNumId w:val="9"/>
    <w:lvlOverride w:ilvl="0">
      <w:startOverride w:val="2"/>
    </w:lvlOverride>
  </w:num>
  <w:num w:numId="9" w16cid:durableId="885145376">
    <w:abstractNumId w:val="5"/>
    <w:lvlOverride w:ilvl="0">
      <w:startOverride w:val="1"/>
    </w:lvlOverride>
  </w:num>
  <w:num w:numId="10" w16cid:durableId="1040476585">
    <w:abstractNumId w:val="6"/>
  </w:num>
  <w:num w:numId="11" w16cid:durableId="1516193164">
    <w:abstractNumId w:val="6"/>
    <w:lvlOverride w:ilvl="0">
      <w:startOverride w:val="2"/>
    </w:lvlOverride>
  </w:num>
  <w:num w:numId="12" w16cid:durableId="1942057994">
    <w:abstractNumId w:val="11"/>
  </w:num>
  <w:num w:numId="13" w16cid:durableId="44330960">
    <w:abstractNumId w:val="16"/>
  </w:num>
  <w:num w:numId="14" w16cid:durableId="1207063426">
    <w:abstractNumId w:val="6"/>
    <w:lvlOverride w:ilvl="0">
      <w:startOverride w:val="2"/>
    </w:lvlOverride>
  </w:num>
  <w:num w:numId="15" w16cid:durableId="1285425616">
    <w:abstractNumId w:val="5"/>
    <w:lvlOverride w:ilvl="0">
      <w:startOverride w:val="1"/>
    </w:lvlOverride>
  </w:num>
  <w:num w:numId="16" w16cid:durableId="107891474">
    <w:abstractNumId w:val="15"/>
  </w:num>
  <w:num w:numId="17" w16cid:durableId="1022825488">
    <w:abstractNumId w:val="2"/>
  </w:num>
  <w:num w:numId="18" w16cid:durableId="518275893">
    <w:abstractNumId w:val="1"/>
  </w:num>
  <w:num w:numId="19" w16cid:durableId="2085911972">
    <w:abstractNumId w:val="8"/>
  </w:num>
  <w:num w:numId="20" w16cid:durableId="895553585">
    <w:abstractNumId w:val="14"/>
  </w:num>
  <w:num w:numId="21" w16cid:durableId="405033059">
    <w:abstractNumId w:val="13"/>
  </w:num>
  <w:num w:numId="22" w16cid:durableId="1797213612">
    <w:abstractNumId w:val="6"/>
    <w:lvlOverride w:ilvl="0">
      <w:startOverride w:val="1"/>
    </w:lvlOverride>
  </w:num>
  <w:num w:numId="23" w16cid:durableId="118917285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692B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3278"/>
    <w:rsid w:val="000953D5"/>
    <w:rsid w:val="00095C7F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B4CF0"/>
    <w:rsid w:val="000C320D"/>
    <w:rsid w:val="000C38FC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E767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EE4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082"/>
    <w:rsid w:val="001A5E39"/>
    <w:rsid w:val="001B1555"/>
    <w:rsid w:val="001B2292"/>
    <w:rsid w:val="001B5474"/>
    <w:rsid w:val="001B6B1D"/>
    <w:rsid w:val="001C23F6"/>
    <w:rsid w:val="001C290F"/>
    <w:rsid w:val="001C6470"/>
    <w:rsid w:val="001D57A7"/>
    <w:rsid w:val="001D6740"/>
    <w:rsid w:val="001D7B9F"/>
    <w:rsid w:val="001E2DA2"/>
    <w:rsid w:val="001E389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578B"/>
    <w:rsid w:val="002063BF"/>
    <w:rsid w:val="002073C9"/>
    <w:rsid w:val="0021063E"/>
    <w:rsid w:val="002118A2"/>
    <w:rsid w:val="002119DF"/>
    <w:rsid w:val="0021462B"/>
    <w:rsid w:val="0021503F"/>
    <w:rsid w:val="00215CA2"/>
    <w:rsid w:val="0022129F"/>
    <w:rsid w:val="00221BC3"/>
    <w:rsid w:val="00223D44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10E7"/>
    <w:rsid w:val="0025661E"/>
    <w:rsid w:val="00267279"/>
    <w:rsid w:val="002716EA"/>
    <w:rsid w:val="002723D5"/>
    <w:rsid w:val="00276F81"/>
    <w:rsid w:val="00281D7B"/>
    <w:rsid w:val="00283107"/>
    <w:rsid w:val="00283DFC"/>
    <w:rsid w:val="002851B7"/>
    <w:rsid w:val="0028615D"/>
    <w:rsid w:val="00293322"/>
    <w:rsid w:val="002944CA"/>
    <w:rsid w:val="00295CA1"/>
    <w:rsid w:val="00296F91"/>
    <w:rsid w:val="002975B4"/>
    <w:rsid w:val="002A05DD"/>
    <w:rsid w:val="002A19D8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1CB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5EA8"/>
    <w:rsid w:val="0036610F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4B9F"/>
    <w:rsid w:val="003A5C87"/>
    <w:rsid w:val="003B120F"/>
    <w:rsid w:val="003B1737"/>
    <w:rsid w:val="003B17F2"/>
    <w:rsid w:val="003B1B2A"/>
    <w:rsid w:val="003B3284"/>
    <w:rsid w:val="003B431D"/>
    <w:rsid w:val="003B6370"/>
    <w:rsid w:val="003B6766"/>
    <w:rsid w:val="003C1583"/>
    <w:rsid w:val="003C19FC"/>
    <w:rsid w:val="003C1F78"/>
    <w:rsid w:val="003C30D4"/>
    <w:rsid w:val="003C4116"/>
    <w:rsid w:val="003C5B91"/>
    <w:rsid w:val="003C6ECC"/>
    <w:rsid w:val="003D3DC2"/>
    <w:rsid w:val="003D560B"/>
    <w:rsid w:val="003D62C1"/>
    <w:rsid w:val="003D65B5"/>
    <w:rsid w:val="003D6DD9"/>
    <w:rsid w:val="003E1926"/>
    <w:rsid w:val="003E1DD5"/>
    <w:rsid w:val="003E20FC"/>
    <w:rsid w:val="003E5946"/>
    <w:rsid w:val="003E5B13"/>
    <w:rsid w:val="003E7390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0B8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0F68"/>
    <w:rsid w:val="00462C62"/>
    <w:rsid w:val="004647DD"/>
    <w:rsid w:val="00464DEB"/>
    <w:rsid w:val="00466E24"/>
    <w:rsid w:val="00470A3A"/>
    <w:rsid w:val="0047114C"/>
    <w:rsid w:val="0047293A"/>
    <w:rsid w:val="00472E80"/>
    <w:rsid w:val="004755D4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10E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4B6E"/>
    <w:rsid w:val="004F5B07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25AEE"/>
    <w:rsid w:val="00530A17"/>
    <w:rsid w:val="005321A1"/>
    <w:rsid w:val="005329C8"/>
    <w:rsid w:val="00533730"/>
    <w:rsid w:val="0053639C"/>
    <w:rsid w:val="0053797D"/>
    <w:rsid w:val="00537EDE"/>
    <w:rsid w:val="00542DD8"/>
    <w:rsid w:val="005445D0"/>
    <w:rsid w:val="00546756"/>
    <w:rsid w:val="005468E5"/>
    <w:rsid w:val="00546D75"/>
    <w:rsid w:val="00551D55"/>
    <w:rsid w:val="00554FEE"/>
    <w:rsid w:val="00557D1B"/>
    <w:rsid w:val="00561167"/>
    <w:rsid w:val="00562571"/>
    <w:rsid w:val="0056304F"/>
    <w:rsid w:val="0056464B"/>
    <w:rsid w:val="00565B7E"/>
    <w:rsid w:val="00566255"/>
    <w:rsid w:val="00570A3E"/>
    <w:rsid w:val="00571038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2D6C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53FE"/>
    <w:rsid w:val="005D69D4"/>
    <w:rsid w:val="005D6A71"/>
    <w:rsid w:val="005E0657"/>
    <w:rsid w:val="005E6644"/>
    <w:rsid w:val="005F39DD"/>
    <w:rsid w:val="005F52FE"/>
    <w:rsid w:val="005F6019"/>
    <w:rsid w:val="005F6D0F"/>
    <w:rsid w:val="00603CA1"/>
    <w:rsid w:val="006056F3"/>
    <w:rsid w:val="0060621C"/>
    <w:rsid w:val="006078DB"/>
    <w:rsid w:val="00610417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1B21"/>
    <w:rsid w:val="006424DC"/>
    <w:rsid w:val="00643038"/>
    <w:rsid w:val="00644CA0"/>
    <w:rsid w:val="00644D98"/>
    <w:rsid w:val="00645DDC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66A25"/>
    <w:rsid w:val="00666CCC"/>
    <w:rsid w:val="006745DF"/>
    <w:rsid w:val="006757A8"/>
    <w:rsid w:val="00676A43"/>
    <w:rsid w:val="0067772E"/>
    <w:rsid w:val="006836B9"/>
    <w:rsid w:val="006844A9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319A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30F3"/>
    <w:rsid w:val="006B4939"/>
    <w:rsid w:val="006B5918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D72DC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A23"/>
    <w:rsid w:val="00752CBB"/>
    <w:rsid w:val="00753940"/>
    <w:rsid w:val="00754A45"/>
    <w:rsid w:val="007551C7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A76F5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15DA3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6123"/>
    <w:rsid w:val="00873024"/>
    <w:rsid w:val="00873625"/>
    <w:rsid w:val="00881419"/>
    <w:rsid w:val="00882CA3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2952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49C7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643A"/>
    <w:rsid w:val="00957167"/>
    <w:rsid w:val="00957209"/>
    <w:rsid w:val="009602A8"/>
    <w:rsid w:val="00962BB5"/>
    <w:rsid w:val="00964875"/>
    <w:rsid w:val="00964B17"/>
    <w:rsid w:val="009652C2"/>
    <w:rsid w:val="00970684"/>
    <w:rsid w:val="009712BA"/>
    <w:rsid w:val="00971878"/>
    <w:rsid w:val="00972D1B"/>
    <w:rsid w:val="00972EF7"/>
    <w:rsid w:val="00973999"/>
    <w:rsid w:val="0097428A"/>
    <w:rsid w:val="00977F7E"/>
    <w:rsid w:val="00980E83"/>
    <w:rsid w:val="009816ED"/>
    <w:rsid w:val="00985810"/>
    <w:rsid w:val="00985C41"/>
    <w:rsid w:val="00991AFD"/>
    <w:rsid w:val="00997D62"/>
    <w:rsid w:val="009A0229"/>
    <w:rsid w:val="009A342C"/>
    <w:rsid w:val="009A5CFE"/>
    <w:rsid w:val="009A6BE3"/>
    <w:rsid w:val="009B1035"/>
    <w:rsid w:val="009C1359"/>
    <w:rsid w:val="009C13F0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D9"/>
    <w:rsid w:val="00A356F4"/>
    <w:rsid w:val="00A4219E"/>
    <w:rsid w:val="00A429D0"/>
    <w:rsid w:val="00A4551D"/>
    <w:rsid w:val="00A4560F"/>
    <w:rsid w:val="00A52872"/>
    <w:rsid w:val="00A52FD2"/>
    <w:rsid w:val="00A5529A"/>
    <w:rsid w:val="00A565C6"/>
    <w:rsid w:val="00A56E37"/>
    <w:rsid w:val="00A61142"/>
    <w:rsid w:val="00A61887"/>
    <w:rsid w:val="00A61936"/>
    <w:rsid w:val="00A6290E"/>
    <w:rsid w:val="00A64FFF"/>
    <w:rsid w:val="00A72A68"/>
    <w:rsid w:val="00A72D0D"/>
    <w:rsid w:val="00A77018"/>
    <w:rsid w:val="00A820A2"/>
    <w:rsid w:val="00A8366D"/>
    <w:rsid w:val="00A845C9"/>
    <w:rsid w:val="00A85F0D"/>
    <w:rsid w:val="00A861AB"/>
    <w:rsid w:val="00A8770B"/>
    <w:rsid w:val="00A96606"/>
    <w:rsid w:val="00A976F6"/>
    <w:rsid w:val="00AA1AEA"/>
    <w:rsid w:val="00AA2E28"/>
    <w:rsid w:val="00AA2FE1"/>
    <w:rsid w:val="00AA42A2"/>
    <w:rsid w:val="00AA450F"/>
    <w:rsid w:val="00AB15C9"/>
    <w:rsid w:val="00AB45ED"/>
    <w:rsid w:val="00AB4E74"/>
    <w:rsid w:val="00AB5671"/>
    <w:rsid w:val="00AB7027"/>
    <w:rsid w:val="00AC0E6D"/>
    <w:rsid w:val="00AC224E"/>
    <w:rsid w:val="00AC283E"/>
    <w:rsid w:val="00AC2A77"/>
    <w:rsid w:val="00AC4A48"/>
    <w:rsid w:val="00AC5904"/>
    <w:rsid w:val="00AC7F9C"/>
    <w:rsid w:val="00AD09AC"/>
    <w:rsid w:val="00AD26EE"/>
    <w:rsid w:val="00AD3139"/>
    <w:rsid w:val="00AD4068"/>
    <w:rsid w:val="00AD4C44"/>
    <w:rsid w:val="00AD6938"/>
    <w:rsid w:val="00AE2097"/>
    <w:rsid w:val="00AE36DC"/>
    <w:rsid w:val="00AE6B2C"/>
    <w:rsid w:val="00AE7272"/>
    <w:rsid w:val="00AE7811"/>
    <w:rsid w:val="00AF058B"/>
    <w:rsid w:val="00AF5442"/>
    <w:rsid w:val="00AF7904"/>
    <w:rsid w:val="00B000E3"/>
    <w:rsid w:val="00B01D70"/>
    <w:rsid w:val="00B034F8"/>
    <w:rsid w:val="00B04611"/>
    <w:rsid w:val="00B046F1"/>
    <w:rsid w:val="00B06A1A"/>
    <w:rsid w:val="00B117FF"/>
    <w:rsid w:val="00B13D6C"/>
    <w:rsid w:val="00B142CB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68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111"/>
    <w:rsid w:val="00B85BD9"/>
    <w:rsid w:val="00B86120"/>
    <w:rsid w:val="00B86A95"/>
    <w:rsid w:val="00B9142C"/>
    <w:rsid w:val="00B91E97"/>
    <w:rsid w:val="00BA0095"/>
    <w:rsid w:val="00BA183F"/>
    <w:rsid w:val="00BA33A2"/>
    <w:rsid w:val="00BA359E"/>
    <w:rsid w:val="00BA72E3"/>
    <w:rsid w:val="00BB2A22"/>
    <w:rsid w:val="00BB32CC"/>
    <w:rsid w:val="00BB4F1E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5389"/>
    <w:rsid w:val="00BD6B2B"/>
    <w:rsid w:val="00BD7CD4"/>
    <w:rsid w:val="00BE7E74"/>
    <w:rsid w:val="00BF02A9"/>
    <w:rsid w:val="00BF0AA8"/>
    <w:rsid w:val="00C034AA"/>
    <w:rsid w:val="00C054B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26EF"/>
    <w:rsid w:val="00C5416B"/>
    <w:rsid w:val="00C55994"/>
    <w:rsid w:val="00C6382F"/>
    <w:rsid w:val="00C64140"/>
    <w:rsid w:val="00C663C0"/>
    <w:rsid w:val="00C665FB"/>
    <w:rsid w:val="00C67207"/>
    <w:rsid w:val="00C76645"/>
    <w:rsid w:val="00C8107F"/>
    <w:rsid w:val="00C8199C"/>
    <w:rsid w:val="00C841BB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8D8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0FAD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5B40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2CFF"/>
    <w:rsid w:val="00D537DB"/>
    <w:rsid w:val="00D57AEC"/>
    <w:rsid w:val="00D57F3C"/>
    <w:rsid w:val="00D60756"/>
    <w:rsid w:val="00D634AE"/>
    <w:rsid w:val="00D63BDD"/>
    <w:rsid w:val="00D7317E"/>
    <w:rsid w:val="00D75DE7"/>
    <w:rsid w:val="00D76C95"/>
    <w:rsid w:val="00D77703"/>
    <w:rsid w:val="00D77E9B"/>
    <w:rsid w:val="00D80221"/>
    <w:rsid w:val="00D80857"/>
    <w:rsid w:val="00D8129D"/>
    <w:rsid w:val="00D81E91"/>
    <w:rsid w:val="00D847E4"/>
    <w:rsid w:val="00D86232"/>
    <w:rsid w:val="00D86E2E"/>
    <w:rsid w:val="00D87469"/>
    <w:rsid w:val="00D93567"/>
    <w:rsid w:val="00DA3A9C"/>
    <w:rsid w:val="00DA4E14"/>
    <w:rsid w:val="00DA51AE"/>
    <w:rsid w:val="00DA6DDD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2160"/>
    <w:rsid w:val="00DD3A79"/>
    <w:rsid w:val="00DD3AB3"/>
    <w:rsid w:val="00DD4B32"/>
    <w:rsid w:val="00DD4D03"/>
    <w:rsid w:val="00DD638A"/>
    <w:rsid w:val="00DE08BF"/>
    <w:rsid w:val="00DE2E03"/>
    <w:rsid w:val="00DF0DB3"/>
    <w:rsid w:val="00DF1B6E"/>
    <w:rsid w:val="00DF4D09"/>
    <w:rsid w:val="00DF537D"/>
    <w:rsid w:val="00DF5545"/>
    <w:rsid w:val="00DF5D59"/>
    <w:rsid w:val="00DF60DC"/>
    <w:rsid w:val="00E02057"/>
    <w:rsid w:val="00E04231"/>
    <w:rsid w:val="00E07D34"/>
    <w:rsid w:val="00E100EC"/>
    <w:rsid w:val="00E13686"/>
    <w:rsid w:val="00E2490B"/>
    <w:rsid w:val="00E25B03"/>
    <w:rsid w:val="00E268C4"/>
    <w:rsid w:val="00E3601E"/>
    <w:rsid w:val="00E36242"/>
    <w:rsid w:val="00E368F5"/>
    <w:rsid w:val="00E3735F"/>
    <w:rsid w:val="00E373D4"/>
    <w:rsid w:val="00E409BE"/>
    <w:rsid w:val="00E42DB3"/>
    <w:rsid w:val="00E438A2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27D9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260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6EC1"/>
    <w:rsid w:val="00EB74F5"/>
    <w:rsid w:val="00EC1000"/>
    <w:rsid w:val="00EC36F7"/>
    <w:rsid w:val="00EC605A"/>
    <w:rsid w:val="00EC7D8F"/>
    <w:rsid w:val="00ED24AD"/>
    <w:rsid w:val="00ED280A"/>
    <w:rsid w:val="00ED38C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4DBE"/>
    <w:rsid w:val="00F17042"/>
    <w:rsid w:val="00F21826"/>
    <w:rsid w:val="00F2296C"/>
    <w:rsid w:val="00F232D7"/>
    <w:rsid w:val="00F30A9F"/>
    <w:rsid w:val="00F31BB0"/>
    <w:rsid w:val="00F51039"/>
    <w:rsid w:val="00F513AE"/>
    <w:rsid w:val="00F52627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77176"/>
    <w:rsid w:val="00F80A54"/>
    <w:rsid w:val="00F810F5"/>
    <w:rsid w:val="00F84A48"/>
    <w:rsid w:val="00F85F01"/>
    <w:rsid w:val="00F865ED"/>
    <w:rsid w:val="00F868EA"/>
    <w:rsid w:val="00F87F0E"/>
    <w:rsid w:val="00F90911"/>
    <w:rsid w:val="00F93494"/>
    <w:rsid w:val="00F94325"/>
    <w:rsid w:val="00F948E0"/>
    <w:rsid w:val="00F96EF2"/>
    <w:rsid w:val="00FA2E66"/>
    <w:rsid w:val="00FA4F11"/>
    <w:rsid w:val="00FA5D3D"/>
    <w:rsid w:val="00FA6481"/>
    <w:rsid w:val="00FB0B16"/>
    <w:rsid w:val="00FB1014"/>
    <w:rsid w:val="00FB1296"/>
    <w:rsid w:val="00FB12FF"/>
    <w:rsid w:val="00FB206F"/>
    <w:rsid w:val="00FB5515"/>
    <w:rsid w:val="00FB6140"/>
    <w:rsid w:val="00FB64E3"/>
    <w:rsid w:val="00FC35E6"/>
    <w:rsid w:val="00FC40E9"/>
    <w:rsid w:val="00FC72C8"/>
    <w:rsid w:val="00FC7B0D"/>
    <w:rsid w:val="00FD0C9D"/>
    <w:rsid w:val="00FD1D3C"/>
    <w:rsid w:val="00FD57B5"/>
    <w:rsid w:val="00FE2459"/>
    <w:rsid w:val="00FF0417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styleId="Revision">
    <w:name w:val="Revision"/>
    <w:hidden/>
    <w:uiPriority w:val="99"/>
    <w:semiHidden/>
    <w:rsid w:val="00537ED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A3A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3A9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A3A9C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3A9C"/>
    <w:rPr>
      <w:rFonts w:ascii="Arial" w:hAnsi="Arial" w:cs="Arial"/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14DBE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c4a1134a-ec95-48d0-8411-392686591e19"/>
    <ds:schemaRef ds:uri="http://schemas.microsoft.com/office/2006/documentManagement/types"/>
    <ds:schemaRef ds:uri="a9c5b8cb-8b3b-4b00-8e13-e0891dd65cf1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45</TotalTime>
  <Pages>2</Pages>
  <Words>374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Earth's resources</vt:lpstr>
    </vt:vector>
  </TitlesOfParts>
  <Manager/>
  <Company>Royal Society of Chemistry</Company>
  <LinksUpToDate>false</LinksUpToDate>
  <CharactersWithSpaces>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</dc:title>
  <dc:subject>earth's structure, layers, properties</dc:subject>
  <dc:creator>Royal Society of Chemistry</dc:creator>
  <cp:keywords>finite; renewable; natural; synthetic; industrial processes; metal extraction; building materials; energy sources</cp:keywords>
  <dc:description>From Teaching Earth's resources in Education in Chemistry rsc.li/3wiXnSM</dc:description>
  <cp:lastModifiedBy>Lisa Clatworthy</cp:lastModifiedBy>
  <cp:revision>8</cp:revision>
  <cp:lastPrinted>2012-04-18T08:40:00Z</cp:lastPrinted>
  <dcterms:created xsi:type="dcterms:W3CDTF">2023-12-22T12:20:00Z</dcterms:created>
  <dcterms:modified xsi:type="dcterms:W3CDTF">2024-03-01T15:08:00Z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