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30185F2B" w:rsidR="00A048B2" w:rsidRPr="00D82926" w:rsidRDefault="001E5DB6" w:rsidP="00EE10B9">
      <w:pPr>
        <w:pStyle w:val="RSCH1"/>
        <w:spacing w:after="480"/>
      </w:pPr>
      <w:r>
        <w:t>Structure and bonding of carbon</w:t>
      </w:r>
    </w:p>
    <w:p w14:paraId="78964E11" w14:textId="51D2F3ED" w:rsidR="00B36A8C" w:rsidRPr="00B36A8C" w:rsidRDefault="00DE2495" w:rsidP="00B36A8C">
      <w:pPr>
        <w:pStyle w:val="RSCmultilevellist11"/>
        <w:rPr>
          <w:rFonts w:cstheme="minorHAnsi"/>
          <w:sz w:val="24"/>
          <w:szCs w:val="24"/>
        </w:rPr>
      </w:pPr>
      <w:r>
        <w:t>(</w:t>
      </w:r>
      <w:r w:rsidR="005C137B">
        <w:t>a</w:t>
      </w:r>
      <w:r>
        <w:t>)</w:t>
      </w:r>
      <w:r>
        <w:tab/>
      </w:r>
      <w:r w:rsidR="005C137B">
        <w:t>Name these different forms of carbon.</w:t>
      </w:r>
    </w:p>
    <w:tbl>
      <w:tblPr>
        <w:tblStyle w:val="TableGrid"/>
        <w:tblW w:w="8504" w:type="dxa"/>
        <w:tblInd w:w="541" w:type="dxa"/>
        <w:tblLook w:val="04A0" w:firstRow="1" w:lastRow="0" w:firstColumn="1" w:lastColumn="0" w:noHBand="0" w:noVBand="1"/>
      </w:tblPr>
      <w:tblGrid>
        <w:gridCol w:w="4252"/>
        <w:gridCol w:w="4252"/>
      </w:tblGrid>
      <w:tr w:rsidR="00B36A8C" w14:paraId="65ABC5A7" w14:textId="77777777" w:rsidTr="008D203A">
        <w:trPr>
          <w:trHeight w:val="2041"/>
        </w:trPr>
        <w:tc>
          <w:tcPr>
            <w:tcW w:w="4252" w:type="dxa"/>
          </w:tcPr>
          <w:p w14:paraId="393DD185" w14:textId="199363D0" w:rsidR="00B36A8C" w:rsidRPr="004B2FCC" w:rsidRDefault="00FA3630" w:rsidP="00EA4BA8">
            <w:pPr>
              <w:pStyle w:val="RSCBasictext"/>
              <w:spacing w:after="0"/>
            </w:pPr>
            <w:r>
              <w:t>A</w:t>
            </w:r>
          </w:p>
          <w:p w14:paraId="139BB229" w14:textId="6E708BD2" w:rsidR="00B36A8C" w:rsidRPr="00133773" w:rsidRDefault="00B36A8C" w:rsidP="008D203A">
            <w:pPr>
              <w:pStyle w:val="ListParagraph"/>
              <w:pBdr>
                <w:top w:val="nil"/>
                <w:left w:val="nil"/>
                <w:bottom w:val="nil"/>
                <w:right w:val="nil"/>
                <w:between w:val="nil"/>
              </w:pBdr>
              <w:spacing w:after="0"/>
              <w:ind w:left="0"/>
              <w:jc w:val="center"/>
              <w:rPr>
                <w:rFonts w:ascii="Century Gothic" w:eastAsia="Century Gothic" w:hAnsi="Century Gothic" w:cs="Century Gothic"/>
                <w:color w:val="000000"/>
                <w:sz w:val="24"/>
                <w:szCs w:val="24"/>
              </w:rPr>
            </w:pPr>
            <w:r>
              <w:rPr>
                <w:rFonts w:ascii="Century Gothic" w:eastAsia="Century Gothic" w:hAnsi="Century Gothic" w:cs="Century Gothic"/>
                <w:noProof/>
                <w:color w:val="000000"/>
                <w:sz w:val="24"/>
                <w:szCs w:val="24"/>
              </w:rPr>
              <w:drawing>
                <wp:inline distT="0" distB="0" distL="0" distR="0" wp14:anchorId="6EF8032D" wp14:editId="6EB0E2CF">
                  <wp:extent cx="1014095" cy="1014095"/>
                  <wp:effectExtent l="0" t="0" r="0" b="0"/>
                  <wp:docPr id="20" name="Picture 20" descr="Three separate layers of six hexagons all joined together and made up of six spheres joined by grey lines. There are dashed lines drawn between the three layers to represent the forces 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ree separate layers of six hexagons all joined together and made up of six spheres joined by grey lines. There are dashed lines drawn between the three layers to represent the forces between the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4325" cy="1014325"/>
                          </a:xfrm>
                          <a:prstGeom prst="rect">
                            <a:avLst/>
                          </a:prstGeom>
                        </pic:spPr>
                      </pic:pic>
                    </a:graphicData>
                  </a:graphic>
                </wp:inline>
              </w:drawing>
            </w:r>
          </w:p>
        </w:tc>
        <w:tc>
          <w:tcPr>
            <w:tcW w:w="4252" w:type="dxa"/>
          </w:tcPr>
          <w:p w14:paraId="570E9660" w14:textId="77777777" w:rsidR="00B36A8C" w:rsidRDefault="00B36A8C" w:rsidP="008D203A">
            <w:pPr>
              <w:rPr>
                <w:rFonts w:ascii="Century Gothic" w:eastAsia="Century Gothic" w:hAnsi="Century Gothic" w:cs="Century Gothic"/>
                <w:color w:val="000000"/>
                <w:sz w:val="24"/>
                <w:szCs w:val="24"/>
              </w:rPr>
            </w:pPr>
          </w:p>
        </w:tc>
      </w:tr>
      <w:tr w:rsidR="00B36A8C" w14:paraId="5BC232F9" w14:textId="77777777" w:rsidTr="008D203A">
        <w:trPr>
          <w:trHeight w:val="2041"/>
        </w:trPr>
        <w:tc>
          <w:tcPr>
            <w:tcW w:w="4252" w:type="dxa"/>
          </w:tcPr>
          <w:p w14:paraId="09CA7D46" w14:textId="1E999AEE" w:rsidR="00B36A8C" w:rsidRPr="00127170" w:rsidRDefault="00FA3630" w:rsidP="00EA4BA8">
            <w:pPr>
              <w:pStyle w:val="RSCBasictext"/>
              <w:spacing w:after="0"/>
            </w:pPr>
            <w:r>
              <w:t>B</w:t>
            </w:r>
          </w:p>
          <w:p w14:paraId="3834A598" w14:textId="4E68F11A" w:rsidR="00B36A8C" w:rsidRPr="00133773" w:rsidRDefault="00B36A8C" w:rsidP="008D203A">
            <w:pPr>
              <w:pStyle w:val="ListParagraph"/>
              <w:spacing w:after="0"/>
              <w:ind w:left="0"/>
              <w:jc w:val="center"/>
              <w:rPr>
                <w:rFonts w:ascii="Century Gothic" w:eastAsia="Century Gothic" w:hAnsi="Century Gothic" w:cs="Century Gothic"/>
                <w:color w:val="000000"/>
                <w:sz w:val="24"/>
                <w:szCs w:val="24"/>
              </w:rPr>
            </w:pPr>
            <w:r>
              <w:rPr>
                <w:rFonts w:ascii="Century Gothic" w:eastAsia="Century Gothic" w:hAnsi="Century Gothic" w:cs="Century Gothic"/>
                <w:noProof/>
                <w:color w:val="000000"/>
                <w:sz w:val="24"/>
                <w:szCs w:val="24"/>
              </w:rPr>
              <w:drawing>
                <wp:inline distT="0" distB="0" distL="0" distR="0" wp14:anchorId="53124668" wp14:editId="2AF6476A">
                  <wp:extent cx="1038225" cy="1038225"/>
                  <wp:effectExtent l="0" t="0" r="9525" b="9525"/>
                  <wp:docPr id="3" name="Picture 3" descr="A three-dimensional model of  Buckminsterfullerene showing a hollow spherical structure made up of alternating hexagons and pentagons of grey spheres joined by straight gre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hree-dimensional model of  Buckminsterfullerene showing a hollow spherical structure made up of alternating hexagons and pentagons of grey spheres joined by straight grey lin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4252" w:type="dxa"/>
          </w:tcPr>
          <w:p w14:paraId="56C196C7" w14:textId="77777777" w:rsidR="00B36A8C" w:rsidRDefault="00B36A8C" w:rsidP="008D203A">
            <w:pPr>
              <w:rPr>
                <w:rFonts w:ascii="Century Gothic" w:eastAsia="Century Gothic" w:hAnsi="Century Gothic" w:cs="Century Gothic"/>
                <w:color w:val="000000"/>
                <w:sz w:val="24"/>
                <w:szCs w:val="24"/>
              </w:rPr>
            </w:pPr>
          </w:p>
        </w:tc>
      </w:tr>
      <w:tr w:rsidR="00B36A8C" w14:paraId="3C2FA7FF" w14:textId="77777777" w:rsidTr="008D203A">
        <w:trPr>
          <w:trHeight w:val="2041"/>
        </w:trPr>
        <w:tc>
          <w:tcPr>
            <w:tcW w:w="4252" w:type="dxa"/>
          </w:tcPr>
          <w:p w14:paraId="442A5CC3" w14:textId="3F1E744C" w:rsidR="00B36A8C" w:rsidRPr="00B36A8C" w:rsidRDefault="00FA3630" w:rsidP="0006283E">
            <w:pPr>
              <w:pStyle w:val="RSCBasictext"/>
              <w:spacing w:after="0"/>
              <w:rPr>
                <w:rStyle w:val="Hyperlink"/>
                <w:rFonts w:eastAsia="Century Gothic" w:cs="Century Gothic"/>
                <w:b w:val="0"/>
                <w:bCs/>
                <w:color w:val="000000"/>
                <w:sz w:val="24"/>
                <w:szCs w:val="24"/>
              </w:rPr>
            </w:pPr>
            <w:r>
              <w:rPr>
                <w:rStyle w:val="Hyperlink"/>
                <w:rFonts w:eastAsia="Century Gothic" w:cs="Century Gothic"/>
                <w:b w:val="0"/>
                <w:bCs/>
                <w:color w:val="000000"/>
                <w:sz w:val="24"/>
                <w:szCs w:val="24"/>
              </w:rPr>
              <w:t>C</w:t>
            </w:r>
          </w:p>
          <w:p w14:paraId="28358AAB" w14:textId="28340E65" w:rsidR="00B36A8C" w:rsidRPr="00133773" w:rsidRDefault="00B36A8C" w:rsidP="008D203A">
            <w:pPr>
              <w:pStyle w:val="ListParagraph"/>
              <w:spacing w:after="0"/>
              <w:ind w:left="0"/>
              <w:jc w:val="center"/>
              <w:rPr>
                <w:rFonts w:ascii="Century Gothic" w:eastAsia="Century Gothic" w:hAnsi="Century Gothic" w:cs="Century Gothic"/>
                <w:color w:val="000000"/>
                <w:sz w:val="24"/>
                <w:szCs w:val="24"/>
              </w:rPr>
            </w:pPr>
            <w:r>
              <w:rPr>
                <w:rFonts w:ascii="Century Gothic" w:eastAsia="Century Gothic" w:hAnsi="Century Gothic" w:cs="Century Gothic"/>
                <w:noProof/>
                <w:color w:val="000000"/>
                <w:sz w:val="24"/>
                <w:szCs w:val="24"/>
              </w:rPr>
              <w:drawing>
                <wp:inline distT="0" distB="0" distL="0" distR="0" wp14:anchorId="1E58CA2B" wp14:editId="7018FD79">
                  <wp:extent cx="1000125" cy="942618"/>
                  <wp:effectExtent l="0" t="0" r="0" b="0"/>
                  <wp:docPr id="6" name="Picture 6" descr="A three-dimensional model of part of a diamond structure. The large black spheres are joined to each other through single light grey lines representing the bonds. Every black sphere is joined to four other black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hree-dimensional model of part of a diamond structure. The large black spheres are joined to each other through single light grey lines representing the bonds. Every black sphere is joined to four other black sphe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7122" cy="949213"/>
                          </a:xfrm>
                          <a:prstGeom prst="rect">
                            <a:avLst/>
                          </a:prstGeom>
                        </pic:spPr>
                      </pic:pic>
                    </a:graphicData>
                  </a:graphic>
                </wp:inline>
              </w:drawing>
            </w:r>
          </w:p>
        </w:tc>
        <w:tc>
          <w:tcPr>
            <w:tcW w:w="4252" w:type="dxa"/>
          </w:tcPr>
          <w:p w14:paraId="29159631" w14:textId="77777777" w:rsidR="00B36A8C" w:rsidRDefault="00B36A8C" w:rsidP="008D203A">
            <w:pPr>
              <w:rPr>
                <w:rFonts w:ascii="Century Gothic" w:eastAsia="Century Gothic" w:hAnsi="Century Gothic" w:cs="Century Gothic"/>
                <w:color w:val="000000"/>
                <w:sz w:val="24"/>
                <w:szCs w:val="24"/>
              </w:rPr>
            </w:pPr>
          </w:p>
        </w:tc>
      </w:tr>
      <w:tr w:rsidR="00B36A8C" w14:paraId="7557DFF3" w14:textId="77777777" w:rsidTr="008D203A">
        <w:trPr>
          <w:trHeight w:val="2041"/>
        </w:trPr>
        <w:tc>
          <w:tcPr>
            <w:tcW w:w="4252" w:type="dxa"/>
          </w:tcPr>
          <w:p w14:paraId="0B4CC572" w14:textId="4C604674" w:rsidR="00B36A8C" w:rsidRPr="00B36A8C" w:rsidRDefault="00FA3630" w:rsidP="0006283E">
            <w:pPr>
              <w:pStyle w:val="RSCBasictext"/>
              <w:spacing w:after="0"/>
              <w:rPr>
                <w:rStyle w:val="Hyperlink"/>
                <w:b w:val="0"/>
                <w:bCs/>
              </w:rPr>
            </w:pPr>
            <w:r>
              <w:rPr>
                <w:rStyle w:val="Hyperlink"/>
                <w:rFonts w:eastAsia="Century Gothic" w:cs="Century Gothic"/>
                <w:b w:val="0"/>
                <w:bCs/>
                <w:color w:val="000000"/>
                <w:sz w:val="24"/>
                <w:szCs w:val="24"/>
              </w:rPr>
              <w:t>D</w:t>
            </w:r>
          </w:p>
          <w:p w14:paraId="1B3F57CB" w14:textId="38E81E14" w:rsidR="00B36A8C" w:rsidRPr="00133773" w:rsidRDefault="00B36A8C" w:rsidP="008D203A">
            <w:pPr>
              <w:pStyle w:val="ListParagraph"/>
              <w:spacing w:after="0"/>
              <w:ind w:left="0"/>
              <w:jc w:val="center"/>
              <w:rPr>
                <w:rFonts w:ascii="Century Gothic" w:eastAsia="Century Gothic" w:hAnsi="Century Gothic" w:cs="Century Gothic"/>
                <w:color w:val="000000"/>
                <w:sz w:val="24"/>
                <w:szCs w:val="24"/>
              </w:rPr>
            </w:pPr>
            <w:r>
              <w:rPr>
                <w:rFonts w:ascii="Century Gothic" w:eastAsia="Century Gothic" w:hAnsi="Century Gothic" w:cs="Century Gothic"/>
                <w:noProof/>
                <w:color w:val="000000"/>
                <w:sz w:val="24"/>
                <w:szCs w:val="24"/>
              </w:rPr>
              <w:drawing>
                <wp:inline distT="0" distB="0" distL="0" distR="0" wp14:anchorId="61EAFE44" wp14:editId="3BD6AEEC">
                  <wp:extent cx="889066" cy="900000"/>
                  <wp:effectExtent l="0" t="0" r="0" b="1905"/>
                  <wp:docPr id="5" name="Picture 5" descr="A two-dimensional diagram showing many hexagons all joined together and made up of six spheres joined by grey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wo-dimensional diagram showing many hexagons all joined together and made up of six spheres joined by grey line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9066" cy="900000"/>
                          </a:xfrm>
                          <a:prstGeom prst="rect">
                            <a:avLst/>
                          </a:prstGeom>
                        </pic:spPr>
                      </pic:pic>
                    </a:graphicData>
                  </a:graphic>
                </wp:inline>
              </w:drawing>
            </w:r>
          </w:p>
        </w:tc>
        <w:tc>
          <w:tcPr>
            <w:tcW w:w="4252" w:type="dxa"/>
          </w:tcPr>
          <w:p w14:paraId="6817D51E" w14:textId="77777777" w:rsidR="00B36A8C" w:rsidRDefault="00B36A8C" w:rsidP="008D203A">
            <w:pPr>
              <w:rPr>
                <w:rFonts w:ascii="Century Gothic" w:eastAsia="Century Gothic" w:hAnsi="Century Gothic" w:cs="Century Gothic"/>
                <w:color w:val="000000"/>
                <w:sz w:val="24"/>
                <w:szCs w:val="24"/>
              </w:rPr>
            </w:pPr>
          </w:p>
        </w:tc>
      </w:tr>
      <w:tr w:rsidR="00B36A8C" w14:paraId="3B3B0B30" w14:textId="77777777" w:rsidTr="008D203A">
        <w:trPr>
          <w:trHeight w:val="2041"/>
        </w:trPr>
        <w:tc>
          <w:tcPr>
            <w:tcW w:w="4252" w:type="dxa"/>
          </w:tcPr>
          <w:p w14:paraId="47375760" w14:textId="6D432FB0" w:rsidR="00B36A8C" w:rsidRPr="00B36A8C" w:rsidRDefault="00FA3630" w:rsidP="0006283E">
            <w:pPr>
              <w:pStyle w:val="RSCBasictext"/>
              <w:spacing w:after="0"/>
              <w:rPr>
                <w:rStyle w:val="Hyperlink"/>
                <w:b w:val="0"/>
                <w:bCs/>
              </w:rPr>
            </w:pPr>
            <w:r>
              <w:rPr>
                <w:rStyle w:val="Hyperlink"/>
                <w:rFonts w:eastAsia="Century Gothic" w:cs="Century Gothic"/>
                <w:b w:val="0"/>
                <w:bCs/>
                <w:color w:val="000000"/>
                <w:sz w:val="24"/>
                <w:szCs w:val="24"/>
              </w:rPr>
              <w:t>E</w:t>
            </w:r>
          </w:p>
          <w:p w14:paraId="311FDF82" w14:textId="12CD483C" w:rsidR="00B36A8C" w:rsidRPr="00F77AF8" w:rsidRDefault="00B36A8C" w:rsidP="008D203A">
            <w:pPr>
              <w:jc w:val="center"/>
              <w:rPr>
                <w:rFonts w:ascii="Century Gothic" w:eastAsia="Century Gothic" w:hAnsi="Century Gothic" w:cs="Century Gothic"/>
                <w:color w:val="000000"/>
                <w:sz w:val="24"/>
                <w:szCs w:val="24"/>
              </w:rPr>
            </w:pPr>
            <w:r>
              <w:rPr>
                <w:rFonts w:ascii="Century Gothic" w:eastAsia="Century Gothic" w:hAnsi="Century Gothic" w:cs="Century Gothic"/>
                <w:noProof/>
                <w:color w:val="000000"/>
                <w:sz w:val="24"/>
                <w:szCs w:val="24"/>
              </w:rPr>
              <w:drawing>
                <wp:inline distT="0" distB="0" distL="0" distR="0" wp14:anchorId="41DDD552" wp14:editId="6858D812">
                  <wp:extent cx="1561556" cy="911225"/>
                  <wp:effectExtent l="0" t="0" r="635" b="3175"/>
                  <wp:docPr id="7" name="Picture 7" descr="A three-dimensional model of a hollow tube structure made up of many hexagons joined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hree-dimensional model of a hollow tube structure made up of many hexagons joined together.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3438" cy="912323"/>
                          </a:xfrm>
                          <a:prstGeom prst="rect">
                            <a:avLst/>
                          </a:prstGeom>
                        </pic:spPr>
                      </pic:pic>
                    </a:graphicData>
                  </a:graphic>
                </wp:inline>
              </w:drawing>
            </w:r>
          </w:p>
        </w:tc>
        <w:tc>
          <w:tcPr>
            <w:tcW w:w="4252" w:type="dxa"/>
          </w:tcPr>
          <w:p w14:paraId="2ECE4BB4" w14:textId="77777777" w:rsidR="00B36A8C" w:rsidRDefault="00B36A8C" w:rsidP="008D203A">
            <w:pPr>
              <w:rPr>
                <w:rFonts w:ascii="Century Gothic" w:eastAsia="Century Gothic" w:hAnsi="Century Gothic" w:cs="Century Gothic"/>
                <w:color w:val="000000"/>
                <w:sz w:val="24"/>
                <w:szCs w:val="24"/>
              </w:rPr>
            </w:pPr>
          </w:p>
        </w:tc>
      </w:tr>
    </w:tbl>
    <w:p w14:paraId="2CB8CBF6" w14:textId="7F2EB7C5" w:rsidR="005D43CE" w:rsidRPr="00920F54" w:rsidRDefault="007432F6" w:rsidP="00920F54">
      <w:pPr>
        <w:pStyle w:val="RSCBasictext"/>
        <w:tabs>
          <w:tab w:val="right" w:pos="9072"/>
        </w:tabs>
        <w:spacing w:before="240"/>
      </w:pPr>
      <w:r w:rsidRPr="00E032A3">
        <w:rPr>
          <w:sz w:val="16"/>
          <w:szCs w:val="16"/>
        </w:rPr>
        <w:t xml:space="preserve">All images </w:t>
      </w:r>
      <w:r>
        <w:rPr>
          <w:sz w:val="16"/>
          <w:szCs w:val="16"/>
        </w:rPr>
        <w:t xml:space="preserve">in the table: </w:t>
      </w:r>
      <w:r w:rsidRPr="00E032A3">
        <w:rPr>
          <w:sz w:val="16"/>
          <w:szCs w:val="16"/>
        </w:rPr>
        <w:t>source © Shutterstock</w:t>
      </w:r>
      <w:r w:rsidR="00B36A8C">
        <w:tab/>
      </w:r>
      <w:r w:rsidR="004A62BD" w:rsidRPr="005E1156">
        <w:rPr>
          <w:b/>
          <w:bCs/>
          <w:color w:val="C00000"/>
          <w:sz w:val="18"/>
          <w:szCs w:val="18"/>
        </w:rPr>
        <w:t>(5 marks)</w:t>
      </w:r>
      <w:r w:rsidR="005D43CE">
        <w:br w:type="page"/>
      </w:r>
    </w:p>
    <w:p w14:paraId="6257C169" w14:textId="711DEA6F" w:rsidR="00CE60BD" w:rsidRPr="000E5C0E" w:rsidRDefault="003E08F5" w:rsidP="00F55E96">
      <w:pPr>
        <w:pStyle w:val="RSCmultilevellist11"/>
        <w:numPr>
          <w:ilvl w:val="0"/>
          <w:numId w:val="0"/>
        </w:numPr>
        <w:spacing w:line="259" w:lineRule="auto"/>
        <w:ind w:left="1078" w:hanging="539"/>
      </w:pPr>
      <w:r>
        <w:lastRenderedPageBreak/>
        <w:t>(</w:t>
      </w:r>
      <w:r w:rsidR="005C137B" w:rsidRPr="000E5C0E">
        <w:t>b</w:t>
      </w:r>
      <w:r>
        <w:t>)</w:t>
      </w:r>
      <w:r w:rsidR="00964802">
        <w:tab/>
      </w:r>
      <w:r w:rsidR="0021139B">
        <w:t>In</w:t>
      </w:r>
      <w:r w:rsidR="00F55E96">
        <w:t xml:space="preserve"> </w:t>
      </w:r>
      <w:r w:rsidR="00CE60BD" w:rsidRPr="003F4314">
        <w:t>which</w:t>
      </w:r>
      <w:r w:rsidR="00CE60BD" w:rsidRPr="000E5C0E">
        <w:t xml:space="preserve"> of the forms of carbon in </w:t>
      </w:r>
      <w:r w:rsidR="00D233AA" w:rsidRPr="00BF19FD">
        <w:rPr>
          <w:b/>
          <w:bCs/>
        </w:rPr>
        <w:t>questio</w:t>
      </w:r>
      <w:r w:rsidR="00BF19FD" w:rsidRPr="00BF19FD">
        <w:rPr>
          <w:b/>
          <w:bCs/>
        </w:rPr>
        <w:t>n 1</w:t>
      </w:r>
      <w:r w:rsidR="00CE60BD" w:rsidRPr="00B16C12">
        <w:rPr>
          <w:b/>
          <w:bCs/>
        </w:rPr>
        <w:t>(a)</w:t>
      </w:r>
      <w:r w:rsidR="00CE60BD" w:rsidRPr="000E5C0E">
        <w:t xml:space="preserve"> </w:t>
      </w:r>
      <w:r w:rsidR="0021139B">
        <w:t xml:space="preserve">does </w:t>
      </w:r>
      <w:r w:rsidR="00CE60BD" w:rsidRPr="000E5C0E">
        <w:t>each carbon atom form four single covalent bonds</w:t>
      </w:r>
      <w:r w:rsidR="0021139B">
        <w:t>?</w:t>
      </w:r>
    </w:p>
    <w:p w14:paraId="0DAF5424" w14:textId="21482C19" w:rsidR="00CE60BD" w:rsidRPr="005E1156" w:rsidRDefault="008D6D7A" w:rsidP="00F82893">
      <w:pPr>
        <w:pStyle w:val="RSClinemark"/>
        <w:spacing w:before="240"/>
        <w:rPr>
          <w:rFonts w:cstheme="minorHAnsi"/>
          <w:b/>
          <w:bCs/>
          <w:color w:val="C00000"/>
          <w:sz w:val="18"/>
          <w:szCs w:val="18"/>
        </w:rPr>
      </w:pPr>
      <w:r>
        <w:t>______________________________________________________________</w:t>
      </w:r>
      <w:r w:rsidR="003E08F5">
        <w:rPr>
          <w:rFonts w:cstheme="minorHAnsi"/>
        </w:rPr>
        <w:tab/>
      </w:r>
      <w:r w:rsidR="008B5922" w:rsidRPr="005E1156">
        <w:rPr>
          <w:rFonts w:cstheme="minorHAnsi"/>
          <w:b/>
          <w:bCs/>
          <w:color w:val="C00000"/>
          <w:sz w:val="18"/>
          <w:szCs w:val="18"/>
        </w:rPr>
        <w:t>(</w:t>
      </w:r>
      <w:r w:rsidR="00CE60BD" w:rsidRPr="005E1156">
        <w:rPr>
          <w:rFonts w:cstheme="minorHAnsi"/>
          <w:b/>
          <w:bCs/>
          <w:color w:val="C00000"/>
          <w:sz w:val="18"/>
          <w:szCs w:val="18"/>
        </w:rPr>
        <w:t>1 mark</w:t>
      </w:r>
      <w:r w:rsidR="008B5922" w:rsidRPr="005E1156">
        <w:rPr>
          <w:rFonts w:cstheme="minorHAnsi"/>
          <w:b/>
          <w:bCs/>
          <w:color w:val="C00000"/>
          <w:sz w:val="18"/>
          <w:szCs w:val="18"/>
        </w:rPr>
        <w:t>)</w:t>
      </w:r>
    </w:p>
    <w:p w14:paraId="6289284B" w14:textId="735AB7F7" w:rsidR="00CE60BD" w:rsidRPr="000E5C0E" w:rsidRDefault="002564F0" w:rsidP="00F55E96">
      <w:pPr>
        <w:pStyle w:val="RSCmultilevellist11"/>
        <w:numPr>
          <w:ilvl w:val="0"/>
          <w:numId w:val="0"/>
        </w:numPr>
        <w:spacing w:line="259" w:lineRule="auto"/>
        <w:ind w:left="1078" w:hanging="539"/>
      </w:pPr>
      <w:r w:rsidRPr="000E5C0E">
        <w:t>(</w:t>
      </w:r>
      <w:r w:rsidR="00CE60BD" w:rsidRPr="000E5C0E">
        <w:t>c</w:t>
      </w:r>
      <w:r w:rsidRPr="000E5C0E">
        <w:t>)</w:t>
      </w:r>
      <w:r w:rsidRPr="000E5C0E">
        <w:tab/>
      </w:r>
      <w:r w:rsidR="00CE60BD" w:rsidRPr="000E5C0E">
        <w:t xml:space="preserve">In the other </w:t>
      </w:r>
      <w:r w:rsidR="00CE60BD" w:rsidRPr="00982590">
        <w:t>forms</w:t>
      </w:r>
      <w:r w:rsidR="00CE60BD" w:rsidRPr="000E5C0E">
        <w:t xml:space="preserve"> of carbon, each atom forms three single covalent bonds. What happens to the single unpaired electron?</w:t>
      </w:r>
    </w:p>
    <w:p w14:paraId="25FEC28D" w14:textId="6532208A" w:rsidR="00CE60BD" w:rsidRDefault="00B57FE3" w:rsidP="00F82893">
      <w:pPr>
        <w:pStyle w:val="RSClinemark"/>
        <w:spacing w:before="240"/>
        <w:rPr>
          <w:rFonts w:cstheme="minorHAnsi"/>
        </w:rPr>
      </w:pPr>
      <w:r>
        <w:t>______________________________________________________________</w:t>
      </w:r>
      <w:r w:rsidR="00964802">
        <w:rPr>
          <w:rFonts w:cstheme="minorHAnsi"/>
        </w:rPr>
        <w:tab/>
      </w:r>
      <w:r w:rsidR="008B5922" w:rsidRPr="005E1156">
        <w:rPr>
          <w:rFonts w:cstheme="minorHAnsi"/>
          <w:b/>
          <w:bCs/>
          <w:color w:val="C00000"/>
          <w:sz w:val="18"/>
          <w:szCs w:val="18"/>
        </w:rPr>
        <w:t>(1 mark)</w:t>
      </w:r>
    </w:p>
    <w:p w14:paraId="3DFC9596" w14:textId="6ADB925D" w:rsidR="005C137B" w:rsidRPr="000E5C0E" w:rsidRDefault="002564F0" w:rsidP="0021139B">
      <w:pPr>
        <w:pStyle w:val="RSCmultilevellist11"/>
        <w:numPr>
          <w:ilvl w:val="0"/>
          <w:numId w:val="0"/>
        </w:numPr>
        <w:spacing w:line="259" w:lineRule="auto"/>
        <w:ind w:left="539"/>
      </w:pPr>
      <w:r w:rsidRPr="000E5C0E">
        <w:t>(d)</w:t>
      </w:r>
      <w:r w:rsidRPr="000E5C0E">
        <w:tab/>
      </w:r>
      <w:r w:rsidR="005C137B" w:rsidRPr="00672AB7">
        <w:t>Name</w:t>
      </w:r>
      <w:r w:rsidR="005C137B" w:rsidRPr="000E5C0E">
        <w:t xml:space="preserve"> the type of structure </w:t>
      </w:r>
      <w:r w:rsidR="00B84D88" w:rsidRPr="000E5C0E">
        <w:t>in</w:t>
      </w:r>
      <w:r w:rsidR="005C137B" w:rsidRPr="000E5C0E">
        <w:t>:</w:t>
      </w:r>
    </w:p>
    <w:p w14:paraId="7248316E" w14:textId="7F45BEED" w:rsidR="005C137B" w:rsidRDefault="005C137B" w:rsidP="0021139B">
      <w:pPr>
        <w:pStyle w:val="RSCromannumeralsublist"/>
        <w:spacing w:line="259" w:lineRule="auto"/>
      </w:pPr>
      <w:r>
        <w:t>diamond</w:t>
      </w:r>
    </w:p>
    <w:p w14:paraId="248DF1CC" w14:textId="497BC990" w:rsidR="005C137B" w:rsidRPr="005E1156" w:rsidRDefault="002971C8" w:rsidP="00F82893">
      <w:pPr>
        <w:pStyle w:val="RSClinemark"/>
        <w:spacing w:before="240"/>
        <w:ind w:left="1792"/>
        <w:rPr>
          <w:rFonts w:cstheme="minorHAnsi"/>
          <w:sz w:val="18"/>
          <w:szCs w:val="18"/>
        </w:rPr>
      </w:pPr>
      <w:r>
        <w:t>_________________________________________________________</w:t>
      </w:r>
      <w:r w:rsidR="00B84D88">
        <w:rPr>
          <w:rFonts w:cstheme="minorHAnsi"/>
        </w:rPr>
        <w:tab/>
      </w:r>
      <w:r w:rsidR="008B5922" w:rsidRPr="005E1156">
        <w:rPr>
          <w:rFonts w:cstheme="minorHAnsi"/>
          <w:b/>
          <w:bCs/>
          <w:color w:val="C00000"/>
          <w:sz w:val="18"/>
          <w:szCs w:val="18"/>
        </w:rPr>
        <w:t>(1 mark)</w:t>
      </w:r>
    </w:p>
    <w:p w14:paraId="24CCD36D" w14:textId="1EA77E78" w:rsidR="005C137B" w:rsidRDefault="005C137B" w:rsidP="00C23119">
      <w:pPr>
        <w:pStyle w:val="RSCromannumeralsublist"/>
      </w:pPr>
      <w:r>
        <w:t>graphite</w:t>
      </w:r>
    </w:p>
    <w:p w14:paraId="795F3B9F" w14:textId="2210B33A" w:rsidR="005C137B" w:rsidRDefault="002971C8" w:rsidP="004F7A27">
      <w:pPr>
        <w:pStyle w:val="RSClinemark"/>
        <w:ind w:left="1791"/>
        <w:rPr>
          <w:rFonts w:cstheme="minorHAnsi"/>
        </w:rPr>
      </w:pPr>
      <w:r>
        <w:t>_________________________________________________________</w:t>
      </w:r>
      <w:r w:rsidR="00B84D88">
        <w:rPr>
          <w:rFonts w:cstheme="minorHAnsi"/>
        </w:rPr>
        <w:tab/>
      </w:r>
      <w:r w:rsidR="008B5922" w:rsidRPr="005E1156">
        <w:rPr>
          <w:rFonts w:cstheme="minorHAnsi"/>
          <w:b/>
          <w:bCs/>
          <w:color w:val="C00000"/>
          <w:sz w:val="18"/>
          <w:szCs w:val="18"/>
        </w:rPr>
        <w:t>(1 mark)</w:t>
      </w:r>
    </w:p>
    <w:p w14:paraId="58084AFC" w14:textId="2DE74322" w:rsidR="005C137B" w:rsidRDefault="00BB0E69" w:rsidP="00C23119">
      <w:pPr>
        <w:pStyle w:val="RSCromannumeralsublist"/>
      </w:pPr>
      <w:r>
        <w:t>Buckminsterfullerene</w:t>
      </w:r>
    </w:p>
    <w:p w14:paraId="3A1016ED" w14:textId="32B724DD" w:rsidR="00C7006A" w:rsidRDefault="002971C8" w:rsidP="004F7A27">
      <w:pPr>
        <w:pStyle w:val="RSClinemark"/>
        <w:ind w:left="1791"/>
        <w:rPr>
          <w:rFonts w:cstheme="minorHAnsi"/>
        </w:rPr>
      </w:pPr>
      <w:r>
        <w:t>_________________________________________________________</w:t>
      </w:r>
      <w:r w:rsidR="00B84D88">
        <w:rPr>
          <w:rFonts w:cstheme="minorHAnsi"/>
        </w:rPr>
        <w:tab/>
      </w:r>
      <w:r w:rsidR="005E1156" w:rsidRPr="005E1156">
        <w:rPr>
          <w:rFonts w:cstheme="minorHAnsi"/>
          <w:b/>
          <w:bCs/>
          <w:color w:val="C00000"/>
          <w:sz w:val="18"/>
          <w:szCs w:val="18"/>
        </w:rPr>
        <w:t>(1 mark)</w:t>
      </w:r>
    </w:p>
    <w:p w14:paraId="79928890" w14:textId="0C791799" w:rsidR="00C7006A" w:rsidRDefault="00C7006A" w:rsidP="009A3F3D">
      <w:pPr>
        <w:pStyle w:val="RSCmultilevellist11"/>
      </w:pPr>
      <w:r w:rsidRPr="009A3F3D">
        <w:t>Buckminsterfullerene</w:t>
      </w:r>
      <w:r>
        <w:t xml:space="preserve"> was the first fullerene to be discovered. </w:t>
      </w:r>
    </w:p>
    <w:p w14:paraId="41FBFB15" w14:textId="27C4944F" w:rsidR="00C7006A" w:rsidRDefault="009B2FC4" w:rsidP="002A0E3A">
      <w:pPr>
        <w:pStyle w:val="RSCletteredlist"/>
        <w:spacing w:before="120"/>
      </w:pPr>
      <w:r>
        <w:t>State</w:t>
      </w:r>
      <w:r w:rsidR="00C7006A">
        <w:t xml:space="preserve"> the formula </w:t>
      </w:r>
      <w:r w:rsidR="00C7006A" w:rsidRPr="007E263B">
        <w:t>of</w:t>
      </w:r>
      <w:r w:rsidR="00C7006A">
        <w:t xml:space="preserve"> a molecule of Buckminsterfullerene</w:t>
      </w:r>
      <w:r>
        <w:t>.</w:t>
      </w:r>
    </w:p>
    <w:p w14:paraId="632060B4" w14:textId="2FD1A65C" w:rsidR="00C7006A" w:rsidRDefault="00CC6577" w:rsidP="00CC6577">
      <w:pPr>
        <w:pStyle w:val="RSClinemark"/>
        <w:rPr>
          <w:rFonts w:cstheme="minorHAnsi"/>
        </w:rPr>
      </w:pPr>
      <w:r>
        <w:t>______________________________________________________________</w:t>
      </w:r>
      <w:r w:rsidR="002E6A1D">
        <w:rPr>
          <w:rFonts w:cstheme="minorHAnsi"/>
        </w:rPr>
        <w:tab/>
      </w:r>
      <w:r w:rsidR="005E1156" w:rsidRPr="005E1156">
        <w:rPr>
          <w:rFonts w:cstheme="minorHAnsi"/>
          <w:b/>
          <w:bCs/>
          <w:color w:val="C00000"/>
          <w:sz w:val="18"/>
          <w:szCs w:val="18"/>
        </w:rPr>
        <w:t>(1 mark)</w:t>
      </w:r>
    </w:p>
    <w:p w14:paraId="62088422" w14:textId="67267645" w:rsidR="00C7006A" w:rsidRDefault="003817E0" w:rsidP="000D6E09">
      <w:pPr>
        <w:pStyle w:val="RSCletteredlist"/>
        <w:spacing w:before="120" w:line="259" w:lineRule="auto"/>
        <w:ind w:left="1078" w:hanging="539"/>
      </w:pPr>
      <w:r>
        <w:t>Look at the diagram</w:t>
      </w:r>
      <w:r w:rsidR="008957E7">
        <w:t xml:space="preserve"> of Buckminsterfullerene</w:t>
      </w:r>
      <w:r>
        <w:t xml:space="preserve"> in </w:t>
      </w:r>
      <w:r>
        <w:rPr>
          <w:b/>
          <w:bCs/>
        </w:rPr>
        <w:t>question 1</w:t>
      </w:r>
      <w:r w:rsidR="00E44B1F">
        <w:rPr>
          <w:b/>
          <w:bCs/>
        </w:rPr>
        <w:t xml:space="preserve"> </w:t>
      </w:r>
      <w:r w:rsidR="00E44B1F">
        <w:t>(check your answer first)</w:t>
      </w:r>
      <w:r w:rsidR="00D05A05">
        <w:t>,</w:t>
      </w:r>
      <w:r w:rsidR="00E44B1F">
        <w:t xml:space="preserve"> and </w:t>
      </w:r>
      <w:r w:rsidR="00D05A05">
        <w:t xml:space="preserve">then </w:t>
      </w:r>
      <w:r w:rsidR="00E44B1F">
        <w:t>u</w:t>
      </w:r>
      <w:r w:rsidR="00C7006A">
        <w:t xml:space="preserve">se </w:t>
      </w:r>
      <w:r w:rsidR="00C7006A" w:rsidRPr="007E263B">
        <w:t>the</w:t>
      </w:r>
      <w:r w:rsidR="00C7006A">
        <w:t xml:space="preserve"> words below to describe the structure of a molecule of Buckminsterfullerene.</w:t>
      </w:r>
    </w:p>
    <w:p w14:paraId="137D3652" w14:textId="5487985A" w:rsidR="00C7006A" w:rsidRDefault="00C7006A" w:rsidP="00A138B2">
      <w:pPr>
        <w:pStyle w:val="RSCbold"/>
        <w:spacing w:after="360"/>
        <w:ind w:left="1077"/>
        <w:jc w:val="left"/>
      </w:pPr>
      <w:bookmarkStart w:id="0" w:name="_Hlk155361611"/>
      <w:r>
        <w:t>hexagons         pentagons</w:t>
      </w:r>
      <w:r w:rsidR="001A4BF9">
        <w:t xml:space="preserve">         </w:t>
      </w:r>
      <w:r>
        <w:t>covalent</w:t>
      </w:r>
      <w:r w:rsidR="001A4BF9">
        <w:t xml:space="preserve">         </w:t>
      </w:r>
      <w:r>
        <w:t>spherical</w:t>
      </w:r>
      <w:r w:rsidR="001A4BF9">
        <w:t xml:space="preserve">         </w:t>
      </w:r>
      <w:r>
        <w:t>hollow</w:t>
      </w:r>
    </w:p>
    <w:bookmarkEnd w:id="0"/>
    <w:p w14:paraId="2DB6B665" w14:textId="77777777" w:rsidR="00DC3BCC" w:rsidRDefault="00DC3BCC" w:rsidP="00DC3BCC">
      <w:pPr>
        <w:pStyle w:val="RSCmark2"/>
        <w:ind w:left="567"/>
        <w:rPr>
          <w:rFonts w:cstheme="minorHAnsi"/>
        </w:rPr>
      </w:pPr>
      <w:r>
        <w:t>____________________________________________________________________________</w:t>
      </w:r>
    </w:p>
    <w:p w14:paraId="5580119E" w14:textId="77777777" w:rsidR="00DC3BCC" w:rsidRDefault="00DC3BCC" w:rsidP="00DC3BCC">
      <w:pPr>
        <w:pStyle w:val="RSCmark2"/>
        <w:ind w:left="567"/>
      </w:pPr>
      <w:r>
        <w:t>____________________________________________________________________________</w:t>
      </w:r>
      <w:r>
        <w:tab/>
      </w:r>
    </w:p>
    <w:p w14:paraId="2449B4CB" w14:textId="77777777" w:rsidR="00DC3BCC" w:rsidRDefault="00DC3BCC" w:rsidP="00DC3BCC">
      <w:pPr>
        <w:pStyle w:val="RSCmark2"/>
        <w:ind w:left="567"/>
        <w:rPr>
          <w:rFonts w:cstheme="minorHAnsi"/>
        </w:rPr>
      </w:pPr>
      <w:r>
        <w:t>____________________________________________________________________________</w:t>
      </w:r>
    </w:p>
    <w:p w14:paraId="3AA98BEA" w14:textId="77777777" w:rsidR="00DC3BCC" w:rsidRDefault="00DC3BCC" w:rsidP="00DC3BCC">
      <w:pPr>
        <w:pStyle w:val="RSCmark2"/>
        <w:ind w:left="567"/>
      </w:pPr>
      <w:r>
        <w:t>____________________________________________________________________________</w:t>
      </w:r>
      <w:r>
        <w:tab/>
      </w:r>
    </w:p>
    <w:p w14:paraId="1BBC6954" w14:textId="77777777" w:rsidR="00DC3BCC" w:rsidRDefault="00DC3BCC" w:rsidP="00DC3BCC">
      <w:pPr>
        <w:pStyle w:val="RSCmark2"/>
        <w:ind w:left="567"/>
        <w:rPr>
          <w:rFonts w:cstheme="minorHAnsi"/>
        </w:rPr>
      </w:pPr>
      <w:r>
        <w:t>____________________________________________________________________________</w:t>
      </w:r>
    </w:p>
    <w:p w14:paraId="26217B22" w14:textId="77777777" w:rsidR="00DC3BCC" w:rsidRDefault="00DC3BCC" w:rsidP="00DC3BCC">
      <w:pPr>
        <w:pStyle w:val="RSCmark2"/>
        <w:ind w:left="567"/>
      </w:pPr>
      <w:r>
        <w:t>____________________________________________________________________________</w:t>
      </w:r>
      <w:r>
        <w:tab/>
      </w:r>
    </w:p>
    <w:p w14:paraId="7E102B98" w14:textId="0D04231B" w:rsidR="00097E74" w:rsidRDefault="00E33205" w:rsidP="0065378F">
      <w:pPr>
        <w:pStyle w:val="RSClinemark"/>
        <w:rPr>
          <w:rFonts w:cstheme="minorHAnsi"/>
        </w:rPr>
      </w:pPr>
      <w:r>
        <w:rPr>
          <w:rFonts w:cstheme="minorHAnsi"/>
        </w:rPr>
        <w:tab/>
      </w:r>
      <w:r w:rsidR="005E1156" w:rsidRPr="005E1156">
        <w:rPr>
          <w:rFonts w:cstheme="minorHAnsi"/>
          <w:b/>
          <w:bCs/>
          <w:color w:val="C00000"/>
          <w:sz w:val="18"/>
          <w:szCs w:val="18"/>
        </w:rPr>
        <w:t>(</w:t>
      </w:r>
      <w:r w:rsidR="005E1156">
        <w:rPr>
          <w:rFonts w:cstheme="minorHAnsi"/>
          <w:b/>
          <w:bCs/>
          <w:color w:val="C00000"/>
          <w:sz w:val="18"/>
          <w:szCs w:val="18"/>
        </w:rPr>
        <w:t>5</w:t>
      </w:r>
      <w:r w:rsidR="005E1156" w:rsidRPr="005E1156">
        <w:rPr>
          <w:rFonts w:cstheme="minorHAnsi"/>
          <w:b/>
          <w:bCs/>
          <w:color w:val="C00000"/>
          <w:sz w:val="18"/>
          <w:szCs w:val="18"/>
        </w:rPr>
        <w:t xml:space="preserve"> mark</w:t>
      </w:r>
      <w:r w:rsidR="005E1156">
        <w:rPr>
          <w:rFonts w:cstheme="minorHAnsi"/>
          <w:b/>
          <w:bCs/>
          <w:color w:val="C00000"/>
          <w:sz w:val="18"/>
          <w:szCs w:val="18"/>
        </w:rPr>
        <w:t>s</w:t>
      </w:r>
      <w:r w:rsidR="005E1156" w:rsidRPr="005E1156">
        <w:rPr>
          <w:rFonts w:cstheme="minorHAnsi"/>
          <w:b/>
          <w:bCs/>
          <w:color w:val="C00000"/>
          <w:sz w:val="18"/>
          <w:szCs w:val="18"/>
        </w:rPr>
        <w:t>)</w:t>
      </w:r>
    </w:p>
    <w:p w14:paraId="1605522B" w14:textId="72CAF57F" w:rsidR="00C7006A" w:rsidRDefault="00AB0C44" w:rsidP="00A06C1D">
      <w:pPr>
        <w:pStyle w:val="RSCletteredlist"/>
        <w:numPr>
          <w:ilvl w:val="0"/>
          <w:numId w:val="0"/>
        </w:numPr>
        <w:tabs>
          <w:tab w:val="clear" w:pos="1077"/>
          <w:tab w:val="left" w:pos="567"/>
        </w:tabs>
        <w:spacing w:before="120" w:after="120" w:line="259" w:lineRule="auto"/>
        <w:ind w:left="567"/>
        <w:contextualSpacing w:val="0"/>
      </w:pPr>
      <w:r>
        <w:t>Buckminsterfullerene was discovered in 1985. Scientists predicted many uses for th</w:t>
      </w:r>
      <w:r w:rsidR="002E28DA">
        <w:t>is</w:t>
      </w:r>
      <w:r>
        <w:t xml:space="preserve"> fullerene. </w:t>
      </w:r>
    </w:p>
    <w:p w14:paraId="1BE1001A" w14:textId="5FD9F370" w:rsidR="00AB0C44" w:rsidRDefault="006A77AC" w:rsidP="00A06C1D">
      <w:pPr>
        <w:pStyle w:val="RSCletteredlist"/>
        <w:spacing w:before="120" w:line="259" w:lineRule="auto"/>
        <w:ind w:left="1078" w:hanging="539"/>
      </w:pPr>
      <w:r>
        <w:t>Suggest</w:t>
      </w:r>
      <w:r w:rsidR="00AB0C44">
        <w:t xml:space="preserve"> why </w:t>
      </w:r>
      <w:r w:rsidR="002E28DA">
        <w:t xml:space="preserve">Buckminsterfullerene </w:t>
      </w:r>
      <w:r w:rsidR="00AB0C44">
        <w:t>could be used to deliver drugs to specific parts of the body.</w:t>
      </w:r>
    </w:p>
    <w:p w14:paraId="2C45D4B7" w14:textId="77777777" w:rsidR="00DC3A46" w:rsidRDefault="00DC3A46" w:rsidP="00DC3A46">
      <w:pPr>
        <w:pStyle w:val="RSCmark2"/>
        <w:spacing w:before="240"/>
        <w:ind w:left="567"/>
        <w:rPr>
          <w:rFonts w:cstheme="minorHAnsi"/>
        </w:rPr>
      </w:pPr>
      <w:r>
        <w:t>____________________________________________________________________________</w:t>
      </w:r>
    </w:p>
    <w:p w14:paraId="31FA571D" w14:textId="5BB7375E" w:rsidR="00AB0C44" w:rsidRDefault="00DC3A46" w:rsidP="00DC3A46">
      <w:pPr>
        <w:pStyle w:val="RSClinemark"/>
        <w:ind w:left="567"/>
        <w:rPr>
          <w:rFonts w:cstheme="minorHAnsi"/>
        </w:rPr>
      </w:pPr>
      <w:r>
        <w:t>_____________________________________________________________________</w:t>
      </w:r>
      <w:r w:rsidR="00F84735">
        <w:t xml:space="preserve"> </w:t>
      </w:r>
      <w:r w:rsidR="00A02A64" w:rsidRPr="005E1156">
        <w:rPr>
          <w:rFonts w:cstheme="minorHAnsi"/>
          <w:b/>
          <w:bCs/>
          <w:color w:val="C00000"/>
          <w:sz w:val="18"/>
          <w:szCs w:val="18"/>
        </w:rPr>
        <w:t>(1 mark)</w:t>
      </w:r>
    </w:p>
    <w:p w14:paraId="166C26A4" w14:textId="542F4EC2" w:rsidR="00AB0C44" w:rsidRDefault="006A77AC" w:rsidP="00F84735">
      <w:pPr>
        <w:pStyle w:val="RSCletteredlist"/>
        <w:spacing w:line="259" w:lineRule="auto"/>
        <w:ind w:left="1078" w:hanging="539"/>
      </w:pPr>
      <w:r>
        <w:t>Suggest why</w:t>
      </w:r>
      <w:r w:rsidR="00AB0C44">
        <w:t xml:space="preserve"> </w:t>
      </w:r>
      <w:r w:rsidR="002E28DA">
        <w:t xml:space="preserve">Buckminsterfullerene </w:t>
      </w:r>
      <w:r w:rsidR="00AB0C44">
        <w:t>could be used in lubricants.</w:t>
      </w:r>
    </w:p>
    <w:p w14:paraId="48DAFA09" w14:textId="77777777" w:rsidR="00F84735" w:rsidRDefault="00F84735" w:rsidP="00F84735">
      <w:pPr>
        <w:pStyle w:val="RSCmultilevellist11"/>
        <w:numPr>
          <w:ilvl w:val="0"/>
          <w:numId w:val="0"/>
        </w:numPr>
        <w:ind w:left="539"/>
        <w:rPr>
          <w:rFonts w:cstheme="minorHAnsi"/>
        </w:rPr>
      </w:pPr>
      <w:r>
        <w:t>____________________________________________________________________________</w:t>
      </w:r>
    </w:p>
    <w:p w14:paraId="13B70FE7" w14:textId="77777777" w:rsidR="00F84735" w:rsidRDefault="00F84735" w:rsidP="00F84735">
      <w:pPr>
        <w:pStyle w:val="RSCmultilevellist11"/>
        <w:numPr>
          <w:ilvl w:val="0"/>
          <w:numId w:val="0"/>
        </w:numPr>
        <w:ind w:left="539"/>
        <w:rPr>
          <w:rFonts w:cstheme="minorHAnsi"/>
        </w:rPr>
      </w:pPr>
      <w:r>
        <w:t xml:space="preserve">_____________________________________________________________________ </w:t>
      </w:r>
      <w:r w:rsidRPr="005E1156">
        <w:rPr>
          <w:rFonts w:cstheme="minorHAnsi"/>
          <w:b/>
          <w:bCs/>
          <w:color w:val="C00000"/>
          <w:sz w:val="18"/>
          <w:szCs w:val="18"/>
        </w:rPr>
        <w:t>(1 mark)</w:t>
      </w:r>
    </w:p>
    <w:p w14:paraId="2D28916E" w14:textId="77777777" w:rsidR="00311D06" w:rsidRDefault="00311D06" w:rsidP="002726F8">
      <w:pPr>
        <w:pStyle w:val="RSCmultilevellist11"/>
        <w:spacing w:before="360" w:after="120"/>
      </w:pPr>
      <w:r>
        <w:t>The table shows the approximate melting points of some forms of carbon:</w:t>
      </w:r>
    </w:p>
    <w:tbl>
      <w:tblPr>
        <w:tblW w:w="7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969"/>
      </w:tblGrid>
      <w:tr w:rsidR="00311D06" w14:paraId="26348C09" w14:textId="77777777" w:rsidTr="000D3A0A">
        <w:trPr>
          <w:trHeight w:val="567"/>
        </w:trPr>
        <w:tc>
          <w:tcPr>
            <w:tcW w:w="3969" w:type="dxa"/>
            <w:shd w:val="clear" w:color="auto" w:fill="F6E0C0"/>
            <w:vAlign w:val="center"/>
          </w:tcPr>
          <w:p w14:paraId="086001FB" w14:textId="77777777" w:rsidR="00311D06" w:rsidRPr="000D3A0A"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b/>
                <w:bCs/>
                <w:color w:val="C00000"/>
              </w:rPr>
            </w:pPr>
            <w:r w:rsidRPr="000D3A0A">
              <w:rPr>
                <w:rFonts w:ascii="Century Gothic" w:eastAsia="Century Gothic" w:hAnsi="Century Gothic" w:cs="Century Gothic"/>
                <w:b/>
                <w:bCs/>
                <w:color w:val="C00000"/>
              </w:rPr>
              <w:t>Form of carbon</w:t>
            </w:r>
          </w:p>
        </w:tc>
        <w:tc>
          <w:tcPr>
            <w:tcW w:w="3969" w:type="dxa"/>
            <w:shd w:val="clear" w:color="auto" w:fill="F6E0C0"/>
            <w:vAlign w:val="center"/>
          </w:tcPr>
          <w:p w14:paraId="6638A591" w14:textId="77777777" w:rsidR="00311D06" w:rsidRPr="000D3A0A"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b/>
                <w:bCs/>
                <w:color w:val="C00000"/>
              </w:rPr>
            </w:pPr>
            <w:r w:rsidRPr="000D3A0A">
              <w:rPr>
                <w:rFonts w:ascii="Century Gothic" w:eastAsia="Century Gothic" w:hAnsi="Century Gothic" w:cs="Century Gothic"/>
                <w:b/>
                <w:bCs/>
                <w:color w:val="C00000"/>
              </w:rPr>
              <w:t>Melting point/°C</w:t>
            </w:r>
          </w:p>
        </w:tc>
      </w:tr>
      <w:tr w:rsidR="00311D06" w14:paraId="783E38D1" w14:textId="77777777" w:rsidTr="00E93A7D">
        <w:trPr>
          <w:trHeight w:val="567"/>
        </w:trPr>
        <w:tc>
          <w:tcPr>
            <w:tcW w:w="3969" w:type="dxa"/>
            <w:vAlign w:val="center"/>
          </w:tcPr>
          <w:p w14:paraId="48ECFF60"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diamond</w:t>
            </w:r>
          </w:p>
        </w:tc>
        <w:tc>
          <w:tcPr>
            <w:tcW w:w="3969" w:type="dxa"/>
            <w:vAlign w:val="center"/>
          </w:tcPr>
          <w:p w14:paraId="470DD201"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3600</w:t>
            </w:r>
          </w:p>
        </w:tc>
      </w:tr>
      <w:tr w:rsidR="00311D06" w14:paraId="75165F50" w14:textId="77777777" w:rsidTr="00E93A7D">
        <w:trPr>
          <w:trHeight w:val="567"/>
        </w:trPr>
        <w:tc>
          <w:tcPr>
            <w:tcW w:w="3969" w:type="dxa"/>
            <w:vAlign w:val="center"/>
          </w:tcPr>
          <w:p w14:paraId="06169C92"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graphite</w:t>
            </w:r>
          </w:p>
        </w:tc>
        <w:tc>
          <w:tcPr>
            <w:tcW w:w="3969" w:type="dxa"/>
            <w:vAlign w:val="center"/>
          </w:tcPr>
          <w:p w14:paraId="2C813D38"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3600</w:t>
            </w:r>
          </w:p>
        </w:tc>
      </w:tr>
      <w:tr w:rsidR="00311D06" w14:paraId="05ACF22D" w14:textId="77777777" w:rsidTr="00E93A7D">
        <w:trPr>
          <w:trHeight w:val="567"/>
        </w:trPr>
        <w:tc>
          <w:tcPr>
            <w:tcW w:w="3969" w:type="dxa"/>
            <w:vAlign w:val="center"/>
          </w:tcPr>
          <w:p w14:paraId="76537553"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Buckminsterfullerene (a fullerene)</w:t>
            </w:r>
          </w:p>
        </w:tc>
        <w:tc>
          <w:tcPr>
            <w:tcW w:w="3969" w:type="dxa"/>
            <w:vAlign w:val="center"/>
          </w:tcPr>
          <w:p w14:paraId="7AC8D554" w14:textId="77777777" w:rsidR="00311D06" w:rsidRDefault="00311D06" w:rsidP="00E93A7D">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600</w:t>
            </w:r>
          </w:p>
        </w:tc>
      </w:tr>
    </w:tbl>
    <w:p w14:paraId="56D36929" w14:textId="61ECDB3F" w:rsidR="00311D06" w:rsidRDefault="00311D06" w:rsidP="002726F8">
      <w:pPr>
        <w:pStyle w:val="RSCletteredlist"/>
        <w:spacing w:before="360" w:line="259" w:lineRule="auto"/>
        <w:ind w:left="1078" w:hanging="539"/>
      </w:pPr>
      <w:r>
        <w:t xml:space="preserve">Explain why the </w:t>
      </w:r>
      <w:r w:rsidRPr="006E4286">
        <w:t>melting</w:t>
      </w:r>
      <w:r>
        <w:t xml:space="preserve"> points of diamond and graphite are higher than the melting point of the Buckminsterfullerene.</w:t>
      </w:r>
    </w:p>
    <w:p w14:paraId="1DCB80E4" w14:textId="77777777" w:rsidR="002726F8" w:rsidRDefault="002726F8" w:rsidP="002726F8">
      <w:pPr>
        <w:pStyle w:val="RSCmultilevellist11"/>
        <w:numPr>
          <w:ilvl w:val="0"/>
          <w:numId w:val="0"/>
        </w:numPr>
        <w:ind w:left="539"/>
        <w:rPr>
          <w:rFonts w:cstheme="minorHAnsi"/>
        </w:rPr>
      </w:pPr>
      <w:r>
        <w:t>____________________________________________________________________________</w:t>
      </w:r>
    </w:p>
    <w:p w14:paraId="231C5DF8" w14:textId="77777777" w:rsidR="002726F8" w:rsidRDefault="002726F8" w:rsidP="002726F8">
      <w:pPr>
        <w:pStyle w:val="RSCmultilevellist11"/>
        <w:numPr>
          <w:ilvl w:val="0"/>
          <w:numId w:val="0"/>
        </w:numPr>
        <w:ind w:left="539"/>
      </w:pPr>
      <w:r>
        <w:t>____________________________________________________________________________</w:t>
      </w:r>
      <w:r>
        <w:tab/>
      </w:r>
    </w:p>
    <w:p w14:paraId="124DB898" w14:textId="77777777" w:rsidR="002726F8" w:rsidRDefault="002726F8" w:rsidP="002726F8">
      <w:pPr>
        <w:pStyle w:val="RSCmultilevellist11"/>
        <w:numPr>
          <w:ilvl w:val="0"/>
          <w:numId w:val="0"/>
        </w:numPr>
        <w:ind w:left="539"/>
        <w:rPr>
          <w:rFonts w:cstheme="minorHAnsi"/>
        </w:rPr>
      </w:pPr>
      <w:r>
        <w:t>____________________________________________________________________________</w:t>
      </w:r>
    </w:p>
    <w:p w14:paraId="4AAF519C" w14:textId="77777777" w:rsidR="002726F8" w:rsidRDefault="002726F8" w:rsidP="002726F8">
      <w:pPr>
        <w:pStyle w:val="RSCmultilevellist11"/>
        <w:numPr>
          <w:ilvl w:val="0"/>
          <w:numId w:val="0"/>
        </w:numPr>
        <w:ind w:left="539"/>
      </w:pPr>
      <w:r>
        <w:t>____________________________________________________________________________</w:t>
      </w:r>
      <w:r>
        <w:tab/>
      </w:r>
    </w:p>
    <w:p w14:paraId="42DA9A36" w14:textId="77777777" w:rsidR="002726F8" w:rsidRDefault="002726F8" w:rsidP="002726F8">
      <w:pPr>
        <w:pStyle w:val="RSCmultilevellist11"/>
        <w:numPr>
          <w:ilvl w:val="0"/>
          <w:numId w:val="0"/>
        </w:numPr>
        <w:ind w:left="539"/>
        <w:rPr>
          <w:rFonts w:cstheme="minorHAnsi"/>
        </w:rPr>
      </w:pPr>
      <w:r>
        <w:t>____________________________________________________________________________</w:t>
      </w:r>
    </w:p>
    <w:p w14:paraId="3DA8077A" w14:textId="77777777" w:rsidR="00146002" w:rsidRDefault="002726F8" w:rsidP="002726F8">
      <w:pPr>
        <w:pStyle w:val="RSCmark2"/>
        <w:ind w:left="567"/>
      </w:pPr>
      <w:r>
        <w:t>____________________________________________________________________________</w:t>
      </w:r>
    </w:p>
    <w:p w14:paraId="13207C77" w14:textId="46ACB728" w:rsidR="002726F8" w:rsidRDefault="00146002" w:rsidP="00146002">
      <w:pPr>
        <w:pStyle w:val="RSCmark2"/>
        <w:ind w:left="567"/>
      </w:pPr>
      <w:r>
        <w:t>____________________________________________________________________________</w:t>
      </w:r>
      <w:r>
        <w:tab/>
      </w:r>
    </w:p>
    <w:p w14:paraId="60539B26" w14:textId="27C9E91D" w:rsidR="00146002" w:rsidRDefault="002726F8" w:rsidP="002726F8">
      <w:pPr>
        <w:pStyle w:val="RSClinemark"/>
        <w:rPr>
          <w:rFonts w:cstheme="minorHAnsi"/>
          <w:b/>
          <w:bCs/>
          <w:color w:val="C00000"/>
          <w:sz w:val="18"/>
          <w:szCs w:val="18"/>
        </w:rPr>
      </w:pPr>
      <w:r>
        <w:rPr>
          <w:rFonts w:cstheme="minorHAnsi"/>
        </w:rPr>
        <w:tab/>
      </w:r>
      <w:r w:rsidRPr="005E1156">
        <w:rPr>
          <w:rFonts w:cstheme="minorHAnsi"/>
          <w:b/>
          <w:bCs/>
          <w:color w:val="C00000"/>
          <w:sz w:val="18"/>
          <w:szCs w:val="18"/>
        </w:rPr>
        <w:t>(</w:t>
      </w:r>
      <w:r>
        <w:rPr>
          <w:rFonts w:cstheme="minorHAnsi"/>
          <w:b/>
          <w:bCs/>
          <w:color w:val="C00000"/>
          <w:sz w:val="18"/>
          <w:szCs w:val="18"/>
        </w:rPr>
        <w:t xml:space="preserve">6 </w:t>
      </w:r>
      <w:r w:rsidRPr="005E1156">
        <w:rPr>
          <w:rFonts w:cstheme="minorHAnsi"/>
          <w:b/>
          <w:bCs/>
          <w:color w:val="C00000"/>
          <w:sz w:val="18"/>
          <w:szCs w:val="18"/>
        </w:rPr>
        <w:t>mark</w:t>
      </w:r>
      <w:r>
        <w:rPr>
          <w:rFonts w:cstheme="minorHAnsi"/>
          <w:b/>
          <w:bCs/>
          <w:color w:val="C00000"/>
          <w:sz w:val="18"/>
          <w:szCs w:val="18"/>
        </w:rPr>
        <w:t>s</w:t>
      </w:r>
      <w:r w:rsidRPr="005E1156">
        <w:rPr>
          <w:rFonts w:cstheme="minorHAnsi"/>
          <w:b/>
          <w:bCs/>
          <w:color w:val="C00000"/>
          <w:sz w:val="18"/>
          <w:szCs w:val="18"/>
        </w:rPr>
        <w:t>)</w:t>
      </w:r>
    </w:p>
    <w:p w14:paraId="0800CDB6" w14:textId="77777777" w:rsidR="00146002" w:rsidRDefault="00146002">
      <w:pPr>
        <w:rPr>
          <w:rFonts w:ascii="Century Gothic" w:hAnsi="Century Gothic" w:cstheme="minorHAnsi"/>
          <w:b/>
          <w:bCs/>
          <w:color w:val="C00000"/>
          <w:sz w:val="18"/>
          <w:szCs w:val="18"/>
          <w:lang w:eastAsia="zh-CN"/>
        </w:rPr>
      </w:pPr>
      <w:r>
        <w:rPr>
          <w:rFonts w:cstheme="minorHAnsi"/>
          <w:b/>
          <w:bCs/>
          <w:color w:val="C00000"/>
          <w:sz w:val="18"/>
          <w:szCs w:val="18"/>
        </w:rPr>
        <w:br w:type="page"/>
      </w:r>
    </w:p>
    <w:p w14:paraId="18030F08" w14:textId="2A363413" w:rsidR="00311D06" w:rsidRDefault="00311D06" w:rsidP="002726F8">
      <w:pPr>
        <w:pStyle w:val="RSCletteredlist"/>
        <w:spacing w:before="360" w:line="259" w:lineRule="auto"/>
        <w:ind w:left="1078" w:hanging="539"/>
      </w:pPr>
      <w:r>
        <w:t>The Mohs scale is used to measure the hardness of substances. Diamond has a hardness of 10. Graphite has a hardness of 2. Explain why diamond is harder than graphite.</w:t>
      </w:r>
    </w:p>
    <w:p w14:paraId="02FCE0AD" w14:textId="77777777" w:rsidR="00146002" w:rsidRDefault="00146002" w:rsidP="00146002">
      <w:pPr>
        <w:pStyle w:val="RSCmultilevellist11"/>
        <w:numPr>
          <w:ilvl w:val="0"/>
          <w:numId w:val="0"/>
        </w:numPr>
        <w:ind w:left="539"/>
      </w:pPr>
      <w:r>
        <w:t>____________________________________________________________________________</w:t>
      </w:r>
      <w:r>
        <w:tab/>
      </w:r>
    </w:p>
    <w:p w14:paraId="3A43FB74" w14:textId="77777777" w:rsidR="00146002" w:rsidRDefault="00146002" w:rsidP="00146002">
      <w:pPr>
        <w:pStyle w:val="RSCmultilevellist11"/>
        <w:numPr>
          <w:ilvl w:val="0"/>
          <w:numId w:val="0"/>
        </w:numPr>
        <w:ind w:left="539"/>
        <w:rPr>
          <w:rFonts w:cstheme="minorHAnsi"/>
        </w:rPr>
      </w:pPr>
      <w:r>
        <w:t>____________________________________________________________________________</w:t>
      </w:r>
    </w:p>
    <w:p w14:paraId="5D126A3B" w14:textId="77777777" w:rsidR="00146002" w:rsidRDefault="00146002" w:rsidP="00146002">
      <w:pPr>
        <w:pStyle w:val="RSCmark2"/>
        <w:ind w:left="567"/>
      </w:pPr>
      <w:r>
        <w:t>____________________________________________________________________________</w:t>
      </w:r>
    </w:p>
    <w:p w14:paraId="26824927" w14:textId="77777777" w:rsidR="00146002" w:rsidRDefault="00146002" w:rsidP="00146002">
      <w:pPr>
        <w:pStyle w:val="RSCmark2"/>
        <w:ind w:left="567"/>
      </w:pPr>
      <w:r>
        <w:t>____________________________________________________________________________</w:t>
      </w:r>
      <w:r>
        <w:tab/>
      </w:r>
    </w:p>
    <w:p w14:paraId="26A8B4E9" w14:textId="6B31224C" w:rsidR="00146002" w:rsidRPr="00146002" w:rsidRDefault="00146002" w:rsidP="00A06C1D">
      <w:pPr>
        <w:pStyle w:val="RSCletteredlist"/>
        <w:numPr>
          <w:ilvl w:val="0"/>
          <w:numId w:val="0"/>
        </w:numPr>
        <w:ind w:left="1078" w:hanging="539"/>
        <w:jc w:val="right"/>
      </w:pPr>
      <w:r w:rsidRPr="005E1156">
        <w:rPr>
          <w:rFonts w:cstheme="minorHAnsi"/>
          <w:b/>
          <w:bCs/>
          <w:color w:val="C00000"/>
          <w:sz w:val="18"/>
          <w:szCs w:val="18"/>
        </w:rPr>
        <w:t>(</w:t>
      </w:r>
      <w:r>
        <w:rPr>
          <w:rFonts w:cstheme="minorHAnsi"/>
          <w:b/>
          <w:bCs/>
          <w:color w:val="C00000"/>
          <w:sz w:val="18"/>
          <w:szCs w:val="18"/>
        </w:rPr>
        <w:t>4</w:t>
      </w:r>
      <w:r>
        <w:rPr>
          <w:rFonts w:cstheme="minorHAnsi"/>
          <w:b/>
          <w:bCs/>
          <w:color w:val="C00000"/>
          <w:sz w:val="18"/>
          <w:szCs w:val="18"/>
        </w:rPr>
        <w:t xml:space="preserve"> </w:t>
      </w:r>
      <w:r w:rsidRPr="005E1156">
        <w:rPr>
          <w:rFonts w:cstheme="minorHAnsi"/>
          <w:b/>
          <w:bCs/>
          <w:color w:val="C00000"/>
          <w:sz w:val="18"/>
          <w:szCs w:val="18"/>
        </w:rPr>
        <w:t>mark</w:t>
      </w:r>
      <w:r>
        <w:rPr>
          <w:rFonts w:cstheme="minorHAnsi"/>
          <w:b/>
          <w:bCs/>
          <w:color w:val="C00000"/>
          <w:sz w:val="18"/>
          <w:szCs w:val="18"/>
        </w:rPr>
        <w:t>s</w:t>
      </w:r>
      <w:r w:rsidRPr="005E1156">
        <w:rPr>
          <w:rFonts w:cstheme="minorHAnsi"/>
          <w:b/>
          <w:bCs/>
          <w:color w:val="C00000"/>
          <w:sz w:val="18"/>
          <w:szCs w:val="18"/>
        </w:rPr>
        <w:t>)</w:t>
      </w:r>
    </w:p>
    <w:p w14:paraId="02DF9C53" w14:textId="3BE6F744" w:rsidR="00311D06" w:rsidRDefault="00311D06" w:rsidP="0065378F">
      <w:pPr>
        <w:pStyle w:val="RSCletteredlist"/>
        <w:spacing w:before="360" w:line="259" w:lineRule="auto"/>
        <w:ind w:left="1078" w:hanging="539"/>
      </w:pPr>
      <w:r>
        <w:t>Name the common feature that enables both metallic elements and graphite to conduct electricity.</w:t>
      </w:r>
    </w:p>
    <w:p w14:paraId="64CCCC9E" w14:textId="77777777" w:rsidR="00A06C1D" w:rsidRDefault="00A06C1D" w:rsidP="00A06C1D">
      <w:pPr>
        <w:pStyle w:val="RSCmultilevellist11"/>
        <w:numPr>
          <w:ilvl w:val="0"/>
          <w:numId w:val="0"/>
        </w:numPr>
        <w:ind w:left="539"/>
        <w:rPr>
          <w:rFonts w:cstheme="minorHAnsi"/>
        </w:rPr>
      </w:pPr>
      <w:r>
        <w:t xml:space="preserve">_____________________________________________________________________ </w:t>
      </w:r>
      <w:r w:rsidRPr="005E1156">
        <w:rPr>
          <w:rFonts w:cstheme="minorHAnsi"/>
          <w:b/>
          <w:bCs/>
          <w:color w:val="C00000"/>
          <w:sz w:val="18"/>
          <w:szCs w:val="18"/>
        </w:rPr>
        <w:t>(1 mark)</w:t>
      </w:r>
    </w:p>
    <w:p w14:paraId="0B98FF5C" w14:textId="5DFCAD4C" w:rsidR="00AB0C44" w:rsidRDefault="00901A2D" w:rsidP="00A06C1D">
      <w:pPr>
        <w:pStyle w:val="RSCmultilevellist11"/>
        <w:spacing w:before="480" w:after="240" w:line="259" w:lineRule="auto"/>
        <w:ind w:left="1077" w:hanging="1077"/>
        <w:contextualSpacing w:val="0"/>
      </w:pPr>
      <w:r>
        <w:t>(a)</w:t>
      </w:r>
      <w:r w:rsidR="00084B8E">
        <w:tab/>
      </w:r>
      <w:r w:rsidR="0084356F">
        <w:t xml:space="preserve">The table lists some </w:t>
      </w:r>
      <w:r w:rsidR="0084356F" w:rsidRPr="000C64FC">
        <w:t>properties</w:t>
      </w:r>
      <w:r w:rsidR="0084356F">
        <w:t xml:space="preserve"> of graphene. Complete the table to explain how the structure of graphene explains the </w:t>
      </w:r>
      <w:bookmarkStart w:id="1" w:name="_Hlk155361924"/>
      <w:r w:rsidR="0084356F">
        <w:t>property.</w:t>
      </w:r>
    </w:p>
    <w:tbl>
      <w:tblPr>
        <w:tblStyle w:val="TableGrid"/>
        <w:tblW w:w="0" w:type="auto"/>
        <w:jc w:val="right"/>
        <w:tblLook w:val="04A0" w:firstRow="1" w:lastRow="0" w:firstColumn="1" w:lastColumn="0" w:noHBand="0" w:noVBand="1"/>
      </w:tblPr>
      <w:tblGrid>
        <w:gridCol w:w="2536"/>
        <w:gridCol w:w="5760"/>
      </w:tblGrid>
      <w:tr w:rsidR="00A06C1D" w:rsidRPr="00A06C1D" w14:paraId="26B3B7F0" w14:textId="77777777" w:rsidTr="00A8468C">
        <w:trPr>
          <w:trHeight w:val="850"/>
          <w:jc w:val="right"/>
        </w:trPr>
        <w:tc>
          <w:tcPr>
            <w:tcW w:w="2536" w:type="dxa"/>
            <w:shd w:val="clear" w:color="auto" w:fill="F6E0C0"/>
            <w:vAlign w:val="center"/>
          </w:tcPr>
          <w:p w14:paraId="57A33B6E" w14:textId="218B1193" w:rsidR="0084356F" w:rsidRPr="00A06C1D" w:rsidRDefault="0084356F" w:rsidP="007E68DA">
            <w:pPr>
              <w:pStyle w:val="RSCmultilevellist11"/>
              <w:numPr>
                <w:ilvl w:val="0"/>
                <w:numId w:val="0"/>
              </w:numPr>
              <w:spacing w:before="0" w:line="240" w:lineRule="auto"/>
              <w:rPr>
                <w:rFonts w:cstheme="minorHAnsi"/>
                <w:b/>
                <w:bCs/>
                <w:color w:val="C00000"/>
              </w:rPr>
            </w:pPr>
            <w:r w:rsidRPr="00A06C1D">
              <w:rPr>
                <w:rFonts w:cstheme="minorHAnsi"/>
                <w:b/>
                <w:bCs/>
                <w:color w:val="C00000"/>
              </w:rPr>
              <w:t>Property of graphene</w:t>
            </w:r>
          </w:p>
        </w:tc>
        <w:tc>
          <w:tcPr>
            <w:tcW w:w="5760" w:type="dxa"/>
            <w:shd w:val="clear" w:color="auto" w:fill="F6E0C0"/>
            <w:vAlign w:val="center"/>
          </w:tcPr>
          <w:p w14:paraId="2C2BC866" w14:textId="2ECF8432" w:rsidR="0084356F" w:rsidRPr="00A06C1D" w:rsidRDefault="0084356F" w:rsidP="00A92E7D">
            <w:pPr>
              <w:pStyle w:val="RSCmultilevellist11"/>
              <w:numPr>
                <w:ilvl w:val="0"/>
                <w:numId w:val="0"/>
              </w:numPr>
              <w:spacing w:before="0" w:line="240" w:lineRule="auto"/>
              <w:jc w:val="center"/>
              <w:rPr>
                <w:rFonts w:cstheme="minorHAnsi"/>
                <w:b/>
                <w:bCs/>
                <w:color w:val="C00000"/>
              </w:rPr>
            </w:pPr>
            <w:r w:rsidRPr="00A06C1D">
              <w:rPr>
                <w:rFonts w:cstheme="minorHAnsi"/>
                <w:b/>
                <w:bCs/>
                <w:color w:val="C00000"/>
              </w:rPr>
              <w:t>How the structure explains the property</w:t>
            </w:r>
          </w:p>
        </w:tc>
      </w:tr>
      <w:tr w:rsidR="0084356F" w14:paraId="4286D6C6" w14:textId="77777777" w:rsidTr="000A0DF9">
        <w:trPr>
          <w:trHeight w:val="850"/>
          <w:jc w:val="right"/>
        </w:trPr>
        <w:tc>
          <w:tcPr>
            <w:tcW w:w="2536" w:type="dxa"/>
            <w:vAlign w:val="center"/>
          </w:tcPr>
          <w:p w14:paraId="57A44595" w14:textId="3C58CE72" w:rsidR="0084356F" w:rsidRDefault="0084356F" w:rsidP="007E68DA">
            <w:pPr>
              <w:pStyle w:val="RSCmultilevellist11"/>
              <w:numPr>
                <w:ilvl w:val="0"/>
                <w:numId w:val="0"/>
              </w:numPr>
              <w:spacing w:before="0" w:line="240" w:lineRule="auto"/>
              <w:rPr>
                <w:rFonts w:cstheme="minorHAnsi"/>
              </w:rPr>
            </w:pPr>
            <w:r>
              <w:rPr>
                <w:rFonts w:cstheme="minorHAnsi"/>
              </w:rPr>
              <w:t>High strength</w:t>
            </w:r>
          </w:p>
        </w:tc>
        <w:tc>
          <w:tcPr>
            <w:tcW w:w="5760" w:type="dxa"/>
            <w:vAlign w:val="center"/>
          </w:tcPr>
          <w:p w14:paraId="540E4556" w14:textId="0BC983E4" w:rsidR="0084356F" w:rsidRDefault="0084356F" w:rsidP="007E68DA">
            <w:pPr>
              <w:pStyle w:val="RSCmultilevellist11"/>
              <w:numPr>
                <w:ilvl w:val="0"/>
                <w:numId w:val="0"/>
              </w:numPr>
              <w:spacing w:before="0" w:line="240" w:lineRule="auto"/>
              <w:rPr>
                <w:rFonts w:cstheme="minorHAnsi"/>
              </w:rPr>
            </w:pPr>
          </w:p>
        </w:tc>
      </w:tr>
      <w:tr w:rsidR="0084356F" w14:paraId="49B30188" w14:textId="77777777" w:rsidTr="000A0DF9">
        <w:trPr>
          <w:trHeight w:val="850"/>
          <w:jc w:val="right"/>
        </w:trPr>
        <w:tc>
          <w:tcPr>
            <w:tcW w:w="2536" w:type="dxa"/>
            <w:vAlign w:val="center"/>
          </w:tcPr>
          <w:p w14:paraId="49EA3E4C" w14:textId="309BDD3E" w:rsidR="0084356F" w:rsidRDefault="007768ED" w:rsidP="007E68DA">
            <w:pPr>
              <w:pStyle w:val="RSCmultilevellist11"/>
              <w:numPr>
                <w:ilvl w:val="0"/>
                <w:numId w:val="0"/>
              </w:numPr>
              <w:spacing w:before="0" w:line="240" w:lineRule="auto"/>
              <w:rPr>
                <w:rFonts w:cstheme="minorHAnsi"/>
              </w:rPr>
            </w:pPr>
            <w:r>
              <w:rPr>
                <w:rFonts w:cstheme="minorHAnsi"/>
              </w:rPr>
              <w:t>Low weight</w:t>
            </w:r>
          </w:p>
        </w:tc>
        <w:tc>
          <w:tcPr>
            <w:tcW w:w="5760" w:type="dxa"/>
            <w:vAlign w:val="center"/>
          </w:tcPr>
          <w:p w14:paraId="3A64D7AE" w14:textId="37719B6F" w:rsidR="0084356F" w:rsidRDefault="0084356F" w:rsidP="007E68DA">
            <w:pPr>
              <w:pStyle w:val="RSCmultilevellist11"/>
              <w:numPr>
                <w:ilvl w:val="0"/>
                <w:numId w:val="0"/>
              </w:numPr>
              <w:spacing w:before="0" w:line="240" w:lineRule="auto"/>
              <w:rPr>
                <w:rFonts w:cstheme="minorHAnsi"/>
              </w:rPr>
            </w:pPr>
          </w:p>
        </w:tc>
      </w:tr>
      <w:tr w:rsidR="007768ED" w14:paraId="1EFE743E" w14:textId="77777777" w:rsidTr="000A0DF9">
        <w:trPr>
          <w:trHeight w:val="850"/>
          <w:jc w:val="right"/>
        </w:trPr>
        <w:tc>
          <w:tcPr>
            <w:tcW w:w="2536" w:type="dxa"/>
            <w:vAlign w:val="center"/>
          </w:tcPr>
          <w:p w14:paraId="56D0D8EB" w14:textId="0EBC658B" w:rsidR="007768ED" w:rsidRDefault="007768ED" w:rsidP="007E68DA">
            <w:pPr>
              <w:pStyle w:val="RSCmultilevellist11"/>
              <w:numPr>
                <w:ilvl w:val="0"/>
                <w:numId w:val="0"/>
              </w:numPr>
              <w:spacing w:before="0" w:line="240" w:lineRule="auto"/>
              <w:rPr>
                <w:rFonts w:cstheme="minorHAnsi"/>
              </w:rPr>
            </w:pPr>
            <w:r>
              <w:rPr>
                <w:rFonts w:cstheme="minorHAnsi"/>
              </w:rPr>
              <w:t>Transparent</w:t>
            </w:r>
          </w:p>
        </w:tc>
        <w:tc>
          <w:tcPr>
            <w:tcW w:w="5760" w:type="dxa"/>
            <w:vAlign w:val="center"/>
          </w:tcPr>
          <w:p w14:paraId="251E85C4" w14:textId="77777777" w:rsidR="007768ED" w:rsidRDefault="007768ED" w:rsidP="007E68DA">
            <w:pPr>
              <w:pStyle w:val="RSCmultilevellist11"/>
              <w:numPr>
                <w:ilvl w:val="0"/>
                <w:numId w:val="0"/>
              </w:numPr>
              <w:spacing w:before="0" w:line="240" w:lineRule="auto"/>
              <w:rPr>
                <w:rFonts w:cstheme="minorHAnsi"/>
              </w:rPr>
            </w:pPr>
          </w:p>
        </w:tc>
      </w:tr>
      <w:tr w:rsidR="0084356F" w14:paraId="44BE4A5D" w14:textId="77777777" w:rsidTr="000A0DF9">
        <w:trPr>
          <w:trHeight w:val="850"/>
          <w:jc w:val="right"/>
        </w:trPr>
        <w:tc>
          <w:tcPr>
            <w:tcW w:w="2536" w:type="dxa"/>
            <w:vAlign w:val="center"/>
          </w:tcPr>
          <w:p w14:paraId="734E97A5" w14:textId="38D0810D" w:rsidR="0084356F" w:rsidRDefault="0084356F" w:rsidP="007E68DA">
            <w:pPr>
              <w:pStyle w:val="RSCmultilevellist11"/>
              <w:numPr>
                <w:ilvl w:val="0"/>
                <w:numId w:val="0"/>
              </w:numPr>
              <w:spacing w:before="0" w:line="240" w:lineRule="auto"/>
              <w:rPr>
                <w:rFonts w:cstheme="minorHAnsi"/>
              </w:rPr>
            </w:pPr>
            <w:r>
              <w:rPr>
                <w:rFonts w:cstheme="minorHAnsi"/>
              </w:rPr>
              <w:t>Good conductor of heat and electricity</w:t>
            </w:r>
          </w:p>
        </w:tc>
        <w:tc>
          <w:tcPr>
            <w:tcW w:w="5760" w:type="dxa"/>
            <w:vAlign w:val="center"/>
          </w:tcPr>
          <w:p w14:paraId="291C7B98" w14:textId="627F542B" w:rsidR="0084356F" w:rsidRDefault="0084356F" w:rsidP="007E68DA">
            <w:pPr>
              <w:pStyle w:val="RSCmultilevellist11"/>
              <w:numPr>
                <w:ilvl w:val="0"/>
                <w:numId w:val="0"/>
              </w:numPr>
              <w:spacing w:before="0" w:line="240" w:lineRule="auto"/>
              <w:rPr>
                <w:rFonts w:cstheme="minorHAnsi"/>
              </w:rPr>
            </w:pPr>
          </w:p>
        </w:tc>
      </w:tr>
    </w:tbl>
    <w:bookmarkEnd w:id="1"/>
    <w:p w14:paraId="62D40F5D" w14:textId="77777777" w:rsidR="00A06C1D" w:rsidRPr="00146002" w:rsidRDefault="00291EFB" w:rsidP="00150145">
      <w:pPr>
        <w:pStyle w:val="RSCletteredlist"/>
        <w:numPr>
          <w:ilvl w:val="0"/>
          <w:numId w:val="0"/>
        </w:numPr>
        <w:ind w:left="1078" w:hanging="539"/>
        <w:contextualSpacing w:val="0"/>
        <w:jc w:val="right"/>
      </w:pPr>
      <w:r>
        <w:tab/>
      </w:r>
      <w:r w:rsidR="00A06C1D" w:rsidRPr="005E1156">
        <w:rPr>
          <w:rFonts w:cstheme="minorHAnsi"/>
          <w:b/>
          <w:bCs/>
          <w:color w:val="C00000"/>
          <w:sz w:val="18"/>
          <w:szCs w:val="18"/>
        </w:rPr>
        <w:t>(</w:t>
      </w:r>
      <w:r w:rsidR="00A06C1D">
        <w:rPr>
          <w:rFonts w:cstheme="minorHAnsi"/>
          <w:b/>
          <w:bCs/>
          <w:color w:val="C00000"/>
          <w:sz w:val="18"/>
          <w:szCs w:val="18"/>
        </w:rPr>
        <w:t xml:space="preserve">4 </w:t>
      </w:r>
      <w:r w:rsidR="00A06C1D" w:rsidRPr="005E1156">
        <w:rPr>
          <w:rFonts w:cstheme="minorHAnsi"/>
          <w:b/>
          <w:bCs/>
          <w:color w:val="C00000"/>
          <w:sz w:val="18"/>
          <w:szCs w:val="18"/>
        </w:rPr>
        <w:t>mark</w:t>
      </w:r>
      <w:r w:rsidR="00A06C1D">
        <w:rPr>
          <w:rFonts w:cstheme="minorHAnsi"/>
          <w:b/>
          <w:bCs/>
          <w:color w:val="C00000"/>
          <w:sz w:val="18"/>
          <w:szCs w:val="18"/>
        </w:rPr>
        <w:t>s</w:t>
      </w:r>
      <w:r w:rsidR="00A06C1D" w:rsidRPr="005E1156">
        <w:rPr>
          <w:rFonts w:cstheme="minorHAnsi"/>
          <w:b/>
          <w:bCs/>
          <w:color w:val="C00000"/>
          <w:sz w:val="18"/>
          <w:szCs w:val="18"/>
        </w:rPr>
        <w:t>)</w:t>
      </w:r>
    </w:p>
    <w:p w14:paraId="71ABDEA5" w14:textId="7C5E5C51" w:rsidR="0084356F" w:rsidRDefault="0084356F" w:rsidP="00291EFB">
      <w:pPr>
        <w:pStyle w:val="RSClinemark"/>
        <w:spacing w:before="240"/>
      </w:pPr>
    </w:p>
    <w:p w14:paraId="7E420E2A" w14:textId="47264BF5" w:rsidR="009D6A3B" w:rsidRDefault="009D6A3B">
      <w:pPr>
        <w:rPr>
          <w:rFonts w:ascii="Century Gothic" w:hAnsi="Century Gothic" w:cs="Arial"/>
          <w:color w:val="000000" w:themeColor="text1"/>
          <w:lang w:eastAsia="zh-CN"/>
        </w:rPr>
      </w:pPr>
      <w:r>
        <w:br w:type="page"/>
      </w:r>
    </w:p>
    <w:p w14:paraId="485CE464" w14:textId="346C089E" w:rsidR="007768ED" w:rsidRDefault="00901A2D" w:rsidP="00A06C1D">
      <w:pPr>
        <w:pStyle w:val="RSCmultilevellist11"/>
        <w:numPr>
          <w:ilvl w:val="0"/>
          <w:numId w:val="0"/>
        </w:numPr>
        <w:spacing w:before="120" w:line="259" w:lineRule="auto"/>
        <w:ind w:left="1078" w:hanging="539"/>
      </w:pPr>
      <w:r>
        <w:t>(b)</w:t>
      </w:r>
      <w:r w:rsidR="007768ED">
        <w:t xml:space="preserve"> </w:t>
      </w:r>
      <w:r>
        <w:tab/>
      </w:r>
      <w:r w:rsidR="00C62D00">
        <w:t xml:space="preserve">Explain why </w:t>
      </w:r>
      <w:r w:rsidR="00C62D00" w:rsidRPr="00E542D6">
        <w:t>some</w:t>
      </w:r>
      <w:r w:rsidR="00C62D00">
        <w:t xml:space="preserve"> scientists describe graphene as a 2D substance and graphite as a 3D substance.</w:t>
      </w:r>
    </w:p>
    <w:p w14:paraId="2577A5F5" w14:textId="77777777" w:rsidR="00F516C5" w:rsidRDefault="00F516C5" w:rsidP="00F516C5">
      <w:pPr>
        <w:pStyle w:val="RSCmultilevellist11"/>
        <w:numPr>
          <w:ilvl w:val="0"/>
          <w:numId w:val="0"/>
        </w:numPr>
        <w:ind w:left="539"/>
        <w:contextualSpacing w:val="0"/>
        <w:rPr>
          <w:rFonts w:cstheme="minorHAnsi"/>
        </w:rPr>
      </w:pPr>
      <w:r>
        <w:t>____________________________________________________________________________</w:t>
      </w:r>
    </w:p>
    <w:p w14:paraId="7A2677A6" w14:textId="77777777" w:rsidR="00F516C5" w:rsidRDefault="00F516C5" w:rsidP="00F516C5">
      <w:pPr>
        <w:pStyle w:val="RSCmark2"/>
        <w:ind w:left="567"/>
      </w:pPr>
      <w:r>
        <w:t>____________________________________________________________________________</w:t>
      </w:r>
    </w:p>
    <w:p w14:paraId="30C91EBB" w14:textId="77777777" w:rsidR="00F516C5" w:rsidRDefault="00F516C5" w:rsidP="00F516C5">
      <w:pPr>
        <w:pStyle w:val="RSCmark2"/>
        <w:ind w:left="567"/>
      </w:pPr>
      <w:r>
        <w:t>____________________________________________________________________________</w:t>
      </w:r>
      <w:r>
        <w:tab/>
      </w:r>
    </w:p>
    <w:p w14:paraId="2EACB67D" w14:textId="5309EF43" w:rsidR="00F516C5" w:rsidRPr="00146002" w:rsidRDefault="00F516C5" w:rsidP="00F516C5">
      <w:pPr>
        <w:pStyle w:val="RSCletteredlist"/>
        <w:numPr>
          <w:ilvl w:val="0"/>
          <w:numId w:val="0"/>
        </w:numPr>
        <w:ind w:left="1078" w:hanging="539"/>
        <w:jc w:val="right"/>
      </w:pPr>
      <w:r w:rsidRPr="005E1156">
        <w:rPr>
          <w:rFonts w:cstheme="minorHAnsi"/>
          <w:b/>
          <w:bCs/>
          <w:color w:val="C00000"/>
          <w:sz w:val="18"/>
          <w:szCs w:val="18"/>
        </w:rPr>
        <w:t>(</w:t>
      </w:r>
      <w:r>
        <w:rPr>
          <w:rFonts w:cstheme="minorHAnsi"/>
          <w:b/>
          <w:bCs/>
          <w:color w:val="C00000"/>
          <w:sz w:val="18"/>
          <w:szCs w:val="18"/>
        </w:rPr>
        <w:t>2</w:t>
      </w:r>
      <w:r>
        <w:rPr>
          <w:rFonts w:cstheme="minorHAnsi"/>
          <w:b/>
          <w:bCs/>
          <w:color w:val="C00000"/>
          <w:sz w:val="18"/>
          <w:szCs w:val="18"/>
        </w:rPr>
        <w:t xml:space="preserve"> </w:t>
      </w:r>
      <w:r w:rsidRPr="005E1156">
        <w:rPr>
          <w:rFonts w:cstheme="minorHAnsi"/>
          <w:b/>
          <w:bCs/>
          <w:color w:val="C00000"/>
          <w:sz w:val="18"/>
          <w:szCs w:val="18"/>
        </w:rPr>
        <w:t>mark</w:t>
      </w:r>
      <w:r>
        <w:rPr>
          <w:rFonts w:cstheme="minorHAnsi"/>
          <w:b/>
          <w:bCs/>
          <w:color w:val="C00000"/>
          <w:sz w:val="18"/>
          <w:szCs w:val="18"/>
        </w:rPr>
        <w:t>s</w:t>
      </w:r>
      <w:r w:rsidRPr="005E1156">
        <w:rPr>
          <w:rFonts w:cstheme="minorHAnsi"/>
          <w:b/>
          <w:bCs/>
          <w:color w:val="C00000"/>
          <w:sz w:val="18"/>
          <w:szCs w:val="18"/>
        </w:rPr>
        <w:t>)</w:t>
      </w:r>
    </w:p>
    <w:p w14:paraId="6D9188EF" w14:textId="4D3AC650" w:rsidR="005C137B" w:rsidRDefault="009C1FB9" w:rsidP="009C1FB9">
      <w:pPr>
        <w:pStyle w:val="RSClinemark"/>
      </w:pPr>
      <w:r>
        <w:tab/>
      </w:r>
      <w:r w:rsidR="004F7878" w:rsidRPr="000E5C0E">
        <w:t>[</w:t>
      </w:r>
      <w:r w:rsidR="00C62D00" w:rsidRPr="000E5C0E">
        <w:t>Total: 3</w:t>
      </w:r>
      <w:r w:rsidR="00542DF4" w:rsidRPr="000E5C0E">
        <w:t>5</w:t>
      </w:r>
      <w:r w:rsidR="00C62D00" w:rsidRPr="000E5C0E">
        <w:t xml:space="preserve"> marks</w:t>
      </w:r>
      <w:r w:rsidR="004F7878" w:rsidRPr="000E5C0E">
        <w:t>]</w:t>
      </w:r>
    </w:p>
    <w:p w14:paraId="5730E73D" w14:textId="77777777" w:rsidR="00B97C56" w:rsidRPr="00A955E3" w:rsidRDefault="00B97C56" w:rsidP="00B97C56">
      <w:pPr>
        <w:pStyle w:val="RSCendquestions"/>
        <w:spacing w:before="720"/>
        <w:ind w:left="1553"/>
      </w:pPr>
      <w:r>
        <w:drawing>
          <wp:anchor distT="0" distB="0" distL="114300" distR="114300" simplePos="0" relativeHeight="251660288" behindDoc="0" locked="0" layoutInCell="1" allowOverlap="1" wp14:anchorId="228E2A0E" wp14:editId="26DC88C6">
            <wp:simplePos x="0" y="0"/>
            <wp:positionH relativeFrom="column">
              <wp:posOffset>362373</wp:posOffset>
            </wp:positionH>
            <wp:positionV relativeFrom="paragraph">
              <wp:posOffset>455295</wp:posOffset>
            </wp:positionV>
            <wp:extent cx="450000" cy="45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13C0DE8F" wp14:editId="6B40E6F6">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99D3B" id="Rectangle 10" o:spid="_x0000_s1026" alt="&quot;&quot;" style="position:absolute;margin-left:13.35pt;margin-top:25.4pt;width:425.2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62D6BCE2" w14:textId="1047EC89" w:rsidR="00B97C56" w:rsidRDefault="00B97C56" w:rsidP="00B97C56">
      <w:pPr>
        <w:pStyle w:val="RSCendquestions"/>
        <w:ind w:left="1553"/>
      </w:pPr>
      <w:r w:rsidRPr="00A955E3">
        <w:t>What will you do next time you’re asked a similar question?</w:t>
      </w:r>
    </w:p>
    <w:sectPr w:rsidR="00B97C56" w:rsidSect="00013F7C">
      <w:headerReference w:type="default" r:id="rId17"/>
      <w:footerReference w:type="default" r:id="rId18"/>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24CA" w14:textId="77777777" w:rsidR="00C646A2" w:rsidRDefault="00C646A2" w:rsidP="00E07B52">
      <w:pPr>
        <w:spacing w:after="0" w:line="240" w:lineRule="auto"/>
      </w:pPr>
      <w:r>
        <w:separator/>
      </w:r>
    </w:p>
  </w:endnote>
  <w:endnote w:type="continuationSeparator" w:id="0">
    <w:p w14:paraId="496D575E" w14:textId="77777777" w:rsidR="00C646A2" w:rsidRDefault="00C646A2"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304AF355"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72096A">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F5F6" w14:textId="77777777" w:rsidR="00C646A2" w:rsidRDefault="00C646A2" w:rsidP="00E07B52">
      <w:pPr>
        <w:spacing w:after="0" w:line="240" w:lineRule="auto"/>
      </w:pPr>
      <w:r>
        <w:separator/>
      </w:r>
    </w:p>
  </w:footnote>
  <w:footnote w:type="continuationSeparator" w:id="0">
    <w:p w14:paraId="2B307B10" w14:textId="77777777" w:rsidR="00C646A2" w:rsidRDefault="00C646A2"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087E14DD" w:rsidR="0083323B" w:rsidRDefault="00CA0AB6" w:rsidP="0083323B">
    <w:pPr>
      <w:spacing w:after="60"/>
      <w:ind w:right="-850"/>
      <w:jc w:val="right"/>
      <w:rPr>
        <w:rFonts w:ascii="Century Gothic" w:hAnsi="Century Gothic"/>
        <w:b/>
        <w:bCs/>
        <w:color w:val="000000" w:themeColor="text1"/>
        <w:sz w:val="24"/>
        <w:szCs w:val="24"/>
      </w:rPr>
    </w:pPr>
    <w:r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09BE647B">
          <wp:simplePos x="0" y="0"/>
          <wp:positionH relativeFrom="column">
            <wp:posOffset>-908050</wp:posOffset>
          </wp:positionH>
          <wp:positionV relativeFrom="paragraph">
            <wp:posOffset>-267970</wp:posOffset>
          </wp:positionV>
          <wp:extent cx="7546975"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6975" cy="10668000"/>
                  </a:xfrm>
                  <a:prstGeom prst="rect">
                    <a:avLst/>
                  </a:prstGeom>
                </pic:spPr>
              </pic:pic>
            </a:graphicData>
          </a:graphic>
          <wp14:sizeRelH relativeFrom="page">
            <wp14:pctWidth>0</wp14:pctWidth>
          </wp14:sizeRelH>
          <wp14:sizeRelV relativeFrom="page">
            <wp14:pctHeight>0</wp14:pctHeight>
          </wp14:sizeRelV>
        </wp:anchor>
      </w:drawing>
    </w:r>
    <w:r w:rsidR="005F72F8">
      <w:rPr>
        <w:rFonts w:ascii="Century Gothic" w:hAnsi="Century Gothic"/>
        <w:b/>
        <w:bCs/>
        <w:noProof/>
        <w:color w:val="C8102E"/>
        <w:sz w:val="30"/>
        <w:szCs w:val="30"/>
      </w:rPr>
      <w:drawing>
        <wp:anchor distT="0" distB="0" distL="114300" distR="114300" simplePos="0" relativeHeight="251659264" behindDoc="0" locked="0" layoutInCell="1" allowOverlap="1" wp14:anchorId="0599112B" wp14:editId="73B54DBB">
          <wp:simplePos x="0" y="0"/>
          <wp:positionH relativeFrom="column">
            <wp:posOffset>1350010</wp:posOffset>
          </wp:positionH>
          <wp:positionV relativeFrom="paragraph">
            <wp:posOffset>100965</wp:posOffset>
          </wp:positionV>
          <wp:extent cx="230400" cy="230400"/>
          <wp:effectExtent l="0" t="0" r="0" b="0"/>
          <wp:wrapNone/>
          <wp:docPr id="2" name="Picture 2" descr="A red circle with the letter H, indicating this is the higher level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the letter H, indicating this is the higher level worksheet"/>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0" behindDoc="0" locked="0" layoutInCell="1" allowOverlap="1" wp14:anchorId="2012BB01" wp14:editId="0117882E">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 xml:space="preserve">Knowledge </w:t>
    </w:r>
    <w:proofErr w:type="gramStart"/>
    <w:r w:rsidR="00741305">
      <w:rPr>
        <w:rFonts w:ascii="Century Gothic" w:hAnsi="Century Gothic"/>
        <w:b/>
        <w:bCs/>
        <w:color w:val="C8102E"/>
        <w:sz w:val="30"/>
        <w:szCs w:val="30"/>
      </w:rPr>
      <w:t>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098AE46D" w:rsidR="00F20C62" w:rsidRPr="002B0F45" w:rsidRDefault="00736426" w:rsidP="000E5C0E">
    <w:pPr>
      <w:spacing w:after="60"/>
      <w:ind w:right="-850"/>
      <w:jc w:val="right"/>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1A07DB" w:rsidRPr="001A07DB">
      <w:rPr>
        <w:rFonts w:ascii="Century Gothic" w:hAnsi="Century Gothic"/>
        <w:b/>
        <w:bCs/>
        <w:color w:val="C00000"/>
        <w:sz w:val="18"/>
        <w:szCs w:val="18"/>
      </w:rPr>
      <w:t>rsc.li/3VoBE4C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A27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A1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CE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04E7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002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04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00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1C8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0C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EE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D040CD"/>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0911AE"/>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F26979"/>
    <w:multiLevelType w:val="hybridMultilevel"/>
    <w:tmpl w:val="7F80CFAC"/>
    <w:lvl w:ilvl="0" w:tplc="A9E2E9F6">
      <w:start w:val="1"/>
      <w:numFmt w:val="lowerLetter"/>
      <w:lvlText w:val="(%1)"/>
      <w:lvlJc w:val="lef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9"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764653"/>
    <w:multiLevelType w:val="multilevel"/>
    <w:tmpl w:val="EFC274A4"/>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C2B89D9E"/>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DA06D2"/>
    <w:multiLevelType w:val="hybridMultilevel"/>
    <w:tmpl w:val="A9801D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774234"/>
    <w:multiLevelType w:val="multilevel"/>
    <w:tmpl w:val="C05C0D5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256748C"/>
    <w:multiLevelType w:val="hybridMultilevel"/>
    <w:tmpl w:val="B30A0DD0"/>
    <w:lvl w:ilvl="0" w:tplc="C64CFB7C">
      <w:start w:val="1"/>
      <w:numFmt w:val="decimal"/>
      <w:lvlText w:val="%1"/>
      <w:lvlJc w:val="left"/>
      <w:pPr>
        <w:ind w:left="360" w:hanging="360"/>
      </w:pPr>
      <w:rPr>
        <w:rFonts w:hint="default"/>
        <w:b/>
        <w:bCs/>
        <w:i w:val="0"/>
        <w:color w:val="C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560F0B"/>
    <w:multiLevelType w:val="multilevel"/>
    <w:tmpl w:val="9B94279E"/>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53C781C"/>
    <w:multiLevelType w:val="multilevel"/>
    <w:tmpl w:val="180CE316"/>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254EF9"/>
    <w:multiLevelType w:val="hybridMultilevel"/>
    <w:tmpl w:val="11CADE78"/>
    <w:lvl w:ilvl="0" w:tplc="440CF6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2207A8"/>
    <w:multiLevelType w:val="hybridMultilevel"/>
    <w:tmpl w:val="ACE8F5F2"/>
    <w:lvl w:ilvl="0" w:tplc="A9E2E9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5"/>
  </w:num>
  <w:num w:numId="2" w16cid:durableId="728573665">
    <w:abstractNumId w:val="26"/>
  </w:num>
  <w:num w:numId="3" w16cid:durableId="923302425">
    <w:abstractNumId w:val="38"/>
  </w:num>
  <w:num w:numId="4" w16cid:durableId="144903722">
    <w:abstractNumId w:val="22"/>
  </w:num>
  <w:num w:numId="5" w16cid:durableId="1534541782">
    <w:abstractNumId w:val="25"/>
  </w:num>
  <w:num w:numId="6" w16cid:durableId="1237088942">
    <w:abstractNumId w:val="10"/>
  </w:num>
  <w:num w:numId="7" w16cid:durableId="1416052295">
    <w:abstractNumId w:val="24"/>
  </w:num>
  <w:num w:numId="8" w16cid:durableId="895360508">
    <w:abstractNumId w:val="32"/>
  </w:num>
  <w:num w:numId="9" w16cid:durableId="1219365946">
    <w:abstractNumId w:val="11"/>
  </w:num>
  <w:num w:numId="10" w16cid:durableId="2086948404">
    <w:abstractNumId w:val="33"/>
  </w:num>
  <w:num w:numId="11" w16cid:durableId="1533573651">
    <w:abstractNumId w:val="31"/>
  </w:num>
  <w:num w:numId="12" w16cid:durableId="2101902789">
    <w:abstractNumId w:val="20"/>
  </w:num>
  <w:num w:numId="13" w16cid:durableId="1347635577">
    <w:abstractNumId w:val="12"/>
  </w:num>
  <w:num w:numId="14" w16cid:durableId="1851019526">
    <w:abstractNumId w:val="21"/>
  </w:num>
  <w:num w:numId="15" w16cid:durableId="904030636">
    <w:abstractNumId w:val="23"/>
  </w:num>
  <w:num w:numId="16" w16cid:durableId="1417046684">
    <w:abstractNumId w:val="19"/>
  </w:num>
  <w:num w:numId="17" w16cid:durableId="1167018016">
    <w:abstractNumId w:val="16"/>
  </w:num>
  <w:num w:numId="18" w16cid:durableId="1422409376">
    <w:abstractNumId w:val="40"/>
  </w:num>
  <w:num w:numId="19" w16cid:durableId="768936428">
    <w:abstractNumId w:val="35"/>
  </w:num>
  <w:num w:numId="20" w16cid:durableId="2127190269">
    <w:abstractNumId w:val="37"/>
  </w:num>
  <w:num w:numId="21" w16cid:durableId="1789474183">
    <w:abstractNumId w:val="27"/>
  </w:num>
  <w:num w:numId="22" w16cid:durableId="2109688727">
    <w:abstractNumId w:val="14"/>
  </w:num>
  <w:num w:numId="23" w16cid:durableId="1195196887">
    <w:abstractNumId w:val="30"/>
  </w:num>
  <w:num w:numId="24" w16cid:durableId="2085101459">
    <w:abstractNumId w:val="18"/>
  </w:num>
  <w:num w:numId="25" w16cid:durableId="1447772675">
    <w:abstractNumId w:val="39"/>
  </w:num>
  <w:num w:numId="26" w16cid:durableId="842285208">
    <w:abstractNumId w:val="28"/>
  </w:num>
  <w:num w:numId="27" w16cid:durableId="335108893">
    <w:abstractNumId w:val="36"/>
  </w:num>
  <w:num w:numId="28" w16cid:durableId="1287615948">
    <w:abstractNumId w:val="0"/>
  </w:num>
  <w:num w:numId="29" w16cid:durableId="1179657108">
    <w:abstractNumId w:val="1"/>
  </w:num>
  <w:num w:numId="30" w16cid:durableId="692419147">
    <w:abstractNumId w:val="2"/>
  </w:num>
  <w:num w:numId="31" w16cid:durableId="628098393">
    <w:abstractNumId w:val="3"/>
  </w:num>
  <w:num w:numId="32" w16cid:durableId="2061781398">
    <w:abstractNumId w:val="8"/>
  </w:num>
  <w:num w:numId="33" w16cid:durableId="1293949036">
    <w:abstractNumId w:val="4"/>
  </w:num>
  <w:num w:numId="34" w16cid:durableId="1826313705">
    <w:abstractNumId w:val="5"/>
  </w:num>
  <w:num w:numId="35" w16cid:durableId="447312198">
    <w:abstractNumId w:val="6"/>
  </w:num>
  <w:num w:numId="36" w16cid:durableId="1098409333">
    <w:abstractNumId w:val="7"/>
  </w:num>
  <w:num w:numId="37" w16cid:durableId="1541358128">
    <w:abstractNumId w:val="9"/>
  </w:num>
  <w:num w:numId="38" w16cid:durableId="1987397604">
    <w:abstractNumId w:val="17"/>
  </w:num>
  <w:num w:numId="39" w16cid:durableId="1274440593">
    <w:abstractNumId w:val="13"/>
  </w:num>
  <w:num w:numId="40" w16cid:durableId="456533269">
    <w:abstractNumId w:val="26"/>
    <w:lvlOverride w:ilvl="0">
      <w:startOverride w:val="1"/>
    </w:lvlOverride>
  </w:num>
  <w:num w:numId="41" w16cid:durableId="1556232214">
    <w:abstractNumId w:val="34"/>
  </w:num>
  <w:num w:numId="42" w16cid:durableId="14407553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330420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NzU0tTQ1MjY3NzNS0lEKTi0uzszPAykwrgUAhlJkEywAAAA="/>
  </w:docVars>
  <w:rsids>
    <w:rsidRoot w:val="006B6F34"/>
    <w:rsid w:val="000062DA"/>
    <w:rsid w:val="0001367D"/>
    <w:rsid w:val="00013921"/>
    <w:rsid w:val="00013F7C"/>
    <w:rsid w:val="0001418E"/>
    <w:rsid w:val="00016771"/>
    <w:rsid w:val="0002236A"/>
    <w:rsid w:val="0002742E"/>
    <w:rsid w:val="000337B4"/>
    <w:rsid w:val="000371AF"/>
    <w:rsid w:val="00040D8A"/>
    <w:rsid w:val="000423DF"/>
    <w:rsid w:val="0004247A"/>
    <w:rsid w:val="0004346F"/>
    <w:rsid w:val="00043CA6"/>
    <w:rsid w:val="0004431D"/>
    <w:rsid w:val="000464ED"/>
    <w:rsid w:val="0004736C"/>
    <w:rsid w:val="00050CEE"/>
    <w:rsid w:val="000564D3"/>
    <w:rsid w:val="000609B3"/>
    <w:rsid w:val="00061C1D"/>
    <w:rsid w:val="0006283E"/>
    <w:rsid w:val="000629BF"/>
    <w:rsid w:val="000647B5"/>
    <w:rsid w:val="00065879"/>
    <w:rsid w:val="00071C5C"/>
    <w:rsid w:val="000731CE"/>
    <w:rsid w:val="00076683"/>
    <w:rsid w:val="00076BF1"/>
    <w:rsid w:val="0007775B"/>
    <w:rsid w:val="00082477"/>
    <w:rsid w:val="00084B8E"/>
    <w:rsid w:val="00091CED"/>
    <w:rsid w:val="0009239D"/>
    <w:rsid w:val="00094618"/>
    <w:rsid w:val="000964FC"/>
    <w:rsid w:val="00096957"/>
    <w:rsid w:val="00097E74"/>
    <w:rsid w:val="000A0DF9"/>
    <w:rsid w:val="000A1498"/>
    <w:rsid w:val="000A24FB"/>
    <w:rsid w:val="000A69B5"/>
    <w:rsid w:val="000A779A"/>
    <w:rsid w:val="000B0CCA"/>
    <w:rsid w:val="000B205D"/>
    <w:rsid w:val="000B2BB4"/>
    <w:rsid w:val="000B5D5B"/>
    <w:rsid w:val="000C04F6"/>
    <w:rsid w:val="000C08F8"/>
    <w:rsid w:val="000C3531"/>
    <w:rsid w:val="000C38F6"/>
    <w:rsid w:val="000C49BD"/>
    <w:rsid w:val="000C5758"/>
    <w:rsid w:val="000C6315"/>
    <w:rsid w:val="000C64FC"/>
    <w:rsid w:val="000C659B"/>
    <w:rsid w:val="000D12BE"/>
    <w:rsid w:val="000D3A0A"/>
    <w:rsid w:val="000D6758"/>
    <w:rsid w:val="000D6E09"/>
    <w:rsid w:val="000D74CD"/>
    <w:rsid w:val="000E1B6F"/>
    <w:rsid w:val="000E2E37"/>
    <w:rsid w:val="000E5C0E"/>
    <w:rsid w:val="000E6A14"/>
    <w:rsid w:val="000F0D4D"/>
    <w:rsid w:val="000F0D5A"/>
    <w:rsid w:val="000F1103"/>
    <w:rsid w:val="000F1FDE"/>
    <w:rsid w:val="000F37CD"/>
    <w:rsid w:val="000F39BB"/>
    <w:rsid w:val="000F70B8"/>
    <w:rsid w:val="001004DF"/>
    <w:rsid w:val="00100764"/>
    <w:rsid w:val="00102748"/>
    <w:rsid w:val="00103488"/>
    <w:rsid w:val="001101BC"/>
    <w:rsid w:val="00110B5A"/>
    <w:rsid w:val="0011165B"/>
    <w:rsid w:val="00112172"/>
    <w:rsid w:val="0011241F"/>
    <w:rsid w:val="001135B3"/>
    <w:rsid w:val="001143A3"/>
    <w:rsid w:val="00115E48"/>
    <w:rsid w:val="00117229"/>
    <w:rsid w:val="00122372"/>
    <w:rsid w:val="0012343A"/>
    <w:rsid w:val="001379B5"/>
    <w:rsid w:val="00137DA1"/>
    <w:rsid w:val="00140136"/>
    <w:rsid w:val="001401C7"/>
    <w:rsid w:val="00141500"/>
    <w:rsid w:val="001435B3"/>
    <w:rsid w:val="00143655"/>
    <w:rsid w:val="00144295"/>
    <w:rsid w:val="00145F45"/>
    <w:rsid w:val="00146002"/>
    <w:rsid w:val="001464B0"/>
    <w:rsid w:val="00150145"/>
    <w:rsid w:val="00150159"/>
    <w:rsid w:val="00157775"/>
    <w:rsid w:val="001579D7"/>
    <w:rsid w:val="001627D0"/>
    <w:rsid w:val="00162D96"/>
    <w:rsid w:val="00164330"/>
    <w:rsid w:val="00165E2E"/>
    <w:rsid w:val="001661C3"/>
    <w:rsid w:val="00166783"/>
    <w:rsid w:val="00172392"/>
    <w:rsid w:val="00172B9E"/>
    <w:rsid w:val="00175436"/>
    <w:rsid w:val="00192D64"/>
    <w:rsid w:val="00196EFF"/>
    <w:rsid w:val="001A01D9"/>
    <w:rsid w:val="001A07DB"/>
    <w:rsid w:val="001A0917"/>
    <w:rsid w:val="001A3127"/>
    <w:rsid w:val="001A3715"/>
    <w:rsid w:val="001A4BF9"/>
    <w:rsid w:val="001A5D8B"/>
    <w:rsid w:val="001A61F6"/>
    <w:rsid w:val="001A6524"/>
    <w:rsid w:val="001B0702"/>
    <w:rsid w:val="001B2DC6"/>
    <w:rsid w:val="001B61CF"/>
    <w:rsid w:val="001B67DC"/>
    <w:rsid w:val="001B7E2C"/>
    <w:rsid w:val="001C2817"/>
    <w:rsid w:val="001C54C5"/>
    <w:rsid w:val="001C64A6"/>
    <w:rsid w:val="001D1F67"/>
    <w:rsid w:val="001D387A"/>
    <w:rsid w:val="001D3B94"/>
    <w:rsid w:val="001D423F"/>
    <w:rsid w:val="001D7FF4"/>
    <w:rsid w:val="001E1004"/>
    <w:rsid w:val="001E1C2E"/>
    <w:rsid w:val="001E227F"/>
    <w:rsid w:val="001E2564"/>
    <w:rsid w:val="001E5DB6"/>
    <w:rsid w:val="001E7994"/>
    <w:rsid w:val="001F30BE"/>
    <w:rsid w:val="001F62D7"/>
    <w:rsid w:val="001F6E1D"/>
    <w:rsid w:val="00200891"/>
    <w:rsid w:val="00201DB8"/>
    <w:rsid w:val="00202BA8"/>
    <w:rsid w:val="00204C37"/>
    <w:rsid w:val="002100AE"/>
    <w:rsid w:val="0021139B"/>
    <w:rsid w:val="00217004"/>
    <w:rsid w:val="002172A5"/>
    <w:rsid w:val="00217726"/>
    <w:rsid w:val="00221232"/>
    <w:rsid w:val="00223BBF"/>
    <w:rsid w:val="00225AAC"/>
    <w:rsid w:val="0022709D"/>
    <w:rsid w:val="002273BD"/>
    <w:rsid w:val="002334FE"/>
    <w:rsid w:val="00235F46"/>
    <w:rsid w:val="00236F19"/>
    <w:rsid w:val="0024110E"/>
    <w:rsid w:val="00243A36"/>
    <w:rsid w:val="002441AA"/>
    <w:rsid w:val="00245E13"/>
    <w:rsid w:val="00247221"/>
    <w:rsid w:val="002478F7"/>
    <w:rsid w:val="00250478"/>
    <w:rsid w:val="00250F06"/>
    <w:rsid w:val="002523DE"/>
    <w:rsid w:val="00253A86"/>
    <w:rsid w:val="00254FD1"/>
    <w:rsid w:val="00255A7C"/>
    <w:rsid w:val="002564F0"/>
    <w:rsid w:val="002579C5"/>
    <w:rsid w:val="00257A40"/>
    <w:rsid w:val="002613F1"/>
    <w:rsid w:val="00263D33"/>
    <w:rsid w:val="00264863"/>
    <w:rsid w:val="00267C60"/>
    <w:rsid w:val="0027047A"/>
    <w:rsid w:val="002724F0"/>
    <w:rsid w:val="002726F8"/>
    <w:rsid w:val="00274F53"/>
    <w:rsid w:val="00280591"/>
    <w:rsid w:val="0028137C"/>
    <w:rsid w:val="002824CF"/>
    <w:rsid w:val="00284B22"/>
    <w:rsid w:val="002868DA"/>
    <w:rsid w:val="00291978"/>
    <w:rsid w:val="00291EFB"/>
    <w:rsid w:val="00295E93"/>
    <w:rsid w:val="002971C8"/>
    <w:rsid w:val="002A0DC9"/>
    <w:rsid w:val="002A0E3A"/>
    <w:rsid w:val="002A1E3E"/>
    <w:rsid w:val="002A47EE"/>
    <w:rsid w:val="002B0F45"/>
    <w:rsid w:val="002B2E39"/>
    <w:rsid w:val="002B604A"/>
    <w:rsid w:val="002D5791"/>
    <w:rsid w:val="002E28DA"/>
    <w:rsid w:val="002E6741"/>
    <w:rsid w:val="002E6A1D"/>
    <w:rsid w:val="002E779C"/>
    <w:rsid w:val="002F03D4"/>
    <w:rsid w:val="002F0BFA"/>
    <w:rsid w:val="002F0DA5"/>
    <w:rsid w:val="002F7356"/>
    <w:rsid w:val="002F78E2"/>
    <w:rsid w:val="0030051E"/>
    <w:rsid w:val="003009D4"/>
    <w:rsid w:val="00301201"/>
    <w:rsid w:val="00303756"/>
    <w:rsid w:val="00303D49"/>
    <w:rsid w:val="00305D8C"/>
    <w:rsid w:val="00305DDE"/>
    <w:rsid w:val="00311D06"/>
    <w:rsid w:val="003162A7"/>
    <w:rsid w:val="0032133E"/>
    <w:rsid w:val="003235F5"/>
    <w:rsid w:val="00324252"/>
    <w:rsid w:val="00330178"/>
    <w:rsid w:val="0033144D"/>
    <w:rsid w:val="0033320B"/>
    <w:rsid w:val="00333366"/>
    <w:rsid w:val="003333C2"/>
    <w:rsid w:val="0033387B"/>
    <w:rsid w:val="003411C7"/>
    <w:rsid w:val="003418C0"/>
    <w:rsid w:val="00342768"/>
    <w:rsid w:val="003441CB"/>
    <w:rsid w:val="00344F53"/>
    <w:rsid w:val="0034501A"/>
    <w:rsid w:val="0035222A"/>
    <w:rsid w:val="00352EBB"/>
    <w:rsid w:val="0035504D"/>
    <w:rsid w:val="003554B1"/>
    <w:rsid w:val="00355DAA"/>
    <w:rsid w:val="00356010"/>
    <w:rsid w:val="003578C9"/>
    <w:rsid w:val="0036784D"/>
    <w:rsid w:val="003722A6"/>
    <w:rsid w:val="003749D5"/>
    <w:rsid w:val="0037548E"/>
    <w:rsid w:val="00377089"/>
    <w:rsid w:val="003812A6"/>
    <w:rsid w:val="003817E0"/>
    <w:rsid w:val="00381A2A"/>
    <w:rsid w:val="00383E97"/>
    <w:rsid w:val="00386A14"/>
    <w:rsid w:val="00394F02"/>
    <w:rsid w:val="00395C03"/>
    <w:rsid w:val="00396240"/>
    <w:rsid w:val="003A0EC1"/>
    <w:rsid w:val="003B2E8C"/>
    <w:rsid w:val="003B3C11"/>
    <w:rsid w:val="003B720A"/>
    <w:rsid w:val="003C0CC0"/>
    <w:rsid w:val="003C4986"/>
    <w:rsid w:val="003D0C18"/>
    <w:rsid w:val="003D10C6"/>
    <w:rsid w:val="003D4B53"/>
    <w:rsid w:val="003E08F5"/>
    <w:rsid w:val="003E4574"/>
    <w:rsid w:val="003F4314"/>
    <w:rsid w:val="003F4E58"/>
    <w:rsid w:val="003F4EF6"/>
    <w:rsid w:val="003F5B0F"/>
    <w:rsid w:val="0040409B"/>
    <w:rsid w:val="00404BDB"/>
    <w:rsid w:val="004079FB"/>
    <w:rsid w:val="00411100"/>
    <w:rsid w:val="00414567"/>
    <w:rsid w:val="00417265"/>
    <w:rsid w:val="00421A2C"/>
    <w:rsid w:val="00426319"/>
    <w:rsid w:val="004275EF"/>
    <w:rsid w:val="00433235"/>
    <w:rsid w:val="0044270D"/>
    <w:rsid w:val="004446E0"/>
    <w:rsid w:val="00447B6A"/>
    <w:rsid w:val="00447D38"/>
    <w:rsid w:val="00450E4E"/>
    <w:rsid w:val="004535C6"/>
    <w:rsid w:val="004567CF"/>
    <w:rsid w:val="00460F2B"/>
    <w:rsid w:val="0046403E"/>
    <w:rsid w:val="00471538"/>
    <w:rsid w:val="00471CE1"/>
    <w:rsid w:val="00473A0C"/>
    <w:rsid w:val="004752E8"/>
    <w:rsid w:val="0049357C"/>
    <w:rsid w:val="004938A1"/>
    <w:rsid w:val="00497958"/>
    <w:rsid w:val="004A1B71"/>
    <w:rsid w:val="004A35F8"/>
    <w:rsid w:val="004A62BD"/>
    <w:rsid w:val="004A6981"/>
    <w:rsid w:val="004A72BB"/>
    <w:rsid w:val="004B01C3"/>
    <w:rsid w:val="004B1D31"/>
    <w:rsid w:val="004B6A84"/>
    <w:rsid w:val="004C0DB9"/>
    <w:rsid w:val="004C24BC"/>
    <w:rsid w:val="004D084E"/>
    <w:rsid w:val="004D0992"/>
    <w:rsid w:val="004D13F0"/>
    <w:rsid w:val="004D17D2"/>
    <w:rsid w:val="004D73B7"/>
    <w:rsid w:val="004D75A1"/>
    <w:rsid w:val="004D7AAE"/>
    <w:rsid w:val="004E0B7C"/>
    <w:rsid w:val="004E1196"/>
    <w:rsid w:val="004E264A"/>
    <w:rsid w:val="004E4B49"/>
    <w:rsid w:val="004E5E74"/>
    <w:rsid w:val="004E7024"/>
    <w:rsid w:val="004E7FF1"/>
    <w:rsid w:val="004F1681"/>
    <w:rsid w:val="004F744C"/>
    <w:rsid w:val="004F7878"/>
    <w:rsid w:val="004F7A27"/>
    <w:rsid w:val="00502832"/>
    <w:rsid w:val="00504000"/>
    <w:rsid w:val="00506B9B"/>
    <w:rsid w:val="00510973"/>
    <w:rsid w:val="00517797"/>
    <w:rsid w:val="00521FFE"/>
    <w:rsid w:val="005227C3"/>
    <w:rsid w:val="00526174"/>
    <w:rsid w:val="00526AEB"/>
    <w:rsid w:val="005309D6"/>
    <w:rsid w:val="00533C99"/>
    <w:rsid w:val="005351F2"/>
    <w:rsid w:val="0053558E"/>
    <w:rsid w:val="00542DF4"/>
    <w:rsid w:val="005437C6"/>
    <w:rsid w:val="0054444B"/>
    <w:rsid w:val="005527FA"/>
    <w:rsid w:val="00552D05"/>
    <w:rsid w:val="00556BE1"/>
    <w:rsid w:val="005602BE"/>
    <w:rsid w:val="0056207B"/>
    <w:rsid w:val="005630B7"/>
    <w:rsid w:val="00563412"/>
    <w:rsid w:val="005666D7"/>
    <w:rsid w:val="00566A65"/>
    <w:rsid w:val="00567A0E"/>
    <w:rsid w:val="005750B6"/>
    <w:rsid w:val="0057511D"/>
    <w:rsid w:val="00575DBC"/>
    <w:rsid w:val="00576836"/>
    <w:rsid w:val="00576E31"/>
    <w:rsid w:val="00577B1E"/>
    <w:rsid w:val="0058731B"/>
    <w:rsid w:val="005878A8"/>
    <w:rsid w:val="00590133"/>
    <w:rsid w:val="00590BE5"/>
    <w:rsid w:val="00592A75"/>
    <w:rsid w:val="00596AA5"/>
    <w:rsid w:val="005A50D4"/>
    <w:rsid w:val="005A64B7"/>
    <w:rsid w:val="005B18B6"/>
    <w:rsid w:val="005B24B0"/>
    <w:rsid w:val="005B3B1B"/>
    <w:rsid w:val="005B5E57"/>
    <w:rsid w:val="005C137B"/>
    <w:rsid w:val="005C4BC9"/>
    <w:rsid w:val="005C6C2C"/>
    <w:rsid w:val="005D2943"/>
    <w:rsid w:val="005D43CE"/>
    <w:rsid w:val="005D7ED3"/>
    <w:rsid w:val="005E1156"/>
    <w:rsid w:val="005E117C"/>
    <w:rsid w:val="005F0285"/>
    <w:rsid w:val="005F0FB7"/>
    <w:rsid w:val="005F5E7B"/>
    <w:rsid w:val="005F6F82"/>
    <w:rsid w:val="005F72F8"/>
    <w:rsid w:val="00600A4B"/>
    <w:rsid w:val="00600C22"/>
    <w:rsid w:val="00601BBC"/>
    <w:rsid w:val="00602A3C"/>
    <w:rsid w:val="00604172"/>
    <w:rsid w:val="00604D21"/>
    <w:rsid w:val="0060548B"/>
    <w:rsid w:val="0060626C"/>
    <w:rsid w:val="00607558"/>
    <w:rsid w:val="00611806"/>
    <w:rsid w:val="006138EE"/>
    <w:rsid w:val="00624FC6"/>
    <w:rsid w:val="006268E1"/>
    <w:rsid w:val="00626C4B"/>
    <w:rsid w:val="00633E76"/>
    <w:rsid w:val="00634747"/>
    <w:rsid w:val="00636BCA"/>
    <w:rsid w:val="006433F8"/>
    <w:rsid w:val="006472DE"/>
    <w:rsid w:val="00647C3A"/>
    <w:rsid w:val="00653133"/>
    <w:rsid w:val="0065378F"/>
    <w:rsid w:val="00656A1C"/>
    <w:rsid w:val="00657E3C"/>
    <w:rsid w:val="006656B1"/>
    <w:rsid w:val="00667C98"/>
    <w:rsid w:val="006703A2"/>
    <w:rsid w:val="00672AB7"/>
    <w:rsid w:val="006747BA"/>
    <w:rsid w:val="006767DA"/>
    <w:rsid w:val="00676870"/>
    <w:rsid w:val="00684970"/>
    <w:rsid w:val="006851D4"/>
    <w:rsid w:val="006962ED"/>
    <w:rsid w:val="00696ED4"/>
    <w:rsid w:val="006A2766"/>
    <w:rsid w:val="006A3551"/>
    <w:rsid w:val="006A4C8C"/>
    <w:rsid w:val="006A5CC9"/>
    <w:rsid w:val="006A77AC"/>
    <w:rsid w:val="006A7AB7"/>
    <w:rsid w:val="006B1AA1"/>
    <w:rsid w:val="006B1F1F"/>
    <w:rsid w:val="006B3683"/>
    <w:rsid w:val="006B3D22"/>
    <w:rsid w:val="006B41A0"/>
    <w:rsid w:val="006B4465"/>
    <w:rsid w:val="006B51BB"/>
    <w:rsid w:val="006B6064"/>
    <w:rsid w:val="006B6F34"/>
    <w:rsid w:val="006B6FB0"/>
    <w:rsid w:val="006B79DB"/>
    <w:rsid w:val="006C06FF"/>
    <w:rsid w:val="006C38DA"/>
    <w:rsid w:val="006D67C5"/>
    <w:rsid w:val="006D6878"/>
    <w:rsid w:val="006E4286"/>
    <w:rsid w:val="006E6A7F"/>
    <w:rsid w:val="006E6A91"/>
    <w:rsid w:val="006F0CEA"/>
    <w:rsid w:val="006F2955"/>
    <w:rsid w:val="006F51AA"/>
    <w:rsid w:val="006F704A"/>
    <w:rsid w:val="006F7164"/>
    <w:rsid w:val="00702183"/>
    <w:rsid w:val="0070254D"/>
    <w:rsid w:val="00710353"/>
    <w:rsid w:val="00712055"/>
    <w:rsid w:val="0071342C"/>
    <w:rsid w:val="00714C6D"/>
    <w:rsid w:val="00717021"/>
    <w:rsid w:val="0072096A"/>
    <w:rsid w:val="00725498"/>
    <w:rsid w:val="00727D69"/>
    <w:rsid w:val="00735063"/>
    <w:rsid w:val="00736426"/>
    <w:rsid w:val="00741305"/>
    <w:rsid w:val="00741EBE"/>
    <w:rsid w:val="007432F6"/>
    <w:rsid w:val="00745BB9"/>
    <w:rsid w:val="00746BA2"/>
    <w:rsid w:val="007517FF"/>
    <w:rsid w:val="00755F5E"/>
    <w:rsid w:val="00757291"/>
    <w:rsid w:val="00762B31"/>
    <w:rsid w:val="007653A6"/>
    <w:rsid w:val="0076769F"/>
    <w:rsid w:val="00770829"/>
    <w:rsid w:val="007730EA"/>
    <w:rsid w:val="00774732"/>
    <w:rsid w:val="00775A43"/>
    <w:rsid w:val="007761CE"/>
    <w:rsid w:val="007768ED"/>
    <w:rsid w:val="0078140A"/>
    <w:rsid w:val="00785BBF"/>
    <w:rsid w:val="00786AAD"/>
    <w:rsid w:val="00795AB2"/>
    <w:rsid w:val="007A0D12"/>
    <w:rsid w:val="007A24BA"/>
    <w:rsid w:val="007A4BC1"/>
    <w:rsid w:val="007A4C08"/>
    <w:rsid w:val="007A7CEF"/>
    <w:rsid w:val="007B3375"/>
    <w:rsid w:val="007B789A"/>
    <w:rsid w:val="007C184F"/>
    <w:rsid w:val="007D0A86"/>
    <w:rsid w:val="007D2911"/>
    <w:rsid w:val="007D3248"/>
    <w:rsid w:val="007D68EC"/>
    <w:rsid w:val="007E263B"/>
    <w:rsid w:val="007E2B62"/>
    <w:rsid w:val="007E3E55"/>
    <w:rsid w:val="007E64A2"/>
    <w:rsid w:val="007E68DA"/>
    <w:rsid w:val="007E6A19"/>
    <w:rsid w:val="007F489A"/>
    <w:rsid w:val="007F6E15"/>
    <w:rsid w:val="00800B77"/>
    <w:rsid w:val="0080365A"/>
    <w:rsid w:val="00804743"/>
    <w:rsid w:val="00805307"/>
    <w:rsid w:val="00811567"/>
    <w:rsid w:val="00811823"/>
    <w:rsid w:val="00812299"/>
    <w:rsid w:val="008123E8"/>
    <w:rsid w:val="00815958"/>
    <w:rsid w:val="00817038"/>
    <w:rsid w:val="008220C8"/>
    <w:rsid w:val="00822BF3"/>
    <w:rsid w:val="00827515"/>
    <w:rsid w:val="00827E8E"/>
    <w:rsid w:val="0083323B"/>
    <w:rsid w:val="00833876"/>
    <w:rsid w:val="0083526A"/>
    <w:rsid w:val="00840D06"/>
    <w:rsid w:val="00841A97"/>
    <w:rsid w:val="0084356F"/>
    <w:rsid w:val="00847116"/>
    <w:rsid w:val="00851446"/>
    <w:rsid w:val="00852683"/>
    <w:rsid w:val="00853CEC"/>
    <w:rsid w:val="00854E90"/>
    <w:rsid w:val="00855C24"/>
    <w:rsid w:val="00857290"/>
    <w:rsid w:val="008627DA"/>
    <w:rsid w:val="00863BAB"/>
    <w:rsid w:val="00870B86"/>
    <w:rsid w:val="008759CE"/>
    <w:rsid w:val="00876F23"/>
    <w:rsid w:val="00876F55"/>
    <w:rsid w:val="00880A7F"/>
    <w:rsid w:val="00882E96"/>
    <w:rsid w:val="00884412"/>
    <w:rsid w:val="00887A9C"/>
    <w:rsid w:val="0089323C"/>
    <w:rsid w:val="008932C2"/>
    <w:rsid w:val="008957E7"/>
    <w:rsid w:val="00897E38"/>
    <w:rsid w:val="008A2DE9"/>
    <w:rsid w:val="008A353D"/>
    <w:rsid w:val="008A4520"/>
    <w:rsid w:val="008A511F"/>
    <w:rsid w:val="008A57CB"/>
    <w:rsid w:val="008B0003"/>
    <w:rsid w:val="008B3685"/>
    <w:rsid w:val="008B5922"/>
    <w:rsid w:val="008B7832"/>
    <w:rsid w:val="008C0DD3"/>
    <w:rsid w:val="008C2093"/>
    <w:rsid w:val="008C36DA"/>
    <w:rsid w:val="008C4C85"/>
    <w:rsid w:val="008C6DC0"/>
    <w:rsid w:val="008C6DD4"/>
    <w:rsid w:val="008C6F7C"/>
    <w:rsid w:val="008D06A8"/>
    <w:rsid w:val="008D38D1"/>
    <w:rsid w:val="008D43C5"/>
    <w:rsid w:val="008D6171"/>
    <w:rsid w:val="008D6D7A"/>
    <w:rsid w:val="008D7915"/>
    <w:rsid w:val="008F080B"/>
    <w:rsid w:val="008F1ECA"/>
    <w:rsid w:val="008F2514"/>
    <w:rsid w:val="008F25D7"/>
    <w:rsid w:val="008F5E93"/>
    <w:rsid w:val="008F62B5"/>
    <w:rsid w:val="00900291"/>
    <w:rsid w:val="00900A37"/>
    <w:rsid w:val="0090187C"/>
    <w:rsid w:val="00901A2D"/>
    <w:rsid w:val="00901CF2"/>
    <w:rsid w:val="009025EB"/>
    <w:rsid w:val="009063B3"/>
    <w:rsid w:val="00906B72"/>
    <w:rsid w:val="00920F54"/>
    <w:rsid w:val="00922B64"/>
    <w:rsid w:val="00931360"/>
    <w:rsid w:val="00933297"/>
    <w:rsid w:val="00933D1A"/>
    <w:rsid w:val="00935259"/>
    <w:rsid w:val="00937647"/>
    <w:rsid w:val="00941238"/>
    <w:rsid w:val="00941FB5"/>
    <w:rsid w:val="009473F4"/>
    <w:rsid w:val="00950041"/>
    <w:rsid w:val="009536A1"/>
    <w:rsid w:val="009536E5"/>
    <w:rsid w:val="00953EF5"/>
    <w:rsid w:val="00955CEC"/>
    <w:rsid w:val="009562C7"/>
    <w:rsid w:val="009565B8"/>
    <w:rsid w:val="00957006"/>
    <w:rsid w:val="0096284A"/>
    <w:rsid w:val="00963C0F"/>
    <w:rsid w:val="00964434"/>
    <w:rsid w:val="00964802"/>
    <w:rsid w:val="009677B7"/>
    <w:rsid w:val="009727E2"/>
    <w:rsid w:val="009731AE"/>
    <w:rsid w:val="009753F1"/>
    <w:rsid w:val="00976506"/>
    <w:rsid w:val="00980866"/>
    <w:rsid w:val="00982590"/>
    <w:rsid w:val="009835F7"/>
    <w:rsid w:val="0098505B"/>
    <w:rsid w:val="00985B0C"/>
    <w:rsid w:val="00986533"/>
    <w:rsid w:val="0098661B"/>
    <w:rsid w:val="009967F1"/>
    <w:rsid w:val="00997F60"/>
    <w:rsid w:val="009A3551"/>
    <w:rsid w:val="009A3F3D"/>
    <w:rsid w:val="009A659A"/>
    <w:rsid w:val="009A6B8B"/>
    <w:rsid w:val="009A7007"/>
    <w:rsid w:val="009A7110"/>
    <w:rsid w:val="009A76A9"/>
    <w:rsid w:val="009B2FC4"/>
    <w:rsid w:val="009B46F4"/>
    <w:rsid w:val="009B6595"/>
    <w:rsid w:val="009B7B9E"/>
    <w:rsid w:val="009C1FB9"/>
    <w:rsid w:val="009C2140"/>
    <w:rsid w:val="009C2828"/>
    <w:rsid w:val="009C69A5"/>
    <w:rsid w:val="009C6BFA"/>
    <w:rsid w:val="009C7E1B"/>
    <w:rsid w:val="009D4AA5"/>
    <w:rsid w:val="009D528C"/>
    <w:rsid w:val="009D58AF"/>
    <w:rsid w:val="009D67C6"/>
    <w:rsid w:val="009D6A3B"/>
    <w:rsid w:val="009E1B84"/>
    <w:rsid w:val="009E271B"/>
    <w:rsid w:val="009E5741"/>
    <w:rsid w:val="009F0210"/>
    <w:rsid w:val="009F3A3F"/>
    <w:rsid w:val="009F3F7F"/>
    <w:rsid w:val="009F5E54"/>
    <w:rsid w:val="009F792F"/>
    <w:rsid w:val="00A015D5"/>
    <w:rsid w:val="00A02A64"/>
    <w:rsid w:val="00A0316B"/>
    <w:rsid w:val="00A04891"/>
    <w:rsid w:val="00A048B2"/>
    <w:rsid w:val="00A06C1D"/>
    <w:rsid w:val="00A07D56"/>
    <w:rsid w:val="00A1245E"/>
    <w:rsid w:val="00A138B2"/>
    <w:rsid w:val="00A215F9"/>
    <w:rsid w:val="00A2278F"/>
    <w:rsid w:val="00A2575B"/>
    <w:rsid w:val="00A26A7B"/>
    <w:rsid w:val="00A3088A"/>
    <w:rsid w:val="00A32967"/>
    <w:rsid w:val="00A4172F"/>
    <w:rsid w:val="00A4272A"/>
    <w:rsid w:val="00A50D21"/>
    <w:rsid w:val="00A50FFF"/>
    <w:rsid w:val="00A527CF"/>
    <w:rsid w:val="00A56F44"/>
    <w:rsid w:val="00A62B67"/>
    <w:rsid w:val="00A63F25"/>
    <w:rsid w:val="00A71631"/>
    <w:rsid w:val="00A72A55"/>
    <w:rsid w:val="00A72C21"/>
    <w:rsid w:val="00A77300"/>
    <w:rsid w:val="00A83B55"/>
    <w:rsid w:val="00A8468C"/>
    <w:rsid w:val="00A84EED"/>
    <w:rsid w:val="00A860E0"/>
    <w:rsid w:val="00A878A9"/>
    <w:rsid w:val="00A91ACE"/>
    <w:rsid w:val="00A92E7D"/>
    <w:rsid w:val="00A94E95"/>
    <w:rsid w:val="00A967E5"/>
    <w:rsid w:val="00A96DF8"/>
    <w:rsid w:val="00AA2419"/>
    <w:rsid w:val="00AA351C"/>
    <w:rsid w:val="00AA3C7B"/>
    <w:rsid w:val="00AA490C"/>
    <w:rsid w:val="00AA4BF3"/>
    <w:rsid w:val="00AA4D10"/>
    <w:rsid w:val="00AA4DBD"/>
    <w:rsid w:val="00AB0C44"/>
    <w:rsid w:val="00AB1596"/>
    <w:rsid w:val="00AB6B17"/>
    <w:rsid w:val="00AC11D9"/>
    <w:rsid w:val="00AC1B8C"/>
    <w:rsid w:val="00AC2137"/>
    <w:rsid w:val="00AC4997"/>
    <w:rsid w:val="00AD0E40"/>
    <w:rsid w:val="00AD18A7"/>
    <w:rsid w:val="00AD4900"/>
    <w:rsid w:val="00AD6B6C"/>
    <w:rsid w:val="00AD721F"/>
    <w:rsid w:val="00AE2449"/>
    <w:rsid w:val="00AE6523"/>
    <w:rsid w:val="00AF4A5D"/>
    <w:rsid w:val="00B000EF"/>
    <w:rsid w:val="00B011FF"/>
    <w:rsid w:val="00B0291A"/>
    <w:rsid w:val="00B04606"/>
    <w:rsid w:val="00B059A4"/>
    <w:rsid w:val="00B10175"/>
    <w:rsid w:val="00B103C0"/>
    <w:rsid w:val="00B10E3C"/>
    <w:rsid w:val="00B10F13"/>
    <w:rsid w:val="00B1411B"/>
    <w:rsid w:val="00B16C12"/>
    <w:rsid w:val="00B16C73"/>
    <w:rsid w:val="00B1779A"/>
    <w:rsid w:val="00B210D1"/>
    <w:rsid w:val="00B21AF9"/>
    <w:rsid w:val="00B2354B"/>
    <w:rsid w:val="00B25319"/>
    <w:rsid w:val="00B25BDD"/>
    <w:rsid w:val="00B327ED"/>
    <w:rsid w:val="00B33D76"/>
    <w:rsid w:val="00B341A4"/>
    <w:rsid w:val="00B36A8C"/>
    <w:rsid w:val="00B415D1"/>
    <w:rsid w:val="00B424F0"/>
    <w:rsid w:val="00B50231"/>
    <w:rsid w:val="00B52E1B"/>
    <w:rsid w:val="00B57FE3"/>
    <w:rsid w:val="00B6347C"/>
    <w:rsid w:val="00B71671"/>
    <w:rsid w:val="00B80148"/>
    <w:rsid w:val="00B83DDD"/>
    <w:rsid w:val="00B845C3"/>
    <w:rsid w:val="00B84D88"/>
    <w:rsid w:val="00B86F1F"/>
    <w:rsid w:val="00B9258C"/>
    <w:rsid w:val="00B935B9"/>
    <w:rsid w:val="00B95EA9"/>
    <w:rsid w:val="00B96019"/>
    <w:rsid w:val="00B97C56"/>
    <w:rsid w:val="00BA00EC"/>
    <w:rsid w:val="00BA1EEE"/>
    <w:rsid w:val="00BA6500"/>
    <w:rsid w:val="00BB0C88"/>
    <w:rsid w:val="00BB0E69"/>
    <w:rsid w:val="00BB0FC0"/>
    <w:rsid w:val="00BB1659"/>
    <w:rsid w:val="00BB2311"/>
    <w:rsid w:val="00BB4FC9"/>
    <w:rsid w:val="00BB684E"/>
    <w:rsid w:val="00BB7694"/>
    <w:rsid w:val="00BB7EDB"/>
    <w:rsid w:val="00BC32EF"/>
    <w:rsid w:val="00BC5B5E"/>
    <w:rsid w:val="00BD06A1"/>
    <w:rsid w:val="00BD3F6F"/>
    <w:rsid w:val="00BD441C"/>
    <w:rsid w:val="00BE1139"/>
    <w:rsid w:val="00BE2358"/>
    <w:rsid w:val="00BE37D9"/>
    <w:rsid w:val="00BE4911"/>
    <w:rsid w:val="00BE51B6"/>
    <w:rsid w:val="00BE5973"/>
    <w:rsid w:val="00BE59C0"/>
    <w:rsid w:val="00BF084B"/>
    <w:rsid w:val="00BF0ACF"/>
    <w:rsid w:val="00BF19FD"/>
    <w:rsid w:val="00C0037A"/>
    <w:rsid w:val="00C009E7"/>
    <w:rsid w:val="00C013AE"/>
    <w:rsid w:val="00C02346"/>
    <w:rsid w:val="00C03A14"/>
    <w:rsid w:val="00C0485D"/>
    <w:rsid w:val="00C0564D"/>
    <w:rsid w:val="00C067D1"/>
    <w:rsid w:val="00C10B3D"/>
    <w:rsid w:val="00C132E6"/>
    <w:rsid w:val="00C133EE"/>
    <w:rsid w:val="00C155B1"/>
    <w:rsid w:val="00C16D6B"/>
    <w:rsid w:val="00C23119"/>
    <w:rsid w:val="00C26F5D"/>
    <w:rsid w:val="00C271AA"/>
    <w:rsid w:val="00C27DBB"/>
    <w:rsid w:val="00C3204F"/>
    <w:rsid w:val="00C33D60"/>
    <w:rsid w:val="00C34311"/>
    <w:rsid w:val="00C3488F"/>
    <w:rsid w:val="00C36E3D"/>
    <w:rsid w:val="00C42111"/>
    <w:rsid w:val="00C4305F"/>
    <w:rsid w:val="00C43B74"/>
    <w:rsid w:val="00C46EDD"/>
    <w:rsid w:val="00C5043C"/>
    <w:rsid w:val="00C5174F"/>
    <w:rsid w:val="00C51881"/>
    <w:rsid w:val="00C51B31"/>
    <w:rsid w:val="00C52067"/>
    <w:rsid w:val="00C533BB"/>
    <w:rsid w:val="00C5429A"/>
    <w:rsid w:val="00C54714"/>
    <w:rsid w:val="00C618F4"/>
    <w:rsid w:val="00C62D00"/>
    <w:rsid w:val="00C646A2"/>
    <w:rsid w:val="00C677C9"/>
    <w:rsid w:val="00C7006A"/>
    <w:rsid w:val="00C745B9"/>
    <w:rsid w:val="00C75D13"/>
    <w:rsid w:val="00C80219"/>
    <w:rsid w:val="00C82012"/>
    <w:rsid w:val="00C8622D"/>
    <w:rsid w:val="00C876B3"/>
    <w:rsid w:val="00C9118A"/>
    <w:rsid w:val="00C93002"/>
    <w:rsid w:val="00C93A1C"/>
    <w:rsid w:val="00C94D3D"/>
    <w:rsid w:val="00C94FE0"/>
    <w:rsid w:val="00C95099"/>
    <w:rsid w:val="00CA0AB6"/>
    <w:rsid w:val="00CA111E"/>
    <w:rsid w:val="00CA53EF"/>
    <w:rsid w:val="00CB0BC8"/>
    <w:rsid w:val="00CB54DB"/>
    <w:rsid w:val="00CB57CD"/>
    <w:rsid w:val="00CB5BBF"/>
    <w:rsid w:val="00CB5F4D"/>
    <w:rsid w:val="00CB7587"/>
    <w:rsid w:val="00CC6577"/>
    <w:rsid w:val="00CC6885"/>
    <w:rsid w:val="00CC756D"/>
    <w:rsid w:val="00CD6D9F"/>
    <w:rsid w:val="00CE4793"/>
    <w:rsid w:val="00CE4D8E"/>
    <w:rsid w:val="00CE60BD"/>
    <w:rsid w:val="00CF4EAC"/>
    <w:rsid w:val="00CF745A"/>
    <w:rsid w:val="00D04E57"/>
    <w:rsid w:val="00D05A05"/>
    <w:rsid w:val="00D129E6"/>
    <w:rsid w:val="00D12EED"/>
    <w:rsid w:val="00D152DE"/>
    <w:rsid w:val="00D160AE"/>
    <w:rsid w:val="00D160B5"/>
    <w:rsid w:val="00D1701B"/>
    <w:rsid w:val="00D2031F"/>
    <w:rsid w:val="00D20AD6"/>
    <w:rsid w:val="00D233AA"/>
    <w:rsid w:val="00D30296"/>
    <w:rsid w:val="00D36F13"/>
    <w:rsid w:val="00D377C2"/>
    <w:rsid w:val="00D37FAD"/>
    <w:rsid w:val="00D400E1"/>
    <w:rsid w:val="00D40613"/>
    <w:rsid w:val="00D42FBA"/>
    <w:rsid w:val="00D44161"/>
    <w:rsid w:val="00D5127B"/>
    <w:rsid w:val="00D51C7C"/>
    <w:rsid w:val="00D535D5"/>
    <w:rsid w:val="00D537CA"/>
    <w:rsid w:val="00D538B4"/>
    <w:rsid w:val="00D614A4"/>
    <w:rsid w:val="00D63CF8"/>
    <w:rsid w:val="00D6476B"/>
    <w:rsid w:val="00D7024F"/>
    <w:rsid w:val="00D70B3E"/>
    <w:rsid w:val="00D70C42"/>
    <w:rsid w:val="00D71B4A"/>
    <w:rsid w:val="00D734BC"/>
    <w:rsid w:val="00D73AA8"/>
    <w:rsid w:val="00D7736A"/>
    <w:rsid w:val="00D7747C"/>
    <w:rsid w:val="00D8017D"/>
    <w:rsid w:val="00D807B7"/>
    <w:rsid w:val="00D814C0"/>
    <w:rsid w:val="00D82926"/>
    <w:rsid w:val="00D8400E"/>
    <w:rsid w:val="00D8457D"/>
    <w:rsid w:val="00D85953"/>
    <w:rsid w:val="00D85D07"/>
    <w:rsid w:val="00D85FC5"/>
    <w:rsid w:val="00D8678F"/>
    <w:rsid w:val="00D87490"/>
    <w:rsid w:val="00D902E9"/>
    <w:rsid w:val="00D94C07"/>
    <w:rsid w:val="00D972D9"/>
    <w:rsid w:val="00DA0E86"/>
    <w:rsid w:val="00DA2546"/>
    <w:rsid w:val="00DA2747"/>
    <w:rsid w:val="00DA43C3"/>
    <w:rsid w:val="00DA532F"/>
    <w:rsid w:val="00DB4757"/>
    <w:rsid w:val="00DB7E5F"/>
    <w:rsid w:val="00DC157B"/>
    <w:rsid w:val="00DC2689"/>
    <w:rsid w:val="00DC2D98"/>
    <w:rsid w:val="00DC3A46"/>
    <w:rsid w:val="00DC3BCC"/>
    <w:rsid w:val="00DD0112"/>
    <w:rsid w:val="00DD1171"/>
    <w:rsid w:val="00DD23BF"/>
    <w:rsid w:val="00DD38D7"/>
    <w:rsid w:val="00DD3A21"/>
    <w:rsid w:val="00DD784D"/>
    <w:rsid w:val="00DD7B09"/>
    <w:rsid w:val="00DE2495"/>
    <w:rsid w:val="00DE4CFC"/>
    <w:rsid w:val="00DF16C0"/>
    <w:rsid w:val="00DF1A2C"/>
    <w:rsid w:val="00DF2855"/>
    <w:rsid w:val="00DF2EB2"/>
    <w:rsid w:val="00DF392C"/>
    <w:rsid w:val="00DF6FC0"/>
    <w:rsid w:val="00DF70A9"/>
    <w:rsid w:val="00E001DE"/>
    <w:rsid w:val="00E0126C"/>
    <w:rsid w:val="00E02C09"/>
    <w:rsid w:val="00E045A2"/>
    <w:rsid w:val="00E06DEF"/>
    <w:rsid w:val="00E07B52"/>
    <w:rsid w:val="00E15700"/>
    <w:rsid w:val="00E22666"/>
    <w:rsid w:val="00E2712A"/>
    <w:rsid w:val="00E2713B"/>
    <w:rsid w:val="00E32179"/>
    <w:rsid w:val="00E33205"/>
    <w:rsid w:val="00E34925"/>
    <w:rsid w:val="00E3676E"/>
    <w:rsid w:val="00E41BAA"/>
    <w:rsid w:val="00E42F7C"/>
    <w:rsid w:val="00E4316C"/>
    <w:rsid w:val="00E44106"/>
    <w:rsid w:val="00E44255"/>
    <w:rsid w:val="00E44B1F"/>
    <w:rsid w:val="00E45469"/>
    <w:rsid w:val="00E51220"/>
    <w:rsid w:val="00E5217F"/>
    <w:rsid w:val="00E542D6"/>
    <w:rsid w:val="00E559BE"/>
    <w:rsid w:val="00E56649"/>
    <w:rsid w:val="00E60682"/>
    <w:rsid w:val="00E61F62"/>
    <w:rsid w:val="00E626BE"/>
    <w:rsid w:val="00E62BEC"/>
    <w:rsid w:val="00E636E3"/>
    <w:rsid w:val="00E63D4A"/>
    <w:rsid w:val="00E64E82"/>
    <w:rsid w:val="00E70751"/>
    <w:rsid w:val="00E71B6E"/>
    <w:rsid w:val="00E75BE6"/>
    <w:rsid w:val="00E771D2"/>
    <w:rsid w:val="00E8085C"/>
    <w:rsid w:val="00E81A8B"/>
    <w:rsid w:val="00E81FCC"/>
    <w:rsid w:val="00E82306"/>
    <w:rsid w:val="00E82701"/>
    <w:rsid w:val="00E84FBB"/>
    <w:rsid w:val="00E85024"/>
    <w:rsid w:val="00E864DB"/>
    <w:rsid w:val="00E9271A"/>
    <w:rsid w:val="00E9337B"/>
    <w:rsid w:val="00E93652"/>
    <w:rsid w:val="00EA2314"/>
    <w:rsid w:val="00EA4BA8"/>
    <w:rsid w:val="00EA6FE5"/>
    <w:rsid w:val="00EB0180"/>
    <w:rsid w:val="00EB068E"/>
    <w:rsid w:val="00EB161E"/>
    <w:rsid w:val="00EB2146"/>
    <w:rsid w:val="00EB2783"/>
    <w:rsid w:val="00EB3831"/>
    <w:rsid w:val="00EB3B01"/>
    <w:rsid w:val="00EC2150"/>
    <w:rsid w:val="00EC2C5B"/>
    <w:rsid w:val="00EC66F7"/>
    <w:rsid w:val="00EC6BA9"/>
    <w:rsid w:val="00EC6CB0"/>
    <w:rsid w:val="00ED0CC1"/>
    <w:rsid w:val="00ED15CE"/>
    <w:rsid w:val="00ED24DB"/>
    <w:rsid w:val="00ED428C"/>
    <w:rsid w:val="00ED590B"/>
    <w:rsid w:val="00ED6147"/>
    <w:rsid w:val="00EE0254"/>
    <w:rsid w:val="00EE10B9"/>
    <w:rsid w:val="00EF0241"/>
    <w:rsid w:val="00EF56BD"/>
    <w:rsid w:val="00EF5B8B"/>
    <w:rsid w:val="00EF6D0D"/>
    <w:rsid w:val="00EF782A"/>
    <w:rsid w:val="00EF7B88"/>
    <w:rsid w:val="00F005C2"/>
    <w:rsid w:val="00F01E18"/>
    <w:rsid w:val="00F02660"/>
    <w:rsid w:val="00F03551"/>
    <w:rsid w:val="00F0513C"/>
    <w:rsid w:val="00F11AA2"/>
    <w:rsid w:val="00F11B91"/>
    <w:rsid w:val="00F16831"/>
    <w:rsid w:val="00F1747D"/>
    <w:rsid w:val="00F20C62"/>
    <w:rsid w:val="00F217CA"/>
    <w:rsid w:val="00F231FB"/>
    <w:rsid w:val="00F2357B"/>
    <w:rsid w:val="00F25F6B"/>
    <w:rsid w:val="00F27A21"/>
    <w:rsid w:val="00F300B3"/>
    <w:rsid w:val="00F30D35"/>
    <w:rsid w:val="00F31CD9"/>
    <w:rsid w:val="00F37809"/>
    <w:rsid w:val="00F4049C"/>
    <w:rsid w:val="00F43E31"/>
    <w:rsid w:val="00F44AC7"/>
    <w:rsid w:val="00F45A28"/>
    <w:rsid w:val="00F46951"/>
    <w:rsid w:val="00F50A56"/>
    <w:rsid w:val="00F516C5"/>
    <w:rsid w:val="00F54844"/>
    <w:rsid w:val="00F55E96"/>
    <w:rsid w:val="00F5753C"/>
    <w:rsid w:val="00F60919"/>
    <w:rsid w:val="00F637C5"/>
    <w:rsid w:val="00F64252"/>
    <w:rsid w:val="00F700BC"/>
    <w:rsid w:val="00F7379D"/>
    <w:rsid w:val="00F80EE6"/>
    <w:rsid w:val="00F82893"/>
    <w:rsid w:val="00F84735"/>
    <w:rsid w:val="00F84D72"/>
    <w:rsid w:val="00F86131"/>
    <w:rsid w:val="00F955CD"/>
    <w:rsid w:val="00F96AD3"/>
    <w:rsid w:val="00FA0319"/>
    <w:rsid w:val="00FA0557"/>
    <w:rsid w:val="00FA1A13"/>
    <w:rsid w:val="00FA1F11"/>
    <w:rsid w:val="00FA3048"/>
    <w:rsid w:val="00FA3630"/>
    <w:rsid w:val="00FA36C3"/>
    <w:rsid w:val="00FA3F63"/>
    <w:rsid w:val="00FA57EA"/>
    <w:rsid w:val="00FB3341"/>
    <w:rsid w:val="00FC2D12"/>
    <w:rsid w:val="00FC6B37"/>
    <w:rsid w:val="00FC6B65"/>
    <w:rsid w:val="00FD0F81"/>
    <w:rsid w:val="00FD12DA"/>
    <w:rsid w:val="00FD1C9B"/>
    <w:rsid w:val="00FD4BD6"/>
    <w:rsid w:val="00FD500A"/>
    <w:rsid w:val="00FD575F"/>
    <w:rsid w:val="00FD7F3A"/>
    <w:rsid w:val="00FE0DD8"/>
    <w:rsid w:val="00FE476D"/>
    <w:rsid w:val="00FE797E"/>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0C64FC"/>
    <w:pPr>
      <w:numPr>
        <w:ilvl w:val="1"/>
        <w:numId w:val="12"/>
      </w:numPr>
      <w:tabs>
        <w:tab w:val="left" w:pos="539"/>
        <w:tab w:val="left" w:pos="1077"/>
        <w:tab w:val="left" w:pos="1435"/>
        <w:tab w:val="right" w:pos="9072"/>
      </w:tabs>
      <w:spacing w:after="0" w:line="480" w:lineRule="auto"/>
      <w:contextualSpacing/>
      <w:outlineLvl w:val="0"/>
    </w:pPr>
    <w:rPr>
      <w:rFonts w:ascii="Century Gothic" w:hAnsi="Century Gothic" w:cs="Arial"/>
      <w:lang w:eastAsia="zh-CN"/>
    </w:rPr>
  </w:style>
  <w:style w:type="numbering" w:customStyle="1" w:styleId="CurrentList20">
    <w:name w:val="Current List20"/>
    <w:uiPriority w:val="99"/>
    <w:rsid w:val="007730EA"/>
    <w:pPr>
      <w:numPr>
        <w:numId w:val="39"/>
      </w:numPr>
    </w:pPr>
  </w:style>
  <w:style w:type="paragraph" w:customStyle="1" w:styleId="RSCromannumeralsublist">
    <w:name w:val="RSC roman numeral sublist"/>
    <w:basedOn w:val="Normal"/>
    <w:qFormat/>
    <w:rsid w:val="007730EA"/>
    <w:pPr>
      <w:numPr>
        <w:numId w:val="2"/>
      </w:numPr>
      <w:tabs>
        <w:tab w:val="left" w:pos="851"/>
        <w:tab w:val="left" w:pos="1276"/>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576836"/>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Normal"/>
    <w:qFormat/>
    <w:rsid w:val="00084B8E"/>
    <w:pPr>
      <w:numPr>
        <w:numId w:val="12"/>
      </w:numPr>
      <w:tabs>
        <w:tab w:val="left" w:pos="539"/>
        <w:tab w:val="left" w:pos="1077"/>
        <w:tab w:val="left" w:pos="1435"/>
        <w:tab w:val="right" w:pos="9072"/>
      </w:tabs>
      <w:spacing w:before="240" w:after="0" w:line="480" w:lineRule="auto"/>
      <w:contextualSpacing/>
      <w:outlineLvl w:val="0"/>
    </w:pPr>
    <w:rPr>
      <w:rFonts w:ascii="Century Gothic" w:hAnsi="Century Gothic" w:cs="Arial"/>
      <w:color w:val="000000" w:themeColor="text1"/>
      <w:lang w:eastAsia="zh-CN"/>
    </w:r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paragraph" w:customStyle="1" w:styleId="RSClinemark">
    <w:name w:val="RSC line mark"/>
    <w:basedOn w:val="RSCmultilevellist11"/>
    <w:qFormat/>
    <w:rsid w:val="00BE4911"/>
    <w:pPr>
      <w:numPr>
        <w:numId w:val="0"/>
      </w:numPr>
      <w:tabs>
        <w:tab w:val="clear" w:pos="539"/>
        <w:tab w:val="clear" w:pos="1077"/>
        <w:tab w:val="clear" w:pos="1435"/>
      </w:tabs>
      <w:spacing w:before="0"/>
      <w:ind w:left="1077"/>
    </w:pPr>
  </w:style>
  <w:style w:type="numbering" w:customStyle="1" w:styleId="CurrentList19">
    <w:name w:val="Current List19"/>
    <w:uiPriority w:val="99"/>
    <w:rsid w:val="00B6347C"/>
    <w:pPr>
      <w:numPr>
        <w:numId w:val="38"/>
      </w:numPr>
    </w:pPr>
  </w:style>
  <w:style w:type="paragraph" w:customStyle="1" w:styleId="RSCendquestions">
    <w:name w:val="RSC end questions"/>
    <w:basedOn w:val="Normal"/>
    <w:qFormat/>
    <w:rsid w:val="00B97C56"/>
    <w:pPr>
      <w:spacing w:after="0" w:line="360" w:lineRule="auto"/>
      <w:ind w:left="936"/>
      <w:outlineLvl w:val="0"/>
    </w:pPr>
    <w:rPr>
      <w:rFonts w:ascii="Century Gothic" w:hAnsi="Century Gothic" w:cs="Arial"/>
      <w:b/>
      <w:bCs/>
      <w:noProof/>
      <w:lang w:eastAsia="zh-CN"/>
    </w:rPr>
  </w:style>
  <w:style w:type="paragraph" w:customStyle="1" w:styleId="RSCnumberedlist11">
    <w:name w:val="RSC numbered list 1.1"/>
    <w:basedOn w:val="Normal"/>
    <w:qFormat/>
    <w:rsid w:val="00B36A8C"/>
    <w:pPr>
      <w:numPr>
        <w:numId w:val="41"/>
      </w:numPr>
      <w:spacing w:before="480" w:after="245" w:line="280" w:lineRule="atLeast"/>
      <w:contextualSpacing/>
      <w:outlineLvl w:val="0"/>
    </w:pPr>
    <w:rPr>
      <w:rFonts w:ascii="Century Gothic" w:eastAsia="Calibri" w:hAnsi="Century Gothic" w:cs="Arial"/>
      <w:color w:val="000000" w:themeColor="text1"/>
      <w:lang w:eastAsia="zh-CN"/>
    </w:rPr>
  </w:style>
  <w:style w:type="paragraph" w:customStyle="1" w:styleId="RSCmark2">
    <w:name w:val="RSC mark 2"/>
    <w:basedOn w:val="Normal"/>
    <w:qFormat/>
    <w:rsid w:val="00DC3BCC"/>
    <w:pPr>
      <w:tabs>
        <w:tab w:val="right" w:pos="1435"/>
        <w:tab w:val="right" w:pos="9072"/>
      </w:tabs>
      <w:spacing w:after="0" w:line="480" w:lineRule="auto"/>
      <w:ind w:left="1077"/>
      <w:outlineLvl w:val="0"/>
    </w:pPr>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08F8-173F-45DE-8272-007E5FB9FD17}">
  <ds:schemaRefs>
    <ds:schemaRef ds:uri="http://schemas.microsoft.com/sharepoint/v3/contenttype/forms"/>
  </ds:schemaRefs>
</ds:datastoreItem>
</file>

<file path=customXml/itemProps2.xml><?xml version="1.0" encoding="utf-8"?>
<ds:datastoreItem xmlns:ds="http://schemas.openxmlformats.org/officeDocument/2006/customXml" ds:itemID="{F8742596-883A-4AED-BDC2-575ABD92E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2ECFA-68C3-4639-B19C-B0E81F34173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5DE9E82D-BD0A-094F-B275-09AB0B44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carbon knowledge check student sheet higher</dc:title>
  <dc:subject/>
  <dc:creator>Royal Society of Chemistry</dc:creator>
  <cp:keywords>Carbon; graphite; fullerene; diamond; graphene; nanotube; carbon bonds; giant covalent structure; worksheet; assessment; bonding</cp:keywords>
  <dc:description>From rsc.li/3VoBE4C, foundation worksheet and teacher notes with answers available</dc:description>
  <cp:lastModifiedBy>Juliet Kennard</cp:lastModifiedBy>
  <cp:revision>3</cp:revision>
  <dcterms:created xsi:type="dcterms:W3CDTF">2025-04-15T14:48:00Z</dcterms:created>
  <dcterms:modified xsi:type="dcterms:W3CDTF">2025-04-15T14:49:00Z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cfb72633723af6d6e8cd798434169ce712868f77008c285d8eb8c56aeb53ab18</vt:lpwstr>
  </property>
  <property fmtid="{D5CDD505-2E9C-101B-9397-08002B2CF9AE}" pid="3" name="ContentTypeId">
    <vt:lpwstr>0x010100E45D359969893149933A4D4A74E189F8</vt:lpwstr>
  </property>
  <property fmtid="{D5CDD505-2E9C-101B-9397-08002B2CF9AE}" pid="4" name="MediaServiceImageTags">
    <vt:lpwstr/>
  </property>
</Properties>
</file>