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577AD4FB" w:rsidR="00A5740C" w:rsidRPr="007859BF" w:rsidRDefault="005D0283" w:rsidP="007859BF">
      <w:pPr>
        <w:pStyle w:val="RSCH1"/>
      </w:pPr>
      <w:r>
        <w:t>Practising calculation</w:t>
      </w:r>
      <w:r w:rsidR="0059199B">
        <w:t>s</w:t>
      </w:r>
      <w:r>
        <w:t xml:space="preserve"> in chemistry</w:t>
      </w:r>
    </w:p>
    <w:p w14:paraId="05F92471" w14:textId="7A4B29BF" w:rsidR="00AF0D15" w:rsidRDefault="00AF0D15" w:rsidP="00AF0D15">
      <w:pPr>
        <w:pStyle w:val="RSCBasictext"/>
        <w:rPr>
          <w:lang w:eastAsia="en-GB"/>
        </w:rPr>
      </w:pPr>
      <w:r w:rsidRPr="004A322A">
        <w:rPr>
          <w:lang w:eastAsia="en-GB"/>
        </w:rPr>
        <w:t xml:space="preserve">This resource is from the </w:t>
      </w:r>
      <w:r w:rsidRPr="00586BA7">
        <w:rPr>
          <w:b/>
          <w:bCs/>
          <w:lang w:eastAsia="en-GB"/>
        </w:rPr>
        <w:t>Assessment for learning</w:t>
      </w:r>
      <w:r w:rsidRPr="004A322A">
        <w:rPr>
          <w:lang w:eastAsia="en-GB"/>
        </w:rPr>
        <w:t xml:space="preserve"> series which can be viewed at: </w:t>
      </w:r>
      <w:hyperlink r:id="rId10" w:history="1">
        <w:r w:rsidR="00170B55" w:rsidRPr="00CD62A6">
          <w:rPr>
            <w:rStyle w:val="Hyperlink"/>
            <w:color w:val="C8102E"/>
            <w:lang w:eastAsia="en-GB"/>
          </w:rPr>
          <w:t>rsc.li/44jTX18</w:t>
        </w:r>
      </w:hyperlink>
      <w:r w:rsidRPr="004A322A">
        <w:rPr>
          <w:lang w:eastAsia="en-GB"/>
        </w:rPr>
        <w:t xml:space="preserve">. </w:t>
      </w:r>
      <w:r w:rsidR="00500295">
        <w:rPr>
          <w:lang w:eastAsia="en-GB"/>
        </w:rPr>
        <w:t xml:space="preserve">The </w:t>
      </w:r>
      <w:r>
        <w:rPr>
          <w:lang w:eastAsia="en-GB"/>
        </w:rPr>
        <w:t>series contains lesson plans and associated resources to actively involve students in their learning</w:t>
      </w:r>
      <w:r w:rsidRPr="004A322A">
        <w:rPr>
          <w:lang w:eastAsia="en-GB"/>
        </w:rPr>
        <w:t xml:space="preserve">. </w:t>
      </w:r>
    </w:p>
    <w:p w14:paraId="693A7DD8" w14:textId="4F758E99" w:rsidR="00E30BFA" w:rsidRDefault="00E30BFA" w:rsidP="00AF0D15">
      <w:pPr>
        <w:pStyle w:val="RSCBasictext"/>
        <w:rPr>
          <w:b/>
          <w:bCs/>
          <w:lang w:eastAsia="en-GB"/>
        </w:rPr>
      </w:pPr>
      <w:r>
        <w:rPr>
          <w:lang w:eastAsia="en-GB"/>
        </w:rPr>
        <w:t xml:space="preserve">You can find more resources to </w:t>
      </w:r>
      <w:r w:rsidR="00B97B2C">
        <w:rPr>
          <w:lang w:eastAsia="en-GB"/>
        </w:rPr>
        <w:t xml:space="preserve">prepare, deliver, assess or enrich your </w:t>
      </w:r>
      <w:r>
        <w:rPr>
          <w:lang w:eastAsia="en-GB"/>
        </w:rPr>
        <w:t xml:space="preserve">teaching </w:t>
      </w:r>
      <w:r w:rsidR="00B97B2C">
        <w:rPr>
          <w:lang w:eastAsia="en-GB"/>
        </w:rPr>
        <w:t xml:space="preserve">of </w:t>
      </w:r>
      <w:r w:rsidR="007C3B1D" w:rsidRPr="007C3B1D">
        <w:rPr>
          <w:b/>
          <w:bCs/>
          <w:lang w:eastAsia="en-GB"/>
        </w:rPr>
        <w:t>Quantitative chemistry</w:t>
      </w:r>
      <w:r w:rsidR="007C3B1D">
        <w:rPr>
          <w:lang w:eastAsia="en-GB"/>
        </w:rPr>
        <w:t xml:space="preserve"> at 14</w:t>
      </w:r>
      <w:r w:rsidR="00881FE8">
        <w:rPr>
          <w:lang w:eastAsia="en-GB"/>
        </w:rPr>
        <w:t>−</w:t>
      </w:r>
      <w:r w:rsidR="007C3B1D">
        <w:rPr>
          <w:lang w:eastAsia="en-GB"/>
        </w:rPr>
        <w:t>16 in our topic package:</w:t>
      </w:r>
      <w:r w:rsidR="007C3B1D" w:rsidRPr="00CD62A6">
        <w:rPr>
          <w:color w:val="C8102E"/>
          <w:lang w:eastAsia="en-GB"/>
        </w:rPr>
        <w:t xml:space="preserve"> </w:t>
      </w:r>
      <w:hyperlink r:id="rId11" w:history="1">
        <w:r w:rsidR="00CD62A6" w:rsidRPr="00CD62A6">
          <w:rPr>
            <w:rStyle w:val="Hyperlink"/>
            <w:color w:val="C8102E"/>
            <w:lang w:eastAsia="en-GB"/>
          </w:rPr>
          <w:t>rsc.li/3P4r8Au</w:t>
        </w:r>
      </w:hyperlink>
      <w:r w:rsidR="00CD62A6">
        <w:rPr>
          <w:lang w:eastAsia="en-GB"/>
        </w:rPr>
        <w:t xml:space="preserve"> </w:t>
      </w:r>
    </w:p>
    <w:p w14:paraId="2E41F8B3" w14:textId="77777777" w:rsidR="00292C00" w:rsidRPr="005B4D47" w:rsidRDefault="00292C00" w:rsidP="00154BBD">
      <w:pPr>
        <w:pStyle w:val="RSCH2"/>
        <w:spacing w:before="240"/>
        <w:rPr>
          <w:rStyle w:val="Hyperlink"/>
          <w:color w:val="C8102E"/>
          <w:u w:val="none"/>
        </w:rPr>
      </w:pPr>
      <w:r w:rsidRPr="005B4D47">
        <w:rPr>
          <w:rStyle w:val="Hyperlink"/>
          <w:color w:val="C8102E"/>
          <w:u w:val="none"/>
        </w:rPr>
        <w:t>Resource components</w:t>
      </w:r>
    </w:p>
    <w:tbl>
      <w:tblPr>
        <w:tblStyle w:val="TableGrid"/>
        <w:tblW w:w="9209" w:type="dxa"/>
        <w:tblLayout w:type="fixed"/>
        <w:tblLook w:val="04A0" w:firstRow="1" w:lastRow="0" w:firstColumn="1" w:lastColumn="0" w:noHBand="0" w:noVBand="1"/>
      </w:tblPr>
      <w:tblGrid>
        <w:gridCol w:w="2691"/>
        <w:gridCol w:w="2691"/>
        <w:gridCol w:w="3827"/>
      </w:tblGrid>
      <w:tr w:rsidR="008558ED" w14:paraId="024F3623" w14:textId="77777777" w:rsidTr="000B23F2">
        <w:tc>
          <w:tcPr>
            <w:tcW w:w="2691" w:type="dxa"/>
            <w:vAlign w:val="center"/>
          </w:tcPr>
          <w:p w14:paraId="33EEAB8B" w14:textId="484D7F12" w:rsidR="008558ED" w:rsidRDefault="008558ED" w:rsidP="00DC73B6">
            <w:pPr>
              <w:pStyle w:val="RSCBasictext"/>
              <w:ind w:left="0" w:firstLine="22"/>
              <w:jc w:val="center"/>
              <w:rPr>
                <w:lang w:eastAsia="en-GB"/>
              </w:rPr>
            </w:pPr>
            <w:r>
              <w:rPr>
                <w:noProof/>
              </w:rPr>
              <w:drawing>
                <wp:inline distT="0" distB="0" distL="0" distR="0" wp14:anchorId="6010B4C5" wp14:editId="1887A875">
                  <wp:extent cx="1289768" cy="1823922"/>
                  <wp:effectExtent l="38100" t="38100" r="100965" b="100330"/>
                  <wp:docPr id="1140269764" name="Picture 1" descr="A screenshot previewing the scaffolded studen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69764" name="Picture 1" descr="A screenshot previewing the scaffolded student she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0438" cy="1839011"/>
                          </a:xfrm>
                          <a:prstGeom prst="rect">
                            <a:avLst/>
                          </a:prstGeom>
                          <a:effectLst>
                            <a:outerShdw blurRad="50800" dist="38100" dir="2700000" algn="tl" rotWithShape="0">
                              <a:prstClr val="black">
                                <a:alpha val="40000"/>
                              </a:prstClr>
                            </a:outerShdw>
                          </a:effectLst>
                        </pic:spPr>
                      </pic:pic>
                    </a:graphicData>
                  </a:graphic>
                </wp:inline>
              </w:drawing>
            </w:r>
          </w:p>
        </w:tc>
        <w:tc>
          <w:tcPr>
            <w:tcW w:w="2691" w:type="dxa"/>
          </w:tcPr>
          <w:p w14:paraId="4F420B84" w14:textId="607BB71B" w:rsidR="008558ED" w:rsidRDefault="008558ED" w:rsidP="008558ED">
            <w:pPr>
              <w:pStyle w:val="RSCBasictext"/>
              <w:ind w:left="-15" w:firstLine="15"/>
              <w:jc w:val="center"/>
              <w:rPr>
                <w:noProof/>
              </w:rPr>
            </w:pPr>
            <w:r>
              <w:rPr>
                <w:noProof/>
              </w:rPr>
              <w:drawing>
                <wp:inline distT="0" distB="0" distL="0" distR="0" wp14:anchorId="052C7A47" wp14:editId="0F2457C7">
                  <wp:extent cx="1281817" cy="1812678"/>
                  <wp:effectExtent l="38100" t="38100" r="90170" b="92710"/>
                  <wp:docPr id="1028057534" name="Picture 1" descr="A screenshot previewing the unscaffolded studen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57534" name="Picture 1" descr="A screenshot previewing the unscaffolded student shee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613" cy="1818046"/>
                          </a:xfrm>
                          <a:prstGeom prst="rect">
                            <a:avLst/>
                          </a:prstGeom>
                          <a:effectLst>
                            <a:outerShdw blurRad="50800" dist="38100" dir="2700000" algn="tl" rotWithShape="0">
                              <a:prstClr val="black">
                                <a:alpha val="40000"/>
                              </a:prstClr>
                            </a:outerShdw>
                          </a:effectLst>
                        </pic:spPr>
                      </pic:pic>
                    </a:graphicData>
                  </a:graphic>
                </wp:inline>
              </w:drawing>
            </w:r>
          </w:p>
        </w:tc>
        <w:tc>
          <w:tcPr>
            <w:tcW w:w="3827" w:type="dxa"/>
            <w:vAlign w:val="center"/>
          </w:tcPr>
          <w:p w14:paraId="6637B608" w14:textId="5F3A00EA" w:rsidR="008558ED" w:rsidRDefault="008558ED" w:rsidP="000B23F2">
            <w:pPr>
              <w:pStyle w:val="RSCBasictext"/>
              <w:ind w:left="-110" w:firstLine="0"/>
              <w:rPr>
                <w:lang w:eastAsia="en-GB"/>
              </w:rPr>
            </w:pPr>
            <w:r>
              <w:rPr>
                <w:noProof/>
              </w:rPr>
              <w:drawing>
                <wp:inline distT="0" distB="0" distL="0" distR="0" wp14:anchorId="297CA8B3" wp14:editId="5320CE94">
                  <wp:extent cx="2293303" cy="1289768"/>
                  <wp:effectExtent l="38100" t="38100" r="88265" b="100965"/>
                  <wp:docPr id="1387559197" name="Picture 1" descr="A screenshot previewing the lesson presentation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59197" name="Picture 1" descr="A screenshot previewing the lesson presentation slid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2147" cy="1294742"/>
                          </a:xfrm>
                          <a:prstGeom prst="rect">
                            <a:avLst/>
                          </a:prstGeom>
                          <a:effectLst>
                            <a:outerShdw blurRad="50800" dist="38100" dir="2700000" algn="tl" rotWithShape="0">
                              <a:prstClr val="black">
                                <a:alpha val="40000"/>
                              </a:prstClr>
                            </a:outerShdw>
                          </a:effectLst>
                        </pic:spPr>
                      </pic:pic>
                    </a:graphicData>
                  </a:graphic>
                </wp:inline>
              </w:drawing>
            </w:r>
          </w:p>
        </w:tc>
      </w:tr>
      <w:tr w:rsidR="008558ED" w14:paraId="5FDAFF27" w14:textId="77777777" w:rsidTr="00334436">
        <w:tc>
          <w:tcPr>
            <w:tcW w:w="2691" w:type="dxa"/>
          </w:tcPr>
          <w:p w14:paraId="33DC9F67" w14:textId="1CD6505D" w:rsidR="008558ED" w:rsidRDefault="008558ED" w:rsidP="000F6186">
            <w:pPr>
              <w:pStyle w:val="RSCBasictext"/>
              <w:ind w:left="0" w:firstLine="0"/>
              <w:rPr>
                <w:lang w:eastAsia="en-GB"/>
              </w:rPr>
            </w:pPr>
            <w:r w:rsidRPr="005B4D47">
              <w:rPr>
                <w:b/>
                <w:bCs/>
                <w:color w:val="C8102E"/>
                <w:lang w:eastAsia="en-GB"/>
              </w:rPr>
              <w:t>S</w:t>
            </w:r>
            <w:r>
              <w:rPr>
                <w:b/>
                <w:bCs/>
                <w:color w:val="C8102E"/>
                <w:lang w:eastAsia="en-GB"/>
              </w:rPr>
              <w:t>caffolded s</w:t>
            </w:r>
            <w:r w:rsidRPr="005B4D47">
              <w:rPr>
                <w:b/>
                <w:bCs/>
                <w:color w:val="C8102E"/>
              </w:rPr>
              <w:t>tudent sheet</w:t>
            </w:r>
            <w:r>
              <w:rPr>
                <w:b/>
                <w:bCs/>
                <w:color w:val="C8102E"/>
              </w:rPr>
              <w:t xml:space="preserve"> (</w:t>
            </w:r>
            <w:r>
              <w:rPr>
                <w:rFonts w:ascii="Wingdings" w:eastAsia="Wingdings" w:hAnsi="Wingdings" w:cs="Wingdings"/>
                <w:b/>
                <w:bCs/>
                <w:color w:val="C8102E"/>
              </w:rPr>
              <w:t>µ</w:t>
            </w:r>
            <w:r>
              <w:rPr>
                <w:b/>
                <w:bCs/>
                <w:color w:val="C8102E"/>
              </w:rPr>
              <w:t>)</w:t>
            </w:r>
            <w:r w:rsidRPr="005B4D47">
              <w:rPr>
                <w:b/>
                <w:bCs/>
                <w:color w:val="C8102E"/>
              </w:rPr>
              <w:t>:</w:t>
            </w:r>
            <w:r w:rsidRPr="005B4D47">
              <w:rPr>
                <w:color w:val="C8102E"/>
              </w:rPr>
              <w:t xml:space="preserve"> </w:t>
            </w:r>
            <w:r w:rsidR="00133342">
              <w:t xml:space="preserve"> a write-on worksheet with support</w:t>
            </w:r>
            <w:r w:rsidR="00FC4837">
              <w:t xml:space="preserve"> through scaffolding</w:t>
            </w:r>
          </w:p>
        </w:tc>
        <w:tc>
          <w:tcPr>
            <w:tcW w:w="2691" w:type="dxa"/>
          </w:tcPr>
          <w:p w14:paraId="443125BD" w14:textId="2A9D90D1" w:rsidR="008558ED" w:rsidRPr="005B4D47" w:rsidRDefault="008558ED" w:rsidP="008558ED">
            <w:pPr>
              <w:pStyle w:val="RSCBasictext"/>
              <w:ind w:left="-15" w:firstLine="15"/>
              <w:rPr>
                <w:b/>
                <w:bCs/>
                <w:color w:val="C8102E"/>
                <w:lang w:eastAsia="en-GB"/>
              </w:rPr>
            </w:pPr>
            <w:proofErr w:type="spellStart"/>
            <w:r>
              <w:rPr>
                <w:b/>
                <w:bCs/>
                <w:color w:val="C8102E"/>
                <w:lang w:eastAsia="en-GB"/>
              </w:rPr>
              <w:t>Unscaffolded</w:t>
            </w:r>
            <w:proofErr w:type="spellEnd"/>
            <w:r>
              <w:rPr>
                <w:b/>
                <w:bCs/>
                <w:color w:val="C8102E"/>
                <w:lang w:eastAsia="en-GB"/>
              </w:rPr>
              <w:t xml:space="preserve"> s</w:t>
            </w:r>
            <w:r w:rsidRPr="005B4D47">
              <w:rPr>
                <w:b/>
                <w:bCs/>
                <w:color w:val="C8102E"/>
              </w:rPr>
              <w:t>tudent sheet</w:t>
            </w:r>
            <w:r>
              <w:rPr>
                <w:b/>
                <w:bCs/>
                <w:color w:val="C8102E"/>
              </w:rPr>
              <w:t xml:space="preserve"> (</w:t>
            </w:r>
            <w:r>
              <w:rPr>
                <w:rFonts w:ascii="Wingdings" w:eastAsia="Wingdings" w:hAnsi="Wingdings" w:cs="Wingdings"/>
                <w:b/>
                <w:bCs/>
                <w:color w:val="C8102E"/>
              </w:rPr>
              <w:t>µµ</w:t>
            </w:r>
            <w:r>
              <w:rPr>
                <w:b/>
                <w:bCs/>
                <w:color w:val="C8102E"/>
              </w:rPr>
              <w:t>)</w:t>
            </w:r>
            <w:r w:rsidRPr="005B4D47">
              <w:rPr>
                <w:b/>
                <w:bCs/>
                <w:color w:val="C8102E"/>
              </w:rPr>
              <w:t>:</w:t>
            </w:r>
            <w:r w:rsidRPr="005B4D47">
              <w:rPr>
                <w:color w:val="C8102E"/>
              </w:rPr>
              <w:t xml:space="preserve"> </w:t>
            </w:r>
            <w:r w:rsidR="00434C89">
              <w:t xml:space="preserve">a write-on worksheet </w:t>
            </w:r>
            <w:r w:rsidR="00A9725C">
              <w:t xml:space="preserve">with </w:t>
            </w:r>
            <w:r w:rsidR="00034027">
              <w:t>calculation questions</w:t>
            </w:r>
          </w:p>
        </w:tc>
        <w:tc>
          <w:tcPr>
            <w:tcW w:w="3827" w:type="dxa"/>
          </w:tcPr>
          <w:p w14:paraId="31DBFF39" w14:textId="1EFCD405" w:rsidR="008558ED" w:rsidRDefault="008558ED" w:rsidP="000F6186">
            <w:pPr>
              <w:pStyle w:val="RSCBasictext"/>
              <w:ind w:left="0" w:firstLine="0"/>
              <w:rPr>
                <w:lang w:eastAsia="en-GB"/>
              </w:rPr>
            </w:pPr>
            <w:r w:rsidRPr="005B4D47">
              <w:rPr>
                <w:b/>
                <w:bCs/>
                <w:color w:val="C8102E"/>
                <w:lang w:eastAsia="en-GB"/>
              </w:rPr>
              <w:t>P</w:t>
            </w:r>
            <w:r w:rsidRPr="005B4D47">
              <w:rPr>
                <w:b/>
                <w:bCs/>
                <w:color w:val="C8102E"/>
              </w:rPr>
              <w:t>resentation:</w:t>
            </w:r>
            <w:r w:rsidRPr="005B4D47">
              <w:rPr>
                <w:color w:val="C8102E"/>
              </w:rPr>
              <w:t xml:space="preserve"> </w:t>
            </w:r>
            <w:r w:rsidR="00AE1A87">
              <w:t>lesson slides to guide learners through the questions and self-assess the answers</w:t>
            </w:r>
          </w:p>
        </w:tc>
      </w:tr>
    </w:tbl>
    <w:p w14:paraId="65138B1A" w14:textId="77777777" w:rsidR="00AB639C" w:rsidRDefault="00AB639C" w:rsidP="00AB639C">
      <w:pPr>
        <w:pStyle w:val="RSCH2"/>
        <w:rPr>
          <w:lang w:eastAsia="en-GB"/>
        </w:rPr>
      </w:pPr>
      <w:r>
        <w:rPr>
          <w:lang w:eastAsia="en-GB"/>
        </w:rPr>
        <w:t>Learning objectives</w:t>
      </w:r>
    </w:p>
    <w:p w14:paraId="3E2D3AA2" w14:textId="57E502E2" w:rsidR="00AB639C" w:rsidRDefault="005D0283" w:rsidP="00CD62A6">
      <w:pPr>
        <w:pStyle w:val="RSCLearningobjectives"/>
        <w:jc w:val="left"/>
        <w:rPr>
          <w:rFonts w:eastAsia="Century Gothic" w:cs="Century Gothic"/>
          <w:szCs w:val="22"/>
        </w:rPr>
      </w:pPr>
      <w:r w:rsidRPr="361FDB34">
        <w:rPr>
          <w:rFonts w:eastAsia="Century Gothic" w:cs="Century Gothic"/>
          <w:szCs w:val="22"/>
        </w:rPr>
        <w:t xml:space="preserve">Calculate the relative formula mass of a compound </w:t>
      </w:r>
      <w:r w:rsidR="00E843D3" w:rsidRPr="361FDB34">
        <w:rPr>
          <w:rFonts w:eastAsia="Century Gothic" w:cs="Century Gothic"/>
          <w:szCs w:val="22"/>
        </w:rPr>
        <w:t>given</w:t>
      </w:r>
      <w:r w:rsidRPr="361FDB34">
        <w:rPr>
          <w:rFonts w:eastAsia="Century Gothic" w:cs="Century Gothic"/>
          <w:szCs w:val="22"/>
        </w:rPr>
        <w:t xml:space="preserve"> its formula and appropriate </w:t>
      </w:r>
      <w:r w:rsidR="002332CF">
        <w:rPr>
          <w:rFonts w:eastAsia="Century Gothic" w:cs="Century Gothic"/>
          <w:szCs w:val="22"/>
        </w:rPr>
        <w:t xml:space="preserve">relative </w:t>
      </w:r>
      <w:r w:rsidR="00BA7184" w:rsidRPr="361FDB34">
        <w:rPr>
          <w:rFonts w:eastAsia="Century Gothic" w:cs="Century Gothic"/>
          <w:szCs w:val="22"/>
        </w:rPr>
        <w:t>atomic masses.</w:t>
      </w:r>
    </w:p>
    <w:p w14:paraId="477BD01E" w14:textId="713BBBFA" w:rsidR="4A84FB62" w:rsidRDefault="4A84FB62" w:rsidP="00CD62A6">
      <w:pPr>
        <w:pStyle w:val="RSCLearningobjectives"/>
        <w:jc w:val="left"/>
        <w:rPr>
          <w:rFonts w:eastAsia="Century Gothic" w:cs="Century Gothic"/>
          <w:szCs w:val="22"/>
        </w:rPr>
      </w:pPr>
      <w:r w:rsidRPr="361FDB34">
        <w:rPr>
          <w:rFonts w:eastAsia="Century Gothic" w:cs="Century Gothic"/>
          <w:szCs w:val="22"/>
        </w:rPr>
        <w:t>Calculate the percentage by mass of an element from a given formula.</w:t>
      </w:r>
    </w:p>
    <w:p w14:paraId="771B964A" w14:textId="0C7D12F9" w:rsidR="4A84FB62" w:rsidRDefault="4A84FB62" w:rsidP="00CD62A6">
      <w:pPr>
        <w:pStyle w:val="RSCLearningobjectives"/>
        <w:jc w:val="left"/>
        <w:rPr>
          <w:rFonts w:eastAsia="Century Gothic" w:cs="Century Gothic"/>
          <w:szCs w:val="22"/>
        </w:rPr>
      </w:pPr>
      <w:r w:rsidRPr="361FDB34">
        <w:rPr>
          <w:rFonts w:eastAsia="Century Gothic" w:cs="Century Gothic"/>
          <w:szCs w:val="22"/>
        </w:rPr>
        <w:t>Calculate masses of reactants and products from balanced equations using the mole equation.</w:t>
      </w:r>
    </w:p>
    <w:p w14:paraId="5F3E4A06" w14:textId="45135F80" w:rsidR="361FDB34" w:rsidRDefault="361FDB34" w:rsidP="361FDB34">
      <w:pPr>
        <w:pStyle w:val="RSCLearningobjectives"/>
        <w:numPr>
          <w:ilvl w:val="0"/>
          <w:numId w:val="0"/>
        </w:numPr>
        <w:rPr>
          <w:lang w:eastAsia="en-GB"/>
        </w:rPr>
      </w:pPr>
    </w:p>
    <w:p w14:paraId="04249F02" w14:textId="07C5131A" w:rsidR="00AB639C" w:rsidRDefault="00EF6AE6" w:rsidP="00AB639C">
      <w:pPr>
        <w:pStyle w:val="RSCBasictext"/>
        <w:rPr>
          <w:lang w:eastAsia="en-GB"/>
        </w:rPr>
      </w:pPr>
      <w:r>
        <w:rPr>
          <w:lang w:eastAsia="en-GB"/>
        </w:rPr>
        <w:t xml:space="preserve">With this </w:t>
      </w:r>
      <w:r w:rsidR="002C2F2F">
        <w:rPr>
          <w:lang w:eastAsia="en-GB"/>
        </w:rPr>
        <w:t>activity</w:t>
      </w:r>
      <w:r>
        <w:rPr>
          <w:lang w:eastAsia="en-GB"/>
        </w:rPr>
        <w:t>,</w:t>
      </w:r>
      <w:r w:rsidR="002C2F2F">
        <w:rPr>
          <w:lang w:eastAsia="en-GB"/>
        </w:rPr>
        <w:t xml:space="preserve"> enable learners to check and practise simple calculations in chemistry. As groups of learners become </w:t>
      </w:r>
      <w:r w:rsidR="002611A3">
        <w:rPr>
          <w:lang w:eastAsia="en-GB"/>
        </w:rPr>
        <w:t>‘expert’, demonstrating their ability to their peers and their teacher, they progressively consolidate the work of other groups.</w:t>
      </w:r>
    </w:p>
    <w:p w14:paraId="2BCD342C" w14:textId="65462ABE" w:rsidR="002611A3" w:rsidRDefault="00180BA7" w:rsidP="00AB639C">
      <w:pPr>
        <w:pStyle w:val="RSCBasictext"/>
        <w:rPr>
          <w:lang w:eastAsia="en-GB"/>
        </w:rPr>
      </w:pPr>
      <w:r>
        <w:rPr>
          <w:lang w:eastAsia="en-GB"/>
        </w:rPr>
        <w:t>U</w:t>
      </w:r>
      <w:r w:rsidR="002611A3">
        <w:rPr>
          <w:lang w:eastAsia="en-GB"/>
        </w:rPr>
        <w:t>se</w:t>
      </w:r>
      <w:r>
        <w:rPr>
          <w:lang w:eastAsia="en-GB"/>
        </w:rPr>
        <w:t xml:space="preserve"> </w:t>
      </w:r>
      <w:r w:rsidR="00BF7A87">
        <w:rPr>
          <w:lang w:eastAsia="en-GB"/>
        </w:rPr>
        <w:t>this resource</w:t>
      </w:r>
      <w:r w:rsidR="002611A3">
        <w:rPr>
          <w:lang w:eastAsia="en-GB"/>
        </w:rPr>
        <w:t xml:space="preserve"> to consolidate and to check on learning. </w:t>
      </w:r>
      <w:r w:rsidR="00BF7A87">
        <w:rPr>
          <w:lang w:eastAsia="en-GB"/>
        </w:rPr>
        <w:t>As several</w:t>
      </w:r>
      <w:r w:rsidR="002611A3">
        <w:rPr>
          <w:lang w:eastAsia="en-GB"/>
        </w:rPr>
        <w:t xml:space="preserve"> different types of calculation are included, </w:t>
      </w:r>
      <w:r w:rsidR="00BF7A87">
        <w:rPr>
          <w:lang w:eastAsia="en-GB"/>
        </w:rPr>
        <w:t>you can revisit it</w:t>
      </w:r>
      <w:r w:rsidR="002611A3">
        <w:rPr>
          <w:lang w:eastAsia="en-GB"/>
        </w:rPr>
        <w:t xml:space="preserve"> over </w:t>
      </w:r>
      <w:proofErr w:type="gramStart"/>
      <w:r w:rsidR="002611A3">
        <w:rPr>
          <w:lang w:eastAsia="en-GB"/>
        </w:rPr>
        <w:t>a period of time</w:t>
      </w:r>
      <w:proofErr w:type="gramEnd"/>
      <w:r w:rsidR="002611A3">
        <w:rPr>
          <w:lang w:eastAsia="en-GB"/>
        </w:rPr>
        <w:t>.</w:t>
      </w:r>
    </w:p>
    <w:p w14:paraId="2DE04CAE" w14:textId="77777777" w:rsidR="00B8602D" w:rsidRDefault="00B8602D" w:rsidP="00AB639C">
      <w:pPr>
        <w:pStyle w:val="RSCBasictext"/>
        <w:rPr>
          <w:lang w:eastAsia="en-GB"/>
        </w:rPr>
      </w:pPr>
    </w:p>
    <w:p w14:paraId="6D0AA3AB" w14:textId="69345094" w:rsidR="00292C00" w:rsidRDefault="00292C00" w:rsidP="00AB639C">
      <w:pPr>
        <w:pStyle w:val="RSCH2"/>
        <w:rPr>
          <w:lang w:eastAsia="en-GB"/>
        </w:rPr>
      </w:pPr>
      <w:r>
        <w:rPr>
          <w:lang w:eastAsia="en-GB"/>
        </w:rPr>
        <w:lastRenderedPageBreak/>
        <w:t>Teaching sequence</w:t>
      </w:r>
    </w:p>
    <w:p w14:paraId="4968333A" w14:textId="1A8A6563" w:rsidR="00292C00" w:rsidRDefault="00292C00" w:rsidP="00292C00">
      <w:pPr>
        <w:pStyle w:val="RSCH3"/>
      </w:pPr>
      <w:r>
        <w:t>Introduction</w:t>
      </w:r>
    </w:p>
    <w:p w14:paraId="6C43FD03" w14:textId="679AF329" w:rsidR="00292C00" w:rsidRDefault="00F328A0" w:rsidP="361FDB34">
      <w:pPr>
        <w:pStyle w:val="RSCnumberedlist"/>
        <w:rPr>
          <w:lang w:eastAsia="en-GB"/>
        </w:rPr>
      </w:pPr>
      <w:r>
        <w:rPr>
          <w:lang w:eastAsia="en-GB"/>
        </w:rPr>
        <w:t>I</w:t>
      </w:r>
      <w:r w:rsidR="29783FF3" w:rsidRPr="361FDB34">
        <w:rPr>
          <w:lang w:eastAsia="en-GB"/>
        </w:rPr>
        <w:t xml:space="preserve">ntroduce </w:t>
      </w:r>
      <w:r w:rsidR="006A2680">
        <w:rPr>
          <w:lang w:eastAsia="en-GB"/>
        </w:rPr>
        <w:t>learner</w:t>
      </w:r>
      <w:r w:rsidR="29783FF3" w:rsidRPr="361FDB34">
        <w:rPr>
          <w:lang w:eastAsia="en-GB"/>
        </w:rPr>
        <w:t>s to quantitative chemistry</w:t>
      </w:r>
      <w:r>
        <w:rPr>
          <w:lang w:eastAsia="en-GB"/>
        </w:rPr>
        <w:t xml:space="preserve"> with this resource</w:t>
      </w:r>
      <w:r w:rsidR="29783FF3" w:rsidRPr="361FDB34">
        <w:rPr>
          <w:lang w:eastAsia="en-GB"/>
        </w:rPr>
        <w:t xml:space="preserve">, focusing on the use of mathematics to understand and predict chemical reactions. While </w:t>
      </w:r>
      <w:r w:rsidR="006A2680">
        <w:rPr>
          <w:lang w:eastAsia="en-GB"/>
        </w:rPr>
        <w:t>learner</w:t>
      </w:r>
      <w:r w:rsidR="29783FF3" w:rsidRPr="361FDB34">
        <w:rPr>
          <w:lang w:eastAsia="en-GB"/>
        </w:rPr>
        <w:t>s may already be familiar with identifying reactants and products, this topic develops their ability to determine how much of each substance is involved in a reaction.</w:t>
      </w:r>
    </w:p>
    <w:p w14:paraId="4F854FB6" w14:textId="429EFA0D" w:rsidR="00292C00" w:rsidRDefault="00292C00" w:rsidP="361FDB34">
      <w:pPr>
        <w:pStyle w:val="RSCnumberedlist"/>
        <w:rPr>
          <w:lang w:eastAsia="en-GB"/>
        </w:rPr>
      </w:pPr>
    </w:p>
    <w:p w14:paraId="74C9D8F4" w14:textId="06E34ADD" w:rsidR="00292C00" w:rsidRDefault="006A2680" w:rsidP="361FDB34">
      <w:pPr>
        <w:pStyle w:val="RSCnumberedlist"/>
      </w:pPr>
      <w:r>
        <w:rPr>
          <w:lang w:eastAsia="en-GB"/>
        </w:rPr>
        <w:t>Learner</w:t>
      </w:r>
      <w:r w:rsidR="29783FF3" w:rsidRPr="361FDB34">
        <w:rPr>
          <w:lang w:eastAsia="en-GB"/>
        </w:rPr>
        <w:t>s will calculate the relative formula mass (</w:t>
      </w:r>
      <m:oMath>
        <m:sSub>
          <m:sSubPr>
            <m:ctrlPr>
              <w:rPr>
                <w:rFonts w:ascii="Cambria Math" w:hAnsi="Cambria Math"/>
                <w:i/>
                <w:lang w:eastAsia="en-GB"/>
              </w:rPr>
            </m:ctrlPr>
          </m:sSubPr>
          <m:e>
            <m:r>
              <w:rPr>
                <w:rFonts w:ascii="Cambria Math" w:hAnsi="Cambria Math"/>
                <w:lang w:eastAsia="en-GB"/>
              </w:rPr>
              <m:t>M</m:t>
            </m:r>
          </m:e>
          <m:sub>
            <m:r>
              <m:rPr>
                <m:sty m:val="p"/>
              </m:rPr>
              <w:rPr>
                <w:rFonts w:ascii="Cambria Math" w:hAnsi="Cambria Math"/>
                <w:lang w:eastAsia="en-GB"/>
              </w:rPr>
              <m:t>r</m:t>
            </m:r>
          </m:sub>
        </m:sSub>
      </m:oMath>
      <w:r w:rsidR="29783FF3" w:rsidRPr="361FDB34">
        <w:rPr>
          <w:lang w:eastAsia="en-GB"/>
        </w:rPr>
        <w:t xml:space="preserve">) of compounds using atomic masses from the periodic </w:t>
      </w:r>
      <w:proofErr w:type="gramStart"/>
      <w:r w:rsidR="29783FF3" w:rsidRPr="361FDB34">
        <w:rPr>
          <w:lang w:eastAsia="en-GB"/>
        </w:rPr>
        <w:t>table, and</w:t>
      </w:r>
      <w:proofErr w:type="gramEnd"/>
      <w:r w:rsidR="29783FF3" w:rsidRPr="361FDB34">
        <w:rPr>
          <w:lang w:eastAsia="en-GB"/>
        </w:rPr>
        <w:t xml:space="preserve"> determine the percentage by mass of an element within a compound </w:t>
      </w:r>
      <w:proofErr w:type="gramStart"/>
      <w:r w:rsidR="29783FF3" w:rsidRPr="361FDB34">
        <w:rPr>
          <w:lang w:eastAsia="en-GB"/>
        </w:rPr>
        <w:t>in order to</w:t>
      </w:r>
      <w:proofErr w:type="gramEnd"/>
      <w:r w:rsidR="29783FF3" w:rsidRPr="361FDB34">
        <w:rPr>
          <w:lang w:eastAsia="en-GB"/>
        </w:rPr>
        <w:t xml:space="preserve"> understand chemical composition. They will then apply this knowledge using balanced equations and the mole equation to calculate the masses of reactants and products in chemical reactions.</w:t>
      </w:r>
    </w:p>
    <w:p w14:paraId="5569AC40" w14:textId="0166AD23" w:rsidR="00292C00" w:rsidRDefault="00292C00" w:rsidP="361FDB34">
      <w:pPr>
        <w:pStyle w:val="RSCnumberedlist"/>
        <w:rPr>
          <w:lang w:eastAsia="en-GB"/>
        </w:rPr>
      </w:pPr>
    </w:p>
    <w:p w14:paraId="404ABF75" w14:textId="351C0955" w:rsidR="00292C00" w:rsidRDefault="29783FF3" w:rsidP="361FDB34">
      <w:pPr>
        <w:pStyle w:val="RSCnumberedlist"/>
      </w:pPr>
      <w:r w:rsidRPr="361FDB34">
        <w:rPr>
          <w:lang w:eastAsia="en-GB"/>
        </w:rPr>
        <w:t xml:space="preserve">By developing these skills, </w:t>
      </w:r>
      <w:r w:rsidR="006A2680">
        <w:rPr>
          <w:lang w:eastAsia="en-GB"/>
        </w:rPr>
        <w:t>learner</w:t>
      </w:r>
      <w:r w:rsidRPr="361FDB34">
        <w:rPr>
          <w:lang w:eastAsia="en-GB"/>
        </w:rPr>
        <w:t xml:space="preserve">s will build </w:t>
      </w:r>
      <w:r w:rsidR="00216C74">
        <w:rPr>
          <w:lang w:eastAsia="en-GB"/>
        </w:rPr>
        <w:t xml:space="preserve">their </w:t>
      </w:r>
      <w:r w:rsidRPr="361FDB34">
        <w:rPr>
          <w:lang w:eastAsia="en-GB"/>
        </w:rPr>
        <w:t>confidence in applying mathematical techniques in chemistry and gain a clearer understanding of how quantitative methods make chemistry precise, reliable and relevant to real-world applications.</w:t>
      </w:r>
    </w:p>
    <w:p w14:paraId="2FDF3537" w14:textId="3C7ECA0E" w:rsidR="00292C00" w:rsidRDefault="00587162" w:rsidP="00292C00">
      <w:pPr>
        <w:pStyle w:val="RSCH3"/>
      </w:pPr>
      <w:r>
        <w:rPr>
          <w:lang w:eastAsia="en-GB"/>
        </w:rPr>
        <w:t>A</w:t>
      </w:r>
      <w:r w:rsidR="00292C00">
        <w:rPr>
          <w:lang w:eastAsia="en-GB"/>
        </w:rPr>
        <w:t>ctivit</w:t>
      </w:r>
      <w:r w:rsidR="00452B4A">
        <w:rPr>
          <w:lang w:eastAsia="en-GB"/>
        </w:rPr>
        <w:t>ies</w:t>
      </w:r>
      <w:r w:rsidR="00292C00">
        <w:rPr>
          <w:lang w:eastAsia="en-GB"/>
        </w:rPr>
        <w:t xml:space="preserve"> </w:t>
      </w:r>
    </w:p>
    <w:p w14:paraId="4169C399" w14:textId="4E8FCD6C" w:rsidR="00C17B79" w:rsidRDefault="00C17B79" w:rsidP="00AC75DB">
      <w:pPr>
        <w:pStyle w:val="RSCnumberedlist"/>
        <w:ind w:left="360" w:hanging="360"/>
        <w:rPr>
          <w:lang w:eastAsia="en-GB"/>
        </w:rPr>
      </w:pPr>
      <w:r>
        <w:rPr>
          <w:lang w:eastAsia="en-GB"/>
        </w:rPr>
        <w:t>The teaching sequence is the same f</w:t>
      </w:r>
      <w:r w:rsidR="00452B4A">
        <w:rPr>
          <w:lang w:eastAsia="en-GB"/>
        </w:rPr>
        <w:t>or each learning objective</w:t>
      </w:r>
      <w:r>
        <w:rPr>
          <w:lang w:eastAsia="en-GB"/>
        </w:rPr>
        <w:t>:</w:t>
      </w:r>
    </w:p>
    <w:p w14:paraId="13760BDA" w14:textId="31ED049F" w:rsidR="0092084E" w:rsidRDefault="00AC75DB" w:rsidP="009C5CC2">
      <w:pPr>
        <w:pStyle w:val="RSCBulletedlist"/>
        <w:rPr>
          <w:lang w:eastAsia="en-GB"/>
        </w:rPr>
      </w:pPr>
      <w:r>
        <w:rPr>
          <w:lang w:eastAsia="en-GB"/>
        </w:rPr>
        <w:t>Give</w:t>
      </w:r>
      <w:r w:rsidR="009C5CC2">
        <w:rPr>
          <w:lang w:eastAsia="en-GB"/>
        </w:rPr>
        <w:t xml:space="preserve"> a brief introduction to the topic</w:t>
      </w:r>
      <w:r>
        <w:rPr>
          <w:lang w:eastAsia="en-GB"/>
        </w:rPr>
        <w:t>.</w:t>
      </w:r>
    </w:p>
    <w:p w14:paraId="2F916438" w14:textId="260AC932" w:rsidR="00D466A7" w:rsidRDefault="002A02F2" w:rsidP="009C5CC2">
      <w:pPr>
        <w:pStyle w:val="RSCBulletedlist"/>
        <w:rPr>
          <w:lang w:eastAsia="en-GB"/>
        </w:rPr>
      </w:pPr>
      <w:r>
        <w:rPr>
          <w:lang w:eastAsia="en-GB"/>
        </w:rPr>
        <w:t>Provide the</w:t>
      </w:r>
      <w:r w:rsidR="00D466A7">
        <w:rPr>
          <w:lang w:eastAsia="en-GB"/>
        </w:rPr>
        <w:t xml:space="preserve"> worked example. </w:t>
      </w:r>
      <w:r>
        <w:rPr>
          <w:lang w:eastAsia="en-GB"/>
        </w:rPr>
        <w:t>You can give this</w:t>
      </w:r>
      <w:r w:rsidR="00D466A7">
        <w:rPr>
          <w:lang w:eastAsia="en-GB"/>
        </w:rPr>
        <w:t xml:space="preserve"> to </w:t>
      </w:r>
      <w:r w:rsidR="006A2680">
        <w:rPr>
          <w:lang w:eastAsia="en-GB"/>
        </w:rPr>
        <w:t>learner</w:t>
      </w:r>
      <w:r w:rsidR="00D466A7">
        <w:rPr>
          <w:lang w:eastAsia="en-GB"/>
        </w:rPr>
        <w:t>s in full afterwards</w:t>
      </w:r>
      <w:r w:rsidR="009D3927">
        <w:rPr>
          <w:lang w:eastAsia="en-GB"/>
        </w:rPr>
        <w:t>,</w:t>
      </w:r>
      <w:r w:rsidR="00D466A7">
        <w:rPr>
          <w:lang w:eastAsia="en-GB"/>
        </w:rPr>
        <w:t xml:space="preserve"> so they have an example, or </w:t>
      </w:r>
      <w:r w:rsidR="00042C01">
        <w:rPr>
          <w:lang w:eastAsia="en-GB"/>
        </w:rPr>
        <w:t>ask them to</w:t>
      </w:r>
      <w:r w:rsidR="00D466A7">
        <w:rPr>
          <w:lang w:eastAsia="en-GB"/>
        </w:rPr>
        <w:t xml:space="preserve"> copy this down as </w:t>
      </w:r>
      <w:r w:rsidR="00042C01">
        <w:rPr>
          <w:lang w:eastAsia="en-GB"/>
        </w:rPr>
        <w:t>you are</w:t>
      </w:r>
      <w:r w:rsidR="00D466A7">
        <w:rPr>
          <w:lang w:eastAsia="en-GB"/>
        </w:rPr>
        <w:t xml:space="preserve"> modelling </w:t>
      </w:r>
      <w:r w:rsidR="00042C01">
        <w:rPr>
          <w:lang w:eastAsia="en-GB"/>
        </w:rPr>
        <w:t>it</w:t>
      </w:r>
      <w:r w:rsidR="00D466A7">
        <w:rPr>
          <w:lang w:eastAsia="en-GB"/>
        </w:rPr>
        <w:t>.</w:t>
      </w:r>
    </w:p>
    <w:p w14:paraId="512E04D7" w14:textId="3B2FD97D" w:rsidR="00D466A7" w:rsidRDefault="000C0ADC" w:rsidP="009C5CC2">
      <w:pPr>
        <w:pStyle w:val="RSCBulletedlist"/>
        <w:rPr>
          <w:lang w:eastAsia="en-GB"/>
        </w:rPr>
      </w:pPr>
      <w:r>
        <w:rPr>
          <w:lang w:eastAsia="en-GB"/>
        </w:rPr>
        <w:t>Get learners to complete the two</w:t>
      </w:r>
      <w:r w:rsidR="00D466A7">
        <w:rPr>
          <w:lang w:eastAsia="en-GB"/>
        </w:rPr>
        <w:t xml:space="preserve"> checkpoint questions in pairs on mini whiteboards. </w:t>
      </w:r>
    </w:p>
    <w:p w14:paraId="600218CA" w14:textId="56940FDD" w:rsidR="005D0ED0" w:rsidRDefault="00D466A7" w:rsidP="005D0ED0">
      <w:pPr>
        <w:pStyle w:val="RSCBulletedlist"/>
        <w:rPr>
          <w:lang w:eastAsia="en-GB"/>
        </w:rPr>
      </w:pPr>
      <w:r>
        <w:rPr>
          <w:lang w:eastAsia="en-GB"/>
        </w:rPr>
        <w:t xml:space="preserve">After each question, </w:t>
      </w:r>
      <w:r w:rsidR="005D0ED0">
        <w:rPr>
          <w:lang w:eastAsia="en-GB"/>
        </w:rPr>
        <w:t>ask for a show of boards before going through the question with cold</w:t>
      </w:r>
      <w:r w:rsidR="008534D1">
        <w:rPr>
          <w:lang w:eastAsia="en-GB"/>
        </w:rPr>
        <w:t>-</w:t>
      </w:r>
      <w:r w:rsidR="005D0ED0">
        <w:rPr>
          <w:lang w:eastAsia="en-GB"/>
        </w:rPr>
        <w:t>call questioning to the whole class.</w:t>
      </w:r>
    </w:p>
    <w:p w14:paraId="0190683E" w14:textId="45BA5E30" w:rsidR="005D0ED0" w:rsidRDefault="008534D1" w:rsidP="005D0ED0">
      <w:pPr>
        <w:pStyle w:val="RSCBulletedlist"/>
        <w:rPr>
          <w:lang w:eastAsia="en-GB"/>
        </w:rPr>
      </w:pPr>
      <w:r>
        <w:rPr>
          <w:lang w:eastAsia="en-GB"/>
        </w:rPr>
        <w:t>Ask learners to work through the final</w:t>
      </w:r>
      <w:r w:rsidR="005D0ED0">
        <w:rPr>
          <w:lang w:eastAsia="en-GB"/>
        </w:rPr>
        <w:t xml:space="preserve"> </w:t>
      </w:r>
      <w:r>
        <w:rPr>
          <w:lang w:eastAsia="en-GB"/>
        </w:rPr>
        <w:t xml:space="preserve">four </w:t>
      </w:r>
      <w:r w:rsidR="005D0ED0">
        <w:rPr>
          <w:lang w:eastAsia="en-GB"/>
        </w:rPr>
        <w:t>calculations independently</w:t>
      </w:r>
      <w:r>
        <w:rPr>
          <w:lang w:eastAsia="en-GB"/>
        </w:rPr>
        <w:t>.</w:t>
      </w:r>
      <w:r w:rsidR="005D0ED0">
        <w:rPr>
          <w:lang w:eastAsia="en-GB"/>
        </w:rPr>
        <w:t xml:space="preserve"> </w:t>
      </w:r>
    </w:p>
    <w:p w14:paraId="1469F68F" w14:textId="59039D58" w:rsidR="00EA63DF" w:rsidRDefault="00EA63DF" w:rsidP="007B3651">
      <w:pPr>
        <w:pStyle w:val="RSCH2"/>
        <w:rPr>
          <w:lang w:eastAsia="en-GB"/>
        </w:rPr>
      </w:pPr>
      <w:r>
        <w:rPr>
          <w:lang w:eastAsia="en-GB"/>
        </w:rPr>
        <w:t>Commentary</w:t>
      </w:r>
    </w:p>
    <w:p w14:paraId="49C9238E" w14:textId="05BA01FE" w:rsidR="004038A3" w:rsidRPr="00B9431C" w:rsidRDefault="004038A3" w:rsidP="00BC047B">
      <w:pPr>
        <w:pStyle w:val="RSCBasictext"/>
        <w:rPr>
          <w:lang w:eastAsia="en-GB"/>
        </w:rPr>
      </w:pPr>
      <w:r w:rsidRPr="00B9431C">
        <w:rPr>
          <w:lang w:eastAsia="en-GB"/>
        </w:rPr>
        <w:t>Us</w:t>
      </w:r>
      <w:r w:rsidR="001821EE">
        <w:rPr>
          <w:lang w:eastAsia="en-GB"/>
        </w:rPr>
        <w:t>e</w:t>
      </w:r>
      <w:r w:rsidRPr="00B9431C">
        <w:rPr>
          <w:lang w:eastAsia="en-GB"/>
        </w:rPr>
        <w:t xml:space="preserve"> a </w:t>
      </w:r>
      <w:r w:rsidR="00BC047B" w:rsidRPr="00B9431C">
        <w:rPr>
          <w:lang w:eastAsia="en-GB"/>
        </w:rPr>
        <w:t xml:space="preserve">checkpoint quiz </w:t>
      </w:r>
      <w:r w:rsidR="001821EE">
        <w:rPr>
          <w:lang w:eastAsia="en-GB"/>
        </w:rPr>
        <w:t xml:space="preserve">to </w:t>
      </w:r>
      <w:r w:rsidR="00BC047B" w:rsidRPr="00B9431C">
        <w:rPr>
          <w:lang w:eastAsia="en-GB"/>
        </w:rPr>
        <w:t>remove some of the pressure of moving straight onto independent work</w:t>
      </w:r>
      <w:r w:rsidR="00131176">
        <w:rPr>
          <w:lang w:eastAsia="en-GB"/>
        </w:rPr>
        <w:t xml:space="preserve">, </w:t>
      </w:r>
      <w:r w:rsidR="001821EE">
        <w:rPr>
          <w:lang w:eastAsia="en-GB"/>
        </w:rPr>
        <w:t xml:space="preserve">to </w:t>
      </w:r>
      <w:r w:rsidR="006A6538" w:rsidRPr="00B9431C">
        <w:rPr>
          <w:lang w:eastAsia="en-GB"/>
        </w:rPr>
        <w:t xml:space="preserve">allow </w:t>
      </w:r>
      <w:r w:rsidR="00D84250">
        <w:rPr>
          <w:lang w:eastAsia="en-GB"/>
        </w:rPr>
        <w:t>you</w:t>
      </w:r>
      <w:r w:rsidR="00D84250" w:rsidRPr="00B9431C">
        <w:rPr>
          <w:lang w:eastAsia="en-GB"/>
        </w:rPr>
        <w:t xml:space="preserve"> </w:t>
      </w:r>
      <w:r w:rsidR="006A6538" w:rsidRPr="00B9431C">
        <w:rPr>
          <w:lang w:eastAsia="en-GB"/>
        </w:rPr>
        <w:t>to determine who need</w:t>
      </w:r>
      <w:r w:rsidR="00131176">
        <w:rPr>
          <w:lang w:eastAsia="en-GB"/>
        </w:rPr>
        <w:t>s</w:t>
      </w:r>
      <w:r w:rsidR="006A6538" w:rsidRPr="00B9431C">
        <w:rPr>
          <w:lang w:eastAsia="en-GB"/>
        </w:rPr>
        <w:t xml:space="preserve"> more support during the independent task</w:t>
      </w:r>
      <w:r w:rsidR="00131176">
        <w:rPr>
          <w:lang w:eastAsia="en-GB"/>
        </w:rPr>
        <w:t>, and</w:t>
      </w:r>
      <w:r w:rsidR="006A6538" w:rsidRPr="00B9431C">
        <w:rPr>
          <w:lang w:eastAsia="en-GB"/>
        </w:rPr>
        <w:t xml:space="preserve"> to </w:t>
      </w:r>
      <w:r w:rsidR="00B9431C" w:rsidRPr="00B9431C">
        <w:rPr>
          <w:lang w:eastAsia="en-GB"/>
        </w:rPr>
        <w:t xml:space="preserve">determine whether to use the </w:t>
      </w:r>
      <w:proofErr w:type="spellStart"/>
      <w:r w:rsidR="00B9431C" w:rsidRPr="00B9431C">
        <w:rPr>
          <w:lang w:eastAsia="en-GB"/>
        </w:rPr>
        <w:t>unscaffolded</w:t>
      </w:r>
      <w:proofErr w:type="spellEnd"/>
      <w:r w:rsidR="00B9431C" w:rsidRPr="00B9431C">
        <w:rPr>
          <w:lang w:eastAsia="en-GB"/>
        </w:rPr>
        <w:t xml:space="preserve"> or scaffolded sheet </w:t>
      </w:r>
      <w:r w:rsidR="00824728">
        <w:rPr>
          <w:lang w:eastAsia="en-GB"/>
        </w:rPr>
        <w:t>with your</w:t>
      </w:r>
      <w:r w:rsidR="00B9431C" w:rsidRPr="00B9431C">
        <w:rPr>
          <w:lang w:eastAsia="en-GB"/>
        </w:rPr>
        <w:t xml:space="preserve"> learners.</w:t>
      </w:r>
    </w:p>
    <w:p w14:paraId="36760BFF" w14:textId="77777777" w:rsidR="00A452C7" w:rsidRDefault="00A452C7">
      <w:pPr>
        <w:spacing w:after="160" w:line="259" w:lineRule="auto"/>
        <w:jc w:val="left"/>
        <w:outlineLvl w:val="9"/>
        <w:rPr>
          <w:rFonts w:ascii="Century Gothic" w:hAnsi="Century Gothic"/>
          <w:b/>
          <w:bCs/>
          <w:color w:val="C8102E"/>
          <w:sz w:val="28"/>
          <w:szCs w:val="22"/>
          <w:lang w:eastAsia="en-GB"/>
        </w:rPr>
      </w:pPr>
      <w:r>
        <w:rPr>
          <w:lang w:eastAsia="en-GB"/>
        </w:rPr>
        <w:br w:type="page"/>
      </w:r>
    </w:p>
    <w:p w14:paraId="38D99336" w14:textId="60E7C4CE" w:rsidR="00EA63DF" w:rsidRDefault="00EA63DF" w:rsidP="007B3651">
      <w:pPr>
        <w:pStyle w:val="RSCH2"/>
        <w:rPr>
          <w:lang w:eastAsia="en-GB"/>
        </w:rPr>
      </w:pPr>
      <w:r>
        <w:rPr>
          <w:lang w:eastAsia="en-GB"/>
        </w:rPr>
        <w:lastRenderedPageBreak/>
        <w:t>Equipment</w:t>
      </w:r>
    </w:p>
    <w:p w14:paraId="357B1DA0" w14:textId="4E0130FE" w:rsidR="00EA63DF" w:rsidRDefault="00EA63DF" w:rsidP="00EA63DF">
      <w:pPr>
        <w:pStyle w:val="RSCBulletedlist"/>
        <w:numPr>
          <w:ilvl w:val="0"/>
          <w:numId w:val="0"/>
        </w:numPr>
        <w:ind w:left="363" w:hanging="363"/>
        <w:rPr>
          <w:lang w:eastAsia="en-GB"/>
        </w:rPr>
      </w:pPr>
      <w:r>
        <w:rPr>
          <w:lang w:eastAsia="en-GB"/>
        </w:rPr>
        <w:t>For each learner:</w:t>
      </w:r>
    </w:p>
    <w:p w14:paraId="129849A3" w14:textId="79DB78F6" w:rsidR="00EA63DF" w:rsidRDefault="0045071F" w:rsidP="00EA63DF">
      <w:pPr>
        <w:pStyle w:val="RSCBulletedlist"/>
        <w:rPr>
          <w:lang w:eastAsia="en-GB"/>
        </w:rPr>
      </w:pPr>
      <w:r>
        <w:rPr>
          <w:lang w:eastAsia="en-GB"/>
        </w:rPr>
        <w:t xml:space="preserve">Calculator </w:t>
      </w:r>
    </w:p>
    <w:p w14:paraId="69B746D3" w14:textId="6CBBC2E5" w:rsidR="00627865" w:rsidRDefault="00627865" w:rsidP="00EA63DF">
      <w:pPr>
        <w:pStyle w:val="RSCBulletedlist"/>
        <w:rPr>
          <w:lang w:eastAsia="en-GB"/>
        </w:rPr>
      </w:pPr>
      <w:r>
        <w:rPr>
          <w:lang w:eastAsia="en-GB"/>
        </w:rPr>
        <w:t>Data table from student sheet (or periodic table)</w:t>
      </w:r>
    </w:p>
    <w:p w14:paraId="25FA37AE" w14:textId="01F26B37" w:rsidR="00F02FE3" w:rsidRDefault="00F02FE3" w:rsidP="00EA63DF">
      <w:pPr>
        <w:pStyle w:val="RSCBulletedlist"/>
        <w:rPr>
          <w:lang w:eastAsia="en-GB"/>
        </w:rPr>
      </w:pPr>
      <w:r>
        <w:rPr>
          <w:lang w:eastAsia="en-GB"/>
        </w:rPr>
        <w:t>Mini whiteboards and pens for checkpoint quiz</w:t>
      </w:r>
      <w:r w:rsidR="00C516C6">
        <w:rPr>
          <w:lang w:eastAsia="en-GB"/>
        </w:rPr>
        <w:t>zes</w:t>
      </w:r>
    </w:p>
    <w:p w14:paraId="51ADDAD1" w14:textId="77777777" w:rsidR="00BD55DB" w:rsidRDefault="0033273A" w:rsidP="00BD55DB">
      <w:pPr>
        <w:pStyle w:val="RSCH2"/>
        <w:rPr>
          <w:lang w:eastAsia="en-GB"/>
        </w:rPr>
      </w:pPr>
      <w:r>
        <w:rPr>
          <w:lang w:eastAsia="en-GB"/>
        </w:rPr>
        <w:t>Scaffolding</w:t>
      </w:r>
    </w:p>
    <w:p w14:paraId="234A0639" w14:textId="01C2C371" w:rsidR="008558ED" w:rsidRDefault="0051211D">
      <w:pPr>
        <w:pStyle w:val="RSCBulletedlist"/>
        <w:rPr>
          <w:lang w:eastAsia="en-GB"/>
        </w:rPr>
      </w:pPr>
      <w:r>
        <w:rPr>
          <w:lang w:eastAsia="en-GB"/>
        </w:rPr>
        <w:t>Two versions of the worksheet are available: scaffolded (</w:t>
      </w:r>
      <w:r w:rsidR="008558ED" w:rsidRPr="008558ED">
        <w:rPr>
          <w:rFonts w:ascii="Wingdings" w:eastAsia="Wingdings" w:hAnsi="Wingdings" w:cs="Wingdings"/>
          <w:color w:val="C8102E"/>
          <w:lang w:eastAsia="en-GB"/>
        </w:rPr>
        <w:t>µ</w:t>
      </w:r>
      <w:r w:rsidR="008558ED">
        <w:rPr>
          <w:lang w:eastAsia="en-GB"/>
        </w:rPr>
        <w:t xml:space="preserve">) and </w:t>
      </w:r>
      <w:proofErr w:type="spellStart"/>
      <w:r w:rsidR="008558ED">
        <w:rPr>
          <w:lang w:eastAsia="en-GB"/>
        </w:rPr>
        <w:t>unscaffolded</w:t>
      </w:r>
      <w:proofErr w:type="spellEnd"/>
      <w:r w:rsidR="008558ED">
        <w:rPr>
          <w:lang w:eastAsia="en-GB"/>
        </w:rPr>
        <w:t xml:space="preserve"> (</w:t>
      </w:r>
      <w:r w:rsidR="008558ED" w:rsidRPr="008558ED">
        <w:rPr>
          <w:rFonts w:ascii="Wingdings" w:eastAsia="Wingdings" w:hAnsi="Wingdings" w:cs="Wingdings"/>
          <w:color w:val="C8102E"/>
          <w:lang w:eastAsia="en-GB"/>
        </w:rPr>
        <w:t>µµ</w:t>
      </w:r>
      <w:r w:rsidR="008558ED">
        <w:rPr>
          <w:lang w:eastAsia="en-GB"/>
        </w:rPr>
        <w:t>). The different sheets are indicated by the number of stars in the header.</w:t>
      </w:r>
    </w:p>
    <w:p w14:paraId="2D6CC95C" w14:textId="2C3C0A18" w:rsidR="00616394" w:rsidRPr="00F04C88" w:rsidRDefault="00CD140F">
      <w:pPr>
        <w:pStyle w:val="RSCBulletedlist"/>
        <w:rPr>
          <w:lang w:eastAsia="en-GB"/>
        </w:rPr>
      </w:pPr>
      <w:r w:rsidRPr="00F04C88">
        <w:rPr>
          <w:lang w:eastAsia="en-GB"/>
        </w:rPr>
        <w:t xml:space="preserve">The scaffolded worksheet provides support to </w:t>
      </w:r>
      <w:r w:rsidR="00A452C7">
        <w:rPr>
          <w:lang w:eastAsia="en-GB"/>
        </w:rPr>
        <w:t>learner</w:t>
      </w:r>
      <w:r w:rsidRPr="00F04C88">
        <w:rPr>
          <w:lang w:eastAsia="en-GB"/>
        </w:rPr>
        <w:t xml:space="preserve">s through backwards fading </w:t>
      </w:r>
      <w:r w:rsidR="00B8685F" w:rsidRPr="00F04C88">
        <w:rPr>
          <w:lang w:eastAsia="en-GB"/>
        </w:rPr>
        <w:t>for calculating relative formula mass and percentage by mass calculations. This is where examples are partially completed</w:t>
      </w:r>
      <w:r w:rsidR="00F04C88" w:rsidRPr="00F04C88">
        <w:rPr>
          <w:lang w:eastAsia="en-GB"/>
        </w:rPr>
        <w:t xml:space="preserve"> and the amount of completion is lowered through each example.</w:t>
      </w:r>
    </w:p>
    <w:p w14:paraId="18A49B1E" w14:textId="5E2E829F" w:rsidR="00F04C88" w:rsidRPr="00F04C88" w:rsidRDefault="00F04C88">
      <w:pPr>
        <w:pStyle w:val="RSCBulletedlist"/>
        <w:rPr>
          <w:lang w:eastAsia="en-GB"/>
        </w:rPr>
      </w:pPr>
      <w:r w:rsidRPr="00F04C88">
        <w:rPr>
          <w:lang w:eastAsia="en-GB"/>
        </w:rPr>
        <w:t>For calculations of masses of reactants and products from balanced equations using the moles equation, step by step instructions are given.</w:t>
      </w:r>
    </w:p>
    <w:p w14:paraId="2C524AF5" w14:textId="0E64AB85" w:rsidR="00EA63DF" w:rsidRDefault="00EA63DF" w:rsidP="007B3651">
      <w:pPr>
        <w:pStyle w:val="RSCH2"/>
        <w:rPr>
          <w:lang w:eastAsia="en-GB"/>
        </w:rPr>
      </w:pPr>
      <w:r w:rsidRPr="004400D3">
        <w:rPr>
          <w:lang w:eastAsia="en-GB"/>
        </w:rPr>
        <w:t>Answers</w:t>
      </w:r>
    </w:p>
    <w:p w14:paraId="1CAF8B78" w14:textId="59F976A1" w:rsidR="00D66BFB" w:rsidRDefault="00D66BFB" w:rsidP="00D66BFB">
      <w:pPr>
        <w:pStyle w:val="RSCH3"/>
        <w:rPr>
          <w:lang w:eastAsia="en-GB"/>
        </w:rPr>
      </w:pPr>
      <w:r>
        <w:rPr>
          <w:lang w:eastAsia="en-GB"/>
        </w:rPr>
        <w:t>Relative f</w:t>
      </w:r>
      <w:r w:rsidRPr="008558ED">
        <w:rPr>
          <w:lang w:eastAsia="en-GB"/>
        </w:rPr>
        <w:t>ormula m</w:t>
      </w:r>
      <w:r>
        <w:rPr>
          <w:lang w:eastAsia="en-GB"/>
        </w:rPr>
        <w:t>ass</w:t>
      </w:r>
    </w:p>
    <w:p w14:paraId="0B34ED6A" w14:textId="77259960" w:rsidR="00B27469" w:rsidRPr="00B27469" w:rsidRDefault="00B27469" w:rsidP="0028625E">
      <w:pPr>
        <w:pStyle w:val="RSCnumberedlist"/>
        <w:numPr>
          <w:ilvl w:val="1"/>
          <w:numId w:val="38"/>
        </w:numPr>
        <w:tabs>
          <w:tab w:val="clear" w:pos="426"/>
          <w:tab w:val="clear" w:pos="851"/>
        </w:tabs>
        <w:ind w:left="426"/>
        <w:rPr>
          <w:lang w:eastAsia="en-GB"/>
        </w:rPr>
      </w:pPr>
      <w:r w:rsidRPr="00B27469">
        <w:rPr>
          <w:lang w:eastAsia="en-GB"/>
        </w:rPr>
        <w:t xml:space="preserve">Methane, </w:t>
      </w:r>
      <m:oMath>
        <m:r>
          <m:rPr>
            <m:sty m:val="p"/>
          </m:rPr>
          <w:rPr>
            <w:rFonts w:ascii="Cambria Math" w:hAnsi="Cambria Math"/>
            <w:lang w:eastAsia="en-GB"/>
          </w:rPr>
          <m:t>C</m:t>
        </m:r>
        <m:sSub>
          <m:sSubPr>
            <m:ctrlPr>
              <w:rPr>
                <w:rFonts w:ascii="Cambria Math" w:hAnsi="Cambria Math"/>
                <w:i/>
                <w:iCs/>
                <w:lang w:eastAsia="en-GB"/>
              </w:rPr>
            </m:ctrlPr>
          </m:sSubPr>
          <m:e>
            <m:r>
              <m:rPr>
                <m:sty m:val="p"/>
              </m:rPr>
              <w:rPr>
                <w:rFonts w:ascii="Cambria Math" w:hAnsi="Cambria Math"/>
                <w:lang w:eastAsia="en-GB"/>
              </w:rPr>
              <m:t>H</m:t>
            </m:r>
          </m:e>
          <m:sub>
            <m:r>
              <w:rPr>
                <w:rFonts w:ascii="Cambria Math" w:hAnsi="Cambria Math"/>
                <w:lang w:eastAsia="en-GB"/>
              </w:rPr>
              <m:t>4</m:t>
            </m:r>
          </m:sub>
        </m:sSub>
      </m:oMath>
      <w:r w:rsidRPr="00B27469">
        <w:rPr>
          <w:lang w:eastAsia="en-GB"/>
        </w:rPr>
        <w:t xml:space="preserve"> </w:t>
      </w:r>
    </w:p>
    <w:p w14:paraId="258FF35E" w14:textId="1047E397" w:rsidR="00694185" w:rsidRPr="00694185" w:rsidRDefault="00694185" w:rsidP="00B27469">
      <w:pPr>
        <w:pStyle w:val="RSCnumberedlist"/>
        <w:ind w:left="1080"/>
        <w:rPr>
          <w:lang w:eastAsia="en-GB"/>
        </w:rPr>
      </w:pPr>
      <w:r w:rsidRPr="00694185">
        <w:rPr>
          <w:lang w:eastAsia="en-GB"/>
        </w:rPr>
        <w:t xml:space="preserve">1 x </w:t>
      </w:r>
      <m:oMath>
        <m:r>
          <m:rPr>
            <m:sty m:val="p"/>
          </m:rPr>
          <w:rPr>
            <w:rFonts w:ascii="Cambria Math" w:hAnsi="Cambria Math"/>
            <w:lang w:eastAsia="en-GB"/>
          </w:rPr>
          <m:t>C</m:t>
        </m:r>
      </m:oMath>
      <w:r w:rsidRPr="00694185">
        <w:rPr>
          <w:lang w:eastAsia="en-GB"/>
        </w:rPr>
        <w:t xml:space="preserve"> and 4 x </w:t>
      </w:r>
      <m:oMath>
        <m:r>
          <m:rPr>
            <m:sty m:val="p"/>
          </m:rPr>
          <w:rPr>
            <w:rFonts w:ascii="Cambria Math" w:hAnsi="Cambria Math"/>
            <w:lang w:eastAsia="en-GB"/>
          </w:rPr>
          <m:t>H</m:t>
        </m:r>
      </m:oMath>
    </w:p>
    <w:p w14:paraId="1E782DA0" w14:textId="77777777" w:rsidR="00694185" w:rsidRPr="00694185" w:rsidRDefault="00694185" w:rsidP="00B27469">
      <w:pPr>
        <w:pStyle w:val="RSCnumberedlist"/>
        <w:ind w:left="1080"/>
        <w:rPr>
          <w:lang w:eastAsia="en-GB"/>
        </w:rPr>
      </w:pPr>
      <w:r w:rsidRPr="00694185">
        <w:rPr>
          <w:lang w:eastAsia="en-GB"/>
        </w:rPr>
        <w:t>Relative atomic mass of carbon = 12</w:t>
      </w:r>
    </w:p>
    <w:p w14:paraId="037B09C0" w14:textId="77777777" w:rsidR="00694185" w:rsidRPr="00694185" w:rsidRDefault="00694185" w:rsidP="00B27469">
      <w:pPr>
        <w:pStyle w:val="RSCnumberedlist"/>
        <w:ind w:left="1080"/>
        <w:rPr>
          <w:lang w:eastAsia="en-GB"/>
        </w:rPr>
      </w:pPr>
      <w:r w:rsidRPr="00694185">
        <w:rPr>
          <w:lang w:eastAsia="en-GB"/>
        </w:rPr>
        <w:t>Relative atomic mass of hydrogen = 1</w:t>
      </w:r>
    </w:p>
    <w:p w14:paraId="2231CE30" w14:textId="77777777" w:rsidR="00694185" w:rsidRPr="00694185" w:rsidRDefault="00694185" w:rsidP="00B27469">
      <w:pPr>
        <w:pStyle w:val="RSCnumberedlist"/>
        <w:ind w:left="1080"/>
        <w:rPr>
          <w:lang w:eastAsia="en-GB"/>
        </w:rPr>
      </w:pPr>
      <w:r w:rsidRPr="00694185">
        <w:rPr>
          <w:lang w:eastAsia="en-GB"/>
        </w:rPr>
        <w:t>1 x 12 = 12</w:t>
      </w:r>
    </w:p>
    <w:p w14:paraId="6BBFCD32" w14:textId="77777777" w:rsidR="00694185" w:rsidRPr="00694185" w:rsidRDefault="00694185" w:rsidP="00B27469">
      <w:pPr>
        <w:pStyle w:val="RSCnumberedlist"/>
        <w:ind w:left="1080"/>
        <w:rPr>
          <w:lang w:eastAsia="en-GB"/>
        </w:rPr>
      </w:pPr>
      <w:r w:rsidRPr="00694185">
        <w:rPr>
          <w:lang w:eastAsia="en-GB"/>
        </w:rPr>
        <w:t>4 x 1 = 4</w:t>
      </w:r>
    </w:p>
    <w:p w14:paraId="382FD520" w14:textId="77777777" w:rsidR="00694185" w:rsidRDefault="00694185" w:rsidP="00B27469">
      <w:pPr>
        <w:pStyle w:val="RSCnumberedlist"/>
        <w:ind w:left="1080"/>
        <w:rPr>
          <w:lang w:eastAsia="en-GB"/>
        </w:rPr>
      </w:pPr>
      <w:r w:rsidRPr="00694185">
        <w:rPr>
          <w:lang w:eastAsia="en-GB"/>
        </w:rPr>
        <w:t>12 + 4 = 16</w:t>
      </w:r>
    </w:p>
    <w:p w14:paraId="643C1DAC" w14:textId="77777777" w:rsidR="007C4A7B" w:rsidRPr="00694185" w:rsidRDefault="007C4A7B" w:rsidP="00B27469">
      <w:pPr>
        <w:pStyle w:val="RSCnumberedlist"/>
        <w:ind w:left="1080"/>
        <w:rPr>
          <w:lang w:eastAsia="en-GB"/>
        </w:rPr>
      </w:pPr>
    </w:p>
    <w:p w14:paraId="074378EB" w14:textId="7EC1F06A" w:rsidR="00831062" w:rsidRPr="0072197D" w:rsidRDefault="00831062" w:rsidP="0028625E">
      <w:pPr>
        <w:pStyle w:val="RSCnumberedlist"/>
        <w:numPr>
          <w:ilvl w:val="1"/>
          <w:numId w:val="38"/>
        </w:numPr>
        <w:tabs>
          <w:tab w:val="clear" w:pos="426"/>
          <w:tab w:val="clear" w:pos="851"/>
        </w:tabs>
        <w:ind w:left="426"/>
        <w:rPr>
          <w:lang w:eastAsia="en-GB"/>
        </w:rPr>
      </w:pPr>
      <w:r w:rsidRPr="00831062">
        <w:rPr>
          <w:lang w:eastAsia="en-GB"/>
        </w:rPr>
        <w:t xml:space="preserve">Sodium hydroxide, </w:t>
      </w:r>
      <m:oMath>
        <m:r>
          <m:rPr>
            <m:sty m:val="p"/>
          </m:rPr>
          <w:rPr>
            <w:rFonts w:ascii="Cambria Math" w:hAnsi="Cambria Math"/>
            <w:lang w:eastAsia="en-GB"/>
          </w:rPr>
          <m:t>NaOH</m:t>
        </m:r>
      </m:oMath>
    </w:p>
    <w:p w14:paraId="095580E3" w14:textId="75D9C716" w:rsidR="0072197D" w:rsidRPr="0072197D" w:rsidRDefault="0072197D" w:rsidP="00A10852">
      <w:pPr>
        <w:pStyle w:val="RSCnumberedlist"/>
        <w:ind w:left="1080"/>
        <w:rPr>
          <w:lang w:eastAsia="en-GB"/>
        </w:rPr>
      </w:pPr>
      <w:r w:rsidRPr="0072197D">
        <w:rPr>
          <w:lang w:eastAsia="en-GB"/>
        </w:rPr>
        <w:t xml:space="preserve">1 x </w:t>
      </w:r>
      <m:oMath>
        <m:r>
          <m:rPr>
            <m:sty m:val="p"/>
          </m:rPr>
          <w:rPr>
            <w:rFonts w:ascii="Cambria Math" w:hAnsi="Cambria Math"/>
            <w:lang w:eastAsia="en-GB"/>
          </w:rPr>
          <m:t>Na</m:t>
        </m:r>
      </m:oMath>
      <w:r w:rsidRPr="0072197D">
        <w:rPr>
          <w:lang w:eastAsia="en-GB"/>
        </w:rPr>
        <w:t xml:space="preserve">, 1 x </w:t>
      </w:r>
      <m:oMath>
        <m:r>
          <m:rPr>
            <m:sty m:val="p"/>
          </m:rPr>
          <w:rPr>
            <w:rFonts w:ascii="Cambria Math" w:hAnsi="Cambria Math"/>
            <w:lang w:eastAsia="en-GB"/>
          </w:rPr>
          <m:t>O</m:t>
        </m:r>
      </m:oMath>
      <w:r w:rsidRPr="0072197D">
        <w:rPr>
          <w:lang w:eastAsia="en-GB"/>
        </w:rPr>
        <w:t xml:space="preserve"> and 1 x </w:t>
      </w:r>
      <m:oMath>
        <m:r>
          <m:rPr>
            <m:sty m:val="p"/>
          </m:rPr>
          <w:rPr>
            <w:rFonts w:ascii="Cambria Math" w:hAnsi="Cambria Math"/>
            <w:lang w:eastAsia="en-GB"/>
          </w:rPr>
          <m:t>H</m:t>
        </m:r>
      </m:oMath>
    </w:p>
    <w:p w14:paraId="303E4415" w14:textId="77777777" w:rsidR="0072197D" w:rsidRPr="0072197D" w:rsidRDefault="0072197D" w:rsidP="00A10852">
      <w:pPr>
        <w:pStyle w:val="RSCnumberedlist"/>
        <w:ind w:left="1080"/>
        <w:rPr>
          <w:lang w:eastAsia="en-GB"/>
        </w:rPr>
      </w:pPr>
      <w:r w:rsidRPr="0072197D">
        <w:rPr>
          <w:lang w:eastAsia="en-GB"/>
        </w:rPr>
        <w:t>Relative atomic mass of sodium = 23</w:t>
      </w:r>
    </w:p>
    <w:p w14:paraId="5FC69545" w14:textId="77777777" w:rsidR="0072197D" w:rsidRPr="0072197D" w:rsidRDefault="0072197D" w:rsidP="00A10852">
      <w:pPr>
        <w:pStyle w:val="RSCnumberedlist"/>
        <w:ind w:left="1080"/>
        <w:rPr>
          <w:lang w:eastAsia="en-GB"/>
        </w:rPr>
      </w:pPr>
      <w:r w:rsidRPr="0072197D">
        <w:rPr>
          <w:lang w:eastAsia="en-GB"/>
        </w:rPr>
        <w:t>Relative atomic mass of oxygen = 16</w:t>
      </w:r>
    </w:p>
    <w:p w14:paraId="60596862" w14:textId="77777777" w:rsidR="0072197D" w:rsidRPr="0072197D" w:rsidRDefault="0072197D" w:rsidP="00A10852">
      <w:pPr>
        <w:pStyle w:val="RSCnumberedlist"/>
        <w:ind w:left="1080"/>
        <w:rPr>
          <w:lang w:eastAsia="en-GB"/>
        </w:rPr>
      </w:pPr>
      <w:r w:rsidRPr="0072197D">
        <w:rPr>
          <w:lang w:eastAsia="en-GB"/>
        </w:rPr>
        <w:t>Relative atomic mass of hydrogen = 1</w:t>
      </w:r>
    </w:p>
    <w:p w14:paraId="3CE95298" w14:textId="77777777" w:rsidR="0072197D" w:rsidRPr="0072197D" w:rsidRDefault="0072197D" w:rsidP="00A10852">
      <w:pPr>
        <w:pStyle w:val="RSCnumberedlist"/>
        <w:ind w:left="1080"/>
        <w:rPr>
          <w:lang w:eastAsia="en-GB"/>
        </w:rPr>
      </w:pPr>
      <w:r w:rsidRPr="0072197D">
        <w:rPr>
          <w:lang w:eastAsia="en-GB"/>
        </w:rPr>
        <w:t>1 x 23 = 23</w:t>
      </w:r>
    </w:p>
    <w:p w14:paraId="5E12715A" w14:textId="77777777" w:rsidR="0072197D" w:rsidRPr="0072197D" w:rsidRDefault="0072197D" w:rsidP="00A10852">
      <w:pPr>
        <w:pStyle w:val="RSCnumberedlist"/>
        <w:ind w:left="1080"/>
        <w:rPr>
          <w:lang w:eastAsia="en-GB"/>
        </w:rPr>
      </w:pPr>
      <w:r w:rsidRPr="0072197D">
        <w:rPr>
          <w:lang w:eastAsia="en-GB"/>
        </w:rPr>
        <w:t>1 x 16 = 16</w:t>
      </w:r>
    </w:p>
    <w:p w14:paraId="04936543" w14:textId="77777777" w:rsidR="0072197D" w:rsidRPr="0072197D" w:rsidRDefault="0072197D" w:rsidP="00A10852">
      <w:pPr>
        <w:pStyle w:val="RSCnumberedlist"/>
        <w:ind w:left="1080"/>
        <w:rPr>
          <w:lang w:eastAsia="en-GB"/>
        </w:rPr>
      </w:pPr>
      <w:r w:rsidRPr="0072197D">
        <w:rPr>
          <w:lang w:eastAsia="en-GB"/>
        </w:rPr>
        <w:t>1 x 1 = 1</w:t>
      </w:r>
    </w:p>
    <w:p w14:paraId="25A06D78" w14:textId="77777777" w:rsidR="0072197D" w:rsidRPr="0072197D" w:rsidRDefault="0072197D" w:rsidP="00A10852">
      <w:pPr>
        <w:pStyle w:val="RSCnumberedlist"/>
        <w:ind w:left="1080"/>
        <w:rPr>
          <w:lang w:eastAsia="en-GB"/>
        </w:rPr>
      </w:pPr>
      <w:r w:rsidRPr="0072197D">
        <w:rPr>
          <w:lang w:eastAsia="en-GB"/>
        </w:rPr>
        <w:t>23 + 16 + 1 = 40</w:t>
      </w:r>
    </w:p>
    <w:p w14:paraId="41209097" w14:textId="77777777" w:rsidR="00831062" w:rsidRPr="00831062" w:rsidRDefault="00831062" w:rsidP="00A10852">
      <w:pPr>
        <w:pStyle w:val="RSCnumberedlist"/>
        <w:ind w:left="360"/>
        <w:rPr>
          <w:lang w:eastAsia="en-GB"/>
        </w:rPr>
      </w:pPr>
    </w:p>
    <w:p w14:paraId="04BF5E2E" w14:textId="209424A5" w:rsidR="00AF150E" w:rsidRPr="0072197D" w:rsidRDefault="00831062" w:rsidP="0028625E">
      <w:pPr>
        <w:pStyle w:val="RSCnumberedlist"/>
        <w:numPr>
          <w:ilvl w:val="1"/>
          <w:numId w:val="38"/>
        </w:numPr>
        <w:tabs>
          <w:tab w:val="clear" w:pos="426"/>
          <w:tab w:val="clear" w:pos="851"/>
        </w:tabs>
        <w:ind w:left="426"/>
        <w:rPr>
          <w:lang w:eastAsia="en-GB"/>
        </w:rPr>
      </w:pPr>
      <w:r w:rsidRPr="00831062">
        <w:rPr>
          <w:lang w:eastAsia="en-GB"/>
        </w:rPr>
        <w:t xml:space="preserve">Sulfuric acid, </w:t>
      </w:r>
      <m:oMath>
        <m:sSub>
          <m:sSubPr>
            <m:ctrlPr>
              <w:rPr>
                <w:rFonts w:ascii="Cambria Math" w:hAnsi="Cambria Math"/>
                <w:i/>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lang w:eastAsia="en-GB"/>
          </w:rPr>
          <m:t>S</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4</m:t>
            </m:r>
          </m:sub>
        </m:sSub>
      </m:oMath>
    </w:p>
    <w:p w14:paraId="6AC9E9C8" w14:textId="77E4D9DC" w:rsidR="0072197D" w:rsidRPr="0072197D" w:rsidRDefault="0072197D" w:rsidP="00A10852">
      <w:pPr>
        <w:pStyle w:val="RSCnumberedlist"/>
        <w:ind w:left="1080"/>
        <w:rPr>
          <w:lang w:eastAsia="en-GB"/>
        </w:rPr>
      </w:pPr>
      <w:r w:rsidRPr="0072197D">
        <w:rPr>
          <w:lang w:eastAsia="en-GB"/>
        </w:rPr>
        <w:t xml:space="preserve">2 x </w:t>
      </w:r>
      <m:oMath>
        <m:r>
          <m:rPr>
            <m:sty m:val="p"/>
          </m:rPr>
          <w:rPr>
            <w:rFonts w:ascii="Cambria Math" w:hAnsi="Cambria Math"/>
            <w:lang w:eastAsia="en-GB"/>
          </w:rPr>
          <m:t>H</m:t>
        </m:r>
      </m:oMath>
      <w:r w:rsidRPr="0072197D">
        <w:rPr>
          <w:lang w:eastAsia="en-GB"/>
        </w:rPr>
        <w:t xml:space="preserve">, 1 x </w:t>
      </w:r>
      <m:oMath>
        <m:r>
          <m:rPr>
            <m:sty m:val="p"/>
          </m:rPr>
          <w:rPr>
            <w:rFonts w:ascii="Cambria Math" w:hAnsi="Cambria Math"/>
            <w:lang w:eastAsia="en-GB"/>
          </w:rPr>
          <m:t>S</m:t>
        </m:r>
      </m:oMath>
      <w:r w:rsidRPr="0072197D">
        <w:rPr>
          <w:lang w:eastAsia="en-GB"/>
        </w:rPr>
        <w:t xml:space="preserve">  and 4 x </w:t>
      </w:r>
      <m:oMath>
        <m:r>
          <m:rPr>
            <m:sty m:val="p"/>
          </m:rPr>
          <w:rPr>
            <w:rFonts w:ascii="Cambria Math" w:hAnsi="Cambria Math"/>
            <w:lang w:eastAsia="en-GB"/>
          </w:rPr>
          <m:t>O</m:t>
        </m:r>
      </m:oMath>
    </w:p>
    <w:p w14:paraId="5F1A9A1C" w14:textId="77777777" w:rsidR="0072197D" w:rsidRPr="0072197D" w:rsidRDefault="0072197D" w:rsidP="00A10852">
      <w:pPr>
        <w:pStyle w:val="RSCnumberedlist"/>
        <w:ind w:left="1080"/>
        <w:rPr>
          <w:lang w:eastAsia="en-GB"/>
        </w:rPr>
      </w:pPr>
      <w:r w:rsidRPr="0072197D">
        <w:rPr>
          <w:lang w:eastAsia="en-GB"/>
        </w:rPr>
        <w:t>Relative atomic mass of hydrogen = 1</w:t>
      </w:r>
    </w:p>
    <w:p w14:paraId="1A971923" w14:textId="3F930693" w:rsidR="0072197D" w:rsidRPr="0072197D" w:rsidRDefault="0072197D" w:rsidP="00A10852">
      <w:pPr>
        <w:pStyle w:val="RSCnumberedlist"/>
        <w:ind w:left="1080"/>
        <w:rPr>
          <w:lang w:eastAsia="en-GB"/>
        </w:rPr>
      </w:pPr>
      <w:r w:rsidRPr="0072197D">
        <w:rPr>
          <w:lang w:eastAsia="en-GB"/>
        </w:rPr>
        <w:t xml:space="preserve">Relative atomic mass of </w:t>
      </w:r>
      <w:proofErr w:type="spellStart"/>
      <w:r w:rsidR="0022652A">
        <w:rPr>
          <w:lang w:eastAsia="en-GB"/>
        </w:rPr>
        <w:t>s</w:t>
      </w:r>
      <w:r w:rsidRPr="0072197D">
        <w:rPr>
          <w:lang w:eastAsia="en-GB"/>
        </w:rPr>
        <w:t>ulfur</w:t>
      </w:r>
      <w:proofErr w:type="spellEnd"/>
      <w:r w:rsidRPr="0072197D">
        <w:rPr>
          <w:lang w:eastAsia="en-GB"/>
        </w:rPr>
        <w:t xml:space="preserve"> = 32</w:t>
      </w:r>
    </w:p>
    <w:p w14:paraId="31AC1BF2" w14:textId="77777777" w:rsidR="0072197D" w:rsidRPr="0072197D" w:rsidRDefault="0072197D" w:rsidP="00A10852">
      <w:pPr>
        <w:pStyle w:val="RSCnumberedlist"/>
        <w:ind w:left="1080"/>
        <w:rPr>
          <w:lang w:eastAsia="en-GB"/>
        </w:rPr>
      </w:pPr>
      <w:r w:rsidRPr="0072197D">
        <w:rPr>
          <w:lang w:eastAsia="en-GB"/>
        </w:rPr>
        <w:t>Relative atomic mass of oxygen = 16</w:t>
      </w:r>
    </w:p>
    <w:p w14:paraId="22862B8C" w14:textId="77777777" w:rsidR="0072197D" w:rsidRPr="0072197D" w:rsidRDefault="0072197D" w:rsidP="00A10852">
      <w:pPr>
        <w:pStyle w:val="RSCnumberedlist"/>
        <w:ind w:left="1080"/>
        <w:rPr>
          <w:lang w:eastAsia="en-GB"/>
        </w:rPr>
      </w:pPr>
      <w:r w:rsidRPr="0072197D">
        <w:rPr>
          <w:lang w:eastAsia="en-GB"/>
        </w:rPr>
        <w:lastRenderedPageBreak/>
        <w:t>2 x 1 = 2</w:t>
      </w:r>
    </w:p>
    <w:p w14:paraId="10416A56" w14:textId="77777777" w:rsidR="0072197D" w:rsidRPr="0072197D" w:rsidRDefault="0072197D" w:rsidP="00A10852">
      <w:pPr>
        <w:pStyle w:val="RSCnumberedlist"/>
        <w:ind w:left="1080"/>
        <w:rPr>
          <w:lang w:eastAsia="en-GB"/>
        </w:rPr>
      </w:pPr>
      <w:r w:rsidRPr="0072197D">
        <w:rPr>
          <w:lang w:eastAsia="en-GB"/>
        </w:rPr>
        <w:t>1 x 32 = 32</w:t>
      </w:r>
    </w:p>
    <w:p w14:paraId="38991BDE" w14:textId="77777777" w:rsidR="0072197D" w:rsidRPr="0072197D" w:rsidRDefault="0072197D" w:rsidP="00A10852">
      <w:pPr>
        <w:pStyle w:val="RSCnumberedlist"/>
        <w:ind w:left="1080"/>
        <w:rPr>
          <w:lang w:eastAsia="en-GB"/>
        </w:rPr>
      </w:pPr>
      <w:r w:rsidRPr="0072197D">
        <w:rPr>
          <w:lang w:eastAsia="en-GB"/>
        </w:rPr>
        <w:t>4 x 16 = 64</w:t>
      </w:r>
    </w:p>
    <w:p w14:paraId="64CED715" w14:textId="77777777" w:rsidR="0072197D" w:rsidRPr="0072197D" w:rsidRDefault="0072197D" w:rsidP="00A10852">
      <w:pPr>
        <w:pStyle w:val="RSCnumberedlist"/>
        <w:ind w:left="1080"/>
        <w:rPr>
          <w:lang w:eastAsia="en-GB"/>
        </w:rPr>
      </w:pPr>
      <w:r w:rsidRPr="0072197D">
        <w:rPr>
          <w:lang w:eastAsia="en-GB"/>
        </w:rPr>
        <w:t>64 + 32 + 2 = 98</w:t>
      </w:r>
    </w:p>
    <w:p w14:paraId="148467F7" w14:textId="77777777" w:rsidR="0072197D" w:rsidRDefault="0072197D" w:rsidP="00A10852">
      <w:pPr>
        <w:pStyle w:val="RSCnumberedlist"/>
        <w:ind w:left="360"/>
        <w:rPr>
          <w:lang w:eastAsia="en-GB"/>
        </w:rPr>
      </w:pPr>
    </w:p>
    <w:p w14:paraId="7ECF1DA3" w14:textId="0B1857D8" w:rsidR="00AF150E" w:rsidRDefault="00831062" w:rsidP="0028625E">
      <w:pPr>
        <w:pStyle w:val="RSCnumberedlist"/>
        <w:numPr>
          <w:ilvl w:val="1"/>
          <w:numId w:val="38"/>
        </w:numPr>
        <w:tabs>
          <w:tab w:val="clear" w:pos="426"/>
          <w:tab w:val="clear" w:pos="851"/>
        </w:tabs>
        <w:ind w:left="426"/>
        <w:rPr>
          <w:lang w:eastAsia="en-GB"/>
        </w:rPr>
      </w:pPr>
      <w:r w:rsidRPr="00831062">
        <w:rPr>
          <w:lang w:eastAsia="en-GB"/>
        </w:rPr>
        <w:t xml:space="preserve">Zinc nitrate, </w:t>
      </w:r>
      <m:oMath>
        <m:r>
          <m:rPr>
            <m:sty m:val="p"/>
          </m:rPr>
          <w:rPr>
            <w:rFonts w:ascii="Cambria Math" w:hAnsi="Cambria Math"/>
            <w:lang w:eastAsia="en-GB"/>
          </w:rPr>
          <m:t>Zn</m:t>
        </m:r>
        <m:sSub>
          <m:sSubPr>
            <m:ctrlPr>
              <w:rPr>
                <w:rFonts w:ascii="Cambria Math" w:hAnsi="Cambria Math"/>
                <w:i/>
                <w:iCs/>
                <w:lang w:eastAsia="en-GB"/>
              </w:rPr>
            </m:ctrlPr>
          </m:sSubPr>
          <m:e>
            <m:r>
              <m:rPr>
                <m:sty m:val="p"/>
              </m:rPr>
              <w:rPr>
                <w:rFonts w:ascii="Cambria Math" w:hAnsi="Cambria Math"/>
                <w:lang w:eastAsia="en-GB"/>
              </w:rPr>
              <m:t>(N</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3</m:t>
                </m:r>
              </m:sub>
            </m:sSub>
            <m:r>
              <m:rPr>
                <m:sty m:val="p"/>
              </m:rPr>
              <w:rPr>
                <w:rFonts w:ascii="Cambria Math" w:hAnsi="Cambria Math"/>
                <w:lang w:eastAsia="en-GB"/>
              </w:rPr>
              <m:t>)</m:t>
            </m:r>
          </m:e>
          <m:sub>
            <m:r>
              <w:rPr>
                <w:rFonts w:ascii="Cambria Math" w:hAnsi="Cambria Math"/>
                <w:lang w:eastAsia="en-GB"/>
              </w:rPr>
              <m:t>2</m:t>
            </m:r>
          </m:sub>
        </m:sSub>
      </m:oMath>
    </w:p>
    <w:p w14:paraId="454B7A4E" w14:textId="29CD49D6" w:rsidR="00A10852" w:rsidRPr="00A10852" w:rsidRDefault="00A10852" w:rsidP="00A10852">
      <w:pPr>
        <w:pStyle w:val="RSCnumberedlist"/>
        <w:ind w:left="1080"/>
        <w:rPr>
          <w:lang w:eastAsia="en-GB"/>
        </w:rPr>
      </w:pPr>
      <w:r w:rsidRPr="00A10852">
        <w:rPr>
          <w:lang w:eastAsia="en-GB"/>
        </w:rPr>
        <w:t xml:space="preserve">1 x </w:t>
      </w:r>
      <m:oMath>
        <m:r>
          <m:rPr>
            <m:sty m:val="p"/>
          </m:rPr>
          <w:rPr>
            <w:rFonts w:ascii="Cambria Math" w:hAnsi="Cambria Math"/>
            <w:lang w:eastAsia="en-GB"/>
          </w:rPr>
          <m:t>Zn</m:t>
        </m:r>
      </m:oMath>
      <w:r w:rsidRPr="00A10852">
        <w:rPr>
          <w:lang w:eastAsia="en-GB"/>
        </w:rPr>
        <w:t xml:space="preserve">, 2 x </w:t>
      </w:r>
      <m:oMath>
        <m:r>
          <m:rPr>
            <m:sty m:val="p"/>
          </m:rPr>
          <w:rPr>
            <w:rFonts w:ascii="Cambria Math" w:hAnsi="Cambria Math"/>
            <w:lang w:eastAsia="en-GB"/>
          </w:rPr>
          <m:t>N</m:t>
        </m:r>
      </m:oMath>
      <w:r w:rsidRPr="00A10852">
        <w:rPr>
          <w:lang w:eastAsia="en-GB"/>
        </w:rPr>
        <w:t xml:space="preserve"> and 6 x </w:t>
      </w:r>
      <m:oMath>
        <m:r>
          <m:rPr>
            <m:sty m:val="p"/>
          </m:rPr>
          <w:rPr>
            <w:rFonts w:ascii="Cambria Math" w:hAnsi="Cambria Math"/>
            <w:lang w:eastAsia="en-GB"/>
          </w:rPr>
          <m:t>O</m:t>
        </m:r>
      </m:oMath>
    </w:p>
    <w:p w14:paraId="7B9FD7D3" w14:textId="5A9A19A9" w:rsidR="00A10852" w:rsidRPr="00A10852" w:rsidRDefault="00A10852" w:rsidP="00A10852">
      <w:pPr>
        <w:pStyle w:val="RSCnumberedlist"/>
        <w:ind w:left="1080"/>
        <w:rPr>
          <w:lang w:eastAsia="en-GB"/>
        </w:rPr>
      </w:pPr>
      <w:r w:rsidRPr="00A10852">
        <w:rPr>
          <w:lang w:eastAsia="en-GB"/>
        </w:rPr>
        <w:t xml:space="preserve">Relative atomic mass of </w:t>
      </w:r>
      <w:r w:rsidR="00491363">
        <w:rPr>
          <w:lang w:eastAsia="en-GB"/>
        </w:rPr>
        <w:t>z</w:t>
      </w:r>
      <w:r w:rsidRPr="00A10852">
        <w:rPr>
          <w:lang w:eastAsia="en-GB"/>
        </w:rPr>
        <w:t>inc = 65</w:t>
      </w:r>
    </w:p>
    <w:p w14:paraId="3E27C385" w14:textId="00364BD3" w:rsidR="00A10852" w:rsidRPr="00A10852" w:rsidRDefault="00A10852" w:rsidP="00A10852">
      <w:pPr>
        <w:pStyle w:val="RSCnumberedlist"/>
        <w:ind w:left="1080"/>
        <w:rPr>
          <w:lang w:eastAsia="en-GB"/>
        </w:rPr>
      </w:pPr>
      <w:r w:rsidRPr="00A10852">
        <w:rPr>
          <w:lang w:eastAsia="en-GB"/>
        </w:rPr>
        <w:t xml:space="preserve">Relative atomic mass of </w:t>
      </w:r>
      <w:r w:rsidR="00491363">
        <w:rPr>
          <w:lang w:eastAsia="en-GB"/>
        </w:rPr>
        <w:t>n</w:t>
      </w:r>
      <w:r w:rsidRPr="00A10852">
        <w:rPr>
          <w:lang w:eastAsia="en-GB"/>
        </w:rPr>
        <w:t>itrogen = 14</w:t>
      </w:r>
    </w:p>
    <w:p w14:paraId="1684A78D" w14:textId="68FBD50D" w:rsidR="00A10852" w:rsidRPr="00A10852" w:rsidRDefault="00A10852" w:rsidP="00A10852">
      <w:pPr>
        <w:pStyle w:val="RSCnumberedlist"/>
        <w:ind w:left="1080"/>
        <w:rPr>
          <w:lang w:eastAsia="en-GB"/>
        </w:rPr>
      </w:pPr>
      <w:r w:rsidRPr="00A10852">
        <w:rPr>
          <w:lang w:eastAsia="en-GB"/>
        </w:rPr>
        <w:t xml:space="preserve">Relative atomic mass of </w:t>
      </w:r>
      <w:r w:rsidR="00491363">
        <w:rPr>
          <w:lang w:eastAsia="en-GB"/>
        </w:rPr>
        <w:t>o</w:t>
      </w:r>
      <w:r w:rsidRPr="00A10852">
        <w:rPr>
          <w:lang w:eastAsia="en-GB"/>
        </w:rPr>
        <w:t>xygen = 16</w:t>
      </w:r>
    </w:p>
    <w:p w14:paraId="2BF147F1" w14:textId="77777777" w:rsidR="00A10852" w:rsidRPr="00A10852" w:rsidRDefault="00A10852" w:rsidP="00A10852">
      <w:pPr>
        <w:pStyle w:val="RSCnumberedlist"/>
        <w:ind w:left="1080"/>
        <w:rPr>
          <w:lang w:eastAsia="en-GB"/>
        </w:rPr>
      </w:pPr>
      <w:r w:rsidRPr="00A10852">
        <w:rPr>
          <w:lang w:eastAsia="en-GB"/>
        </w:rPr>
        <w:t>1 x 65 = 65</w:t>
      </w:r>
    </w:p>
    <w:p w14:paraId="6261A6F7" w14:textId="77777777" w:rsidR="00A10852" w:rsidRPr="00A10852" w:rsidRDefault="00A10852" w:rsidP="00A10852">
      <w:pPr>
        <w:pStyle w:val="RSCnumberedlist"/>
        <w:ind w:left="1080"/>
        <w:rPr>
          <w:lang w:eastAsia="en-GB"/>
        </w:rPr>
      </w:pPr>
      <w:r w:rsidRPr="00A10852">
        <w:rPr>
          <w:lang w:eastAsia="en-GB"/>
        </w:rPr>
        <w:t>2 x 14 = 28</w:t>
      </w:r>
    </w:p>
    <w:p w14:paraId="574F3755" w14:textId="77777777" w:rsidR="00A10852" w:rsidRPr="00A10852" w:rsidRDefault="00A10852" w:rsidP="00A10852">
      <w:pPr>
        <w:pStyle w:val="RSCnumberedlist"/>
        <w:ind w:left="1080"/>
        <w:rPr>
          <w:lang w:eastAsia="en-GB"/>
        </w:rPr>
      </w:pPr>
      <w:r w:rsidRPr="00A10852">
        <w:rPr>
          <w:lang w:eastAsia="en-GB"/>
        </w:rPr>
        <w:t>6 x 16 = 96</w:t>
      </w:r>
    </w:p>
    <w:p w14:paraId="150A9D69" w14:textId="77777777" w:rsidR="00A10852" w:rsidRPr="00A10852" w:rsidRDefault="00A10852" w:rsidP="00A10852">
      <w:pPr>
        <w:pStyle w:val="RSCnumberedlist"/>
        <w:ind w:left="1080"/>
        <w:rPr>
          <w:lang w:eastAsia="en-GB"/>
        </w:rPr>
      </w:pPr>
      <w:r w:rsidRPr="00A10852">
        <w:rPr>
          <w:lang w:eastAsia="en-GB"/>
        </w:rPr>
        <w:t>65 + 28 + 96 = 189</w:t>
      </w:r>
    </w:p>
    <w:p w14:paraId="07FE180A" w14:textId="2F8220CB" w:rsidR="004D4F75" w:rsidRDefault="004D4F75" w:rsidP="004D4F75">
      <w:pPr>
        <w:pStyle w:val="RSCH3"/>
        <w:rPr>
          <w:lang w:eastAsia="en-GB"/>
        </w:rPr>
      </w:pPr>
      <w:r>
        <w:rPr>
          <w:lang w:eastAsia="en-GB"/>
        </w:rPr>
        <w:t>Percentages of elements</w:t>
      </w:r>
    </w:p>
    <w:p w14:paraId="79D6FB24" w14:textId="01ABE6C1" w:rsidR="009647A3" w:rsidRPr="009647A3" w:rsidRDefault="009647A3" w:rsidP="00C65A3C">
      <w:pPr>
        <w:pStyle w:val="RSCnumberedlist"/>
        <w:numPr>
          <w:ilvl w:val="1"/>
          <w:numId w:val="49"/>
        </w:numPr>
        <w:tabs>
          <w:tab w:val="clear" w:pos="426"/>
          <w:tab w:val="clear" w:pos="851"/>
        </w:tabs>
        <w:ind w:left="426"/>
        <w:rPr>
          <w:lang w:eastAsia="en-GB"/>
        </w:rPr>
      </w:pPr>
      <w:r w:rsidRPr="009647A3">
        <w:rPr>
          <w:b/>
          <w:bCs/>
          <w:lang w:eastAsia="en-GB"/>
        </w:rPr>
        <w:t xml:space="preserve">Carbon, </w:t>
      </w:r>
      <m:oMath>
        <m:r>
          <m:rPr>
            <m:sty m:val="b"/>
          </m:rPr>
          <w:rPr>
            <w:rFonts w:ascii="Cambria Math" w:hAnsi="Cambria Math"/>
            <w:lang w:eastAsia="en-GB"/>
          </w:rPr>
          <m:t>C</m:t>
        </m:r>
      </m:oMath>
      <w:r w:rsidRPr="009647A3">
        <w:rPr>
          <w:lang w:eastAsia="en-GB"/>
        </w:rPr>
        <w:t xml:space="preserve"> in methane, </w:t>
      </w:r>
      <m:oMath>
        <m:r>
          <m:rPr>
            <m:sty m:val="p"/>
          </m:rPr>
          <w:rPr>
            <w:rFonts w:ascii="Cambria Math" w:hAnsi="Cambria Math"/>
            <w:lang w:eastAsia="en-GB"/>
          </w:rPr>
          <m:t>C</m:t>
        </m:r>
        <m:sSub>
          <m:sSubPr>
            <m:ctrlPr>
              <w:rPr>
                <w:rFonts w:ascii="Cambria Math" w:hAnsi="Cambria Math"/>
                <w:i/>
                <w:iCs/>
                <w:lang w:eastAsia="en-GB"/>
              </w:rPr>
            </m:ctrlPr>
          </m:sSubPr>
          <m:e>
            <m:r>
              <m:rPr>
                <m:sty m:val="p"/>
              </m:rPr>
              <w:rPr>
                <w:rFonts w:ascii="Cambria Math" w:hAnsi="Cambria Math"/>
                <w:lang w:eastAsia="en-GB"/>
              </w:rPr>
              <m:t>H</m:t>
            </m:r>
          </m:e>
          <m:sub>
            <m:r>
              <w:rPr>
                <w:rFonts w:ascii="Cambria Math" w:hAnsi="Cambria Math"/>
                <w:lang w:eastAsia="en-GB"/>
              </w:rPr>
              <m:t>4</m:t>
            </m:r>
          </m:sub>
        </m:sSub>
      </m:oMath>
    </w:p>
    <w:p w14:paraId="49DA1355" w14:textId="77777777" w:rsidR="00485C85" w:rsidRPr="00485C85" w:rsidRDefault="00485C85" w:rsidP="00C65A3C">
      <w:pPr>
        <w:pStyle w:val="RSCnumberedlist"/>
        <w:tabs>
          <w:tab w:val="clear" w:pos="426"/>
          <w:tab w:val="clear" w:pos="851"/>
        </w:tabs>
        <w:ind w:left="426"/>
        <w:rPr>
          <w:lang w:eastAsia="en-GB"/>
        </w:rPr>
      </w:pPr>
      <w:r w:rsidRPr="00485C85">
        <w:rPr>
          <w:lang w:eastAsia="en-GB"/>
        </w:rPr>
        <w:t>1 atom of carbon. Mass of carbon is 12.</w:t>
      </w:r>
    </w:p>
    <w:p w14:paraId="4E24715B" w14:textId="3B2853F3" w:rsidR="00485C85" w:rsidRPr="00485C85" w:rsidRDefault="00485C85" w:rsidP="00C65A3C">
      <w:pPr>
        <w:pStyle w:val="RSCnumberedlist"/>
        <w:tabs>
          <w:tab w:val="clear" w:pos="426"/>
          <w:tab w:val="clear" w:pos="851"/>
        </w:tabs>
        <w:ind w:left="426"/>
        <w:rPr>
          <w:lang w:eastAsia="en-GB"/>
        </w:rPr>
      </w:pPr>
      <w:r w:rsidRPr="00485C85">
        <w:rPr>
          <w:lang w:eastAsia="en-GB"/>
        </w:rPr>
        <w:t xml:space="preserve">Total mass of </w:t>
      </w:r>
      <m:oMath>
        <m:r>
          <m:rPr>
            <m:sty m:val="p"/>
          </m:rPr>
          <w:rPr>
            <w:rFonts w:ascii="Cambria Math" w:hAnsi="Cambria Math"/>
            <w:lang w:eastAsia="en-GB"/>
          </w:rPr>
          <m:t>C</m:t>
        </m:r>
        <m:sSub>
          <m:sSubPr>
            <m:ctrlPr>
              <w:rPr>
                <w:rFonts w:ascii="Cambria Math" w:hAnsi="Cambria Math"/>
                <w:i/>
                <w:iCs/>
                <w:lang w:eastAsia="en-GB"/>
              </w:rPr>
            </m:ctrlPr>
          </m:sSubPr>
          <m:e>
            <m:r>
              <m:rPr>
                <m:sty m:val="p"/>
              </m:rPr>
              <w:rPr>
                <w:rFonts w:ascii="Cambria Math" w:hAnsi="Cambria Math"/>
                <w:lang w:eastAsia="en-GB"/>
              </w:rPr>
              <m:t>H</m:t>
            </m:r>
          </m:e>
          <m:sub>
            <m:r>
              <w:rPr>
                <w:rFonts w:ascii="Cambria Math" w:hAnsi="Cambria Math"/>
                <w:lang w:eastAsia="en-GB"/>
              </w:rPr>
              <m:t>4</m:t>
            </m:r>
          </m:sub>
        </m:sSub>
      </m:oMath>
      <w:r w:rsidRPr="00485C85">
        <w:rPr>
          <w:lang w:eastAsia="en-GB"/>
        </w:rPr>
        <w:t xml:space="preserve"> = 1 x </w:t>
      </w:r>
      <m:oMath>
        <m:r>
          <m:rPr>
            <m:sty m:val="p"/>
          </m:rPr>
          <w:rPr>
            <w:rFonts w:ascii="Cambria Math" w:hAnsi="Cambria Math"/>
            <w:lang w:eastAsia="en-GB"/>
          </w:rPr>
          <m:t>C</m:t>
        </m:r>
      </m:oMath>
      <w:r w:rsidRPr="00485C85">
        <w:rPr>
          <w:lang w:eastAsia="en-GB"/>
        </w:rPr>
        <w:t xml:space="preserve">, 4 x </w:t>
      </w:r>
      <m:oMath>
        <m:r>
          <m:rPr>
            <m:sty m:val="p"/>
          </m:rPr>
          <w:rPr>
            <w:rFonts w:ascii="Cambria Math" w:hAnsi="Cambria Math"/>
            <w:lang w:eastAsia="en-GB"/>
          </w:rPr>
          <m:t>H</m:t>
        </m:r>
      </m:oMath>
      <w:r w:rsidRPr="00485C85">
        <w:rPr>
          <w:lang w:eastAsia="en-GB"/>
        </w:rPr>
        <w:t xml:space="preserve"> = 12 + (4 x 1) = 16</w:t>
      </w:r>
    </w:p>
    <w:p w14:paraId="671D82DA" w14:textId="4EF82282" w:rsidR="00485C85" w:rsidRPr="00485C85" w:rsidRDefault="00485C85" w:rsidP="00C65A3C">
      <w:pPr>
        <w:pStyle w:val="RSCnumberedlist"/>
        <w:tabs>
          <w:tab w:val="clear" w:pos="426"/>
          <w:tab w:val="clear" w:pos="851"/>
        </w:tabs>
        <w:ind w:left="426"/>
        <w:rPr>
          <w:lang w:eastAsia="en-GB"/>
        </w:rPr>
      </w:pPr>
      <w:r w:rsidRPr="00485C85">
        <w:rPr>
          <w:lang w:eastAsia="en-GB"/>
        </w:rPr>
        <w:t xml:space="preserve">% by mass = </w:t>
      </w:r>
      <m:oMath>
        <m:f>
          <m:fPr>
            <m:ctrlPr>
              <w:rPr>
                <w:rFonts w:ascii="Cambria Math" w:hAnsi="Cambria Math"/>
                <w:i/>
                <w:iCs/>
                <w:lang w:eastAsia="en-GB"/>
              </w:rPr>
            </m:ctrlPr>
          </m:fPr>
          <m:num>
            <m:r>
              <w:rPr>
                <w:rFonts w:ascii="Cambria Math" w:hAnsi="Cambria Math"/>
                <w:lang w:eastAsia="en-GB"/>
              </w:rPr>
              <m:t>12</m:t>
            </m:r>
          </m:num>
          <m:den>
            <m:r>
              <w:rPr>
                <w:rFonts w:ascii="Cambria Math" w:hAnsi="Cambria Math"/>
                <w:lang w:eastAsia="en-GB"/>
              </w:rPr>
              <m:t>16</m:t>
            </m:r>
          </m:den>
        </m:f>
        <m:r>
          <w:rPr>
            <w:rFonts w:ascii="Cambria Math" w:hAnsi="Cambria Math"/>
            <w:lang w:eastAsia="en-GB"/>
          </w:rPr>
          <m:t> × 100</m:t>
        </m:r>
      </m:oMath>
      <w:r w:rsidRPr="00485C85">
        <w:rPr>
          <w:lang w:val="en-US" w:eastAsia="en-GB"/>
        </w:rPr>
        <w:t xml:space="preserve"> = 75%</w:t>
      </w:r>
    </w:p>
    <w:p w14:paraId="00D41105" w14:textId="77777777" w:rsidR="009647A3" w:rsidRPr="009647A3" w:rsidRDefault="009647A3" w:rsidP="00485C85">
      <w:pPr>
        <w:pStyle w:val="RSCnumberedlist"/>
        <w:ind w:left="360"/>
        <w:rPr>
          <w:lang w:eastAsia="en-GB"/>
        </w:rPr>
      </w:pPr>
    </w:p>
    <w:p w14:paraId="476D89A4" w14:textId="7B253C81" w:rsidR="009647A3" w:rsidRPr="009647A3" w:rsidRDefault="009647A3" w:rsidP="00C65A3C">
      <w:pPr>
        <w:pStyle w:val="RSCnumberedlist"/>
        <w:numPr>
          <w:ilvl w:val="1"/>
          <w:numId w:val="49"/>
        </w:numPr>
        <w:tabs>
          <w:tab w:val="clear" w:pos="426"/>
          <w:tab w:val="clear" w:pos="851"/>
        </w:tabs>
        <w:ind w:left="426"/>
        <w:rPr>
          <w:lang w:eastAsia="en-GB"/>
        </w:rPr>
      </w:pPr>
      <w:r w:rsidRPr="009647A3">
        <w:rPr>
          <w:b/>
          <w:bCs/>
          <w:lang w:eastAsia="en-GB"/>
        </w:rPr>
        <w:t xml:space="preserve">Calcium, </w:t>
      </w:r>
      <m:oMath>
        <m:r>
          <m:rPr>
            <m:sty m:val="b"/>
          </m:rPr>
          <w:rPr>
            <w:rFonts w:ascii="Cambria Math" w:hAnsi="Cambria Math"/>
            <w:lang w:eastAsia="en-GB"/>
          </w:rPr>
          <m:t>Ca</m:t>
        </m:r>
      </m:oMath>
      <w:r w:rsidRPr="009647A3">
        <w:rPr>
          <w:lang w:eastAsia="en-GB"/>
        </w:rPr>
        <w:t xml:space="preserve"> in calcium carbonate, </w:t>
      </w:r>
      <m:oMath>
        <m:r>
          <m:rPr>
            <m:sty m:val="p"/>
          </m:rPr>
          <w:rPr>
            <w:rFonts w:ascii="Cambria Math" w:hAnsi="Cambria Math"/>
            <w:lang w:eastAsia="en-GB"/>
          </w:rPr>
          <m:t>CaC</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3</m:t>
            </m:r>
          </m:sub>
        </m:sSub>
      </m:oMath>
    </w:p>
    <w:p w14:paraId="7CE8C1E4" w14:textId="77777777" w:rsidR="00485C85" w:rsidRPr="00485C85" w:rsidRDefault="00485C85" w:rsidP="00C65A3C">
      <w:pPr>
        <w:pStyle w:val="RSCnumberedlist"/>
        <w:tabs>
          <w:tab w:val="clear" w:pos="426"/>
          <w:tab w:val="clear" w:pos="851"/>
        </w:tabs>
        <w:ind w:left="426"/>
        <w:rPr>
          <w:lang w:eastAsia="en-GB"/>
        </w:rPr>
      </w:pPr>
      <w:r w:rsidRPr="00485C85">
        <w:rPr>
          <w:lang w:eastAsia="en-GB"/>
        </w:rPr>
        <w:t>1 atom of calcium. Mass of calcium is 40.</w:t>
      </w:r>
    </w:p>
    <w:p w14:paraId="086350BA" w14:textId="0C5E1E68" w:rsidR="00485C85" w:rsidRPr="00485C85" w:rsidRDefault="00485C85" w:rsidP="00C65A3C">
      <w:pPr>
        <w:pStyle w:val="RSCnumberedlist"/>
        <w:tabs>
          <w:tab w:val="clear" w:pos="426"/>
          <w:tab w:val="clear" w:pos="851"/>
        </w:tabs>
        <w:ind w:left="426"/>
        <w:rPr>
          <w:lang w:eastAsia="en-GB"/>
        </w:rPr>
      </w:pPr>
      <w:r w:rsidRPr="00485C85">
        <w:rPr>
          <w:lang w:eastAsia="en-GB"/>
        </w:rPr>
        <w:t xml:space="preserve">Total mass of </w:t>
      </w:r>
      <m:oMath>
        <m:r>
          <m:rPr>
            <m:sty m:val="p"/>
          </m:rPr>
          <w:rPr>
            <w:rFonts w:ascii="Cambria Math" w:hAnsi="Cambria Math"/>
            <w:lang w:eastAsia="en-GB"/>
          </w:rPr>
          <m:t>CaC</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3</m:t>
            </m:r>
          </m:sub>
        </m:sSub>
      </m:oMath>
      <w:r w:rsidRPr="00485C85">
        <w:rPr>
          <w:lang w:eastAsia="en-GB"/>
        </w:rPr>
        <w:t xml:space="preserve"> = 1 x </w:t>
      </w:r>
      <m:oMath>
        <m:r>
          <m:rPr>
            <m:sty m:val="p"/>
          </m:rPr>
          <w:rPr>
            <w:rFonts w:ascii="Cambria Math" w:hAnsi="Cambria Math"/>
            <w:lang w:eastAsia="en-GB"/>
          </w:rPr>
          <m:t>Ca</m:t>
        </m:r>
      </m:oMath>
      <w:r w:rsidRPr="00485C85">
        <w:rPr>
          <w:lang w:eastAsia="en-GB"/>
        </w:rPr>
        <w:t xml:space="preserve">, 1 x </w:t>
      </w:r>
      <m:oMath>
        <m:r>
          <m:rPr>
            <m:sty m:val="p"/>
          </m:rPr>
          <w:rPr>
            <w:rFonts w:ascii="Cambria Math" w:hAnsi="Cambria Math"/>
            <w:lang w:eastAsia="en-GB"/>
          </w:rPr>
          <m:t>C</m:t>
        </m:r>
      </m:oMath>
      <w:r w:rsidRPr="00485C85">
        <w:rPr>
          <w:lang w:eastAsia="en-GB"/>
        </w:rPr>
        <w:t xml:space="preserve"> and 3 x </w:t>
      </w:r>
      <m:oMath>
        <m:r>
          <m:rPr>
            <m:sty m:val="p"/>
          </m:rPr>
          <w:rPr>
            <w:rFonts w:ascii="Cambria Math" w:hAnsi="Cambria Math"/>
            <w:lang w:eastAsia="en-GB"/>
          </w:rPr>
          <m:t>O</m:t>
        </m:r>
      </m:oMath>
      <w:r w:rsidRPr="00485C85">
        <w:rPr>
          <w:lang w:eastAsia="en-GB"/>
        </w:rPr>
        <w:t xml:space="preserve"> = 40 + 12 + (3 x 16) = 100</w:t>
      </w:r>
    </w:p>
    <w:p w14:paraId="651C9DA6" w14:textId="2DDF7DA3" w:rsidR="00485C85" w:rsidRPr="00485C85" w:rsidRDefault="00485C85" w:rsidP="00C65A3C">
      <w:pPr>
        <w:pStyle w:val="RSCnumberedlist"/>
        <w:tabs>
          <w:tab w:val="clear" w:pos="426"/>
          <w:tab w:val="clear" w:pos="851"/>
        </w:tabs>
        <w:ind w:left="426"/>
        <w:rPr>
          <w:lang w:eastAsia="en-GB"/>
        </w:rPr>
      </w:pPr>
      <w:r w:rsidRPr="00485C85">
        <w:rPr>
          <w:lang w:eastAsia="en-GB"/>
        </w:rPr>
        <w:t xml:space="preserve">% by mass = </w:t>
      </w:r>
      <m:oMath>
        <m:f>
          <m:fPr>
            <m:ctrlPr>
              <w:rPr>
                <w:rFonts w:ascii="Cambria Math" w:hAnsi="Cambria Math"/>
                <w:i/>
                <w:iCs/>
                <w:lang w:eastAsia="en-GB"/>
              </w:rPr>
            </m:ctrlPr>
          </m:fPr>
          <m:num>
            <m:r>
              <w:rPr>
                <w:rFonts w:ascii="Cambria Math" w:hAnsi="Cambria Math"/>
                <w:lang w:eastAsia="en-GB"/>
              </w:rPr>
              <m:t>40</m:t>
            </m:r>
          </m:num>
          <m:den>
            <m:r>
              <w:rPr>
                <w:rFonts w:ascii="Cambria Math" w:hAnsi="Cambria Math"/>
                <w:lang w:eastAsia="en-GB"/>
              </w:rPr>
              <m:t>100</m:t>
            </m:r>
          </m:den>
        </m:f>
        <m:r>
          <w:rPr>
            <w:rFonts w:ascii="Cambria Math" w:hAnsi="Cambria Math"/>
            <w:lang w:eastAsia="en-GB"/>
          </w:rPr>
          <m:t> × 100</m:t>
        </m:r>
      </m:oMath>
      <w:r w:rsidRPr="00485C85">
        <w:rPr>
          <w:lang w:val="en-US" w:eastAsia="en-GB"/>
        </w:rPr>
        <w:t xml:space="preserve"> = 40%</w:t>
      </w:r>
    </w:p>
    <w:p w14:paraId="558B1E5D" w14:textId="77777777" w:rsidR="009647A3" w:rsidRPr="009647A3" w:rsidRDefault="009647A3" w:rsidP="00485C85">
      <w:pPr>
        <w:pStyle w:val="RSCnumberedlist"/>
        <w:ind w:left="360"/>
        <w:rPr>
          <w:lang w:eastAsia="en-GB"/>
        </w:rPr>
      </w:pPr>
    </w:p>
    <w:p w14:paraId="50463244" w14:textId="2E4D6E10" w:rsidR="009647A3" w:rsidRPr="009647A3" w:rsidRDefault="009647A3" w:rsidP="00C65A3C">
      <w:pPr>
        <w:pStyle w:val="RSCnumberedlist"/>
        <w:numPr>
          <w:ilvl w:val="1"/>
          <w:numId w:val="49"/>
        </w:numPr>
        <w:tabs>
          <w:tab w:val="clear" w:pos="426"/>
          <w:tab w:val="clear" w:pos="851"/>
        </w:tabs>
        <w:ind w:left="426"/>
        <w:rPr>
          <w:lang w:eastAsia="en-GB"/>
        </w:rPr>
      </w:pPr>
      <w:r w:rsidRPr="009647A3">
        <w:rPr>
          <w:b/>
          <w:bCs/>
          <w:lang w:eastAsia="en-GB"/>
        </w:rPr>
        <w:t xml:space="preserve">Oxygen, </w:t>
      </w:r>
      <m:oMath>
        <m:r>
          <m:rPr>
            <m:sty m:val="b"/>
          </m:rPr>
          <w:rPr>
            <w:rFonts w:ascii="Cambria Math" w:hAnsi="Cambria Math"/>
            <w:lang w:eastAsia="en-GB"/>
          </w:rPr>
          <m:t>O</m:t>
        </m:r>
      </m:oMath>
      <w:r w:rsidRPr="009647A3">
        <w:rPr>
          <w:lang w:eastAsia="en-GB"/>
        </w:rPr>
        <w:t xml:space="preserve"> in sulfur dioxide, </w:t>
      </w:r>
      <m:oMath>
        <m:r>
          <m:rPr>
            <m:sty m:val="p"/>
          </m:rPr>
          <w:rPr>
            <w:rFonts w:ascii="Cambria Math" w:hAnsi="Cambria Math"/>
            <w:lang w:eastAsia="en-GB"/>
          </w:rPr>
          <m:t>S</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2</m:t>
            </m:r>
          </m:sub>
        </m:sSub>
      </m:oMath>
    </w:p>
    <w:p w14:paraId="1F324F62" w14:textId="77777777" w:rsidR="00485C85" w:rsidRPr="00485C85" w:rsidRDefault="00485C85" w:rsidP="00C65A3C">
      <w:pPr>
        <w:pStyle w:val="RSCnumberedlist"/>
        <w:tabs>
          <w:tab w:val="clear" w:pos="426"/>
          <w:tab w:val="clear" w:pos="851"/>
        </w:tabs>
        <w:ind w:left="426"/>
        <w:rPr>
          <w:lang w:eastAsia="en-GB"/>
        </w:rPr>
      </w:pPr>
      <w:r w:rsidRPr="00485C85">
        <w:rPr>
          <w:lang w:eastAsia="en-GB"/>
        </w:rPr>
        <w:t>2 atoms of oxygen. Mass of oxygen is 2 x 16 = 32.</w:t>
      </w:r>
    </w:p>
    <w:p w14:paraId="681C2E34" w14:textId="542FD54C" w:rsidR="00485C85" w:rsidRPr="00485C85" w:rsidRDefault="00485C85" w:rsidP="00C65A3C">
      <w:pPr>
        <w:pStyle w:val="RSCnumberedlist"/>
        <w:tabs>
          <w:tab w:val="clear" w:pos="426"/>
          <w:tab w:val="clear" w:pos="851"/>
        </w:tabs>
        <w:ind w:left="426"/>
        <w:rPr>
          <w:lang w:eastAsia="en-GB"/>
        </w:rPr>
      </w:pPr>
      <w:r w:rsidRPr="00485C85">
        <w:rPr>
          <w:lang w:eastAsia="en-GB"/>
        </w:rPr>
        <w:t xml:space="preserve">Total mass of </w:t>
      </w:r>
      <m:oMath>
        <m:r>
          <m:rPr>
            <m:sty m:val="p"/>
          </m:rPr>
          <w:rPr>
            <w:rFonts w:ascii="Cambria Math" w:hAnsi="Cambria Math"/>
            <w:lang w:eastAsia="en-GB"/>
          </w:rPr>
          <m:t>S</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2</m:t>
            </m:r>
          </m:sub>
        </m:sSub>
      </m:oMath>
      <w:r w:rsidRPr="00485C85">
        <w:rPr>
          <w:lang w:eastAsia="en-GB"/>
        </w:rPr>
        <w:t xml:space="preserve"> = 1 x </w:t>
      </w:r>
      <m:oMath>
        <m:r>
          <m:rPr>
            <m:sty m:val="p"/>
          </m:rPr>
          <w:rPr>
            <w:rFonts w:ascii="Cambria Math" w:hAnsi="Cambria Math"/>
            <w:lang w:eastAsia="en-GB"/>
          </w:rPr>
          <m:t>S</m:t>
        </m:r>
      </m:oMath>
      <w:r w:rsidRPr="00485C85">
        <w:rPr>
          <w:lang w:eastAsia="en-GB"/>
        </w:rPr>
        <w:t xml:space="preserve">, 2 x </w:t>
      </w:r>
      <m:oMath>
        <m:r>
          <m:rPr>
            <m:sty m:val="p"/>
          </m:rPr>
          <w:rPr>
            <w:rFonts w:ascii="Cambria Math" w:hAnsi="Cambria Math"/>
            <w:lang w:eastAsia="en-GB"/>
          </w:rPr>
          <m:t>O</m:t>
        </m:r>
      </m:oMath>
      <w:r w:rsidRPr="00485C85">
        <w:rPr>
          <w:lang w:eastAsia="en-GB"/>
        </w:rPr>
        <w:t xml:space="preserve"> = 32 + (2 x16) = 64</w:t>
      </w:r>
    </w:p>
    <w:p w14:paraId="1C25654C" w14:textId="5BF3F528" w:rsidR="00485C85" w:rsidRPr="00485C85" w:rsidRDefault="00485C85" w:rsidP="00C65A3C">
      <w:pPr>
        <w:pStyle w:val="RSCnumberedlist"/>
        <w:tabs>
          <w:tab w:val="clear" w:pos="426"/>
          <w:tab w:val="clear" w:pos="851"/>
        </w:tabs>
        <w:ind w:left="426"/>
        <w:rPr>
          <w:lang w:eastAsia="en-GB"/>
        </w:rPr>
      </w:pPr>
      <w:r w:rsidRPr="00485C85">
        <w:rPr>
          <w:lang w:eastAsia="en-GB"/>
        </w:rPr>
        <w:t xml:space="preserve">% by mass = </w:t>
      </w:r>
      <m:oMath>
        <m:f>
          <m:fPr>
            <m:ctrlPr>
              <w:rPr>
                <w:rFonts w:ascii="Cambria Math" w:hAnsi="Cambria Math"/>
                <w:i/>
                <w:iCs/>
                <w:lang w:eastAsia="en-GB"/>
              </w:rPr>
            </m:ctrlPr>
          </m:fPr>
          <m:num>
            <m:r>
              <w:rPr>
                <w:rFonts w:ascii="Cambria Math" w:hAnsi="Cambria Math"/>
                <w:lang w:eastAsia="en-GB"/>
              </w:rPr>
              <m:t>32</m:t>
            </m:r>
          </m:num>
          <m:den>
            <m:r>
              <w:rPr>
                <w:rFonts w:ascii="Cambria Math" w:hAnsi="Cambria Math"/>
                <w:lang w:eastAsia="en-GB"/>
              </w:rPr>
              <m:t>64</m:t>
            </m:r>
          </m:den>
        </m:f>
        <m:r>
          <w:rPr>
            <w:rFonts w:ascii="Cambria Math" w:hAnsi="Cambria Math"/>
            <w:lang w:eastAsia="en-GB"/>
          </w:rPr>
          <m:t> × 100</m:t>
        </m:r>
      </m:oMath>
      <w:r w:rsidRPr="00485C85">
        <w:rPr>
          <w:lang w:val="en-US" w:eastAsia="en-GB"/>
        </w:rPr>
        <w:t xml:space="preserve"> = 50%</w:t>
      </w:r>
    </w:p>
    <w:p w14:paraId="322CDB3C" w14:textId="77777777" w:rsidR="009647A3" w:rsidRPr="009647A3" w:rsidRDefault="009647A3" w:rsidP="00485C85">
      <w:pPr>
        <w:pStyle w:val="RSCnumberedlist"/>
        <w:ind w:left="360"/>
        <w:rPr>
          <w:lang w:eastAsia="en-GB"/>
        </w:rPr>
      </w:pPr>
    </w:p>
    <w:p w14:paraId="300344CE" w14:textId="7C2ADC05" w:rsidR="009647A3" w:rsidRPr="009647A3" w:rsidRDefault="009647A3" w:rsidP="00C65A3C">
      <w:pPr>
        <w:pStyle w:val="RSCnumberedlist"/>
        <w:numPr>
          <w:ilvl w:val="1"/>
          <w:numId w:val="49"/>
        </w:numPr>
        <w:tabs>
          <w:tab w:val="clear" w:pos="426"/>
          <w:tab w:val="clear" w:pos="851"/>
        </w:tabs>
        <w:ind w:left="426"/>
        <w:rPr>
          <w:lang w:eastAsia="en-GB"/>
        </w:rPr>
      </w:pPr>
      <w:r w:rsidRPr="009647A3">
        <w:rPr>
          <w:b/>
          <w:bCs/>
          <w:lang w:eastAsia="en-GB"/>
        </w:rPr>
        <w:t xml:space="preserve">Nitrogen, </w:t>
      </w:r>
      <m:oMath>
        <m:r>
          <m:rPr>
            <m:sty m:val="b"/>
          </m:rPr>
          <w:rPr>
            <w:rFonts w:ascii="Cambria Math" w:hAnsi="Cambria Math"/>
            <w:lang w:eastAsia="en-GB"/>
          </w:rPr>
          <m:t>N</m:t>
        </m:r>
      </m:oMath>
      <w:r w:rsidRPr="009647A3">
        <w:rPr>
          <w:lang w:eastAsia="en-GB"/>
        </w:rPr>
        <w:t xml:space="preserve"> in ammonium sulfate, </w:t>
      </w:r>
      <m:oMath>
        <m:sSub>
          <m:sSubPr>
            <m:ctrlPr>
              <w:rPr>
                <w:rFonts w:ascii="Cambria Math" w:hAnsi="Cambria Math"/>
                <w:i/>
                <w:iCs/>
                <w:lang w:eastAsia="en-GB"/>
              </w:rPr>
            </m:ctrlPr>
          </m:sSubPr>
          <m:e>
            <m:r>
              <m:rPr>
                <m:sty m:val="p"/>
              </m:rPr>
              <w:rPr>
                <w:rFonts w:ascii="Cambria Math" w:hAnsi="Cambria Math"/>
                <w:lang w:eastAsia="en-GB"/>
              </w:rPr>
              <m:t>(N</m:t>
            </m:r>
            <m:sSub>
              <m:sSubPr>
                <m:ctrlPr>
                  <w:rPr>
                    <w:rFonts w:ascii="Cambria Math" w:hAnsi="Cambria Math"/>
                    <w:i/>
                    <w:iCs/>
                    <w:lang w:eastAsia="en-GB"/>
                  </w:rPr>
                </m:ctrlPr>
              </m:sSubPr>
              <m:e>
                <m:r>
                  <m:rPr>
                    <m:sty m:val="p"/>
                  </m:rPr>
                  <w:rPr>
                    <w:rFonts w:ascii="Cambria Math" w:hAnsi="Cambria Math"/>
                    <w:lang w:eastAsia="en-GB"/>
                  </w:rPr>
                  <m:t>H</m:t>
                </m:r>
              </m:e>
              <m:sub>
                <m:r>
                  <w:rPr>
                    <w:rFonts w:ascii="Cambria Math" w:hAnsi="Cambria Math"/>
                    <w:lang w:eastAsia="en-GB"/>
                  </w:rPr>
                  <m:t>4</m:t>
                </m:r>
              </m:sub>
            </m:sSub>
            <m:r>
              <m:rPr>
                <m:sty m:val="p"/>
              </m:rPr>
              <w:rPr>
                <w:rFonts w:ascii="Cambria Math" w:hAnsi="Cambria Math"/>
                <w:lang w:eastAsia="en-GB"/>
              </w:rPr>
              <m:t>)</m:t>
            </m:r>
          </m:e>
          <m:sub>
            <m:r>
              <w:rPr>
                <w:rFonts w:ascii="Cambria Math" w:hAnsi="Cambria Math"/>
                <w:lang w:eastAsia="en-GB"/>
              </w:rPr>
              <m:t>2</m:t>
            </m:r>
          </m:sub>
        </m:sSub>
        <m:r>
          <m:rPr>
            <m:sty m:val="p"/>
          </m:rPr>
          <w:rPr>
            <w:rFonts w:ascii="Cambria Math" w:hAnsi="Cambria Math"/>
            <w:lang w:eastAsia="en-GB"/>
          </w:rPr>
          <m:t>S</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4</m:t>
            </m:r>
          </m:sub>
        </m:sSub>
      </m:oMath>
    </w:p>
    <w:p w14:paraId="732491C6" w14:textId="1CA0E6F3" w:rsidR="00485C85" w:rsidRPr="00485C85" w:rsidRDefault="00485C85" w:rsidP="00C65A3C">
      <w:pPr>
        <w:pStyle w:val="RSCnumberedlist"/>
        <w:tabs>
          <w:tab w:val="clear" w:pos="426"/>
          <w:tab w:val="clear" w:pos="851"/>
        </w:tabs>
        <w:ind w:left="426"/>
        <w:rPr>
          <w:lang w:eastAsia="en-GB"/>
        </w:rPr>
      </w:pPr>
      <w:r w:rsidRPr="00485C85">
        <w:rPr>
          <w:lang w:eastAsia="en-GB"/>
        </w:rPr>
        <w:t xml:space="preserve">2 atoms of </w:t>
      </w:r>
      <w:r w:rsidR="00B82E0B">
        <w:rPr>
          <w:lang w:eastAsia="en-GB"/>
        </w:rPr>
        <w:t>n</w:t>
      </w:r>
      <w:r w:rsidRPr="00485C85">
        <w:rPr>
          <w:lang w:eastAsia="en-GB"/>
        </w:rPr>
        <w:t>itrogen. Mass of nitrogen is 2 x 14 = 28.</w:t>
      </w:r>
    </w:p>
    <w:p w14:paraId="5CF95FA6" w14:textId="1A13ED44" w:rsidR="00485C85" w:rsidRPr="00485C85" w:rsidRDefault="00485C85" w:rsidP="00C65A3C">
      <w:pPr>
        <w:pStyle w:val="RSCnumberedlist"/>
        <w:tabs>
          <w:tab w:val="clear" w:pos="426"/>
          <w:tab w:val="clear" w:pos="851"/>
        </w:tabs>
        <w:ind w:left="426"/>
        <w:rPr>
          <w:lang w:eastAsia="en-GB"/>
        </w:rPr>
      </w:pPr>
      <w:r w:rsidRPr="00485C85">
        <w:rPr>
          <w:lang w:eastAsia="en-GB"/>
        </w:rPr>
        <w:t xml:space="preserve">Total mass of </w:t>
      </w:r>
      <m:oMath>
        <m:sSub>
          <m:sSubPr>
            <m:ctrlPr>
              <w:rPr>
                <w:rFonts w:ascii="Cambria Math" w:hAnsi="Cambria Math"/>
                <w:i/>
                <w:iCs/>
                <w:lang w:eastAsia="en-GB"/>
              </w:rPr>
            </m:ctrlPr>
          </m:sSubPr>
          <m:e>
            <m:r>
              <m:rPr>
                <m:sty m:val="p"/>
              </m:rPr>
              <w:rPr>
                <w:rFonts w:ascii="Cambria Math" w:hAnsi="Cambria Math"/>
                <w:lang w:eastAsia="en-GB"/>
              </w:rPr>
              <m:t>(N</m:t>
            </m:r>
            <m:sSub>
              <m:sSubPr>
                <m:ctrlPr>
                  <w:rPr>
                    <w:rFonts w:ascii="Cambria Math" w:hAnsi="Cambria Math"/>
                    <w:i/>
                    <w:iCs/>
                    <w:lang w:eastAsia="en-GB"/>
                  </w:rPr>
                </m:ctrlPr>
              </m:sSubPr>
              <m:e>
                <m:r>
                  <m:rPr>
                    <m:sty m:val="p"/>
                  </m:rPr>
                  <w:rPr>
                    <w:rFonts w:ascii="Cambria Math" w:hAnsi="Cambria Math"/>
                    <w:lang w:eastAsia="en-GB"/>
                  </w:rPr>
                  <m:t>H</m:t>
                </m:r>
              </m:e>
              <m:sub>
                <m:r>
                  <w:rPr>
                    <w:rFonts w:ascii="Cambria Math" w:hAnsi="Cambria Math"/>
                    <w:lang w:eastAsia="en-GB"/>
                  </w:rPr>
                  <m:t>4</m:t>
                </m:r>
              </m:sub>
            </m:sSub>
            <m:r>
              <m:rPr>
                <m:sty m:val="p"/>
              </m:rPr>
              <w:rPr>
                <w:rFonts w:ascii="Cambria Math" w:hAnsi="Cambria Math"/>
                <w:lang w:eastAsia="en-GB"/>
              </w:rPr>
              <m:t>)</m:t>
            </m:r>
          </m:e>
          <m:sub>
            <m:r>
              <w:rPr>
                <w:rFonts w:ascii="Cambria Math" w:hAnsi="Cambria Math"/>
                <w:lang w:eastAsia="en-GB"/>
              </w:rPr>
              <m:t>2</m:t>
            </m:r>
          </m:sub>
        </m:sSub>
        <m:r>
          <m:rPr>
            <m:sty m:val="p"/>
          </m:rPr>
          <w:rPr>
            <w:rFonts w:ascii="Cambria Math" w:hAnsi="Cambria Math"/>
            <w:lang w:eastAsia="en-GB"/>
          </w:rPr>
          <m:t>S</m:t>
        </m:r>
        <m:sSub>
          <m:sSubPr>
            <m:ctrlPr>
              <w:rPr>
                <w:rFonts w:ascii="Cambria Math" w:hAnsi="Cambria Math"/>
                <w:i/>
                <w:iCs/>
                <w:lang w:eastAsia="en-GB"/>
              </w:rPr>
            </m:ctrlPr>
          </m:sSubPr>
          <m:e>
            <m:r>
              <m:rPr>
                <m:sty m:val="p"/>
              </m:rPr>
              <w:rPr>
                <w:rFonts w:ascii="Cambria Math" w:hAnsi="Cambria Math"/>
                <w:lang w:eastAsia="en-GB"/>
              </w:rPr>
              <m:t>O</m:t>
            </m:r>
          </m:e>
          <m:sub>
            <m:r>
              <w:rPr>
                <w:rFonts w:ascii="Cambria Math" w:hAnsi="Cambria Math"/>
                <w:lang w:eastAsia="en-GB"/>
              </w:rPr>
              <m:t>4</m:t>
            </m:r>
          </m:sub>
        </m:sSub>
      </m:oMath>
      <w:r w:rsidRPr="00485C85">
        <w:rPr>
          <w:lang w:eastAsia="en-GB"/>
        </w:rPr>
        <w:t xml:space="preserve"> = 2 x </w:t>
      </w:r>
      <m:oMath>
        <m:r>
          <m:rPr>
            <m:sty m:val="p"/>
          </m:rPr>
          <w:rPr>
            <w:rFonts w:ascii="Cambria Math" w:hAnsi="Cambria Math"/>
            <w:lang w:eastAsia="en-GB"/>
          </w:rPr>
          <m:t>N</m:t>
        </m:r>
      </m:oMath>
      <w:r w:rsidRPr="00485C85">
        <w:rPr>
          <w:lang w:eastAsia="en-GB"/>
        </w:rPr>
        <w:t xml:space="preserve">, 8 x </w:t>
      </w:r>
      <m:oMath>
        <m:r>
          <m:rPr>
            <m:sty m:val="p"/>
          </m:rPr>
          <w:rPr>
            <w:rFonts w:ascii="Cambria Math" w:hAnsi="Cambria Math"/>
            <w:lang w:eastAsia="en-GB"/>
          </w:rPr>
          <m:t>H</m:t>
        </m:r>
      </m:oMath>
      <w:r w:rsidRPr="00485C85">
        <w:rPr>
          <w:lang w:eastAsia="en-GB"/>
        </w:rPr>
        <w:t xml:space="preserve">, 1 x </w:t>
      </w:r>
      <m:oMath>
        <m:r>
          <m:rPr>
            <m:sty m:val="p"/>
          </m:rPr>
          <w:rPr>
            <w:rFonts w:ascii="Cambria Math" w:hAnsi="Cambria Math"/>
            <w:lang w:eastAsia="en-GB"/>
          </w:rPr>
          <m:t>S</m:t>
        </m:r>
      </m:oMath>
      <w:r w:rsidRPr="00485C85">
        <w:rPr>
          <w:lang w:eastAsia="en-GB"/>
        </w:rPr>
        <w:t xml:space="preserve"> and 4 x </w:t>
      </w:r>
      <m:oMath>
        <m:r>
          <m:rPr>
            <m:sty m:val="p"/>
          </m:rPr>
          <w:rPr>
            <w:rFonts w:ascii="Cambria Math" w:hAnsi="Cambria Math"/>
            <w:lang w:eastAsia="en-GB"/>
          </w:rPr>
          <m:t>O</m:t>
        </m:r>
      </m:oMath>
      <w:r w:rsidRPr="00485C85">
        <w:rPr>
          <w:lang w:eastAsia="en-GB"/>
        </w:rPr>
        <w:t xml:space="preserve"> = (2 x 14) + (8 x 1) + 32 + (4 x16) = 132</w:t>
      </w:r>
    </w:p>
    <w:p w14:paraId="65D753EC" w14:textId="07642AE6" w:rsidR="00485C85" w:rsidRPr="00485C85" w:rsidRDefault="00485C85" w:rsidP="00C65A3C">
      <w:pPr>
        <w:pStyle w:val="RSCnumberedlist"/>
        <w:tabs>
          <w:tab w:val="clear" w:pos="426"/>
          <w:tab w:val="clear" w:pos="851"/>
        </w:tabs>
        <w:ind w:left="426"/>
        <w:rPr>
          <w:lang w:eastAsia="en-GB"/>
        </w:rPr>
      </w:pPr>
      <w:r w:rsidRPr="00485C85">
        <w:rPr>
          <w:lang w:eastAsia="en-GB"/>
        </w:rPr>
        <w:t xml:space="preserve">% by mass = </w:t>
      </w:r>
      <m:oMath>
        <m:f>
          <m:fPr>
            <m:ctrlPr>
              <w:rPr>
                <w:rFonts w:ascii="Cambria Math" w:hAnsi="Cambria Math"/>
                <w:i/>
                <w:iCs/>
                <w:lang w:eastAsia="en-GB"/>
              </w:rPr>
            </m:ctrlPr>
          </m:fPr>
          <m:num>
            <m:r>
              <w:rPr>
                <w:rFonts w:ascii="Cambria Math" w:hAnsi="Cambria Math"/>
                <w:lang w:eastAsia="en-GB"/>
              </w:rPr>
              <m:t>28</m:t>
            </m:r>
          </m:num>
          <m:den>
            <m:r>
              <w:rPr>
                <w:rFonts w:ascii="Cambria Math" w:hAnsi="Cambria Math"/>
                <w:lang w:eastAsia="en-GB"/>
              </w:rPr>
              <m:t>132</m:t>
            </m:r>
          </m:den>
        </m:f>
        <m:r>
          <w:rPr>
            <w:rFonts w:ascii="Cambria Math" w:hAnsi="Cambria Math"/>
            <w:lang w:eastAsia="en-GB"/>
          </w:rPr>
          <m:t> × 100</m:t>
        </m:r>
      </m:oMath>
      <w:r w:rsidRPr="00485C85">
        <w:rPr>
          <w:lang w:val="en-US" w:eastAsia="en-GB"/>
        </w:rPr>
        <w:t xml:space="preserve"> = 21.2%</w:t>
      </w:r>
    </w:p>
    <w:p w14:paraId="14B7D17D" w14:textId="77777777" w:rsidR="009647A3" w:rsidRPr="009647A3" w:rsidRDefault="009647A3" w:rsidP="00485C85">
      <w:pPr>
        <w:pStyle w:val="RSCnumberedlist"/>
        <w:ind w:left="360"/>
        <w:rPr>
          <w:lang w:eastAsia="en-GB"/>
        </w:rPr>
      </w:pPr>
    </w:p>
    <w:p w14:paraId="115E2C44" w14:textId="109CF9FC" w:rsidR="004D4F75" w:rsidRDefault="004D4F75" w:rsidP="004D4F75">
      <w:pPr>
        <w:pStyle w:val="RSCH3"/>
        <w:rPr>
          <w:lang w:eastAsia="en-GB"/>
        </w:rPr>
      </w:pPr>
      <w:r>
        <w:rPr>
          <w:lang w:eastAsia="en-GB"/>
        </w:rPr>
        <w:t>Masses of reactants and products</w:t>
      </w:r>
    </w:p>
    <w:p w14:paraId="01718F96" w14:textId="31DE818E" w:rsidR="002460A6" w:rsidRDefault="008B6AEF" w:rsidP="008B6AEF">
      <w:pPr>
        <w:pStyle w:val="RSCnumberedlist"/>
        <w:ind w:left="360" w:hanging="360"/>
        <w:rPr>
          <w:lang w:eastAsia="en-GB"/>
        </w:rPr>
      </w:pPr>
      <w:r>
        <w:rPr>
          <w:lang w:eastAsia="en-GB"/>
        </w:rPr>
        <w:t>For each of the questions below</w:t>
      </w:r>
      <w:r w:rsidR="00715EEB">
        <w:rPr>
          <w:lang w:eastAsia="en-GB"/>
        </w:rPr>
        <w:t>,</w:t>
      </w:r>
      <w:r>
        <w:rPr>
          <w:lang w:eastAsia="en-GB"/>
        </w:rPr>
        <w:t xml:space="preserve"> </w:t>
      </w:r>
      <w:r w:rsidR="00E765E1">
        <w:rPr>
          <w:lang w:eastAsia="en-GB"/>
        </w:rPr>
        <w:t>learner</w:t>
      </w:r>
      <w:r>
        <w:rPr>
          <w:lang w:eastAsia="en-GB"/>
        </w:rPr>
        <w:t>s must follow the following steps:</w:t>
      </w:r>
    </w:p>
    <w:p w14:paraId="0C53DFDB" w14:textId="77777777" w:rsidR="00751AB4" w:rsidRDefault="00751AB4" w:rsidP="008B6AEF">
      <w:pPr>
        <w:pStyle w:val="RSCnumberedlist"/>
        <w:ind w:left="360" w:hanging="360"/>
        <w:rPr>
          <w:lang w:eastAsia="en-GB"/>
        </w:rPr>
      </w:pPr>
    </w:p>
    <w:p w14:paraId="201810B1" w14:textId="0CA43A18" w:rsidR="00EE5765" w:rsidRPr="00375B4E" w:rsidRDefault="009D0C53" w:rsidP="00751AB4">
      <w:pPr>
        <w:pStyle w:val="RSCnumberedlist"/>
        <w:spacing w:after="0"/>
        <w:rPr>
          <w:color w:val="auto"/>
          <w:lang w:eastAsia="en-GB"/>
        </w:rPr>
      </w:pPr>
      <w:r w:rsidRPr="00375B4E">
        <w:rPr>
          <w:color w:val="auto"/>
          <w:lang w:eastAsia="en-GB"/>
        </w:rPr>
        <w:t>Step 1: Fill out the table with the information from the question. On the left write the formula for the substance that you know the mass of. On the right, write the formula of the substance you need to find the mass of. The balancing number tells you the ratio.</w:t>
      </w:r>
    </w:p>
    <w:p w14:paraId="4AC8E91A" w14:textId="6D62D507" w:rsidR="00EE5765" w:rsidRPr="00751AB4" w:rsidRDefault="00EE5765" w:rsidP="00751AB4">
      <w:pPr>
        <w:pStyle w:val="RSCnumberedlist"/>
        <w:spacing w:after="0"/>
        <w:rPr>
          <w:lang w:eastAsia="en-GB"/>
        </w:rPr>
      </w:pPr>
      <w:r w:rsidRPr="00375B4E">
        <w:rPr>
          <w:color w:val="auto"/>
          <w:lang w:eastAsia="en-GB"/>
        </w:rPr>
        <w:t xml:space="preserve">Step 2: Work out the relative </w:t>
      </w:r>
      <w:r w:rsidRPr="00EE5765">
        <w:rPr>
          <w:lang w:eastAsia="en-GB"/>
        </w:rPr>
        <w:t xml:space="preserve">formula mass of </w:t>
      </w:r>
      <w:r w:rsidRPr="00751AB4">
        <w:rPr>
          <w:lang w:eastAsia="en-GB"/>
        </w:rPr>
        <w:t>the substance on the left</w:t>
      </w:r>
      <w:r w:rsidR="00CE1CAA">
        <w:rPr>
          <w:lang w:eastAsia="en-GB"/>
        </w:rPr>
        <w:t>.</w:t>
      </w:r>
    </w:p>
    <w:p w14:paraId="76DB9473" w14:textId="2C0AA5F7" w:rsidR="00AB285F" w:rsidRPr="009D38BD" w:rsidRDefault="00AB285F" w:rsidP="00751AB4">
      <w:pPr>
        <w:pStyle w:val="RSCnumberedlist"/>
        <w:spacing w:after="0"/>
        <w:rPr>
          <w:color w:val="auto"/>
          <w:lang w:eastAsia="en-GB"/>
        </w:rPr>
      </w:pPr>
      <w:r w:rsidRPr="009D38BD">
        <w:rPr>
          <w:color w:val="auto"/>
          <w:lang w:eastAsia="en-GB"/>
        </w:rPr>
        <w:lastRenderedPageBreak/>
        <w:t xml:space="preserve">Step 3: </w:t>
      </w:r>
      <w:r w:rsidR="00C63C77">
        <w:rPr>
          <w:color w:val="auto"/>
          <w:lang w:eastAsia="en-GB"/>
        </w:rPr>
        <w:t>W</w:t>
      </w:r>
      <w:r w:rsidRPr="009D38BD">
        <w:rPr>
          <w:color w:val="auto"/>
          <w:lang w:eastAsia="en-GB"/>
        </w:rPr>
        <w:t xml:space="preserve">ork out the moles of the substance on the left using </w:t>
      </w:r>
      <m:oMath>
        <m:r>
          <m:rPr>
            <m:sty m:val="p"/>
          </m:rPr>
          <w:rPr>
            <w:rFonts w:ascii="Cambria Math" w:hAnsi="Cambria Math"/>
            <w:color w:val="auto"/>
            <w:lang w:eastAsia="en-GB"/>
          </w:rPr>
          <m:t xml:space="preserve">moles= </m:t>
        </m:r>
        <m:f>
          <m:fPr>
            <m:ctrlPr>
              <w:rPr>
                <w:rFonts w:ascii="Cambria Math" w:hAnsi="Cambria Math"/>
                <w:color w:val="auto"/>
                <w:lang w:eastAsia="en-GB"/>
              </w:rPr>
            </m:ctrlPr>
          </m:fPr>
          <m:num>
            <m:r>
              <m:rPr>
                <m:sty m:val="p"/>
              </m:rPr>
              <w:rPr>
                <w:rFonts w:ascii="Cambria Math" w:hAnsi="Cambria Math"/>
                <w:color w:val="auto"/>
                <w:lang w:eastAsia="en-GB"/>
              </w:rPr>
              <m:t>mass</m:t>
            </m:r>
          </m:num>
          <m:den>
            <m:sSub>
              <m:sSubPr>
                <m:ctrlPr>
                  <w:rPr>
                    <w:rFonts w:ascii="Cambria Math" w:hAnsi="Cambria Math"/>
                    <w:i/>
                    <w:iCs/>
                    <w:color w:val="auto"/>
                    <w:lang w:eastAsia="en-GB"/>
                  </w:rPr>
                </m:ctrlPr>
              </m:sSubPr>
              <m:e>
                <m:r>
                  <w:rPr>
                    <w:rFonts w:ascii="Cambria Math" w:hAnsi="Cambria Math"/>
                    <w:color w:val="auto"/>
                    <w:lang w:eastAsia="en-GB"/>
                  </w:rPr>
                  <m:t>M</m:t>
                </m:r>
              </m:e>
              <m:sub>
                <m:r>
                  <m:rPr>
                    <m:sty m:val="p"/>
                  </m:rPr>
                  <w:rPr>
                    <w:rFonts w:ascii="Cambria Math" w:hAnsi="Cambria Math"/>
                    <w:color w:val="auto"/>
                    <w:lang w:eastAsia="en-GB"/>
                  </w:rPr>
                  <m:t>r</m:t>
                </m:r>
              </m:sub>
            </m:sSub>
          </m:den>
        </m:f>
      </m:oMath>
    </w:p>
    <w:p w14:paraId="3E8A0DB3" w14:textId="2F50930F" w:rsidR="00621F85" w:rsidRPr="00375B4E" w:rsidRDefault="00621F85" w:rsidP="00751AB4">
      <w:pPr>
        <w:pStyle w:val="RSCnumberedlist"/>
        <w:spacing w:after="0"/>
        <w:rPr>
          <w:color w:val="auto"/>
          <w:lang w:eastAsia="en-GB"/>
        </w:rPr>
      </w:pPr>
      <w:r w:rsidRPr="009D38BD">
        <w:rPr>
          <w:color w:val="auto"/>
          <w:lang w:eastAsia="en-GB"/>
        </w:rPr>
        <w:t xml:space="preserve">Step 4: </w:t>
      </w:r>
      <w:r w:rsidRPr="00375B4E">
        <w:rPr>
          <w:color w:val="auto"/>
          <w:lang w:eastAsia="en-GB"/>
        </w:rPr>
        <w:t>Manipulate the ratio. Divide moles by ratio on the left</w:t>
      </w:r>
      <w:r w:rsidR="00BC045A">
        <w:rPr>
          <w:color w:val="auto"/>
          <w:lang w:eastAsia="en-GB"/>
        </w:rPr>
        <w:t xml:space="preserve"> and t</w:t>
      </w:r>
      <w:r w:rsidRPr="00375B4E">
        <w:rPr>
          <w:color w:val="auto"/>
          <w:lang w:eastAsia="en-GB"/>
        </w:rPr>
        <w:t>imes by ratio on the right to determine the moles.</w:t>
      </w:r>
    </w:p>
    <w:p w14:paraId="3A9E52A8" w14:textId="60C934B5" w:rsidR="00621F85" w:rsidRPr="00375B4E" w:rsidRDefault="00621F85" w:rsidP="00751AB4">
      <w:pPr>
        <w:pStyle w:val="RSCnumberedlist"/>
        <w:spacing w:after="0"/>
        <w:rPr>
          <w:color w:val="auto"/>
          <w:lang w:eastAsia="en-GB"/>
        </w:rPr>
      </w:pPr>
      <w:r w:rsidRPr="00375B4E">
        <w:rPr>
          <w:color w:val="auto"/>
          <w:lang w:eastAsia="en-GB"/>
        </w:rPr>
        <w:t>Step 5: Work out the relative formula mass of the substance on the right.</w:t>
      </w:r>
    </w:p>
    <w:p w14:paraId="365DD017" w14:textId="3033E151" w:rsidR="00621F85" w:rsidRPr="00375B4E" w:rsidRDefault="00751AB4" w:rsidP="00F014E1">
      <w:pPr>
        <w:pStyle w:val="RSCnumberedlist"/>
        <w:spacing w:after="0"/>
        <w:rPr>
          <w:rFonts w:eastAsiaTheme="minorEastAsia"/>
          <w:color w:val="auto"/>
          <w:lang w:eastAsia="en-GB"/>
        </w:rPr>
      </w:pPr>
      <w:r w:rsidRPr="00375B4E">
        <w:rPr>
          <w:color w:val="auto"/>
          <w:lang w:eastAsia="en-GB"/>
        </w:rPr>
        <w:t xml:space="preserve">Step 6: </w:t>
      </w:r>
      <w:r w:rsidR="00C63C77">
        <w:rPr>
          <w:color w:val="auto"/>
          <w:lang w:eastAsia="en-GB"/>
        </w:rPr>
        <w:t>Wo</w:t>
      </w:r>
      <w:r w:rsidRPr="00375B4E">
        <w:rPr>
          <w:color w:val="auto"/>
          <w:lang w:eastAsia="en-GB"/>
        </w:rPr>
        <w:t xml:space="preserve">rk out mass using the </w:t>
      </w:r>
      <w:r w:rsidR="003F2374" w:rsidRPr="00375B4E">
        <w:rPr>
          <w:color w:val="auto"/>
          <w:lang w:eastAsia="en-GB"/>
        </w:rPr>
        <w:t xml:space="preserve">rearranged </w:t>
      </w:r>
      <w:r w:rsidRPr="00375B4E">
        <w:rPr>
          <w:color w:val="auto"/>
          <w:lang w:eastAsia="en-GB"/>
        </w:rPr>
        <w:t xml:space="preserve">mole equation </w:t>
      </w:r>
      <m:oMath>
        <m:r>
          <m:rPr>
            <m:sty m:val="p"/>
          </m:rPr>
          <w:rPr>
            <w:rFonts w:ascii="Cambria Math" w:hAnsi="Cambria Math"/>
            <w:color w:val="auto"/>
            <w:lang w:eastAsia="en-GB"/>
          </w:rPr>
          <m:t>mass</m:t>
        </m:r>
        <m:r>
          <w:rPr>
            <w:rFonts w:ascii="Cambria Math" w:hAnsi="Cambria Math"/>
            <w:color w:val="auto"/>
            <w:lang w:eastAsia="en-GB"/>
          </w:rPr>
          <m:t xml:space="preserve">= </m:t>
        </m:r>
        <m:r>
          <m:rPr>
            <m:sty m:val="p"/>
          </m:rPr>
          <w:rPr>
            <w:rFonts w:ascii="Cambria Math" w:hAnsi="Cambria Math"/>
            <w:color w:val="auto"/>
            <w:lang w:eastAsia="en-GB"/>
          </w:rPr>
          <m:t>moles ×</m:t>
        </m:r>
        <m:sSub>
          <m:sSubPr>
            <m:ctrlPr>
              <w:rPr>
                <w:rFonts w:ascii="Cambria Math" w:hAnsi="Cambria Math"/>
                <w:i/>
                <w:color w:val="auto"/>
                <w:lang w:eastAsia="en-GB"/>
              </w:rPr>
            </m:ctrlPr>
          </m:sSubPr>
          <m:e>
            <m:r>
              <w:rPr>
                <w:rFonts w:ascii="Cambria Math" w:hAnsi="Cambria Math"/>
                <w:color w:val="auto"/>
                <w:lang w:eastAsia="en-GB"/>
              </w:rPr>
              <m:t>M</m:t>
            </m:r>
          </m:e>
          <m:sub>
            <m:r>
              <m:rPr>
                <m:sty m:val="p"/>
              </m:rPr>
              <w:rPr>
                <w:rFonts w:ascii="Cambria Math" w:hAnsi="Cambria Math"/>
                <w:color w:val="auto"/>
                <w:lang w:eastAsia="en-GB"/>
              </w:rPr>
              <m:t>r</m:t>
            </m:r>
          </m:sub>
        </m:sSub>
      </m:oMath>
    </w:p>
    <w:p w14:paraId="70039A64" w14:textId="77777777" w:rsidR="00C21297" w:rsidRPr="00375B4E" w:rsidRDefault="00C21297" w:rsidP="00F014E1">
      <w:pPr>
        <w:pStyle w:val="RSCnumberedlist"/>
        <w:spacing w:after="0"/>
        <w:rPr>
          <w:color w:val="auto"/>
          <w:lang w:eastAsia="en-GB"/>
        </w:rPr>
      </w:pPr>
    </w:p>
    <w:p w14:paraId="0BE9C406" w14:textId="6DB2CFE6" w:rsidR="008B6AEF" w:rsidRDefault="008B6AEF" w:rsidP="00C63C77">
      <w:pPr>
        <w:pStyle w:val="RSCnumberedlist"/>
        <w:numPr>
          <w:ilvl w:val="1"/>
          <w:numId w:val="50"/>
        </w:numPr>
        <w:ind w:hanging="792"/>
        <w:rPr>
          <w:lang w:eastAsia="en-GB"/>
        </w:rPr>
      </w:pPr>
    </w:p>
    <w:p w14:paraId="6DE094BB" w14:textId="11EF0673" w:rsidR="004C3594" w:rsidRDefault="004C3594" w:rsidP="00F77112">
      <w:pPr>
        <w:pStyle w:val="RSCnumberedlist"/>
        <w:ind w:left="360"/>
        <w:rPr>
          <w:lang w:eastAsia="en-GB"/>
        </w:rPr>
      </w:pPr>
    </w:p>
    <w:tbl>
      <w:tblPr>
        <w:tblStyle w:val="TableGrid"/>
        <w:tblW w:w="0" w:type="auto"/>
        <w:tblInd w:w="360" w:type="dxa"/>
        <w:tblLook w:val="04A0" w:firstRow="1" w:lastRow="0" w:firstColumn="1" w:lastColumn="0" w:noHBand="0" w:noVBand="1"/>
      </w:tblPr>
      <w:tblGrid>
        <w:gridCol w:w="2885"/>
        <w:gridCol w:w="2885"/>
        <w:gridCol w:w="2886"/>
      </w:tblGrid>
      <w:tr w:rsidR="00C552AC" w14:paraId="224D96C0" w14:textId="77777777" w:rsidTr="00F014E1">
        <w:trPr>
          <w:trHeight w:val="417"/>
        </w:trPr>
        <w:tc>
          <w:tcPr>
            <w:tcW w:w="2885" w:type="dxa"/>
            <w:shd w:val="clear" w:color="auto" w:fill="F6E0C0"/>
            <w:vAlign w:val="center"/>
          </w:tcPr>
          <w:p w14:paraId="0B66100E" w14:textId="28C3AA2E" w:rsidR="00C552AC" w:rsidRPr="00375B4E" w:rsidRDefault="00C552AC" w:rsidP="00C552AC">
            <w:pPr>
              <w:pStyle w:val="RSCnumberedlist"/>
              <w:ind w:left="0" w:firstLine="0"/>
              <w:jc w:val="center"/>
              <w:rPr>
                <w:sz w:val="20"/>
                <w:szCs w:val="20"/>
                <w:lang w:eastAsia="en-GB"/>
              </w:rPr>
            </w:pPr>
            <w:r w:rsidRPr="00375B4E">
              <w:rPr>
                <w:rFonts w:eastAsia="Times New Roman" w:cs="Calibri"/>
                <w:b/>
                <w:bCs/>
                <w:color w:val="C8102E"/>
                <w:kern w:val="24"/>
                <w:sz w:val="20"/>
                <w:szCs w:val="20"/>
                <w:lang w:eastAsia="en-GB"/>
              </w:rPr>
              <w:t>Substance</w:t>
            </w:r>
          </w:p>
        </w:tc>
        <w:tc>
          <w:tcPr>
            <w:tcW w:w="2885" w:type="dxa"/>
            <w:shd w:val="clear" w:color="auto" w:fill="F6E0C0"/>
            <w:vAlign w:val="center"/>
          </w:tcPr>
          <w:p w14:paraId="65829943" w14:textId="75645F94" w:rsidR="00C552AC" w:rsidRDefault="00C552AC" w:rsidP="00C552AC">
            <w:pPr>
              <w:pStyle w:val="RSCnumberedlist"/>
              <w:ind w:left="0" w:firstLine="0"/>
              <w:jc w:val="center"/>
              <w:rPr>
                <w:lang w:eastAsia="en-GB"/>
              </w:rPr>
            </w:pPr>
            <m:oMathPara>
              <m:oMath>
                <m:r>
                  <m:rPr>
                    <m:sty m:val="b"/>
                  </m:rPr>
                  <w:rPr>
                    <w:rFonts w:ascii="Cambria Math" w:hAnsi="Cambria Math"/>
                    <w:color w:val="C8102E"/>
                    <w:lang w:eastAsia="en-GB"/>
                  </w:rPr>
                  <m:t>CaC</m:t>
                </m:r>
                <m:sSub>
                  <m:sSubPr>
                    <m:ctrlPr>
                      <w:rPr>
                        <w:rFonts w:ascii="Cambria Math" w:hAnsi="Cambria Math"/>
                        <w:b/>
                        <w:bCs/>
                        <w:iCs/>
                        <w:color w:val="C8102E"/>
                        <w:lang w:eastAsia="en-GB"/>
                      </w:rPr>
                    </m:ctrlPr>
                  </m:sSubPr>
                  <m:e>
                    <m:r>
                      <m:rPr>
                        <m:sty m:val="b"/>
                      </m:rPr>
                      <w:rPr>
                        <w:rFonts w:ascii="Cambria Math" w:hAnsi="Cambria Math"/>
                        <w:color w:val="C8102E"/>
                        <w:lang w:eastAsia="en-GB"/>
                      </w:rPr>
                      <m:t>O</m:t>
                    </m:r>
                  </m:e>
                  <m:sub>
                    <m:r>
                      <m:rPr>
                        <m:sty m:val="bi"/>
                      </m:rPr>
                      <w:rPr>
                        <w:rFonts w:ascii="Cambria Math" w:hAnsi="Cambria Math"/>
                        <w:color w:val="C8102E"/>
                        <w:lang w:eastAsia="en-GB"/>
                      </w:rPr>
                      <m:t>3</m:t>
                    </m:r>
                  </m:sub>
                </m:sSub>
              </m:oMath>
            </m:oMathPara>
          </w:p>
        </w:tc>
        <w:tc>
          <w:tcPr>
            <w:tcW w:w="2886" w:type="dxa"/>
            <w:shd w:val="clear" w:color="auto" w:fill="F6E0C0"/>
            <w:vAlign w:val="center"/>
          </w:tcPr>
          <w:p w14:paraId="5E3E97AC" w14:textId="26B3ABCD" w:rsidR="00C552AC" w:rsidRDefault="00C552AC" w:rsidP="00CE43C0">
            <w:pPr>
              <w:pStyle w:val="RSCnumberedlist"/>
              <w:spacing w:after="0"/>
              <w:ind w:left="0" w:firstLine="0"/>
              <w:jc w:val="center"/>
              <w:rPr>
                <w:lang w:eastAsia="en-GB"/>
              </w:rPr>
            </w:pPr>
            <m:oMathPara>
              <m:oMath>
                <m:r>
                  <m:rPr>
                    <m:sty m:val="b"/>
                  </m:rPr>
                  <w:rPr>
                    <w:rFonts w:ascii="Cambria Math" w:hAnsi="Cambria Math"/>
                    <w:color w:val="C8102E"/>
                    <w:lang w:eastAsia="en-GB"/>
                  </w:rPr>
                  <m:t>CaO</m:t>
                </m:r>
              </m:oMath>
            </m:oMathPara>
          </w:p>
        </w:tc>
      </w:tr>
      <w:tr w:rsidR="00C552AC" w14:paraId="24084B84" w14:textId="77777777" w:rsidTr="00F014E1">
        <w:trPr>
          <w:trHeight w:val="347"/>
        </w:trPr>
        <w:tc>
          <w:tcPr>
            <w:tcW w:w="2885" w:type="dxa"/>
            <w:vAlign w:val="center"/>
          </w:tcPr>
          <w:p w14:paraId="159D017E" w14:textId="55D294D7" w:rsidR="00C552AC" w:rsidRPr="009C59A5" w:rsidRDefault="00C552AC" w:rsidP="00FB5B74">
            <w:pPr>
              <w:pStyle w:val="RSCnumberedlist"/>
              <w:spacing w:after="0"/>
              <w:ind w:left="0" w:firstLine="0"/>
              <w:jc w:val="center"/>
              <w:rPr>
                <w:sz w:val="20"/>
                <w:szCs w:val="20"/>
                <w:lang w:eastAsia="en-GB"/>
              </w:rPr>
            </w:pPr>
            <w:r w:rsidRPr="009C59A5">
              <w:rPr>
                <w:rFonts w:eastAsia="Times New Roman" w:cs="Calibri"/>
                <w:color w:val="000000"/>
                <w:kern w:val="24"/>
                <w:sz w:val="20"/>
                <w:szCs w:val="20"/>
                <w:lang w:eastAsia="en-GB"/>
              </w:rPr>
              <w:t>Ratio</w:t>
            </w:r>
          </w:p>
        </w:tc>
        <w:tc>
          <w:tcPr>
            <w:tcW w:w="2885" w:type="dxa"/>
            <w:vAlign w:val="center"/>
          </w:tcPr>
          <w:p w14:paraId="434F0C06" w14:textId="0AA4CCE2" w:rsidR="00C552AC" w:rsidRPr="009C59A5" w:rsidRDefault="00C552AC" w:rsidP="00FB5B74">
            <w:pPr>
              <w:pStyle w:val="RSCnumberedlist"/>
              <w:spacing w:after="0"/>
              <w:ind w:left="0" w:firstLine="0"/>
              <w:jc w:val="center"/>
              <w:rPr>
                <w:sz w:val="20"/>
                <w:szCs w:val="20"/>
                <w:lang w:eastAsia="en-GB"/>
              </w:rPr>
            </w:pPr>
            <w:r w:rsidRPr="009C59A5">
              <w:rPr>
                <w:rFonts w:eastAsia="Times New Roman"/>
                <w:sz w:val="20"/>
                <w:szCs w:val="20"/>
                <w:lang w:eastAsia="en-GB"/>
              </w:rPr>
              <w:t>1</w:t>
            </w:r>
          </w:p>
        </w:tc>
        <w:tc>
          <w:tcPr>
            <w:tcW w:w="2886" w:type="dxa"/>
            <w:vAlign w:val="center"/>
          </w:tcPr>
          <w:p w14:paraId="4A8D266F" w14:textId="6F54A63B" w:rsidR="00C552AC" w:rsidRPr="009C59A5" w:rsidRDefault="00C552AC" w:rsidP="00FB5B74">
            <w:pPr>
              <w:pStyle w:val="RSCnumberedlist"/>
              <w:spacing w:after="0"/>
              <w:ind w:left="0" w:firstLine="0"/>
              <w:jc w:val="center"/>
              <w:rPr>
                <w:sz w:val="20"/>
                <w:szCs w:val="20"/>
                <w:lang w:eastAsia="en-GB"/>
              </w:rPr>
            </w:pPr>
            <w:r w:rsidRPr="009C59A5">
              <w:rPr>
                <w:rFonts w:eastAsia="Times New Roman" w:cs="Times New Roman"/>
                <w:sz w:val="20"/>
                <w:szCs w:val="20"/>
                <w:lang w:eastAsia="en-GB"/>
              </w:rPr>
              <w:t>1</w:t>
            </w:r>
          </w:p>
        </w:tc>
      </w:tr>
      <w:tr w:rsidR="00C552AC" w14:paraId="2281C580" w14:textId="77777777" w:rsidTr="00F014E1">
        <w:trPr>
          <w:trHeight w:val="347"/>
        </w:trPr>
        <w:tc>
          <w:tcPr>
            <w:tcW w:w="2885" w:type="dxa"/>
            <w:vAlign w:val="center"/>
          </w:tcPr>
          <w:p w14:paraId="6D45BC99" w14:textId="1D7A251D" w:rsidR="00C552AC" w:rsidRPr="009C59A5" w:rsidRDefault="00C552AC" w:rsidP="00FB5B74">
            <w:pPr>
              <w:pStyle w:val="RSCnumberedlist"/>
              <w:spacing w:after="0"/>
              <w:ind w:left="0" w:firstLine="0"/>
              <w:jc w:val="center"/>
              <w:rPr>
                <w:sz w:val="20"/>
                <w:szCs w:val="20"/>
                <w:lang w:eastAsia="en-GB"/>
              </w:rPr>
            </w:pPr>
            <w:r w:rsidRPr="009C59A5">
              <w:rPr>
                <w:rFonts w:eastAsia="Times New Roman" w:cs="Calibri"/>
                <w:color w:val="000000"/>
                <w:kern w:val="24"/>
                <w:sz w:val="20"/>
                <w:szCs w:val="20"/>
                <w:lang w:eastAsia="en-GB"/>
              </w:rPr>
              <w:t>Mass (g)</w:t>
            </w:r>
          </w:p>
        </w:tc>
        <w:tc>
          <w:tcPr>
            <w:tcW w:w="2885" w:type="dxa"/>
            <w:vAlign w:val="center"/>
          </w:tcPr>
          <w:p w14:paraId="27613BE2" w14:textId="71EE90CA" w:rsidR="00C552AC" w:rsidRPr="009C59A5" w:rsidRDefault="00C552AC" w:rsidP="00FB5B74">
            <w:pPr>
              <w:pStyle w:val="RSCnumberedlist"/>
              <w:spacing w:after="0"/>
              <w:ind w:left="0" w:firstLine="0"/>
              <w:jc w:val="center"/>
              <w:rPr>
                <w:sz w:val="20"/>
                <w:szCs w:val="20"/>
                <w:lang w:eastAsia="en-GB"/>
              </w:rPr>
            </w:pPr>
            <w:r w:rsidRPr="009C59A5">
              <w:rPr>
                <w:rFonts w:eastAsia="Times New Roman"/>
                <w:sz w:val="20"/>
                <w:szCs w:val="20"/>
                <w:lang w:eastAsia="en-GB"/>
              </w:rPr>
              <w:t>10</w:t>
            </w:r>
          </w:p>
        </w:tc>
        <w:tc>
          <w:tcPr>
            <w:tcW w:w="2886" w:type="dxa"/>
            <w:vAlign w:val="center"/>
          </w:tcPr>
          <w:p w14:paraId="58432225" w14:textId="0E77E780" w:rsidR="00C552AC" w:rsidRPr="009C59A5" w:rsidRDefault="00FB5B74" w:rsidP="00FB5B74">
            <w:pPr>
              <w:pStyle w:val="RSCnumberedlist"/>
              <w:spacing w:after="0"/>
              <w:ind w:left="0" w:firstLine="0"/>
              <w:jc w:val="center"/>
              <w:rPr>
                <w:b/>
                <w:bCs/>
                <w:sz w:val="20"/>
                <w:szCs w:val="20"/>
                <w:lang w:eastAsia="en-GB"/>
              </w:rPr>
            </w:pPr>
            <w:r w:rsidRPr="009C59A5">
              <w:rPr>
                <w:b/>
                <w:bCs/>
                <w:sz w:val="20"/>
                <w:szCs w:val="20"/>
                <w:lang w:eastAsia="en-GB"/>
              </w:rPr>
              <w:t>5.6</w:t>
            </w:r>
          </w:p>
        </w:tc>
      </w:tr>
      <w:tr w:rsidR="00C552AC" w14:paraId="735D441A" w14:textId="77777777" w:rsidTr="00F014E1">
        <w:trPr>
          <w:trHeight w:val="347"/>
        </w:trPr>
        <w:tc>
          <w:tcPr>
            <w:tcW w:w="2885" w:type="dxa"/>
            <w:vAlign w:val="center"/>
          </w:tcPr>
          <w:p w14:paraId="67829418" w14:textId="68358B9E" w:rsidR="00C552AC" w:rsidRPr="009C59A5" w:rsidRDefault="00C552AC" w:rsidP="00FB5B74">
            <w:pPr>
              <w:pStyle w:val="RSCnumberedlist"/>
              <w:spacing w:after="0"/>
              <w:ind w:left="0" w:firstLine="0"/>
              <w:jc w:val="center"/>
              <w:rPr>
                <w:rFonts w:ascii="Cambria Math" w:hAnsi="Cambria Math"/>
                <w:i/>
                <w:iCs/>
                <w:sz w:val="20"/>
                <w:szCs w:val="20"/>
                <w:lang w:eastAsia="en-GB"/>
              </w:rPr>
            </w:pPr>
            <w:r w:rsidRPr="009C59A5">
              <w:rPr>
                <w:rFonts w:ascii="Cambria Math" w:eastAsia="Times New Roman" w:hAnsi="Cambria Math" w:cs="Calibri"/>
                <w:i/>
                <w:iCs/>
                <w:color w:val="000000"/>
                <w:kern w:val="24"/>
                <w:sz w:val="20"/>
                <w:szCs w:val="20"/>
                <w:lang w:eastAsia="en-GB"/>
              </w:rPr>
              <w:t>M</w:t>
            </w:r>
            <w:r w:rsidRPr="009C59A5">
              <w:rPr>
                <w:rFonts w:ascii="Cambria Math" w:eastAsia="Times New Roman" w:hAnsi="Cambria Math" w:cs="Calibri"/>
                <w:color w:val="000000"/>
                <w:kern w:val="24"/>
                <w:sz w:val="20"/>
                <w:szCs w:val="20"/>
                <w:vertAlign w:val="subscript"/>
                <w:lang w:eastAsia="en-GB"/>
              </w:rPr>
              <w:t>r</w:t>
            </w:r>
          </w:p>
        </w:tc>
        <w:tc>
          <w:tcPr>
            <w:tcW w:w="2885" w:type="dxa"/>
            <w:vAlign w:val="center"/>
          </w:tcPr>
          <w:p w14:paraId="17783955" w14:textId="3597D641" w:rsidR="00C552AC" w:rsidRPr="009C59A5" w:rsidRDefault="00FB5B74" w:rsidP="00FB5B74">
            <w:pPr>
              <w:pStyle w:val="RSCnumberedlist"/>
              <w:spacing w:after="0"/>
              <w:ind w:left="0" w:firstLine="0"/>
              <w:jc w:val="center"/>
              <w:rPr>
                <w:b/>
                <w:bCs/>
                <w:sz w:val="20"/>
                <w:szCs w:val="20"/>
                <w:lang w:eastAsia="en-GB"/>
              </w:rPr>
            </w:pPr>
            <w:r w:rsidRPr="009C59A5">
              <w:rPr>
                <w:b/>
                <w:bCs/>
                <w:sz w:val="20"/>
                <w:szCs w:val="20"/>
                <w:lang w:eastAsia="en-GB"/>
              </w:rPr>
              <w:t>100</w:t>
            </w:r>
          </w:p>
        </w:tc>
        <w:tc>
          <w:tcPr>
            <w:tcW w:w="2886" w:type="dxa"/>
            <w:vAlign w:val="center"/>
          </w:tcPr>
          <w:p w14:paraId="7A3C38D5" w14:textId="609D0BBF" w:rsidR="00C552AC" w:rsidRPr="009C59A5" w:rsidRDefault="00FB5B74" w:rsidP="00FB5B74">
            <w:pPr>
              <w:pStyle w:val="RSCnumberedlist"/>
              <w:spacing w:after="0"/>
              <w:ind w:left="0" w:firstLine="0"/>
              <w:jc w:val="center"/>
              <w:rPr>
                <w:b/>
                <w:bCs/>
                <w:sz w:val="20"/>
                <w:szCs w:val="20"/>
                <w:lang w:eastAsia="en-GB"/>
              </w:rPr>
            </w:pPr>
            <w:r w:rsidRPr="009C59A5">
              <w:rPr>
                <w:b/>
                <w:bCs/>
                <w:sz w:val="20"/>
                <w:szCs w:val="20"/>
                <w:lang w:eastAsia="en-GB"/>
              </w:rPr>
              <w:t>56</w:t>
            </w:r>
          </w:p>
        </w:tc>
      </w:tr>
      <w:tr w:rsidR="00C552AC" w14:paraId="2E0E5C39" w14:textId="77777777" w:rsidTr="00F014E1">
        <w:trPr>
          <w:trHeight w:val="347"/>
        </w:trPr>
        <w:tc>
          <w:tcPr>
            <w:tcW w:w="2885" w:type="dxa"/>
            <w:vAlign w:val="center"/>
          </w:tcPr>
          <w:p w14:paraId="5C0A9C0B" w14:textId="693A1E83" w:rsidR="00C552AC" w:rsidRPr="009C59A5" w:rsidRDefault="00C552AC" w:rsidP="00FB5B74">
            <w:pPr>
              <w:pStyle w:val="RSCnumberedlist"/>
              <w:spacing w:after="0"/>
              <w:ind w:left="0" w:firstLine="0"/>
              <w:jc w:val="center"/>
              <w:rPr>
                <w:sz w:val="20"/>
                <w:szCs w:val="20"/>
                <w:lang w:eastAsia="en-GB"/>
              </w:rPr>
            </w:pPr>
            <w:r w:rsidRPr="009C59A5">
              <w:rPr>
                <w:rFonts w:eastAsia="Times New Roman" w:cs="Calibri"/>
                <w:color w:val="000000"/>
                <w:kern w:val="24"/>
                <w:sz w:val="20"/>
                <w:szCs w:val="20"/>
                <w:lang w:eastAsia="en-GB"/>
              </w:rPr>
              <w:t>Moles</w:t>
            </w:r>
          </w:p>
        </w:tc>
        <w:tc>
          <w:tcPr>
            <w:tcW w:w="2885" w:type="dxa"/>
            <w:vAlign w:val="center"/>
          </w:tcPr>
          <w:p w14:paraId="1E1142EA" w14:textId="6BC25117" w:rsidR="00C552AC" w:rsidRPr="009C59A5" w:rsidRDefault="00FB5B74" w:rsidP="00FB5B74">
            <w:pPr>
              <w:pStyle w:val="RSCnumberedlist"/>
              <w:spacing w:after="0"/>
              <w:ind w:left="0" w:firstLine="0"/>
              <w:jc w:val="center"/>
              <w:rPr>
                <w:b/>
                <w:bCs/>
                <w:sz w:val="20"/>
                <w:szCs w:val="20"/>
                <w:lang w:eastAsia="en-GB"/>
              </w:rPr>
            </w:pPr>
            <w:r w:rsidRPr="009C59A5">
              <w:rPr>
                <w:b/>
                <w:bCs/>
                <w:sz w:val="20"/>
                <w:szCs w:val="20"/>
                <w:lang w:eastAsia="en-GB"/>
              </w:rPr>
              <w:t>0.1</w:t>
            </w:r>
          </w:p>
        </w:tc>
        <w:tc>
          <w:tcPr>
            <w:tcW w:w="2886" w:type="dxa"/>
            <w:vAlign w:val="center"/>
          </w:tcPr>
          <w:p w14:paraId="1740DA96" w14:textId="0FEBC7D2" w:rsidR="00C552AC" w:rsidRPr="009C59A5" w:rsidRDefault="00FB5B74" w:rsidP="00FB5B74">
            <w:pPr>
              <w:pStyle w:val="RSCnumberedlist"/>
              <w:spacing w:after="0"/>
              <w:ind w:left="0" w:firstLine="0"/>
              <w:jc w:val="center"/>
              <w:rPr>
                <w:b/>
                <w:bCs/>
                <w:sz w:val="20"/>
                <w:szCs w:val="20"/>
                <w:lang w:eastAsia="en-GB"/>
              </w:rPr>
            </w:pPr>
            <w:r w:rsidRPr="009C59A5">
              <w:rPr>
                <w:b/>
                <w:bCs/>
                <w:sz w:val="20"/>
                <w:szCs w:val="20"/>
                <w:lang w:eastAsia="en-GB"/>
              </w:rPr>
              <w:t>0.1</w:t>
            </w:r>
          </w:p>
        </w:tc>
      </w:tr>
    </w:tbl>
    <w:p w14:paraId="4A56F451" w14:textId="77777777" w:rsidR="00B1124E" w:rsidRDefault="00B1124E" w:rsidP="00F77112">
      <w:pPr>
        <w:pStyle w:val="RSCnumberedlist"/>
        <w:ind w:left="360"/>
        <w:rPr>
          <w:lang w:eastAsia="en-GB"/>
        </w:rPr>
      </w:pPr>
    </w:p>
    <w:p w14:paraId="310F28F4" w14:textId="4BEB036B" w:rsidR="004C3594" w:rsidRDefault="004C3594" w:rsidP="00C63C77">
      <w:pPr>
        <w:pStyle w:val="RSCnumberedlist"/>
        <w:numPr>
          <w:ilvl w:val="1"/>
          <w:numId w:val="50"/>
        </w:numPr>
        <w:ind w:hanging="792"/>
        <w:rPr>
          <w:lang w:eastAsia="en-GB"/>
        </w:rPr>
      </w:pPr>
    </w:p>
    <w:tbl>
      <w:tblPr>
        <w:tblW w:w="8505" w:type="dxa"/>
        <w:tblInd w:w="416" w:type="dxa"/>
        <w:tblCellMar>
          <w:left w:w="0" w:type="dxa"/>
          <w:right w:w="0" w:type="dxa"/>
        </w:tblCellMar>
        <w:tblLook w:val="04A0" w:firstRow="1" w:lastRow="0" w:firstColumn="1" w:lastColumn="0" w:noHBand="0" w:noVBand="1"/>
      </w:tblPr>
      <w:tblGrid>
        <w:gridCol w:w="2835"/>
        <w:gridCol w:w="2835"/>
        <w:gridCol w:w="2835"/>
      </w:tblGrid>
      <w:tr w:rsidR="00B1365F" w:rsidRPr="009D093F" w14:paraId="30CD84FA" w14:textId="77777777" w:rsidTr="004972A6">
        <w:trPr>
          <w:trHeight w:val="322"/>
        </w:trPr>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51FC08E0" w14:textId="77777777" w:rsidR="00B1365F" w:rsidRPr="004972A6" w:rsidRDefault="00B1365F" w:rsidP="00DC1C78">
            <w:pPr>
              <w:tabs>
                <w:tab w:val="left" w:pos="6150"/>
              </w:tabs>
              <w:spacing w:after="0" w:line="256" w:lineRule="auto"/>
              <w:jc w:val="center"/>
              <w:outlineLvl w:val="9"/>
              <w:rPr>
                <w:rFonts w:ascii="Century Gothic" w:eastAsia="Times New Roman" w:hAnsi="Century Gothic"/>
                <w:b/>
                <w:bCs/>
                <w:color w:val="C8102E"/>
                <w:lang w:eastAsia="en-GB"/>
              </w:rPr>
            </w:pPr>
            <w:r w:rsidRPr="004972A6">
              <w:rPr>
                <w:rFonts w:ascii="Century Gothic" w:eastAsia="Times New Roman" w:hAnsi="Century Gothic" w:cs="Calibri"/>
                <w:b/>
                <w:bCs/>
                <w:color w:val="C8102E"/>
                <w:kern w:val="24"/>
                <w:lang w:eastAsia="en-GB"/>
              </w:rPr>
              <w:t>Substance</w:t>
            </w:r>
          </w:p>
        </w:tc>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4CED6725" w14:textId="77777777" w:rsidR="00B1365F" w:rsidRPr="004972A6" w:rsidRDefault="00B1365F" w:rsidP="00DC1C78">
            <w:pPr>
              <w:tabs>
                <w:tab w:val="left" w:pos="6150"/>
              </w:tabs>
              <w:spacing w:after="0" w:line="256" w:lineRule="auto"/>
              <w:jc w:val="center"/>
              <w:outlineLvl w:val="9"/>
              <w:rPr>
                <w:rFonts w:eastAsia="Times New Roman"/>
                <w:b/>
                <w:bCs/>
                <w:color w:val="C8102E"/>
                <w:sz w:val="22"/>
                <w:szCs w:val="22"/>
                <w:lang w:eastAsia="en-GB"/>
              </w:rPr>
            </w:pPr>
            <m:oMathPara>
              <m:oMath>
                <m:r>
                  <m:rPr>
                    <m:sty m:val="b"/>
                  </m:rPr>
                  <w:rPr>
                    <w:rFonts w:ascii="Cambria Math" w:hAnsi="Cambria Math"/>
                    <w:color w:val="C8102E"/>
                    <w:sz w:val="22"/>
                    <w:szCs w:val="22"/>
                    <w:lang w:eastAsia="en-GB"/>
                  </w:rPr>
                  <m:t>S</m:t>
                </m:r>
              </m:oMath>
            </m:oMathPara>
          </w:p>
        </w:tc>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4A9AD440" w14:textId="77777777" w:rsidR="00B1365F" w:rsidRPr="004972A6" w:rsidRDefault="00B1365F" w:rsidP="00DC1C78">
            <w:pPr>
              <w:tabs>
                <w:tab w:val="left" w:pos="6150"/>
              </w:tabs>
              <w:spacing w:after="0" w:line="256" w:lineRule="auto"/>
              <w:jc w:val="center"/>
              <w:outlineLvl w:val="9"/>
              <w:rPr>
                <w:rFonts w:eastAsia="Times New Roman"/>
                <w:b/>
                <w:bCs/>
                <w:color w:val="C8102E"/>
                <w:sz w:val="22"/>
                <w:szCs w:val="22"/>
                <w:lang w:eastAsia="en-GB"/>
              </w:rPr>
            </w:pPr>
            <m:oMathPara>
              <m:oMathParaPr>
                <m:jc m:val="center"/>
              </m:oMathParaPr>
              <m:oMath>
                <m:r>
                  <m:rPr>
                    <m:sty m:val="b"/>
                  </m:rPr>
                  <w:rPr>
                    <w:rFonts w:ascii="Cambria Math" w:hAnsi="Cambria Math"/>
                    <w:color w:val="C8102E"/>
                    <w:sz w:val="22"/>
                    <w:szCs w:val="22"/>
                    <w:lang w:eastAsia="en-GB"/>
                  </w:rPr>
                  <m:t>S</m:t>
                </m:r>
                <m:sSub>
                  <m:sSubPr>
                    <m:ctrlPr>
                      <w:rPr>
                        <w:rFonts w:ascii="Cambria Math" w:hAnsi="Cambria Math"/>
                        <w:b/>
                        <w:bCs/>
                        <w:iCs/>
                        <w:color w:val="C8102E"/>
                        <w:sz w:val="22"/>
                        <w:szCs w:val="22"/>
                        <w:lang w:eastAsia="en-GB"/>
                      </w:rPr>
                    </m:ctrlPr>
                  </m:sSubPr>
                  <m:e>
                    <m:r>
                      <m:rPr>
                        <m:sty m:val="b"/>
                      </m:rPr>
                      <w:rPr>
                        <w:rFonts w:ascii="Cambria Math" w:hAnsi="Cambria Math"/>
                        <w:color w:val="C8102E"/>
                        <w:sz w:val="22"/>
                        <w:szCs w:val="22"/>
                        <w:lang w:eastAsia="en-GB"/>
                      </w:rPr>
                      <m:t>O</m:t>
                    </m:r>
                  </m:e>
                  <m:sub>
                    <m:r>
                      <m:rPr>
                        <m:sty m:val="bi"/>
                      </m:rPr>
                      <w:rPr>
                        <w:rFonts w:ascii="Cambria Math" w:hAnsi="Cambria Math"/>
                        <w:color w:val="C8102E"/>
                        <w:sz w:val="22"/>
                        <w:szCs w:val="22"/>
                        <w:lang w:eastAsia="en-GB"/>
                      </w:rPr>
                      <m:t>2</m:t>
                    </m:r>
                  </m:sub>
                </m:sSub>
              </m:oMath>
            </m:oMathPara>
          </w:p>
        </w:tc>
      </w:tr>
      <w:tr w:rsidR="00B1365F" w:rsidRPr="009D093F" w14:paraId="75BF81B3" w14:textId="77777777" w:rsidTr="004972A6">
        <w:trPr>
          <w:trHeight w:val="315"/>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73299C" w14:textId="77777777" w:rsidR="00B1365F" w:rsidRPr="009C59A5" w:rsidRDefault="00B1365F" w:rsidP="00DC1C78">
            <w:pPr>
              <w:tabs>
                <w:tab w:val="left" w:pos="6150"/>
              </w:tabs>
              <w:spacing w:after="0" w:line="256" w:lineRule="auto"/>
              <w:jc w:val="center"/>
              <w:outlineLvl w:val="9"/>
              <w:rPr>
                <w:rFonts w:eastAsia="Times New Roman"/>
                <w:lang w:eastAsia="en-GB"/>
              </w:rPr>
            </w:pPr>
            <w:r w:rsidRPr="009C59A5">
              <w:rPr>
                <w:rFonts w:ascii="Century Gothic" w:eastAsia="Times New Roman" w:hAnsi="Century Gothic" w:cs="Calibri"/>
                <w:color w:val="000000"/>
                <w:kern w:val="24"/>
                <w:lang w:eastAsia="en-GB"/>
              </w:rPr>
              <w:t>Ratio</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1027C0" w14:textId="77777777" w:rsidR="00B1365F" w:rsidRPr="009C59A5" w:rsidRDefault="00B1365F" w:rsidP="00DC1C78">
            <w:pPr>
              <w:spacing w:after="0" w:line="240" w:lineRule="auto"/>
              <w:jc w:val="center"/>
              <w:outlineLvl w:val="9"/>
              <w:rPr>
                <w:rFonts w:ascii="Century Gothic" w:eastAsia="Times New Roman" w:hAnsi="Century Gothic"/>
                <w:lang w:eastAsia="en-GB"/>
              </w:rPr>
            </w:pPr>
            <w:r w:rsidRPr="009C59A5">
              <w:rPr>
                <w:rFonts w:ascii="Century Gothic" w:eastAsia="Times New Roman" w:hAnsi="Century Gothic"/>
                <w:lang w:eastAsia="en-GB"/>
              </w:rPr>
              <w:t>1</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D1E80A" w14:textId="77777777" w:rsidR="00B1365F" w:rsidRPr="009C59A5" w:rsidRDefault="00B1365F" w:rsidP="00DC1C78">
            <w:pPr>
              <w:spacing w:after="0" w:line="240" w:lineRule="auto"/>
              <w:jc w:val="center"/>
              <w:outlineLvl w:val="9"/>
              <w:rPr>
                <w:rFonts w:ascii="Century Gothic" w:eastAsia="Times New Roman" w:hAnsi="Century Gothic" w:cs="Times New Roman"/>
                <w:lang w:eastAsia="en-GB"/>
              </w:rPr>
            </w:pPr>
            <w:r w:rsidRPr="009C59A5">
              <w:rPr>
                <w:rFonts w:ascii="Century Gothic" w:eastAsia="Times New Roman" w:hAnsi="Century Gothic" w:cs="Times New Roman"/>
                <w:lang w:eastAsia="en-GB"/>
              </w:rPr>
              <w:t>1</w:t>
            </w:r>
          </w:p>
        </w:tc>
      </w:tr>
      <w:tr w:rsidR="00B1365F" w:rsidRPr="009D093F" w14:paraId="0186F0F7" w14:textId="77777777" w:rsidTr="00F014E1">
        <w:trPr>
          <w:trHeight w:val="393"/>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DFA776" w14:textId="77777777" w:rsidR="00B1365F" w:rsidRPr="009C59A5" w:rsidRDefault="00B1365F" w:rsidP="00DC1C78">
            <w:pPr>
              <w:tabs>
                <w:tab w:val="left" w:pos="6150"/>
              </w:tabs>
              <w:spacing w:after="0" w:line="256" w:lineRule="auto"/>
              <w:jc w:val="center"/>
              <w:outlineLvl w:val="9"/>
              <w:rPr>
                <w:rFonts w:eastAsia="Times New Roman"/>
                <w:lang w:eastAsia="en-GB"/>
              </w:rPr>
            </w:pPr>
            <w:r w:rsidRPr="009C59A5">
              <w:rPr>
                <w:rFonts w:ascii="Century Gothic" w:eastAsia="Times New Roman" w:hAnsi="Century Gothic" w:cs="Calibri"/>
                <w:color w:val="000000"/>
                <w:kern w:val="24"/>
                <w:lang w:eastAsia="en-GB"/>
              </w:rPr>
              <w:t>Mass (g)</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284862" w14:textId="77777777" w:rsidR="00B1365F" w:rsidRPr="009C59A5" w:rsidRDefault="00B1365F" w:rsidP="00DC1C78">
            <w:pPr>
              <w:spacing w:after="0" w:line="240" w:lineRule="auto"/>
              <w:jc w:val="center"/>
              <w:outlineLvl w:val="9"/>
              <w:rPr>
                <w:rFonts w:ascii="Century Gothic" w:eastAsia="Times New Roman" w:hAnsi="Century Gothic"/>
                <w:lang w:eastAsia="en-GB"/>
              </w:rPr>
            </w:pPr>
            <w:r w:rsidRPr="009C59A5">
              <w:rPr>
                <w:rFonts w:ascii="Century Gothic" w:eastAsia="Times New Roman" w:hAnsi="Century Gothic"/>
                <w:lang w:eastAsia="en-GB"/>
              </w:rPr>
              <w:t>2.4</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6DD4BC" w14:textId="51CDF74E" w:rsidR="00B1365F" w:rsidRPr="009C59A5" w:rsidRDefault="00B1365F" w:rsidP="00DC1C78">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4.8</w:t>
            </w:r>
          </w:p>
        </w:tc>
      </w:tr>
      <w:tr w:rsidR="00B1365F" w:rsidRPr="009D093F" w14:paraId="21263A67" w14:textId="77777777" w:rsidTr="00F014E1">
        <w:trPr>
          <w:trHeight w:val="393"/>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D6DDD7" w14:textId="77777777" w:rsidR="00B1365F" w:rsidRPr="009C59A5" w:rsidRDefault="00B1365F" w:rsidP="00DC1C78">
            <w:pPr>
              <w:tabs>
                <w:tab w:val="left" w:pos="6150"/>
              </w:tabs>
              <w:spacing w:after="0" w:line="256" w:lineRule="auto"/>
              <w:jc w:val="center"/>
              <w:outlineLvl w:val="9"/>
              <w:rPr>
                <w:rFonts w:ascii="Cambria Math" w:eastAsia="Times New Roman" w:hAnsi="Cambria Math"/>
                <w:i/>
                <w:iCs/>
                <w:lang w:eastAsia="en-GB"/>
              </w:rPr>
            </w:pPr>
            <w:r w:rsidRPr="009C59A5">
              <w:rPr>
                <w:rFonts w:ascii="Cambria Math" w:eastAsia="Times New Roman" w:hAnsi="Cambria Math" w:cs="Calibri"/>
                <w:i/>
                <w:iCs/>
                <w:color w:val="000000"/>
                <w:kern w:val="24"/>
                <w:lang w:eastAsia="en-GB"/>
              </w:rPr>
              <w:t>M</w:t>
            </w:r>
            <w:r w:rsidRPr="009C59A5">
              <w:rPr>
                <w:rFonts w:ascii="Cambria Math" w:eastAsia="Times New Roman" w:hAnsi="Cambria Math" w:cs="Calibri"/>
                <w:color w:val="000000"/>
                <w:kern w:val="24"/>
                <w:vertAlign w:val="subscript"/>
                <w:lang w:eastAsia="en-GB"/>
              </w:rPr>
              <w:t>r</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095E18" w14:textId="299A2BE2" w:rsidR="00B1365F" w:rsidRPr="009C59A5" w:rsidRDefault="00B1365F" w:rsidP="00DC1C78">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32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6B8DA9" w14:textId="7B2F6C72" w:rsidR="00B1365F" w:rsidRPr="009C59A5" w:rsidRDefault="00B1365F" w:rsidP="00DC1C78">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64</w:t>
            </w:r>
          </w:p>
        </w:tc>
      </w:tr>
      <w:tr w:rsidR="00B1365F" w:rsidRPr="009D093F" w14:paraId="03C3C2D3" w14:textId="77777777" w:rsidTr="00F014E1">
        <w:trPr>
          <w:trHeight w:val="393"/>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B4920" w14:textId="77777777" w:rsidR="00B1365F" w:rsidRPr="009C59A5" w:rsidRDefault="00B1365F" w:rsidP="00DC1C78">
            <w:pPr>
              <w:tabs>
                <w:tab w:val="left" w:pos="6150"/>
              </w:tabs>
              <w:spacing w:after="0" w:line="256" w:lineRule="auto"/>
              <w:jc w:val="center"/>
              <w:outlineLvl w:val="9"/>
              <w:rPr>
                <w:rFonts w:eastAsia="Times New Roman"/>
                <w:lang w:eastAsia="en-GB"/>
              </w:rPr>
            </w:pPr>
            <w:r w:rsidRPr="009C59A5">
              <w:rPr>
                <w:rFonts w:ascii="Century Gothic" w:eastAsia="Times New Roman" w:hAnsi="Century Gothic" w:cs="Calibri"/>
                <w:color w:val="000000"/>
                <w:kern w:val="24"/>
                <w:lang w:eastAsia="en-GB"/>
              </w:rPr>
              <w:t>Moles</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5123F2" w14:textId="47BF26E9" w:rsidR="00B1365F" w:rsidRPr="009C59A5" w:rsidRDefault="00B1365F" w:rsidP="00DC1C78">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0.075</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DCD428" w14:textId="4CC684E2" w:rsidR="00B1365F" w:rsidRPr="009C59A5" w:rsidRDefault="00B1365F" w:rsidP="00DC1C78">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0.075</w:t>
            </w:r>
          </w:p>
        </w:tc>
      </w:tr>
    </w:tbl>
    <w:p w14:paraId="52DBB6AE" w14:textId="77777777" w:rsidR="00B1365F" w:rsidRDefault="00B1365F" w:rsidP="00B1365F">
      <w:pPr>
        <w:pStyle w:val="RSCnumberedlist"/>
        <w:ind w:left="360" w:hanging="360"/>
        <w:rPr>
          <w:lang w:eastAsia="en-GB"/>
        </w:rPr>
      </w:pPr>
    </w:p>
    <w:p w14:paraId="4F3BCD4A" w14:textId="3B0D1A54" w:rsidR="004C3594" w:rsidRDefault="004C3594" w:rsidP="00C63C77">
      <w:pPr>
        <w:pStyle w:val="RSCnumberedlist"/>
        <w:numPr>
          <w:ilvl w:val="1"/>
          <w:numId w:val="50"/>
        </w:numPr>
        <w:ind w:hanging="792"/>
        <w:rPr>
          <w:lang w:eastAsia="en-GB"/>
        </w:rPr>
      </w:pPr>
    </w:p>
    <w:tbl>
      <w:tblPr>
        <w:tblW w:w="8505" w:type="dxa"/>
        <w:tblInd w:w="416" w:type="dxa"/>
        <w:tblCellMar>
          <w:left w:w="0" w:type="dxa"/>
          <w:right w:w="0" w:type="dxa"/>
        </w:tblCellMar>
        <w:tblLook w:val="04A0" w:firstRow="1" w:lastRow="0" w:firstColumn="1" w:lastColumn="0" w:noHBand="0" w:noVBand="1"/>
      </w:tblPr>
      <w:tblGrid>
        <w:gridCol w:w="2835"/>
        <w:gridCol w:w="2835"/>
        <w:gridCol w:w="2835"/>
      </w:tblGrid>
      <w:tr w:rsidR="007A792B" w:rsidRPr="007A792B" w14:paraId="0F2B0B64" w14:textId="77777777" w:rsidTr="00F014E1">
        <w:trPr>
          <w:trHeight w:val="462"/>
        </w:trPr>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06C4BEF0" w14:textId="77777777" w:rsidR="007A792B" w:rsidRPr="00375B4E" w:rsidRDefault="007A792B" w:rsidP="007A792B">
            <w:pPr>
              <w:tabs>
                <w:tab w:val="left" w:pos="6150"/>
              </w:tabs>
              <w:spacing w:after="0" w:line="256" w:lineRule="auto"/>
              <w:jc w:val="center"/>
              <w:outlineLvl w:val="9"/>
              <w:rPr>
                <w:rFonts w:ascii="Century Gothic" w:eastAsia="Times New Roman" w:hAnsi="Century Gothic"/>
                <w:b/>
                <w:bCs/>
                <w:color w:val="C8102E"/>
                <w:lang w:eastAsia="en-GB"/>
              </w:rPr>
            </w:pPr>
            <w:r w:rsidRPr="00375B4E">
              <w:rPr>
                <w:rFonts w:ascii="Century Gothic" w:eastAsia="Times New Roman" w:hAnsi="Century Gothic" w:cs="Calibri"/>
                <w:b/>
                <w:bCs/>
                <w:color w:val="C8102E"/>
                <w:kern w:val="24"/>
                <w:lang w:eastAsia="en-GB"/>
              </w:rPr>
              <w:t>Substance</w:t>
            </w:r>
          </w:p>
        </w:tc>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44DD9F81" w14:textId="77777777" w:rsidR="007A792B" w:rsidRPr="004972A6" w:rsidRDefault="007A792B" w:rsidP="007A792B">
            <w:pPr>
              <w:tabs>
                <w:tab w:val="left" w:pos="6150"/>
              </w:tabs>
              <w:spacing w:after="0" w:line="256" w:lineRule="auto"/>
              <w:jc w:val="center"/>
              <w:outlineLvl w:val="9"/>
              <w:rPr>
                <w:rFonts w:eastAsia="Times New Roman"/>
                <w:b/>
                <w:bCs/>
                <w:color w:val="C8102E"/>
                <w:sz w:val="22"/>
                <w:szCs w:val="22"/>
                <w:lang w:eastAsia="en-GB"/>
              </w:rPr>
            </w:pPr>
            <m:oMathPara>
              <m:oMathParaPr>
                <m:jc m:val="center"/>
              </m:oMathParaPr>
              <m:oMath>
                <m:r>
                  <m:rPr>
                    <m:sty m:val="b"/>
                  </m:rPr>
                  <w:rPr>
                    <w:rFonts w:ascii="Cambria Math" w:eastAsia="Calibri" w:hAnsi="Cambria Math"/>
                    <w:color w:val="C8102E"/>
                    <w:sz w:val="22"/>
                    <w:szCs w:val="22"/>
                    <w:lang w:eastAsia="en-GB"/>
                  </w:rPr>
                  <m:t>CuO</m:t>
                </m:r>
              </m:oMath>
            </m:oMathPara>
          </w:p>
        </w:tc>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053CF90D" w14:textId="77777777" w:rsidR="007A792B" w:rsidRPr="004972A6" w:rsidRDefault="007A792B" w:rsidP="007A792B">
            <w:pPr>
              <w:tabs>
                <w:tab w:val="left" w:pos="6150"/>
              </w:tabs>
              <w:spacing w:after="0" w:line="256" w:lineRule="auto"/>
              <w:jc w:val="center"/>
              <w:outlineLvl w:val="9"/>
              <w:rPr>
                <w:rFonts w:eastAsia="Times New Roman"/>
                <w:b/>
                <w:bCs/>
                <w:color w:val="C8102E"/>
                <w:sz w:val="22"/>
                <w:szCs w:val="22"/>
                <w:lang w:eastAsia="en-GB"/>
              </w:rPr>
            </w:pPr>
            <m:oMathPara>
              <m:oMathParaPr>
                <m:jc m:val="center"/>
              </m:oMathParaPr>
              <m:oMath>
                <m:r>
                  <m:rPr>
                    <m:sty m:val="b"/>
                  </m:rPr>
                  <w:rPr>
                    <w:rFonts w:ascii="Cambria Math" w:eastAsia="Calibri" w:hAnsi="Cambria Math"/>
                    <w:color w:val="C8102E"/>
                    <w:sz w:val="22"/>
                    <w:szCs w:val="22"/>
                    <w:lang w:eastAsia="en-GB"/>
                  </w:rPr>
                  <m:t>C</m:t>
                </m:r>
              </m:oMath>
            </m:oMathPara>
          </w:p>
        </w:tc>
      </w:tr>
      <w:tr w:rsidR="007A792B" w:rsidRPr="007A792B" w14:paraId="2BC59118"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60C07E" w14:textId="77777777" w:rsidR="007A792B" w:rsidRPr="009C59A5" w:rsidRDefault="007A792B" w:rsidP="007A792B">
            <w:pPr>
              <w:tabs>
                <w:tab w:val="left" w:pos="6150"/>
              </w:tabs>
              <w:spacing w:after="0" w:line="256" w:lineRule="auto"/>
              <w:jc w:val="center"/>
              <w:outlineLvl w:val="9"/>
              <w:rPr>
                <w:rFonts w:ascii="Century Gothic" w:eastAsia="Times New Roman" w:hAnsi="Century Gothic"/>
                <w:lang w:eastAsia="en-GB"/>
              </w:rPr>
            </w:pPr>
            <w:r w:rsidRPr="009C59A5">
              <w:rPr>
                <w:rFonts w:ascii="Century Gothic" w:eastAsia="Times New Roman" w:hAnsi="Century Gothic" w:cs="Calibri"/>
                <w:color w:val="000000"/>
                <w:kern w:val="24"/>
                <w:lang w:eastAsia="en-GB"/>
              </w:rPr>
              <w:t>Ratio</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C547FC" w14:textId="77777777" w:rsidR="007A792B" w:rsidRPr="009C59A5" w:rsidRDefault="007A792B" w:rsidP="007A792B">
            <w:pPr>
              <w:spacing w:after="0" w:line="240" w:lineRule="auto"/>
              <w:jc w:val="center"/>
              <w:outlineLvl w:val="9"/>
              <w:rPr>
                <w:rFonts w:ascii="Century Gothic" w:eastAsia="Times New Roman" w:hAnsi="Century Gothic"/>
                <w:lang w:eastAsia="en-GB"/>
              </w:rPr>
            </w:pPr>
            <w:r w:rsidRPr="009C59A5">
              <w:rPr>
                <w:rFonts w:ascii="Century Gothic" w:eastAsia="Times New Roman" w:hAnsi="Century Gothic"/>
                <w:lang w:eastAsia="en-GB"/>
              </w:rPr>
              <w:t>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6780D0" w14:textId="77777777" w:rsidR="007A792B" w:rsidRPr="009C59A5" w:rsidRDefault="007A792B" w:rsidP="007A792B">
            <w:pPr>
              <w:spacing w:after="0" w:line="240" w:lineRule="auto"/>
              <w:jc w:val="center"/>
              <w:outlineLvl w:val="9"/>
              <w:rPr>
                <w:rFonts w:ascii="Century Gothic" w:eastAsia="Times New Roman" w:hAnsi="Century Gothic" w:cs="Times New Roman"/>
                <w:lang w:eastAsia="en-GB"/>
              </w:rPr>
            </w:pPr>
            <w:r w:rsidRPr="009C59A5">
              <w:rPr>
                <w:rFonts w:ascii="Century Gothic" w:eastAsia="Times New Roman" w:hAnsi="Century Gothic" w:cs="Times New Roman"/>
                <w:lang w:eastAsia="en-GB"/>
              </w:rPr>
              <w:t>1</w:t>
            </w:r>
          </w:p>
        </w:tc>
      </w:tr>
      <w:tr w:rsidR="007A792B" w:rsidRPr="007A792B" w14:paraId="67A5E659"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5BFDEA" w14:textId="77777777" w:rsidR="007A792B" w:rsidRPr="009C59A5" w:rsidRDefault="007A792B" w:rsidP="007A792B">
            <w:pPr>
              <w:tabs>
                <w:tab w:val="left" w:pos="6150"/>
              </w:tabs>
              <w:spacing w:after="0" w:line="256" w:lineRule="auto"/>
              <w:jc w:val="center"/>
              <w:outlineLvl w:val="9"/>
              <w:rPr>
                <w:rFonts w:ascii="Century Gothic" w:eastAsia="Times New Roman" w:hAnsi="Century Gothic"/>
                <w:lang w:eastAsia="en-GB"/>
              </w:rPr>
            </w:pPr>
            <w:r w:rsidRPr="009C59A5">
              <w:rPr>
                <w:rFonts w:ascii="Century Gothic" w:eastAsia="Times New Roman" w:hAnsi="Century Gothic" w:cs="Calibri"/>
                <w:color w:val="000000"/>
                <w:kern w:val="24"/>
                <w:lang w:eastAsia="en-GB"/>
              </w:rPr>
              <w:t>Mass (g)</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28DCB0" w14:textId="77777777" w:rsidR="007A792B" w:rsidRPr="009C59A5" w:rsidRDefault="007A792B" w:rsidP="007A792B">
            <w:pPr>
              <w:spacing w:after="0" w:line="240" w:lineRule="auto"/>
              <w:jc w:val="center"/>
              <w:outlineLvl w:val="9"/>
              <w:rPr>
                <w:rFonts w:ascii="Century Gothic" w:eastAsia="Times New Roman" w:hAnsi="Century Gothic"/>
                <w:lang w:eastAsia="en-GB"/>
              </w:rPr>
            </w:pPr>
            <w:r w:rsidRPr="009C59A5">
              <w:rPr>
                <w:rFonts w:ascii="Century Gothic" w:eastAsia="Times New Roman" w:hAnsi="Century Gothic"/>
                <w:lang w:eastAsia="en-GB"/>
              </w:rPr>
              <w:t>8</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A72E3E" w14:textId="2B8339A9" w:rsidR="007A792B" w:rsidRPr="009C59A5" w:rsidRDefault="007A792B" w:rsidP="007A792B">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0.6</w:t>
            </w:r>
          </w:p>
        </w:tc>
      </w:tr>
      <w:tr w:rsidR="007A792B" w:rsidRPr="007A792B" w14:paraId="503D9AAA"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82DEC3" w14:textId="77777777" w:rsidR="007A792B" w:rsidRPr="009C59A5" w:rsidRDefault="007A792B" w:rsidP="007A792B">
            <w:pPr>
              <w:tabs>
                <w:tab w:val="left" w:pos="6150"/>
              </w:tabs>
              <w:spacing w:after="0" w:line="256" w:lineRule="auto"/>
              <w:jc w:val="center"/>
              <w:outlineLvl w:val="9"/>
              <w:rPr>
                <w:rFonts w:ascii="Cambria Math" w:eastAsia="Times New Roman" w:hAnsi="Cambria Math"/>
                <w:i/>
                <w:iCs/>
                <w:lang w:eastAsia="en-GB"/>
              </w:rPr>
            </w:pPr>
            <w:r w:rsidRPr="009C59A5">
              <w:rPr>
                <w:rFonts w:ascii="Cambria Math" w:eastAsia="Times New Roman" w:hAnsi="Cambria Math" w:cs="Calibri"/>
                <w:i/>
                <w:iCs/>
                <w:color w:val="000000"/>
                <w:kern w:val="24"/>
                <w:lang w:eastAsia="en-GB"/>
              </w:rPr>
              <w:t>M</w:t>
            </w:r>
            <w:r w:rsidRPr="009C59A5">
              <w:rPr>
                <w:rFonts w:ascii="Cambria Math" w:eastAsia="Times New Roman" w:hAnsi="Cambria Math" w:cs="Calibri"/>
                <w:color w:val="000000"/>
                <w:kern w:val="24"/>
                <w:vertAlign w:val="subscript"/>
                <w:lang w:eastAsia="en-GB"/>
              </w:rPr>
              <w:t>r</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A8D766" w14:textId="4677E7F4" w:rsidR="007A792B" w:rsidRPr="009C59A5" w:rsidRDefault="007A792B" w:rsidP="007A792B">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79.5</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5C47DC" w14:textId="75940198" w:rsidR="007A792B" w:rsidRPr="009C59A5" w:rsidRDefault="007A792B" w:rsidP="007A792B">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12</w:t>
            </w:r>
          </w:p>
        </w:tc>
      </w:tr>
      <w:tr w:rsidR="007A792B" w:rsidRPr="007A792B" w14:paraId="74FC3090"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633A21" w14:textId="77777777" w:rsidR="007A792B" w:rsidRPr="009C59A5" w:rsidRDefault="007A792B" w:rsidP="007A792B">
            <w:pPr>
              <w:tabs>
                <w:tab w:val="left" w:pos="6150"/>
              </w:tabs>
              <w:spacing w:after="0" w:line="256" w:lineRule="auto"/>
              <w:jc w:val="center"/>
              <w:outlineLvl w:val="9"/>
              <w:rPr>
                <w:rFonts w:ascii="Century Gothic" w:eastAsia="Times New Roman" w:hAnsi="Century Gothic"/>
                <w:lang w:eastAsia="en-GB"/>
              </w:rPr>
            </w:pPr>
            <w:r w:rsidRPr="009C59A5">
              <w:rPr>
                <w:rFonts w:ascii="Century Gothic" w:eastAsia="Times New Roman" w:hAnsi="Century Gothic" w:cs="Calibri"/>
                <w:color w:val="000000"/>
                <w:kern w:val="24"/>
                <w:lang w:eastAsia="en-GB"/>
              </w:rPr>
              <w:t>Moles</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BA040B" w14:textId="2382C8A1" w:rsidR="007A792B" w:rsidRPr="009C59A5" w:rsidRDefault="007A792B" w:rsidP="007A792B">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0.1</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39DDBC" w14:textId="26D3BB24" w:rsidR="007A792B" w:rsidRPr="009C59A5" w:rsidRDefault="007A792B" w:rsidP="007A792B">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0.05</w:t>
            </w:r>
          </w:p>
        </w:tc>
      </w:tr>
    </w:tbl>
    <w:p w14:paraId="33787B93" w14:textId="77777777" w:rsidR="007A792B" w:rsidRDefault="007A792B" w:rsidP="008B6AEF">
      <w:pPr>
        <w:pStyle w:val="RSCnumberedlist"/>
        <w:ind w:left="360"/>
        <w:rPr>
          <w:lang w:eastAsia="en-GB"/>
        </w:rPr>
      </w:pPr>
    </w:p>
    <w:p w14:paraId="573E6C94" w14:textId="22A9AD20" w:rsidR="004D4F75" w:rsidRDefault="004D4F75" w:rsidP="00C63C77">
      <w:pPr>
        <w:pStyle w:val="RSCnumberedlist"/>
        <w:numPr>
          <w:ilvl w:val="1"/>
          <w:numId w:val="50"/>
        </w:numPr>
        <w:ind w:hanging="792"/>
        <w:rPr>
          <w:lang w:eastAsia="en-GB"/>
        </w:rPr>
      </w:pPr>
    </w:p>
    <w:tbl>
      <w:tblPr>
        <w:tblW w:w="8505" w:type="dxa"/>
        <w:tblInd w:w="416" w:type="dxa"/>
        <w:tblCellMar>
          <w:left w:w="0" w:type="dxa"/>
          <w:right w:w="0" w:type="dxa"/>
        </w:tblCellMar>
        <w:tblLook w:val="04A0" w:firstRow="1" w:lastRow="0" w:firstColumn="1" w:lastColumn="0" w:noHBand="0" w:noVBand="1"/>
      </w:tblPr>
      <w:tblGrid>
        <w:gridCol w:w="2835"/>
        <w:gridCol w:w="2835"/>
        <w:gridCol w:w="2835"/>
      </w:tblGrid>
      <w:tr w:rsidR="00F014E1" w:rsidRPr="007A792B" w14:paraId="06ADE42E" w14:textId="77777777" w:rsidTr="00F014E1">
        <w:trPr>
          <w:trHeight w:val="462"/>
        </w:trPr>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6FA39E32" w14:textId="77777777" w:rsidR="00F014E1" w:rsidRPr="00375B4E" w:rsidRDefault="00F014E1" w:rsidP="00DC1C78">
            <w:pPr>
              <w:tabs>
                <w:tab w:val="left" w:pos="6150"/>
              </w:tabs>
              <w:spacing w:after="0" w:line="256" w:lineRule="auto"/>
              <w:jc w:val="center"/>
              <w:outlineLvl w:val="9"/>
              <w:rPr>
                <w:rFonts w:ascii="Century Gothic" w:eastAsia="Times New Roman" w:hAnsi="Century Gothic"/>
                <w:b/>
                <w:bCs/>
                <w:color w:val="C8102E"/>
                <w:lang w:eastAsia="en-GB"/>
              </w:rPr>
            </w:pPr>
            <w:r w:rsidRPr="00375B4E">
              <w:rPr>
                <w:rFonts w:ascii="Century Gothic" w:eastAsia="Times New Roman" w:hAnsi="Century Gothic" w:cs="Calibri"/>
                <w:b/>
                <w:bCs/>
                <w:color w:val="C8102E"/>
                <w:kern w:val="24"/>
                <w:lang w:eastAsia="en-GB"/>
              </w:rPr>
              <w:t>Substance</w:t>
            </w:r>
          </w:p>
        </w:tc>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72F8D17B" w14:textId="0994F63D" w:rsidR="00F014E1" w:rsidRPr="004972A6" w:rsidRDefault="00F014E1" w:rsidP="00DC1C78">
            <w:pPr>
              <w:tabs>
                <w:tab w:val="left" w:pos="6150"/>
              </w:tabs>
              <w:spacing w:after="0" w:line="256" w:lineRule="auto"/>
              <w:jc w:val="center"/>
              <w:outlineLvl w:val="9"/>
              <w:rPr>
                <w:rFonts w:eastAsia="Times New Roman"/>
                <w:b/>
                <w:bCs/>
                <w:color w:val="C8102E"/>
                <w:sz w:val="22"/>
                <w:szCs w:val="22"/>
                <w:lang w:eastAsia="en-GB"/>
              </w:rPr>
            </w:pPr>
            <m:oMathPara>
              <m:oMathParaPr>
                <m:jc m:val="center"/>
              </m:oMathParaPr>
              <m:oMath>
                <m:r>
                  <m:rPr>
                    <m:sty m:val="b"/>
                  </m:rPr>
                  <w:rPr>
                    <w:rFonts w:ascii="Cambria Math" w:eastAsia="Calibri" w:hAnsi="Cambria Math"/>
                    <w:color w:val="C8102E"/>
                    <w:sz w:val="22"/>
                    <w:szCs w:val="22"/>
                    <w:lang w:eastAsia="en-GB"/>
                  </w:rPr>
                  <m:t>Fe</m:t>
                </m:r>
              </m:oMath>
            </m:oMathPara>
          </w:p>
        </w:tc>
        <w:tc>
          <w:tcPr>
            <w:tcW w:w="2835" w:type="dxa"/>
            <w:tcBorders>
              <w:top w:val="single" w:sz="8" w:space="0" w:color="000000"/>
              <w:left w:val="single" w:sz="8" w:space="0" w:color="000000"/>
              <w:bottom w:val="single" w:sz="8" w:space="0" w:color="000000"/>
              <w:right w:val="single" w:sz="8" w:space="0" w:color="000000"/>
            </w:tcBorders>
            <w:shd w:val="clear" w:color="auto" w:fill="F6E0C0"/>
            <w:tcMar>
              <w:top w:w="15" w:type="dxa"/>
              <w:left w:w="108" w:type="dxa"/>
              <w:bottom w:w="0" w:type="dxa"/>
              <w:right w:w="108" w:type="dxa"/>
            </w:tcMar>
            <w:vAlign w:val="center"/>
            <w:hideMark/>
          </w:tcPr>
          <w:p w14:paraId="4E895C7C" w14:textId="7A0431E2" w:rsidR="00F014E1" w:rsidRPr="004972A6" w:rsidRDefault="00000000" w:rsidP="00DC1C78">
            <w:pPr>
              <w:tabs>
                <w:tab w:val="left" w:pos="6150"/>
              </w:tabs>
              <w:spacing w:after="0" w:line="256" w:lineRule="auto"/>
              <w:jc w:val="center"/>
              <w:outlineLvl w:val="9"/>
              <w:rPr>
                <w:rFonts w:eastAsia="Times New Roman"/>
                <w:b/>
                <w:bCs/>
                <w:color w:val="C8102E"/>
                <w:sz w:val="22"/>
                <w:szCs w:val="22"/>
                <w:lang w:eastAsia="en-GB"/>
              </w:rPr>
            </w:pPr>
            <m:oMathPara>
              <m:oMathParaPr>
                <m:jc m:val="center"/>
              </m:oMathParaPr>
              <m:oMath>
                <m:sSub>
                  <m:sSubPr>
                    <m:ctrlPr>
                      <w:rPr>
                        <w:rFonts w:ascii="Cambria Math" w:hAnsi="Cambria Math"/>
                        <w:b/>
                        <w:bCs/>
                        <w:color w:val="C8102E"/>
                        <w:sz w:val="22"/>
                        <w:szCs w:val="22"/>
                        <w:lang w:eastAsia="en-GB"/>
                      </w:rPr>
                    </m:ctrlPr>
                  </m:sSubPr>
                  <m:e>
                    <m:r>
                      <m:rPr>
                        <m:sty m:val="b"/>
                      </m:rPr>
                      <w:rPr>
                        <w:rFonts w:ascii="Cambria Math" w:hAnsi="Cambria Math"/>
                        <w:color w:val="C8102E"/>
                        <w:sz w:val="22"/>
                        <w:szCs w:val="22"/>
                        <w:lang w:eastAsia="en-GB"/>
                      </w:rPr>
                      <m:t>Fe</m:t>
                    </m:r>
                  </m:e>
                  <m:sub>
                    <m:r>
                      <m:rPr>
                        <m:sty m:val="b"/>
                      </m:rPr>
                      <w:rPr>
                        <w:rFonts w:ascii="Cambria Math" w:hAnsi="Cambria Math"/>
                        <w:color w:val="C8102E"/>
                        <w:sz w:val="22"/>
                        <w:szCs w:val="22"/>
                        <w:lang w:eastAsia="en-GB"/>
                      </w:rPr>
                      <m:t>2</m:t>
                    </m:r>
                  </m:sub>
                </m:sSub>
                <m:sSub>
                  <m:sSubPr>
                    <m:ctrlPr>
                      <w:rPr>
                        <w:rFonts w:ascii="Cambria Math" w:hAnsi="Cambria Math"/>
                        <w:b/>
                        <w:bCs/>
                        <w:color w:val="C8102E"/>
                        <w:sz w:val="22"/>
                        <w:szCs w:val="22"/>
                        <w:lang w:eastAsia="en-GB"/>
                      </w:rPr>
                    </m:ctrlPr>
                  </m:sSubPr>
                  <m:e>
                    <m:r>
                      <m:rPr>
                        <m:sty m:val="b"/>
                      </m:rPr>
                      <w:rPr>
                        <w:rFonts w:ascii="Cambria Math" w:hAnsi="Cambria Math"/>
                        <w:color w:val="C8102E"/>
                        <w:sz w:val="22"/>
                        <w:szCs w:val="22"/>
                        <w:lang w:eastAsia="en-GB"/>
                      </w:rPr>
                      <m:t>O</m:t>
                    </m:r>
                  </m:e>
                  <m:sub>
                    <m:r>
                      <m:rPr>
                        <m:sty m:val="b"/>
                      </m:rPr>
                      <w:rPr>
                        <w:rFonts w:ascii="Cambria Math" w:hAnsi="Cambria Math"/>
                        <w:color w:val="C8102E"/>
                        <w:sz w:val="22"/>
                        <w:szCs w:val="22"/>
                        <w:lang w:eastAsia="en-GB"/>
                      </w:rPr>
                      <m:t>3</m:t>
                    </m:r>
                  </m:sub>
                </m:sSub>
              </m:oMath>
            </m:oMathPara>
          </w:p>
        </w:tc>
      </w:tr>
      <w:tr w:rsidR="00F014E1" w:rsidRPr="007A792B" w14:paraId="531DA8C7"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177819" w14:textId="77777777" w:rsidR="00F014E1" w:rsidRPr="009C59A5" w:rsidRDefault="00F014E1" w:rsidP="00DC1C78">
            <w:pPr>
              <w:tabs>
                <w:tab w:val="left" w:pos="6150"/>
              </w:tabs>
              <w:spacing w:after="0" w:line="256" w:lineRule="auto"/>
              <w:jc w:val="center"/>
              <w:outlineLvl w:val="9"/>
              <w:rPr>
                <w:rFonts w:ascii="Century Gothic" w:eastAsia="Times New Roman" w:hAnsi="Century Gothic"/>
                <w:lang w:eastAsia="en-GB"/>
              </w:rPr>
            </w:pPr>
            <w:r w:rsidRPr="009C59A5">
              <w:rPr>
                <w:rFonts w:ascii="Century Gothic" w:eastAsia="Times New Roman" w:hAnsi="Century Gothic" w:cs="Calibri"/>
                <w:color w:val="000000"/>
                <w:kern w:val="24"/>
                <w:lang w:eastAsia="en-GB"/>
              </w:rPr>
              <w:t>Ratio</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674A8D" w14:textId="77777777" w:rsidR="00F014E1" w:rsidRPr="009C59A5" w:rsidRDefault="00F014E1" w:rsidP="00DC1C78">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A3B32D" w14:textId="77777777" w:rsidR="00F014E1" w:rsidRPr="009C59A5" w:rsidRDefault="00F014E1" w:rsidP="00DC1C78">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1</w:t>
            </w:r>
          </w:p>
        </w:tc>
      </w:tr>
      <w:tr w:rsidR="00F014E1" w:rsidRPr="007A792B" w14:paraId="38479452"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E0B5A2" w14:textId="77777777" w:rsidR="00F014E1" w:rsidRPr="009C59A5" w:rsidRDefault="00F014E1" w:rsidP="00DC1C78">
            <w:pPr>
              <w:tabs>
                <w:tab w:val="left" w:pos="6150"/>
              </w:tabs>
              <w:spacing w:after="0" w:line="256" w:lineRule="auto"/>
              <w:jc w:val="center"/>
              <w:outlineLvl w:val="9"/>
              <w:rPr>
                <w:rFonts w:ascii="Century Gothic" w:eastAsia="Times New Roman" w:hAnsi="Century Gothic"/>
                <w:lang w:eastAsia="en-GB"/>
              </w:rPr>
            </w:pPr>
            <w:r w:rsidRPr="009C59A5">
              <w:rPr>
                <w:rFonts w:ascii="Century Gothic" w:eastAsia="Times New Roman" w:hAnsi="Century Gothic" w:cs="Calibri"/>
                <w:color w:val="000000"/>
                <w:kern w:val="24"/>
                <w:lang w:eastAsia="en-GB"/>
              </w:rPr>
              <w:t>Mass (g)</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A4CB70" w14:textId="727FEAB1" w:rsidR="00F014E1" w:rsidRPr="009C59A5" w:rsidRDefault="00F014E1" w:rsidP="00DC1C78">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112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1D5B62" w14:textId="6EE357BC" w:rsidR="00F014E1" w:rsidRPr="009C59A5" w:rsidRDefault="00F014E1" w:rsidP="00DC1C78">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160</w:t>
            </w:r>
          </w:p>
        </w:tc>
      </w:tr>
      <w:tr w:rsidR="00F014E1" w:rsidRPr="007A792B" w14:paraId="532EF4A8"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11DFD6" w14:textId="77777777" w:rsidR="00F014E1" w:rsidRPr="009C59A5" w:rsidRDefault="00F014E1" w:rsidP="00DC1C78">
            <w:pPr>
              <w:tabs>
                <w:tab w:val="left" w:pos="6150"/>
              </w:tabs>
              <w:spacing w:after="0" w:line="256" w:lineRule="auto"/>
              <w:jc w:val="center"/>
              <w:outlineLvl w:val="9"/>
              <w:rPr>
                <w:rFonts w:ascii="Cambria Math" w:eastAsia="Times New Roman" w:hAnsi="Cambria Math"/>
                <w:i/>
                <w:iCs/>
                <w:lang w:eastAsia="en-GB"/>
              </w:rPr>
            </w:pPr>
            <w:r w:rsidRPr="009C59A5">
              <w:rPr>
                <w:rFonts w:ascii="Cambria Math" w:eastAsia="Times New Roman" w:hAnsi="Cambria Math" w:cs="Calibri"/>
                <w:i/>
                <w:iCs/>
                <w:color w:val="000000"/>
                <w:kern w:val="24"/>
                <w:lang w:eastAsia="en-GB"/>
              </w:rPr>
              <w:t>M</w:t>
            </w:r>
            <w:r w:rsidRPr="009C59A5">
              <w:rPr>
                <w:rFonts w:ascii="Cambria Math" w:eastAsia="Times New Roman" w:hAnsi="Cambria Math" w:cs="Calibri"/>
                <w:color w:val="000000"/>
                <w:kern w:val="24"/>
                <w:vertAlign w:val="subscript"/>
                <w:lang w:eastAsia="en-GB"/>
              </w:rPr>
              <w:t>r</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C4EA9D" w14:textId="236401BA" w:rsidR="00F014E1" w:rsidRPr="009C59A5" w:rsidRDefault="00F014E1" w:rsidP="00DC1C78">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56</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6942A8" w14:textId="28864FEF" w:rsidR="00F014E1" w:rsidRPr="009C59A5" w:rsidRDefault="00F014E1" w:rsidP="00DC1C78">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160</w:t>
            </w:r>
          </w:p>
        </w:tc>
      </w:tr>
      <w:tr w:rsidR="00F014E1" w:rsidRPr="007A792B" w14:paraId="2E049C9D" w14:textId="77777777" w:rsidTr="00F014E1">
        <w:trPr>
          <w:trHeight w:val="388"/>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6CB1C3" w14:textId="77777777" w:rsidR="00F014E1" w:rsidRPr="009C59A5" w:rsidRDefault="00F014E1" w:rsidP="00DC1C78">
            <w:pPr>
              <w:tabs>
                <w:tab w:val="left" w:pos="6150"/>
              </w:tabs>
              <w:spacing w:after="0" w:line="256" w:lineRule="auto"/>
              <w:jc w:val="center"/>
              <w:outlineLvl w:val="9"/>
              <w:rPr>
                <w:rFonts w:ascii="Century Gothic" w:eastAsia="Times New Roman" w:hAnsi="Century Gothic"/>
                <w:lang w:eastAsia="en-GB"/>
              </w:rPr>
            </w:pPr>
            <w:r w:rsidRPr="009C59A5">
              <w:rPr>
                <w:rFonts w:ascii="Century Gothic" w:eastAsia="Times New Roman" w:hAnsi="Century Gothic" w:cs="Calibri"/>
                <w:color w:val="000000"/>
                <w:kern w:val="24"/>
                <w:lang w:eastAsia="en-GB"/>
              </w:rPr>
              <w:t>Moles</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EC72CA" w14:textId="5CD1432B" w:rsidR="00F014E1" w:rsidRPr="009C59A5" w:rsidRDefault="00F014E1" w:rsidP="00DC1C78">
            <w:pPr>
              <w:spacing w:after="0" w:line="240" w:lineRule="auto"/>
              <w:jc w:val="center"/>
              <w:outlineLvl w:val="9"/>
              <w:rPr>
                <w:rFonts w:ascii="Century Gothic" w:eastAsia="Times New Roman" w:hAnsi="Century Gothic"/>
                <w:b/>
                <w:bCs/>
                <w:lang w:eastAsia="en-GB"/>
              </w:rPr>
            </w:pPr>
            <w:r w:rsidRPr="009C59A5">
              <w:rPr>
                <w:rFonts w:ascii="Century Gothic" w:eastAsia="Times New Roman" w:hAnsi="Century Gothic"/>
                <w:b/>
                <w:bCs/>
                <w:lang w:eastAsia="en-GB"/>
              </w:rPr>
              <w:t>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FC66E8" w14:textId="29D39CDE" w:rsidR="00F014E1" w:rsidRPr="009C59A5" w:rsidRDefault="00F014E1" w:rsidP="00DC1C78">
            <w:pPr>
              <w:spacing w:after="0" w:line="240" w:lineRule="auto"/>
              <w:jc w:val="center"/>
              <w:outlineLvl w:val="9"/>
              <w:rPr>
                <w:rFonts w:ascii="Century Gothic" w:eastAsia="Times New Roman" w:hAnsi="Century Gothic" w:cs="Times New Roman"/>
                <w:b/>
                <w:bCs/>
                <w:lang w:eastAsia="en-GB"/>
              </w:rPr>
            </w:pPr>
            <w:r w:rsidRPr="009C59A5">
              <w:rPr>
                <w:rFonts w:ascii="Century Gothic" w:eastAsia="Times New Roman" w:hAnsi="Century Gothic" w:cs="Times New Roman"/>
                <w:b/>
                <w:bCs/>
                <w:lang w:eastAsia="en-GB"/>
              </w:rPr>
              <w:t>1</w:t>
            </w:r>
          </w:p>
        </w:tc>
      </w:tr>
    </w:tbl>
    <w:p w14:paraId="6127655B" w14:textId="77777777" w:rsidR="00D66BFB" w:rsidRPr="00D240C2" w:rsidRDefault="00D66BFB" w:rsidP="003F2374">
      <w:pPr>
        <w:pStyle w:val="RSCnumberedlist"/>
        <w:rPr>
          <w:color w:val="C8102E"/>
          <w:lang w:eastAsia="en-GB"/>
        </w:rPr>
      </w:pPr>
    </w:p>
    <w:sectPr w:rsidR="00D66BFB" w:rsidRPr="00D240C2"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F8A0" w14:textId="77777777" w:rsidR="00136067" w:rsidRDefault="00136067" w:rsidP="008A1B0B">
      <w:pPr>
        <w:spacing w:after="0" w:line="240" w:lineRule="auto"/>
      </w:pPr>
      <w:r>
        <w:separator/>
      </w:r>
    </w:p>
  </w:endnote>
  <w:endnote w:type="continuationSeparator" w:id="0">
    <w:p w14:paraId="24427F11" w14:textId="77777777" w:rsidR="00136067" w:rsidRDefault="00136067" w:rsidP="008A1B0B">
      <w:pPr>
        <w:spacing w:after="0" w:line="240" w:lineRule="auto"/>
      </w:pPr>
      <w:r>
        <w:continuationSeparator/>
      </w:r>
    </w:p>
  </w:endnote>
  <w:endnote w:type="continuationNotice" w:id="1">
    <w:p w14:paraId="058680E2" w14:textId="77777777" w:rsidR="00136067" w:rsidRDefault="00136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5D9E658"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870F2">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E424" w14:textId="77777777" w:rsidR="00136067" w:rsidRDefault="00136067" w:rsidP="008A1B0B">
      <w:pPr>
        <w:spacing w:after="0" w:line="240" w:lineRule="auto"/>
      </w:pPr>
      <w:r>
        <w:separator/>
      </w:r>
    </w:p>
  </w:footnote>
  <w:footnote w:type="continuationSeparator" w:id="0">
    <w:p w14:paraId="2659C7DE" w14:textId="77777777" w:rsidR="00136067" w:rsidRDefault="00136067" w:rsidP="008A1B0B">
      <w:pPr>
        <w:spacing w:after="0" w:line="240" w:lineRule="auto"/>
      </w:pPr>
      <w:r>
        <w:continuationSeparator/>
      </w:r>
    </w:p>
  </w:footnote>
  <w:footnote w:type="continuationNotice" w:id="1">
    <w:p w14:paraId="2C9DC18C" w14:textId="77777777" w:rsidR="00136067" w:rsidRDefault="00136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1FA4D8C"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476EE91E">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5EB23673">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292C00">
      <w:rPr>
        <w:rFonts w:ascii="Century Gothic" w:hAnsi="Century Gothic"/>
        <w:b/>
        <w:bCs/>
        <w:color w:val="C8102E"/>
        <w:sz w:val="30"/>
        <w:szCs w:val="30"/>
      </w:rPr>
      <w:t>Assessment for learning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B3E2F58"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D42EDF" w:rsidRPr="00D42EDF">
        <w:rPr>
          <w:rStyle w:val="Hyperlink"/>
          <w:rFonts w:ascii="Century Gothic" w:hAnsi="Century Gothic"/>
          <w:b/>
          <w:bCs/>
          <w:color w:val="C00000"/>
          <w:sz w:val="18"/>
          <w:szCs w:val="18"/>
        </w:rPr>
        <w:t>rsc.li/</w:t>
      </w:r>
      <w:r w:rsidR="00CF7E40" w:rsidRPr="00CF7E40">
        <w:rPr>
          <w:rStyle w:val="Hyperlink"/>
          <w:rFonts w:ascii="Century Gothic" w:hAnsi="Century Gothic"/>
          <w:b/>
          <w:bCs/>
          <w:color w:val="C00000"/>
          <w:sz w:val="18"/>
          <w:szCs w:val="18"/>
        </w:rPr>
        <w:t>3bnMC36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B19"/>
    <w:multiLevelType w:val="hybridMultilevel"/>
    <w:tmpl w:val="95242008"/>
    <w:lvl w:ilvl="0" w:tplc="0809000F">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 w15:restartNumberingAfterBreak="0">
    <w:nsid w:val="00E80269"/>
    <w:multiLevelType w:val="hybridMultilevel"/>
    <w:tmpl w:val="61A42E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00AC9"/>
    <w:multiLevelType w:val="multilevel"/>
    <w:tmpl w:val="9866247A"/>
    <w:lvl w:ilvl="0">
      <w:start w:val="1"/>
      <w:numFmt w:val="none"/>
      <w:lvlText w:val="2."/>
      <w:lvlJc w:val="left"/>
      <w:pPr>
        <w:ind w:left="360" w:hanging="360"/>
      </w:pPr>
      <w:rPr>
        <w:rFonts w:hint="default"/>
        <w:b/>
        <w:i w:val="0"/>
        <w:color w:val="C8102E"/>
        <w:sz w:val="22"/>
      </w:rPr>
    </w:lvl>
    <w:lvl w:ilvl="1">
      <w:start w:val="1"/>
      <w:numFmt w:val="decimal"/>
      <w:lvlText w:val="%12.%2"/>
      <w:lvlJc w:val="left"/>
      <w:pPr>
        <w:ind w:left="792" w:hanging="432"/>
      </w:pPr>
      <w:rPr>
        <w:rFonts w:hint="default"/>
        <w:b/>
        <w:bCs/>
        <w:color w:val="C8102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852CA"/>
    <w:multiLevelType w:val="hybridMultilevel"/>
    <w:tmpl w:val="996E833E"/>
    <w:lvl w:ilvl="0" w:tplc="4B58CA14">
      <w:start w:val="1"/>
      <w:numFmt w:val="decimal"/>
      <w:lvlText w:val="%1."/>
      <w:lvlJc w:val="left"/>
      <w:pPr>
        <w:tabs>
          <w:tab w:val="num" w:pos="720"/>
        </w:tabs>
        <w:ind w:left="720" w:hanging="360"/>
      </w:pPr>
    </w:lvl>
    <w:lvl w:ilvl="1" w:tplc="F2C063D6" w:tentative="1">
      <w:start w:val="1"/>
      <w:numFmt w:val="decimal"/>
      <w:lvlText w:val="%2."/>
      <w:lvlJc w:val="left"/>
      <w:pPr>
        <w:tabs>
          <w:tab w:val="num" w:pos="1440"/>
        </w:tabs>
        <w:ind w:left="1440" w:hanging="360"/>
      </w:pPr>
    </w:lvl>
    <w:lvl w:ilvl="2" w:tplc="904663DA" w:tentative="1">
      <w:start w:val="1"/>
      <w:numFmt w:val="decimal"/>
      <w:lvlText w:val="%3."/>
      <w:lvlJc w:val="left"/>
      <w:pPr>
        <w:tabs>
          <w:tab w:val="num" w:pos="2160"/>
        </w:tabs>
        <w:ind w:left="2160" w:hanging="360"/>
      </w:pPr>
    </w:lvl>
    <w:lvl w:ilvl="3" w:tplc="F6BC472C" w:tentative="1">
      <w:start w:val="1"/>
      <w:numFmt w:val="decimal"/>
      <w:lvlText w:val="%4."/>
      <w:lvlJc w:val="left"/>
      <w:pPr>
        <w:tabs>
          <w:tab w:val="num" w:pos="2880"/>
        </w:tabs>
        <w:ind w:left="2880" w:hanging="360"/>
      </w:pPr>
    </w:lvl>
    <w:lvl w:ilvl="4" w:tplc="DA8A7F58" w:tentative="1">
      <w:start w:val="1"/>
      <w:numFmt w:val="decimal"/>
      <w:lvlText w:val="%5."/>
      <w:lvlJc w:val="left"/>
      <w:pPr>
        <w:tabs>
          <w:tab w:val="num" w:pos="3600"/>
        </w:tabs>
        <w:ind w:left="3600" w:hanging="360"/>
      </w:pPr>
    </w:lvl>
    <w:lvl w:ilvl="5" w:tplc="F15C1A8E" w:tentative="1">
      <w:start w:val="1"/>
      <w:numFmt w:val="decimal"/>
      <w:lvlText w:val="%6."/>
      <w:lvlJc w:val="left"/>
      <w:pPr>
        <w:tabs>
          <w:tab w:val="num" w:pos="4320"/>
        </w:tabs>
        <w:ind w:left="4320" w:hanging="360"/>
      </w:pPr>
    </w:lvl>
    <w:lvl w:ilvl="6" w:tplc="F7D672DC" w:tentative="1">
      <w:start w:val="1"/>
      <w:numFmt w:val="decimal"/>
      <w:lvlText w:val="%7."/>
      <w:lvlJc w:val="left"/>
      <w:pPr>
        <w:tabs>
          <w:tab w:val="num" w:pos="5040"/>
        </w:tabs>
        <w:ind w:left="5040" w:hanging="360"/>
      </w:pPr>
    </w:lvl>
    <w:lvl w:ilvl="7" w:tplc="01E273FA" w:tentative="1">
      <w:start w:val="1"/>
      <w:numFmt w:val="decimal"/>
      <w:lvlText w:val="%8."/>
      <w:lvlJc w:val="left"/>
      <w:pPr>
        <w:tabs>
          <w:tab w:val="num" w:pos="5760"/>
        </w:tabs>
        <w:ind w:left="5760" w:hanging="360"/>
      </w:pPr>
    </w:lvl>
    <w:lvl w:ilvl="8" w:tplc="D8B65382" w:tentative="1">
      <w:start w:val="1"/>
      <w:numFmt w:val="decimal"/>
      <w:lvlText w:val="%9."/>
      <w:lvlJc w:val="left"/>
      <w:pPr>
        <w:tabs>
          <w:tab w:val="num" w:pos="6480"/>
        </w:tabs>
        <w:ind w:left="6480" w:hanging="360"/>
      </w:pPr>
    </w:lvl>
  </w:abstractNum>
  <w:abstractNum w:abstractNumId="4" w15:restartNumberingAfterBreak="0">
    <w:nsid w:val="16E57E31"/>
    <w:multiLevelType w:val="hybridMultilevel"/>
    <w:tmpl w:val="CFB04CA4"/>
    <w:lvl w:ilvl="0" w:tplc="ACF24BD2">
      <w:start w:val="1"/>
      <w:numFmt w:val="decimal"/>
      <w:lvlText w:val="%1."/>
      <w:lvlJc w:val="left"/>
      <w:pPr>
        <w:tabs>
          <w:tab w:val="num" w:pos="720"/>
        </w:tabs>
        <w:ind w:left="720" w:hanging="360"/>
      </w:pPr>
    </w:lvl>
    <w:lvl w:ilvl="1" w:tplc="4F749BD0" w:tentative="1">
      <w:start w:val="1"/>
      <w:numFmt w:val="decimal"/>
      <w:lvlText w:val="%2."/>
      <w:lvlJc w:val="left"/>
      <w:pPr>
        <w:tabs>
          <w:tab w:val="num" w:pos="1440"/>
        </w:tabs>
        <w:ind w:left="1440" w:hanging="360"/>
      </w:pPr>
    </w:lvl>
    <w:lvl w:ilvl="2" w:tplc="FC0046B2" w:tentative="1">
      <w:start w:val="1"/>
      <w:numFmt w:val="decimal"/>
      <w:lvlText w:val="%3."/>
      <w:lvlJc w:val="left"/>
      <w:pPr>
        <w:tabs>
          <w:tab w:val="num" w:pos="2160"/>
        </w:tabs>
        <w:ind w:left="2160" w:hanging="360"/>
      </w:pPr>
    </w:lvl>
    <w:lvl w:ilvl="3" w:tplc="75C21192" w:tentative="1">
      <w:start w:val="1"/>
      <w:numFmt w:val="decimal"/>
      <w:lvlText w:val="%4."/>
      <w:lvlJc w:val="left"/>
      <w:pPr>
        <w:tabs>
          <w:tab w:val="num" w:pos="2880"/>
        </w:tabs>
        <w:ind w:left="2880" w:hanging="360"/>
      </w:pPr>
    </w:lvl>
    <w:lvl w:ilvl="4" w:tplc="766CA7D2" w:tentative="1">
      <w:start w:val="1"/>
      <w:numFmt w:val="decimal"/>
      <w:lvlText w:val="%5."/>
      <w:lvlJc w:val="left"/>
      <w:pPr>
        <w:tabs>
          <w:tab w:val="num" w:pos="3600"/>
        </w:tabs>
        <w:ind w:left="3600" w:hanging="360"/>
      </w:pPr>
    </w:lvl>
    <w:lvl w:ilvl="5" w:tplc="9A540D46" w:tentative="1">
      <w:start w:val="1"/>
      <w:numFmt w:val="decimal"/>
      <w:lvlText w:val="%6."/>
      <w:lvlJc w:val="left"/>
      <w:pPr>
        <w:tabs>
          <w:tab w:val="num" w:pos="4320"/>
        </w:tabs>
        <w:ind w:left="4320" w:hanging="360"/>
      </w:pPr>
    </w:lvl>
    <w:lvl w:ilvl="6" w:tplc="75C23988" w:tentative="1">
      <w:start w:val="1"/>
      <w:numFmt w:val="decimal"/>
      <w:lvlText w:val="%7."/>
      <w:lvlJc w:val="left"/>
      <w:pPr>
        <w:tabs>
          <w:tab w:val="num" w:pos="5040"/>
        </w:tabs>
        <w:ind w:left="5040" w:hanging="360"/>
      </w:pPr>
    </w:lvl>
    <w:lvl w:ilvl="7" w:tplc="A818302A" w:tentative="1">
      <w:start w:val="1"/>
      <w:numFmt w:val="decimal"/>
      <w:lvlText w:val="%8."/>
      <w:lvlJc w:val="left"/>
      <w:pPr>
        <w:tabs>
          <w:tab w:val="num" w:pos="5760"/>
        </w:tabs>
        <w:ind w:left="5760" w:hanging="360"/>
      </w:pPr>
    </w:lvl>
    <w:lvl w:ilvl="8" w:tplc="3ED6E1FA" w:tentative="1">
      <w:start w:val="1"/>
      <w:numFmt w:val="decimal"/>
      <w:lvlText w:val="%9."/>
      <w:lvlJc w:val="left"/>
      <w:pPr>
        <w:tabs>
          <w:tab w:val="num" w:pos="6480"/>
        </w:tabs>
        <w:ind w:left="6480" w:hanging="360"/>
      </w:pPr>
    </w:lvl>
  </w:abstractNum>
  <w:abstractNum w:abstractNumId="5"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8509F"/>
    <w:multiLevelType w:val="hybridMultilevel"/>
    <w:tmpl w:val="6352E072"/>
    <w:lvl w:ilvl="0" w:tplc="17F80D24">
      <w:start w:val="1"/>
      <w:numFmt w:val="decimal"/>
      <w:lvlText w:val="%1."/>
      <w:lvlJc w:val="left"/>
      <w:pPr>
        <w:ind w:left="1080" w:hanging="360"/>
      </w:pPr>
      <w:rPr>
        <w:rFonts w:ascii="Century Gothic" w:hAnsi="Century Gothic" w:cs="Century Gothic" w:hint="default"/>
        <w:b/>
        <w:bCs/>
        <w:i w:val="0"/>
        <w:iCs w:val="0"/>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080252"/>
    <w:multiLevelType w:val="hybridMultilevel"/>
    <w:tmpl w:val="55180D9C"/>
    <w:lvl w:ilvl="0" w:tplc="0B563B3E">
      <w:start w:val="1"/>
      <w:numFmt w:val="bullet"/>
      <w:lvlText w:val=""/>
      <w:lvlJc w:val="left"/>
      <w:pPr>
        <w:ind w:left="720" w:hanging="360"/>
      </w:pPr>
      <w:rPr>
        <w:rFonts w:ascii="Symbol" w:hAnsi="Symbol" w:cs="Symbol"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B52D3"/>
    <w:multiLevelType w:val="hybridMultilevel"/>
    <w:tmpl w:val="5D666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85C2E"/>
    <w:multiLevelType w:val="hybridMultilevel"/>
    <w:tmpl w:val="3C587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F037B"/>
    <w:multiLevelType w:val="hybridMultilevel"/>
    <w:tmpl w:val="EB0475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2131A"/>
    <w:multiLevelType w:val="hybridMultilevel"/>
    <w:tmpl w:val="1946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37DD4"/>
    <w:multiLevelType w:val="hybridMultilevel"/>
    <w:tmpl w:val="29B46CEE"/>
    <w:lvl w:ilvl="0" w:tplc="5352FC58">
      <w:start w:val="2"/>
      <w:numFmt w:val="decimal"/>
      <w:lvlText w:val="%1."/>
      <w:lvlJc w:val="left"/>
      <w:pPr>
        <w:tabs>
          <w:tab w:val="num" w:pos="720"/>
        </w:tabs>
        <w:ind w:left="720" w:hanging="360"/>
      </w:pPr>
    </w:lvl>
    <w:lvl w:ilvl="1" w:tplc="7D4099B4" w:tentative="1">
      <w:start w:val="1"/>
      <w:numFmt w:val="decimal"/>
      <w:lvlText w:val="%2."/>
      <w:lvlJc w:val="left"/>
      <w:pPr>
        <w:tabs>
          <w:tab w:val="num" w:pos="1440"/>
        </w:tabs>
        <w:ind w:left="1440" w:hanging="360"/>
      </w:pPr>
    </w:lvl>
    <w:lvl w:ilvl="2" w:tplc="1C6E1018" w:tentative="1">
      <w:start w:val="1"/>
      <w:numFmt w:val="decimal"/>
      <w:lvlText w:val="%3."/>
      <w:lvlJc w:val="left"/>
      <w:pPr>
        <w:tabs>
          <w:tab w:val="num" w:pos="2160"/>
        </w:tabs>
        <w:ind w:left="2160" w:hanging="360"/>
      </w:pPr>
    </w:lvl>
    <w:lvl w:ilvl="3" w:tplc="DCE25BB2" w:tentative="1">
      <w:start w:val="1"/>
      <w:numFmt w:val="decimal"/>
      <w:lvlText w:val="%4."/>
      <w:lvlJc w:val="left"/>
      <w:pPr>
        <w:tabs>
          <w:tab w:val="num" w:pos="2880"/>
        </w:tabs>
        <w:ind w:left="2880" w:hanging="360"/>
      </w:pPr>
    </w:lvl>
    <w:lvl w:ilvl="4" w:tplc="47E8EF20" w:tentative="1">
      <w:start w:val="1"/>
      <w:numFmt w:val="decimal"/>
      <w:lvlText w:val="%5."/>
      <w:lvlJc w:val="left"/>
      <w:pPr>
        <w:tabs>
          <w:tab w:val="num" w:pos="3600"/>
        </w:tabs>
        <w:ind w:left="3600" w:hanging="360"/>
      </w:pPr>
    </w:lvl>
    <w:lvl w:ilvl="5" w:tplc="3C40B944" w:tentative="1">
      <w:start w:val="1"/>
      <w:numFmt w:val="decimal"/>
      <w:lvlText w:val="%6."/>
      <w:lvlJc w:val="left"/>
      <w:pPr>
        <w:tabs>
          <w:tab w:val="num" w:pos="4320"/>
        </w:tabs>
        <w:ind w:left="4320" w:hanging="360"/>
      </w:pPr>
    </w:lvl>
    <w:lvl w:ilvl="6" w:tplc="E7146B70" w:tentative="1">
      <w:start w:val="1"/>
      <w:numFmt w:val="decimal"/>
      <w:lvlText w:val="%7."/>
      <w:lvlJc w:val="left"/>
      <w:pPr>
        <w:tabs>
          <w:tab w:val="num" w:pos="5040"/>
        </w:tabs>
        <w:ind w:left="5040" w:hanging="360"/>
      </w:pPr>
    </w:lvl>
    <w:lvl w:ilvl="7" w:tplc="4424868A" w:tentative="1">
      <w:start w:val="1"/>
      <w:numFmt w:val="decimal"/>
      <w:lvlText w:val="%8."/>
      <w:lvlJc w:val="left"/>
      <w:pPr>
        <w:tabs>
          <w:tab w:val="num" w:pos="5760"/>
        </w:tabs>
        <w:ind w:left="5760" w:hanging="360"/>
      </w:pPr>
    </w:lvl>
    <w:lvl w:ilvl="8" w:tplc="E6D61D54" w:tentative="1">
      <w:start w:val="1"/>
      <w:numFmt w:val="decimal"/>
      <w:lvlText w:val="%9."/>
      <w:lvlJc w:val="left"/>
      <w:pPr>
        <w:tabs>
          <w:tab w:val="num" w:pos="6480"/>
        </w:tabs>
        <w:ind w:left="6480" w:hanging="360"/>
      </w:pPr>
    </w:lvl>
  </w:abstractNum>
  <w:abstractNum w:abstractNumId="13" w15:restartNumberingAfterBreak="0">
    <w:nsid w:val="2C347A72"/>
    <w:multiLevelType w:val="multilevel"/>
    <w:tmpl w:val="9FF2A1E6"/>
    <w:lvl w:ilvl="0">
      <w:start w:val="1"/>
      <w:numFmt w:val="decimal"/>
      <w:lvlText w:val="%1."/>
      <w:lvlJc w:val="left"/>
      <w:pPr>
        <w:ind w:left="360" w:hanging="360"/>
      </w:pPr>
      <w:rPr>
        <w:rFonts w:hint="default"/>
        <w:b/>
        <w:i w:val="0"/>
        <w:color w:val="C8102E"/>
        <w:sz w:val="22"/>
      </w:rPr>
    </w:lvl>
    <w:lvl w:ilvl="1">
      <w:start w:val="1"/>
      <w:numFmt w:val="decimal"/>
      <w:lvlText w:val="%1.%2"/>
      <w:lvlJc w:val="left"/>
      <w:pPr>
        <w:ind w:left="792" w:hanging="432"/>
      </w:pPr>
      <w:rPr>
        <w:rFonts w:hint="default"/>
        <w:b/>
        <w:bCs/>
        <w:color w:val="C8102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304F146F"/>
    <w:multiLevelType w:val="hybridMultilevel"/>
    <w:tmpl w:val="8F94AD8E"/>
    <w:lvl w:ilvl="0" w:tplc="ED16E292">
      <w:start w:val="1"/>
      <w:numFmt w:val="decimal"/>
      <w:pStyle w:val="RSCLearningobjectives"/>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E7DC6"/>
    <w:multiLevelType w:val="hybridMultilevel"/>
    <w:tmpl w:val="CF34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547111"/>
    <w:multiLevelType w:val="hybridMultilevel"/>
    <w:tmpl w:val="34367B50"/>
    <w:lvl w:ilvl="0" w:tplc="17F80D24">
      <w:start w:val="1"/>
      <w:numFmt w:val="decimal"/>
      <w:lvlText w:val="%1."/>
      <w:lvlJc w:val="left"/>
      <w:pPr>
        <w:tabs>
          <w:tab w:val="num" w:pos="720"/>
        </w:tabs>
        <w:ind w:left="720" w:hanging="360"/>
      </w:pPr>
      <w:rPr>
        <w:rFonts w:ascii="Century Gothic" w:hAnsi="Century Gothic" w:cs="Century Gothic" w:hint="default"/>
        <w:b/>
        <w:bCs/>
        <w:i w:val="0"/>
        <w:iCs w:val="0"/>
        <w:color w:val="C0000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D2414C"/>
    <w:multiLevelType w:val="hybridMultilevel"/>
    <w:tmpl w:val="7E5E5B6A"/>
    <w:lvl w:ilvl="0" w:tplc="4592611E">
      <w:start w:val="1"/>
      <w:numFmt w:val="decimal"/>
      <w:lvlText w:val="%1."/>
      <w:lvlJc w:val="left"/>
      <w:pPr>
        <w:tabs>
          <w:tab w:val="num" w:pos="720"/>
        </w:tabs>
        <w:ind w:left="720" w:hanging="360"/>
      </w:pPr>
    </w:lvl>
    <w:lvl w:ilvl="1" w:tplc="19703D5A" w:tentative="1">
      <w:start w:val="1"/>
      <w:numFmt w:val="decimal"/>
      <w:lvlText w:val="%2."/>
      <w:lvlJc w:val="left"/>
      <w:pPr>
        <w:tabs>
          <w:tab w:val="num" w:pos="1440"/>
        </w:tabs>
        <w:ind w:left="1440" w:hanging="360"/>
      </w:pPr>
    </w:lvl>
    <w:lvl w:ilvl="2" w:tplc="26DC3F78" w:tentative="1">
      <w:start w:val="1"/>
      <w:numFmt w:val="decimal"/>
      <w:lvlText w:val="%3."/>
      <w:lvlJc w:val="left"/>
      <w:pPr>
        <w:tabs>
          <w:tab w:val="num" w:pos="2160"/>
        </w:tabs>
        <w:ind w:left="2160" w:hanging="360"/>
      </w:pPr>
    </w:lvl>
    <w:lvl w:ilvl="3" w:tplc="434E8DBC" w:tentative="1">
      <w:start w:val="1"/>
      <w:numFmt w:val="decimal"/>
      <w:lvlText w:val="%4."/>
      <w:lvlJc w:val="left"/>
      <w:pPr>
        <w:tabs>
          <w:tab w:val="num" w:pos="2880"/>
        </w:tabs>
        <w:ind w:left="2880" w:hanging="360"/>
      </w:pPr>
    </w:lvl>
    <w:lvl w:ilvl="4" w:tplc="F31C2AC6" w:tentative="1">
      <w:start w:val="1"/>
      <w:numFmt w:val="decimal"/>
      <w:lvlText w:val="%5."/>
      <w:lvlJc w:val="left"/>
      <w:pPr>
        <w:tabs>
          <w:tab w:val="num" w:pos="3600"/>
        </w:tabs>
        <w:ind w:left="3600" w:hanging="360"/>
      </w:pPr>
    </w:lvl>
    <w:lvl w:ilvl="5" w:tplc="47562090" w:tentative="1">
      <w:start w:val="1"/>
      <w:numFmt w:val="decimal"/>
      <w:lvlText w:val="%6."/>
      <w:lvlJc w:val="left"/>
      <w:pPr>
        <w:tabs>
          <w:tab w:val="num" w:pos="4320"/>
        </w:tabs>
        <w:ind w:left="4320" w:hanging="360"/>
      </w:pPr>
    </w:lvl>
    <w:lvl w:ilvl="6" w:tplc="8FA42A44" w:tentative="1">
      <w:start w:val="1"/>
      <w:numFmt w:val="decimal"/>
      <w:lvlText w:val="%7."/>
      <w:lvlJc w:val="left"/>
      <w:pPr>
        <w:tabs>
          <w:tab w:val="num" w:pos="5040"/>
        </w:tabs>
        <w:ind w:left="5040" w:hanging="360"/>
      </w:pPr>
    </w:lvl>
    <w:lvl w:ilvl="7" w:tplc="D174FB28" w:tentative="1">
      <w:start w:val="1"/>
      <w:numFmt w:val="decimal"/>
      <w:lvlText w:val="%8."/>
      <w:lvlJc w:val="left"/>
      <w:pPr>
        <w:tabs>
          <w:tab w:val="num" w:pos="5760"/>
        </w:tabs>
        <w:ind w:left="5760" w:hanging="360"/>
      </w:pPr>
    </w:lvl>
    <w:lvl w:ilvl="8" w:tplc="B8868CB6" w:tentative="1">
      <w:start w:val="1"/>
      <w:numFmt w:val="decimal"/>
      <w:lvlText w:val="%9."/>
      <w:lvlJc w:val="left"/>
      <w:pPr>
        <w:tabs>
          <w:tab w:val="num" w:pos="6480"/>
        </w:tabs>
        <w:ind w:left="6480" w:hanging="360"/>
      </w:pPr>
    </w:lvl>
  </w:abstractNum>
  <w:abstractNum w:abstractNumId="25"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412615"/>
    <w:multiLevelType w:val="hybridMultilevel"/>
    <w:tmpl w:val="B6489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A37A4C"/>
    <w:multiLevelType w:val="hybridMultilevel"/>
    <w:tmpl w:val="0CB49974"/>
    <w:lvl w:ilvl="0" w:tplc="5CB4F6E4">
      <w:start w:val="1"/>
      <w:numFmt w:val="bullet"/>
      <w:lvlText w:val="•"/>
      <w:lvlJc w:val="left"/>
      <w:pPr>
        <w:tabs>
          <w:tab w:val="num" w:pos="720"/>
        </w:tabs>
        <w:ind w:left="720" w:hanging="360"/>
      </w:pPr>
      <w:rPr>
        <w:rFonts w:ascii="Arial" w:hAnsi="Arial" w:hint="default"/>
      </w:rPr>
    </w:lvl>
    <w:lvl w:ilvl="1" w:tplc="45F669F8" w:tentative="1">
      <w:start w:val="1"/>
      <w:numFmt w:val="bullet"/>
      <w:lvlText w:val="•"/>
      <w:lvlJc w:val="left"/>
      <w:pPr>
        <w:tabs>
          <w:tab w:val="num" w:pos="1440"/>
        </w:tabs>
        <w:ind w:left="1440" w:hanging="360"/>
      </w:pPr>
      <w:rPr>
        <w:rFonts w:ascii="Arial" w:hAnsi="Arial" w:hint="default"/>
      </w:rPr>
    </w:lvl>
    <w:lvl w:ilvl="2" w:tplc="EA8EE96C" w:tentative="1">
      <w:start w:val="1"/>
      <w:numFmt w:val="bullet"/>
      <w:lvlText w:val="•"/>
      <w:lvlJc w:val="left"/>
      <w:pPr>
        <w:tabs>
          <w:tab w:val="num" w:pos="2160"/>
        </w:tabs>
        <w:ind w:left="2160" w:hanging="360"/>
      </w:pPr>
      <w:rPr>
        <w:rFonts w:ascii="Arial" w:hAnsi="Arial" w:hint="default"/>
      </w:rPr>
    </w:lvl>
    <w:lvl w:ilvl="3" w:tplc="6DC22EC0" w:tentative="1">
      <w:start w:val="1"/>
      <w:numFmt w:val="bullet"/>
      <w:lvlText w:val="•"/>
      <w:lvlJc w:val="left"/>
      <w:pPr>
        <w:tabs>
          <w:tab w:val="num" w:pos="2880"/>
        </w:tabs>
        <w:ind w:left="2880" w:hanging="360"/>
      </w:pPr>
      <w:rPr>
        <w:rFonts w:ascii="Arial" w:hAnsi="Arial" w:hint="default"/>
      </w:rPr>
    </w:lvl>
    <w:lvl w:ilvl="4" w:tplc="E0B2B042" w:tentative="1">
      <w:start w:val="1"/>
      <w:numFmt w:val="bullet"/>
      <w:lvlText w:val="•"/>
      <w:lvlJc w:val="left"/>
      <w:pPr>
        <w:tabs>
          <w:tab w:val="num" w:pos="3600"/>
        </w:tabs>
        <w:ind w:left="3600" w:hanging="360"/>
      </w:pPr>
      <w:rPr>
        <w:rFonts w:ascii="Arial" w:hAnsi="Arial" w:hint="default"/>
      </w:rPr>
    </w:lvl>
    <w:lvl w:ilvl="5" w:tplc="537AFCB0" w:tentative="1">
      <w:start w:val="1"/>
      <w:numFmt w:val="bullet"/>
      <w:lvlText w:val="•"/>
      <w:lvlJc w:val="left"/>
      <w:pPr>
        <w:tabs>
          <w:tab w:val="num" w:pos="4320"/>
        </w:tabs>
        <w:ind w:left="4320" w:hanging="360"/>
      </w:pPr>
      <w:rPr>
        <w:rFonts w:ascii="Arial" w:hAnsi="Arial" w:hint="default"/>
      </w:rPr>
    </w:lvl>
    <w:lvl w:ilvl="6" w:tplc="8F425322" w:tentative="1">
      <w:start w:val="1"/>
      <w:numFmt w:val="bullet"/>
      <w:lvlText w:val="•"/>
      <w:lvlJc w:val="left"/>
      <w:pPr>
        <w:tabs>
          <w:tab w:val="num" w:pos="5040"/>
        </w:tabs>
        <w:ind w:left="5040" w:hanging="360"/>
      </w:pPr>
      <w:rPr>
        <w:rFonts w:ascii="Arial" w:hAnsi="Arial" w:hint="default"/>
      </w:rPr>
    </w:lvl>
    <w:lvl w:ilvl="7" w:tplc="B86698E2" w:tentative="1">
      <w:start w:val="1"/>
      <w:numFmt w:val="bullet"/>
      <w:lvlText w:val="•"/>
      <w:lvlJc w:val="left"/>
      <w:pPr>
        <w:tabs>
          <w:tab w:val="num" w:pos="5760"/>
        </w:tabs>
        <w:ind w:left="5760" w:hanging="360"/>
      </w:pPr>
      <w:rPr>
        <w:rFonts w:ascii="Arial" w:hAnsi="Arial" w:hint="default"/>
      </w:rPr>
    </w:lvl>
    <w:lvl w:ilvl="8" w:tplc="BBDA0D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647581"/>
    <w:multiLevelType w:val="multilevel"/>
    <w:tmpl w:val="BDFE5FE0"/>
    <w:lvl w:ilvl="0">
      <w:start w:val="1"/>
      <w:numFmt w:val="none"/>
      <w:lvlText w:val="3."/>
      <w:lvlJc w:val="left"/>
      <w:pPr>
        <w:ind w:left="360" w:hanging="360"/>
      </w:pPr>
      <w:rPr>
        <w:rFonts w:hint="default"/>
        <w:b/>
        <w:i w:val="0"/>
        <w:color w:val="C8102E"/>
        <w:sz w:val="22"/>
      </w:rPr>
    </w:lvl>
    <w:lvl w:ilvl="1">
      <w:start w:val="1"/>
      <w:numFmt w:val="decimal"/>
      <w:lvlText w:val="%13.%2"/>
      <w:lvlJc w:val="left"/>
      <w:pPr>
        <w:ind w:left="792" w:hanging="432"/>
      </w:pPr>
      <w:rPr>
        <w:rFonts w:hint="default"/>
        <w:b/>
        <w:bCs/>
        <w:color w:val="C8102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0F21E1"/>
    <w:multiLevelType w:val="hybridMultilevel"/>
    <w:tmpl w:val="DE04E446"/>
    <w:lvl w:ilvl="0" w:tplc="E4EE2DDC">
      <w:start w:val="1"/>
      <w:numFmt w:val="decimal"/>
      <w:lvlText w:val="%1."/>
      <w:lvlJc w:val="left"/>
      <w:pPr>
        <w:tabs>
          <w:tab w:val="num" w:pos="720"/>
        </w:tabs>
        <w:ind w:left="720" w:hanging="360"/>
      </w:pPr>
    </w:lvl>
    <w:lvl w:ilvl="1" w:tplc="B5DA02AE" w:tentative="1">
      <w:start w:val="1"/>
      <w:numFmt w:val="decimal"/>
      <w:lvlText w:val="%2."/>
      <w:lvlJc w:val="left"/>
      <w:pPr>
        <w:tabs>
          <w:tab w:val="num" w:pos="1440"/>
        </w:tabs>
        <w:ind w:left="1440" w:hanging="360"/>
      </w:pPr>
    </w:lvl>
    <w:lvl w:ilvl="2" w:tplc="42E26A88" w:tentative="1">
      <w:start w:val="1"/>
      <w:numFmt w:val="decimal"/>
      <w:lvlText w:val="%3."/>
      <w:lvlJc w:val="left"/>
      <w:pPr>
        <w:tabs>
          <w:tab w:val="num" w:pos="2160"/>
        </w:tabs>
        <w:ind w:left="2160" w:hanging="360"/>
      </w:pPr>
    </w:lvl>
    <w:lvl w:ilvl="3" w:tplc="5BA2C426" w:tentative="1">
      <w:start w:val="1"/>
      <w:numFmt w:val="decimal"/>
      <w:lvlText w:val="%4."/>
      <w:lvlJc w:val="left"/>
      <w:pPr>
        <w:tabs>
          <w:tab w:val="num" w:pos="2880"/>
        </w:tabs>
        <w:ind w:left="2880" w:hanging="360"/>
      </w:pPr>
    </w:lvl>
    <w:lvl w:ilvl="4" w:tplc="82743E58" w:tentative="1">
      <w:start w:val="1"/>
      <w:numFmt w:val="decimal"/>
      <w:lvlText w:val="%5."/>
      <w:lvlJc w:val="left"/>
      <w:pPr>
        <w:tabs>
          <w:tab w:val="num" w:pos="3600"/>
        </w:tabs>
        <w:ind w:left="3600" w:hanging="360"/>
      </w:pPr>
    </w:lvl>
    <w:lvl w:ilvl="5" w:tplc="2BAE0B94" w:tentative="1">
      <w:start w:val="1"/>
      <w:numFmt w:val="decimal"/>
      <w:lvlText w:val="%6."/>
      <w:lvlJc w:val="left"/>
      <w:pPr>
        <w:tabs>
          <w:tab w:val="num" w:pos="4320"/>
        </w:tabs>
        <w:ind w:left="4320" w:hanging="360"/>
      </w:pPr>
    </w:lvl>
    <w:lvl w:ilvl="6" w:tplc="9D9A8E66" w:tentative="1">
      <w:start w:val="1"/>
      <w:numFmt w:val="decimal"/>
      <w:lvlText w:val="%7."/>
      <w:lvlJc w:val="left"/>
      <w:pPr>
        <w:tabs>
          <w:tab w:val="num" w:pos="5040"/>
        </w:tabs>
        <w:ind w:left="5040" w:hanging="360"/>
      </w:pPr>
    </w:lvl>
    <w:lvl w:ilvl="7" w:tplc="617AFF46" w:tentative="1">
      <w:start w:val="1"/>
      <w:numFmt w:val="decimal"/>
      <w:lvlText w:val="%8."/>
      <w:lvlJc w:val="left"/>
      <w:pPr>
        <w:tabs>
          <w:tab w:val="num" w:pos="5760"/>
        </w:tabs>
        <w:ind w:left="5760" w:hanging="360"/>
      </w:pPr>
    </w:lvl>
    <w:lvl w:ilvl="8" w:tplc="BD306976" w:tentative="1">
      <w:start w:val="1"/>
      <w:numFmt w:val="decimal"/>
      <w:lvlText w:val="%9."/>
      <w:lvlJc w:val="left"/>
      <w:pPr>
        <w:tabs>
          <w:tab w:val="num" w:pos="6480"/>
        </w:tabs>
        <w:ind w:left="6480" w:hanging="360"/>
      </w:pPr>
    </w:lvl>
  </w:abstractNum>
  <w:abstractNum w:abstractNumId="35" w15:restartNumberingAfterBreak="0">
    <w:nsid w:val="7F040338"/>
    <w:multiLevelType w:val="hybridMultilevel"/>
    <w:tmpl w:val="4A6C9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395469">
    <w:abstractNumId w:val="32"/>
  </w:num>
  <w:num w:numId="2" w16cid:durableId="1028483081">
    <w:abstractNumId w:val="19"/>
  </w:num>
  <w:num w:numId="3" w16cid:durableId="498425709">
    <w:abstractNumId w:val="16"/>
  </w:num>
  <w:num w:numId="4" w16cid:durableId="1858107951">
    <w:abstractNumId w:val="17"/>
  </w:num>
  <w:num w:numId="5" w16cid:durableId="461963885">
    <w:abstractNumId w:val="29"/>
  </w:num>
  <w:num w:numId="6" w16cid:durableId="817766398">
    <w:abstractNumId w:val="30"/>
  </w:num>
  <w:num w:numId="7" w16cid:durableId="790979940">
    <w:abstractNumId w:val="5"/>
  </w:num>
  <w:num w:numId="8" w16cid:durableId="2054235528">
    <w:abstractNumId w:val="15"/>
  </w:num>
  <w:num w:numId="9" w16cid:durableId="1990549414">
    <w:abstractNumId w:val="14"/>
  </w:num>
  <w:num w:numId="10" w16cid:durableId="1460881753">
    <w:abstractNumId w:val="13"/>
  </w:num>
  <w:num w:numId="11" w16cid:durableId="1707487310">
    <w:abstractNumId w:val="21"/>
  </w:num>
  <w:num w:numId="12" w16cid:durableId="392628055">
    <w:abstractNumId w:val="13"/>
    <w:lvlOverride w:ilvl="0">
      <w:startOverride w:val="1"/>
    </w:lvlOverride>
  </w:num>
  <w:num w:numId="13" w16cid:durableId="1302266216">
    <w:abstractNumId w:val="27"/>
  </w:num>
  <w:num w:numId="14" w16cid:durableId="976372087">
    <w:abstractNumId w:val="25"/>
  </w:num>
  <w:num w:numId="15" w16cid:durableId="1802646080">
    <w:abstractNumId w:val="18"/>
  </w:num>
  <w:num w:numId="16" w16cid:durableId="608589520">
    <w:abstractNumId w:val="14"/>
    <w:lvlOverride w:ilvl="0">
      <w:startOverride w:val="1"/>
    </w:lvlOverride>
  </w:num>
  <w:num w:numId="17" w16cid:durableId="1743522365">
    <w:abstractNumId w:val="33"/>
  </w:num>
  <w:num w:numId="18" w16cid:durableId="2137213637">
    <w:abstractNumId w:val="22"/>
  </w:num>
  <w:num w:numId="19" w16cid:durableId="74475648">
    <w:abstractNumId w:val="0"/>
  </w:num>
  <w:num w:numId="20" w16cid:durableId="374696882">
    <w:abstractNumId w:val="26"/>
  </w:num>
  <w:num w:numId="21" w16cid:durableId="1432238394">
    <w:abstractNumId w:val="9"/>
  </w:num>
  <w:num w:numId="22" w16cid:durableId="1571425975">
    <w:abstractNumId w:val="35"/>
  </w:num>
  <w:num w:numId="23" w16cid:durableId="39978995">
    <w:abstractNumId w:val="11"/>
  </w:num>
  <w:num w:numId="24" w16cid:durableId="1138492662">
    <w:abstractNumId w:val="10"/>
  </w:num>
  <w:num w:numId="25" w16cid:durableId="1382755459">
    <w:abstractNumId w:val="13"/>
    <w:lvlOverride w:ilvl="0">
      <w:startOverride w:val="1"/>
    </w:lvlOverride>
  </w:num>
  <w:num w:numId="26" w16cid:durableId="1176503975">
    <w:abstractNumId w:val="28"/>
  </w:num>
  <w:num w:numId="27" w16cid:durableId="1818642016">
    <w:abstractNumId w:val="23"/>
  </w:num>
  <w:num w:numId="28" w16cid:durableId="1264534540">
    <w:abstractNumId w:val="24"/>
  </w:num>
  <w:num w:numId="29" w16cid:durableId="1480878054">
    <w:abstractNumId w:val="6"/>
  </w:num>
  <w:num w:numId="30" w16cid:durableId="1358578185">
    <w:abstractNumId w:val="7"/>
  </w:num>
  <w:num w:numId="31" w16cid:durableId="1454472510">
    <w:abstractNumId w:val="13"/>
    <w:lvlOverride w:ilvl="0">
      <w:startOverride w:val="1"/>
    </w:lvlOverride>
  </w:num>
  <w:num w:numId="32" w16cid:durableId="1486705581">
    <w:abstractNumId w:val="13"/>
    <w:lvlOverride w:ilvl="0">
      <w:startOverride w:val="1"/>
    </w:lvlOverride>
  </w:num>
  <w:num w:numId="33" w16cid:durableId="135878328">
    <w:abstractNumId w:val="13"/>
    <w:lvlOverride w:ilvl="0">
      <w:startOverride w:val="1"/>
    </w:lvlOverride>
  </w:num>
  <w:num w:numId="34" w16cid:durableId="438453565">
    <w:abstractNumId w:val="3"/>
  </w:num>
  <w:num w:numId="35" w16cid:durableId="875242682">
    <w:abstractNumId w:val="1"/>
  </w:num>
  <w:num w:numId="36" w16cid:durableId="1456673434">
    <w:abstractNumId w:val="13"/>
    <w:lvlOverride w:ilvl="0">
      <w:startOverride w:val="1"/>
    </w:lvlOverride>
  </w:num>
  <w:num w:numId="37" w16cid:durableId="160972534">
    <w:abstractNumId w:val="13"/>
  </w:num>
  <w:num w:numId="38" w16cid:durableId="1327782690">
    <w:abstractNumId w:val="13"/>
  </w:num>
  <w:num w:numId="39" w16cid:durableId="1173186605">
    <w:abstractNumId w:val="20"/>
  </w:num>
  <w:num w:numId="40" w16cid:durableId="302514879">
    <w:abstractNumId w:val="5"/>
  </w:num>
  <w:num w:numId="41" w16cid:durableId="1830831494">
    <w:abstractNumId w:val="4"/>
  </w:num>
  <w:num w:numId="42" w16cid:durableId="1330450722">
    <w:abstractNumId w:val="12"/>
  </w:num>
  <w:num w:numId="43" w16cid:durableId="993726186">
    <w:abstractNumId w:val="13"/>
    <w:lvlOverride w:ilvl="0">
      <w:startOverride w:val="1"/>
    </w:lvlOverride>
  </w:num>
  <w:num w:numId="44" w16cid:durableId="2009361390">
    <w:abstractNumId w:val="13"/>
  </w:num>
  <w:num w:numId="45" w16cid:durableId="910117689">
    <w:abstractNumId w:val="34"/>
  </w:num>
  <w:num w:numId="46" w16cid:durableId="993289943">
    <w:abstractNumId w:val="13"/>
  </w:num>
  <w:num w:numId="47" w16cid:durableId="428084168">
    <w:abstractNumId w:val="8"/>
  </w:num>
  <w:num w:numId="48" w16cid:durableId="884802060">
    <w:abstractNumId w:val="13"/>
  </w:num>
  <w:num w:numId="49" w16cid:durableId="1483307132">
    <w:abstractNumId w:val="2"/>
  </w:num>
  <w:num w:numId="50" w16cid:durableId="4001063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0F6F"/>
    <w:rsid w:val="00031990"/>
    <w:rsid w:val="00034027"/>
    <w:rsid w:val="00042C01"/>
    <w:rsid w:val="00050039"/>
    <w:rsid w:val="0005501C"/>
    <w:rsid w:val="00056090"/>
    <w:rsid w:val="0006086A"/>
    <w:rsid w:val="000647E4"/>
    <w:rsid w:val="000679D7"/>
    <w:rsid w:val="00075CD6"/>
    <w:rsid w:val="00075CEE"/>
    <w:rsid w:val="0008481D"/>
    <w:rsid w:val="000866AC"/>
    <w:rsid w:val="00092315"/>
    <w:rsid w:val="00092796"/>
    <w:rsid w:val="00095183"/>
    <w:rsid w:val="000967B9"/>
    <w:rsid w:val="000A31FD"/>
    <w:rsid w:val="000A768F"/>
    <w:rsid w:val="000B0FE6"/>
    <w:rsid w:val="000B23F2"/>
    <w:rsid w:val="000B5613"/>
    <w:rsid w:val="000C0ADC"/>
    <w:rsid w:val="000D1B8B"/>
    <w:rsid w:val="000D4E50"/>
    <w:rsid w:val="000E5F58"/>
    <w:rsid w:val="000F0437"/>
    <w:rsid w:val="000F7142"/>
    <w:rsid w:val="000F7C6A"/>
    <w:rsid w:val="001028A8"/>
    <w:rsid w:val="00105808"/>
    <w:rsid w:val="00106210"/>
    <w:rsid w:val="0011489D"/>
    <w:rsid w:val="001275FB"/>
    <w:rsid w:val="00131176"/>
    <w:rsid w:val="00133342"/>
    <w:rsid w:val="00136067"/>
    <w:rsid w:val="00154BBD"/>
    <w:rsid w:val="001558B6"/>
    <w:rsid w:val="00170B55"/>
    <w:rsid w:val="00180BA7"/>
    <w:rsid w:val="001821EE"/>
    <w:rsid w:val="0018609C"/>
    <w:rsid w:val="00187698"/>
    <w:rsid w:val="001A3062"/>
    <w:rsid w:val="001B0DFC"/>
    <w:rsid w:val="001B7125"/>
    <w:rsid w:val="001C3F48"/>
    <w:rsid w:val="001D0B27"/>
    <w:rsid w:val="001F6F4A"/>
    <w:rsid w:val="00212C0B"/>
    <w:rsid w:val="002167CC"/>
    <w:rsid w:val="00216C74"/>
    <w:rsid w:val="00222E8E"/>
    <w:rsid w:val="0022652A"/>
    <w:rsid w:val="002279C0"/>
    <w:rsid w:val="00231C1C"/>
    <w:rsid w:val="002327BE"/>
    <w:rsid w:val="002332CF"/>
    <w:rsid w:val="0023536A"/>
    <w:rsid w:val="00240DE8"/>
    <w:rsid w:val="00242A45"/>
    <w:rsid w:val="0024556E"/>
    <w:rsid w:val="002460A6"/>
    <w:rsid w:val="002467B7"/>
    <w:rsid w:val="00256EA5"/>
    <w:rsid w:val="002611A3"/>
    <w:rsid w:val="002662B6"/>
    <w:rsid w:val="00270765"/>
    <w:rsid w:val="00271423"/>
    <w:rsid w:val="0028625E"/>
    <w:rsid w:val="00292C00"/>
    <w:rsid w:val="00295435"/>
    <w:rsid w:val="002A02F2"/>
    <w:rsid w:val="002A57CF"/>
    <w:rsid w:val="002A77FF"/>
    <w:rsid w:val="002B6799"/>
    <w:rsid w:val="002C2223"/>
    <w:rsid w:val="002C2F2F"/>
    <w:rsid w:val="002C7DD2"/>
    <w:rsid w:val="002D34BA"/>
    <w:rsid w:val="002E3C60"/>
    <w:rsid w:val="002E47CA"/>
    <w:rsid w:val="002E7228"/>
    <w:rsid w:val="002E73EE"/>
    <w:rsid w:val="002F1639"/>
    <w:rsid w:val="003059AB"/>
    <w:rsid w:val="00306210"/>
    <w:rsid w:val="00307ADD"/>
    <w:rsid w:val="003164CA"/>
    <w:rsid w:val="003262F7"/>
    <w:rsid w:val="0033273A"/>
    <w:rsid w:val="00334436"/>
    <w:rsid w:val="00336949"/>
    <w:rsid w:val="00354E6D"/>
    <w:rsid w:val="003556C4"/>
    <w:rsid w:val="003602D6"/>
    <w:rsid w:val="0036055B"/>
    <w:rsid w:val="00362A23"/>
    <w:rsid w:val="00362CC1"/>
    <w:rsid w:val="00364FDF"/>
    <w:rsid w:val="00365519"/>
    <w:rsid w:val="00365C6C"/>
    <w:rsid w:val="003716B9"/>
    <w:rsid w:val="00375B4E"/>
    <w:rsid w:val="003803C1"/>
    <w:rsid w:val="003811D3"/>
    <w:rsid w:val="0038532D"/>
    <w:rsid w:val="003A6537"/>
    <w:rsid w:val="003B5B16"/>
    <w:rsid w:val="003B7F81"/>
    <w:rsid w:val="003C6F6E"/>
    <w:rsid w:val="003D4393"/>
    <w:rsid w:val="003E3E15"/>
    <w:rsid w:val="003E5776"/>
    <w:rsid w:val="003F2374"/>
    <w:rsid w:val="003F2EF3"/>
    <w:rsid w:val="0040127E"/>
    <w:rsid w:val="00401C1B"/>
    <w:rsid w:val="004038A3"/>
    <w:rsid w:val="00406B9F"/>
    <w:rsid w:val="004075F8"/>
    <w:rsid w:val="0042630F"/>
    <w:rsid w:val="00427CD8"/>
    <w:rsid w:val="00434C89"/>
    <w:rsid w:val="0043593F"/>
    <w:rsid w:val="00435949"/>
    <w:rsid w:val="004400D3"/>
    <w:rsid w:val="004446EC"/>
    <w:rsid w:val="0045071F"/>
    <w:rsid w:val="004522FB"/>
    <w:rsid w:val="00452B4A"/>
    <w:rsid w:val="00460285"/>
    <w:rsid w:val="0046389A"/>
    <w:rsid w:val="00464C01"/>
    <w:rsid w:val="004738AB"/>
    <w:rsid w:val="00485C85"/>
    <w:rsid w:val="004865FB"/>
    <w:rsid w:val="00491363"/>
    <w:rsid w:val="004972A6"/>
    <w:rsid w:val="004A1367"/>
    <w:rsid w:val="004A3483"/>
    <w:rsid w:val="004A6C93"/>
    <w:rsid w:val="004A7AF0"/>
    <w:rsid w:val="004C2BB9"/>
    <w:rsid w:val="004C3594"/>
    <w:rsid w:val="004D46C0"/>
    <w:rsid w:val="004D4F75"/>
    <w:rsid w:val="004D5270"/>
    <w:rsid w:val="004D6CF3"/>
    <w:rsid w:val="004E3AD1"/>
    <w:rsid w:val="004F69AD"/>
    <w:rsid w:val="00500295"/>
    <w:rsid w:val="0051064B"/>
    <w:rsid w:val="00511CBA"/>
    <w:rsid w:val="0051211D"/>
    <w:rsid w:val="00516F80"/>
    <w:rsid w:val="00525B8C"/>
    <w:rsid w:val="005263EE"/>
    <w:rsid w:val="00537A7B"/>
    <w:rsid w:val="00543C51"/>
    <w:rsid w:val="00545F93"/>
    <w:rsid w:val="00554853"/>
    <w:rsid w:val="00560449"/>
    <w:rsid w:val="00570A22"/>
    <w:rsid w:val="005820B0"/>
    <w:rsid w:val="00582349"/>
    <w:rsid w:val="00587162"/>
    <w:rsid w:val="0059112C"/>
    <w:rsid w:val="0059199B"/>
    <w:rsid w:val="005A110D"/>
    <w:rsid w:val="005B407C"/>
    <w:rsid w:val="005B4E64"/>
    <w:rsid w:val="005D0283"/>
    <w:rsid w:val="005D0A55"/>
    <w:rsid w:val="005D0ED0"/>
    <w:rsid w:val="005D56A2"/>
    <w:rsid w:val="005E3886"/>
    <w:rsid w:val="005F0459"/>
    <w:rsid w:val="005F12A4"/>
    <w:rsid w:val="005F350D"/>
    <w:rsid w:val="00606CE0"/>
    <w:rsid w:val="006104FA"/>
    <w:rsid w:val="00612904"/>
    <w:rsid w:val="00616394"/>
    <w:rsid w:val="00621F85"/>
    <w:rsid w:val="00625A7A"/>
    <w:rsid w:val="00627865"/>
    <w:rsid w:val="00637725"/>
    <w:rsid w:val="00647401"/>
    <w:rsid w:val="00652395"/>
    <w:rsid w:val="00660FD0"/>
    <w:rsid w:val="00675672"/>
    <w:rsid w:val="006820BE"/>
    <w:rsid w:val="0068363C"/>
    <w:rsid w:val="00687BA0"/>
    <w:rsid w:val="00694185"/>
    <w:rsid w:val="006957F7"/>
    <w:rsid w:val="006A121E"/>
    <w:rsid w:val="006A2680"/>
    <w:rsid w:val="006A636A"/>
    <w:rsid w:val="006A6538"/>
    <w:rsid w:val="006B510C"/>
    <w:rsid w:val="006C7B0F"/>
    <w:rsid w:val="006D790E"/>
    <w:rsid w:val="006E7DE1"/>
    <w:rsid w:val="00701AF6"/>
    <w:rsid w:val="007042E5"/>
    <w:rsid w:val="00710B3F"/>
    <w:rsid w:val="00715EEB"/>
    <w:rsid w:val="0072197D"/>
    <w:rsid w:val="0072515A"/>
    <w:rsid w:val="0072654D"/>
    <w:rsid w:val="00726DC3"/>
    <w:rsid w:val="00741ECD"/>
    <w:rsid w:val="007424D7"/>
    <w:rsid w:val="007426A0"/>
    <w:rsid w:val="00742988"/>
    <w:rsid w:val="0074722B"/>
    <w:rsid w:val="00751AB4"/>
    <w:rsid w:val="00757152"/>
    <w:rsid w:val="00764810"/>
    <w:rsid w:val="007709B6"/>
    <w:rsid w:val="00773A3F"/>
    <w:rsid w:val="00775C06"/>
    <w:rsid w:val="007808A2"/>
    <w:rsid w:val="00782A24"/>
    <w:rsid w:val="007859BF"/>
    <w:rsid w:val="00793A37"/>
    <w:rsid w:val="007A2C92"/>
    <w:rsid w:val="007A6A30"/>
    <w:rsid w:val="007A6E98"/>
    <w:rsid w:val="007A792B"/>
    <w:rsid w:val="007B046A"/>
    <w:rsid w:val="007B3651"/>
    <w:rsid w:val="007B38BF"/>
    <w:rsid w:val="007B7841"/>
    <w:rsid w:val="007C1A48"/>
    <w:rsid w:val="007C3B1D"/>
    <w:rsid w:val="007C4A7B"/>
    <w:rsid w:val="007C639F"/>
    <w:rsid w:val="007D06C3"/>
    <w:rsid w:val="007D4028"/>
    <w:rsid w:val="007D5198"/>
    <w:rsid w:val="007D78A4"/>
    <w:rsid w:val="007E7F52"/>
    <w:rsid w:val="007F1EF3"/>
    <w:rsid w:val="00805418"/>
    <w:rsid w:val="0080546C"/>
    <w:rsid w:val="008132B9"/>
    <w:rsid w:val="00813905"/>
    <w:rsid w:val="00824728"/>
    <w:rsid w:val="00826218"/>
    <w:rsid w:val="00831062"/>
    <w:rsid w:val="00835B9C"/>
    <w:rsid w:val="00841A83"/>
    <w:rsid w:val="00843562"/>
    <w:rsid w:val="00844C3F"/>
    <w:rsid w:val="00852CD7"/>
    <w:rsid w:val="008534D1"/>
    <w:rsid w:val="008558ED"/>
    <w:rsid w:val="00860A07"/>
    <w:rsid w:val="00865BF4"/>
    <w:rsid w:val="00877187"/>
    <w:rsid w:val="00881FE8"/>
    <w:rsid w:val="00885D21"/>
    <w:rsid w:val="0088699A"/>
    <w:rsid w:val="0089187A"/>
    <w:rsid w:val="00893E14"/>
    <w:rsid w:val="008970DE"/>
    <w:rsid w:val="008A0B08"/>
    <w:rsid w:val="008A1B0B"/>
    <w:rsid w:val="008A2B80"/>
    <w:rsid w:val="008A462A"/>
    <w:rsid w:val="008B39EE"/>
    <w:rsid w:val="008B6AEF"/>
    <w:rsid w:val="008B70A8"/>
    <w:rsid w:val="008C0669"/>
    <w:rsid w:val="008D1396"/>
    <w:rsid w:val="008D5380"/>
    <w:rsid w:val="008E580E"/>
    <w:rsid w:val="008E639F"/>
    <w:rsid w:val="008F0E41"/>
    <w:rsid w:val="008F7C74"/>
    <w:rsid w:val="0092084E"/>
    <w:rsid w:val="0092599E"/>
    <w:rsid w:val="009326C0"/>
    <w:rsid w:val="00942746"/>
    <w:rsid w:val="009435E0"/>
    <w:rsid w:val="009470DD"/>
    <w:rsid w:val="009647A3"/>
    <w:rsid w:val="00966B38"/>
    <w:rsid w:val="00973447"/>
    <w:rsid w:val="009736A4"/>
    <w:rsid w:val="00973F34"/>
    <w:rsid w:val="00996417"/>
    <w:rsid w:val="009A3093"/>
    <w:rsid w:val="009A7A3B"/>
    <w:rsid w:val="009B7ECF"/>
    <w:rsid w:val="009C303F"/>
    <w:rsid w:val="009C583C"/>
    <w:rsid w:val="009C59A5"/>
    <w:rsid w:val="009C5CC2"/>
    <w:rsid w:val="009D0C53"/>
    <w:rsid w:val="009D38BD"/>
    <w:rsid w:val="009D3927"/>
    <w:rsid w:val="009F0049"/>
    <w:rsid w:val="009F383A"/>
    <w:rsid w:val="00A10852"/>
    <w:rsid w:val="00A16D55"/>
    <w:rsid w:val="00A177A3"/>
    <w:rsid w:val="00A261A2"/>
    <w:rsid w:val="00A34D68"/>
    <w:rsid w:val="00A44DB8"/>
    <w:rsid w:val="00A452C7"/>
    <w:rsid w:val="00A47D82"/>
    <w:rsid w:val="00A52BC8"/>
    <w:rsid w:val="00A5348B"/>
    <w:rsid w:val="00A53683"/>
    <w:rsid w:val="00A53D0A"/>
    <w:rsid w:val="00A55D0E"/>
    <w:rsid w:val="00A571EB"/>
    <w:rsid w:val="00A5740C"/>
    <w:rsid w:val="00A6118A"/>
    <w:rsid w:val="00A611D7"/>
    <w:rsid w:val="00A66348"/>
    <w:rsid w:val="00A66E5A"/>
    <w:rsid w:val="00A725C3"/>
    <w:rsid w:val="00A73553"/>
    <w:rsid w:val="00A8024B"/>
    <w:rsid w:val="00A84218"/>
    <w:rsid w:val="00A931AA"/>
    <w:rsid w:val="00A95013"/>
    <w:rsid w:val="00A95F4A"/>
    <w:rsid w:val="00A9725C"/>
    <w:rsid w:val="00A97FB6"/>
    <w:rsid w:val="00AA4300"/>
    <w:rsid w:val="00AB285F"/>
    <w:rsid w:val="00AB4DC5"/>
    <w:rsid w:val="00AB639C"/>
    <w:rsid w:val="00AB74D1"/>
    <w:rsid w:val="00AC75DB"/>
    <w:rsid w:val="00AE1A87"/>
    <w:rsid w:val="00AE585C"/>
    <w:rsid w:val="00AF0D15"/>
    <w:rsid w:val="00AF150E"/>
    <w:rsid w:val="00AF6E20"/>
    <w:rsid w:val="00B07819"/>
    <w:rsid w:val="00B1124E"/>
    <w:rsid w:val="00B1365F"/>
    <w:rsid w:val="00B212E4"/>
    <w:rsid w:val="00B226A7"/>
    <w:rsid w:val="00B27469"/>
    <w:rsid w:val="00B31041"/>
    <w:rsid w:val="00B32608"/>
    <w:rsid w:val="00B348DC"/>
    <w:rsid w:val="00B5147D"/>
    <w:rsid w:val="00B57A43"/>
    <w:rsid w:val="00B67A03"/>
    <w:rsid w:val="00B71E66"/>
    <w:rsid w:val="00B721F1"/>
    <w:rsid w:val="00B82E0B"/>
    <w:rsid w:val="00B8602D"/>
    <w:rsid w:val="00B8685F"/>
    <w:rsid w:val="00B870F2"/>
    <w:rsid w:val="00B87D85"/>
    <w:rsid w:val="00B9431C"/>
    <w:rsid w:val="00B97B2C"/>
    <w:rsid w:val="00BA41C7"/>
    <w:rsid w:val="00BA7184"/>
    <w:rsid w:val="00BB0946"/>
    <w:rsid w:val="00BC045A"/>
    <w:rsid w:val="00BC047B"/>
    <w:rsid w:val="00BC1DF6"/>
    <w:rsid w:val="00BC43A5"/>
    <w:rsid w:val="00BC5741"/>
    <w:rsid w:val="00BC7146"/>
    <w:rsid w:val="00BD1443"/>
    <w:rsid w:val="00BD55DB"/>
    <w:rsid w:val="00BD5C6F"/>
    <w:rsid w:val="00BD7E3A"/>
    <w:rsid w:val="00BF7A87"/>
    <w:rsid w:val="00C060BE"/>
    <w:rsid w:val="00C1703F"/>
    <w:rsid w:val="00C17B79"/>
    <w:rsid w:val="00C20F20"/>
    <w:rsid w:val="00C21297"/>
    <w:rsid w:val="00C258F3"/>
    <w:rsid w:val="00C322CA"/>
    <w:rsid w:val="00C34AB1"/>
    <w:rsid w:val="00C3601B"/>
    <w:rsid w:val="00C452BD"/>
    <w:rsid w:val="00C516C6"/>
    <w:rsid w:val="00C552AC"/>
    <w:rsid w:val="00C6122F"/>
    <w:rsid w:val="00C63C77"/>
    <w:rsid w:val="00C644EC"/>
    <w:rsid w:val="00C65A3C"/>
    <w:rsid w:val="00C66747"/>
    <w:rsid w:val="00C7281A"/>
    <w:rsid w:val="00C72E0F"/>
    <w:rsid w:val="00C7562E"/>
    <w:rsid w:val="00C81483"/>
    <w:rsid w:val="00C82FB9"/>
    <w:rsid w:val="00C86C1B"/>
    <w:rsid w:val="00C935C2"/>
    <w:rsid w:val="00C97949"/>
    <w:rsid w:val="00CC5C40"/>
    <w:rsid w:val="00CD140F"/>
    <w:rsid w:val="00CD5E3C"/>
    <w:rsid w:val="00CD62A6"/>
    <w:rsid w:val="00CD7BA5"/>
    <w:rsid w:val="00CE1CAA"/>
    <w:rsid w:val="00CE43C0"/>
    <w:rsid w:val="00CF15B9"/>
    <w:rsid w:val="00CF7E40"/>
    <w:rsid w:val="00D01073"/>
    <w:rsid w:val="00D01898"/>
    <w:rsid w:val="00D058FF"/>
    <w:rsid w:val="00D240C2"/>
    <w:rsid w:val="00D31AF0"/>
    <w:rsid w:val="00D36317"/>
    <w:rsid w:val="00D42E2D"/>
    <w:rsid w:val="00D42EDF"/>
    <w:rsid w:val="00D444BA"/>
    <w:rsid w:val="00D466A7"/>
    <w:rsid w:val="00D472B3"/>
    <w:rsid w:val="00D56C1B"/>
    <w:rsid w:val="00D62A21"/>
    <w:rsid w:val="00D66BFB"/>
    <w:rsid w:val="00D732BB"/>
    <w:rsid w:val="00D748E3"/>
    <w:rsid w:val="00D75728"/>
    <w:rsid w:val="00D8333C"/>
    <w:rsid w:val="00D8401E"/>
    <w:rsid w:val="00D84250"/>
    <w:rsid w:val="00D842A9"/>
    <w:rsid w:val="00D84C8A"/>
    <w:rsid w:val="00D917A6"/>
    <w:rsid w:val="00D92EA9"/>
    <w:rsid w:val="00D93E28"/>
    <w:rsid w:val="00DB3A57"/>
    <w:rsid w:val="00DC73B6"/>
    <w:rsid w:val="00DD2680"/>
    <w:rsid w:val="00DE26BA"/>
    <w:rsid w:val="00DE4519"/>
    <w:rsid w:val="00DE7715"/>
    <w:rsid w:val="00DF1C5C"/>
    <w:rsid w:val="00E01AF2"/>
    <w:rsid w:val="00E07D65"/>
    <w:rsid w:val="00E174ED"/>
    <w:rsid w:val="00E23EAC"/>
    <w:rsid w:val="00E255DE"/>
    <w:rsid w:val="00E30BFA"/>
    <w:rsid w:val="00E36D24"/>
    <w:rsid w:val="00E37E73"/>
    <w:rsid w:val="00E401AA"/>
    <w:rsid w:val="00E408AC"/>
    <w:rsid w:val="00E47CCE"/>
    <w:rsid w:val="00E53C98"/>
    <w:rsid w:val="00E553F1"/>
    <w:rsid w:val="00E765E1"/>
    <w:rsid w:val="00E82C25"/>
    <w:rsid w:val="00E843D3"/>
    <w:rsid w:val="00E86490"/>
    <w:rsid w:val="00EA1D6B"/>
    <w:rsid w:val="00EA63DF"/>
    <w:rsid w:val="00EB105B"/>
    <w:rsid w:val="00EC4ADA"/>
    <w:rsid w:val="00EC5FD1"/>
    <w:rsid w:val="00ED5683"/>
    <w:rsid w:val="00ED698B"/>
    <w:rsid w:val="00EE5765"/>
    <w:rsid w:val="00EF3FDA"/>
    <w:rsid w:val="00EF6AE6"/>
    <w:rsid w:val="00F014E1"/>
    <w:rsid w:val="00F02FE3"/>
    <w:rsid w:val="00F04C88"/>
    <w:rsid w:val="00F06FF6"/>
    <w:rsid w:val="00F31234"/>
    <w:rsid w:val="00F328A0"/>
    <w:rsid w:val="00F348BB"/>
    <w:rsid w:val="00F34ACD"/>
    <w:rsid w:val="00F5248F"/>
    <w:rsid w:val="00F5544C"/>
    <w:rsid w:val="00F55FE1"/>
    <w:rsid w:val="00F709FB"/>
    <w:rsid w:val="00F71CF7"/>
    <w:rsid w:val="00F73019"/>
    <w:rsid w:val="00F758EF"/>
    <w:rsid w:val="00F762DE"/>
    <w:rsid w:val="00F77112"/>
    <w:rsid w:val="00F77CDB"/>
    <w:rsid w:val="00F94905"/>
    <w:rsid w:val="00F96BF0"/>
    <w:rsid w:val="00FA1C3C"/>
    <w:rsid w:val="00FB5B74"/>
    <w:rsid w:val="00FC4837"/>
    <w:rsid w:val="00FC4E99"/>
    <w:rsid w:val="00FC54F8"/>
    <w:rsid w:val="00FD124C"/>
    <w:rsid w:val="00FD6697"/>
    <w:rsid w:val="00FD74B6"/>
    <w:rsid w:val="00FE4D6D"/>
    <w:rsid w:val="00FF0751"/>
    <w:rsid w:val="00FF382F"/>
    <w:rsid w:val="00FF6D5C"/>
    <w:rsid w:val="00FF7555"/>
    <w:rsid w:val="29783FF3"/>
    <w:rsid w:val="361FDB34"/>
    <w:rsid w:val="4A84FB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511C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292C00"/>
    <w:rPr>
      <w:sz w:val="16"/>
      <w:szCs w:val="16"/>
    </w:rPr>
  </w:style>
  <w:style w:type="paragraph" w:styleId="CommentText0">
    <w:name w:val="annotation text"/>
    <w:basedOn w:val="Normal"/>
    <w:link w:val="CommentTextChar"/>
    <w:uiPriority w:val="99"/>
    <w:unhideWhenUsed/>
    <w:rsid w:val="00292C00"/>
    <w:pPr>
      <w:spacing w:line="240" w:lineRule="auto"/>
    </w:pPr>
  </w:style>
  <w:style w:type="character" w:customStyle="1" w:styleId="CommentTextChar">
    <w:name w:val="Comment Text Char"/>
    <w:basedOn w:val="DefaultParagraphFont"/>
    <w:link w:val="CommentText0"/>
    <w:uiPriority w:val="99"/>
    <w:rsid w:val="00292C0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2C7DD2"/>
    <w:rPr>
      <w:b/>
      <w:bCs/>
    </w:rPr>
  </w:style>
  <w:style w:type="character" w:customStyle="1" w:styleId="CommentSubjectChar">
    <w:name w:val="Comment Subject Char"/>
    <w:basedOn w:val="CommentTextChar"/>
    <w:link w:val="CommentSubject"/>
    <w:uiPriority w:val="99"/>
    <w:semiHidden/>
    <w:rsid w:val="002C7DD2"/>
    <w:rPr>
      <w:rFonts w:ascii="Arial" w:hAnsi="Arial" w:cs="Arial"/>
      <w:b/>
      <w:bCs/>
      <w:sz w:val="20"/>
      <w:szCs w:val="20"/>
      <w:lang w:eastAsia="zh-CN"/>
    </w:rPr>
  </w:style>
  <w:style w:type="paragraph" w:styleId="Revision">
    <w:name w:val="Revision"/>
    <w:hidden/>
    <w:uiPriority w:val="99"/>
    <w:semiHidden/>
    <w:rsid w:val="00FF6D5C"/>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C452BD"/>
    <w:rPr>
      <w:color w:val="954F72" w:themeColor="followedHyperlink"/>
      <w:u w:val="single"/>
    </w:rPr>
  </w:style>
  <w:style w:type="character" w:styleId="PlaceholderText">
    <w:name w:val="Placeholder Text"/>
    <w:basedOn w:val="DefaultParagraphFont"/>
    <w:uiPriority w:val="99"/>
    <w:semiHidden/>
    <w:rsid w:val="00AF150E"/>
    <w:rPr>
      <w:color w:val="666666"/>
    </w:rPr>
  </w:style>
  <w:style w:type="character" w:styleId="Mention">
    <w:name w:val="Mention"/>
    <w:basedOn w:val="DefaultParagraphFont"/>
    <w:uiPriority w:val="99"/>
    <w:unhideWhenUsed/>
    <w:rsid w:val="00C667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7696">
      <w:bodyDiv w:val="1"/>
      <w:marLeft w:val="0"/>
      <w:marRight w:val="0"/>
      <w:marTop w:val="0"/>
      <w:marBottom w:val="0"/>
      <w:divBdr>
        <w:top w:val="none" w:sz="0" w:space="0" w:color="auto"/>
        <w:left w:val="none" w:sz="0" w:space="0" w:color="auto"/>
        <w:bottom w:val="none" w:sz="0" w:space="0" w:color="auto"/>
        <w:right w:val="none" w:sz="0" w:space="0" w:color="auto"/>
      </w:divBdr>
      <w:divsChild>
        <w:div w:id="73667973">
          <w:marLeft w:val="547"/>
          <w:marRight w:val="0"/>
          <w:marTop w:val="0"/>
          <w:marBottom w:val="240"/>
          <w:divBdr>
            <w:top w:val="none" w:sz="0" w:space="0" w:color="auto"/>
            <w:left w:val="none" w:sz="0" w:space="0" w:color="auto"/>
            <w:bottom w:val="none" w:sz="0" w:space="0" w:color="auto"/>
            <w:right w:val="none" w:sz="0" w:space="0" w:color="auto"/>
          </w:divBdr>
        </w:div>
        <w:div w:id="1509171415">
          <w:marLeft w:val="547"/>
          <w:marRight w:val="0"/>
          <w:marTop w:val="0"/>
          <w:marBottom w:val="240"/>
          <w:divBdr>
            <w:top w:val="none" w:sz="0" w:space="0" w:color="auto"/>
            <w:left w:val="none" w:sz="0" w:space="0" w:color="auto"/>
            <w:bottom w:val="none" w:sz="0" w:space="0" w:color="auto"/>
            <w:right w:val="none" w:sz="0" w:space="0" w:color="auto"/>
          </w:divBdr>
        </w:div>
        <w:div w:id="1679580610">
          <w:marLeft w:val="547"/>
          <w:marRight w:val="0"/>
          <w:marTop w:val="0"/>
          <w:marBottom w:val="240"/>
          <w:divBdr>
            <w:top w:val="none" w:sz="0" w:space="0" w:color="auto"/>
            <w:left w:val="none" w:sz="0" w:space="0" w:color="auto"/>
            <w:bottom w:val="none" w:sz="0" w:space="0" w:color="auto"/>
            <w:right w:val="none" w:sz="0" w:space="0" w:color="auto"/>
          </w:divBdr>
        </w:div>
      </w:divsChild>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277712884">
      <w:bodyDiv w:val="1"/>
      <w:marLeft w:val="0"/>
      <w:marRight w:val="0"/>
      <w:marTop w:val="0"/>
      <w:marBottom w:val="0"/>
      <w:divBdr>
        <w:top w:val="none" w:sz="0" w:space="0" w:color="auto"/>
        <w:left w:val="none" w:sz="0" w:space="0" w:color="auto"/>
        <w:bottom w:val="none" w:sz="0" w:space="0" w:color="auto"/>
        <w:right w:val="none" w:sz="0" w:space="0" w:color="auto"/>
      </w:divBdr>
      <w:divsChild>
        <w:div w:id="401221755">
          <w:marLeft w:val="720"/>
          <w:marRight w:val="0"/>
          <w:marTop w:val="0"/>
          <w:marBottom w:val="240"/>
          <w:divBdr>
            <w:top w:val="none" w:sz="0" w:space="0" w:color="auto"/>
            <w:left w:val="none" w:sz="0" w:space="0" w:color="auto"/>
            <w:bottom w:val="none" w:sz="0" w:space="0" w:color="auto"/>
            <w:right w:val="none" w:sz="0" w:space="0" w:color="auto"/>
          </w:divBdr>
        </w:div>
        <w:div w:id="1147938726">
          <w:marLeft w:val="720"/>
          <w:marRight w:val="0"/>
          <w:marTop w:val="0"/>
          <w:marBottom w:val="240"/>
          <w:divBdr>
            <w:top w:val="none" w:sz="0" w:space="0" w:color="auto"/>
            <w:left w:val="none" w:sz="0" w:space="0" w:color="auto"/>
            <w:bottom w:val="none" w:sz="0" w:space="0" w:color="auto"/>
            <w:right w:val="none" w:sz="0" w:space="0" w:color="auto"/>
          </w:divBdr>
        </w:div>
        <w:div w:id="838543350">
          <w:marLeft w:val="720"/>
          <w:marRight w:val="0"/>
          <w:marTop w:val="0"/>
          <w:marBottom w:val="240"/>
          <w:divBdr>
            <w:top w:val="none" w:sz="0" w:space="0" w:color="auto"/>
            <w:left w:val="none" w:sz="0" w:space="0" w:color="auto"/>
            <w:bottom w:val="none" w:sz="0" w:space="0" w:color="auto"/>
            <w:right w:val="none" w:sz="0" w:space="0" w:color="auto"/>
          </w:divBdr>
        </w:div>
        <w:div w:id="1756197387">
          <w:marLeft w:val="720"/>
          <w:marRight w:val="0"/>
          <w:marTop w:val="0"/>
          <w:marBottom w:val="240"/>
          <w:divBdr>
            <w:top w:val="none" w:sz="0" w:space="0" w:color="auto"/>
            <w:left w:val="none" w:sz="0" w:space="0" w:color="auto"/>
            <w:bottom w:val="none" w:sz="0" w:space="0" w:color="auto"/>
            <w:right w:val="none" w:sz="0" w:space="0" w:color="auto"/>
          </w:divBdr>
        </w:div>
      </w:divsChild>
    </w:div>
    <w:div w:id="1784035830">
      <w:bodyDiv w:val="1"/>
      <w:marLeft w:val="0"/>
      <w:marRight w:val="0"/>
      <w:marTop w:val="0"/>
      <w:marBottom w:val="0"/>
      <w:divBdr>
        <w:top w:val="none" w:sz="0" w:space="0" w:color="auto"/>
        <w:left w:val="none" w:sz="0" w:space="0" w:color="auto"/>
        <w:bottom w:val="none" w:sz="0" w:space="0" w:color="auto"/>
        <w:right w:val="none" w:sz="0" w:space="0" w:color="auto"/>
      </w:divBdr>
      <w:divsChild>
        <w:div w:id="1317419638">
          <w:marLeft w:val="720"/>
          <w:marRight w:val="0"/>
          <w:marTop w:val="0"/>
          <w:marBottom w:val="240"/>
          <w:divBdr>
            <w:top w:val="none" w:sz="0" w:space="0" w:color="auto"/>
            <w:left w:val="none" w:sz="0" w:space="0" w:color="auto"/>
            <w:bottom w:val="none" w:sz="0" w:space="0" w:color="auto"/>
            <w:right w:val="none" w:sz="0" w:space="0" w:color="auto"/>
          </w:divBdr>
        </w:div>
      </w:divsChild>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P4r8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4jTX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rsc.li/3botPEO" TargetMode="External"/><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C778795F-20E4-42F8-8CD4-2A6B34D50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6F833-EF50-42BB-BBAB-215A09DBE7A7}">
  <ds:schemaRefs>
    <ds:schemaRef ds:uri="http://schemas.microsoft.com/sharepoint/v3/contenttype/forms"/>
  </ds:schemaRefs>
</ds:datastoreItem>
</file>

<file path=customXml/itemProps3.xml><?xml version="1.0" encoding="utf-8"?>
<ds:datastoreItem xmlns:ds="http://schemas.openxmlformats.org/officeDocument/2006/customXml" ds:itemID="{4F9212E8-5C0B-47D5-9F60-4C0B6C28977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5</Pages>
  <Words>1254</Words>
  <Characters>5493</Characters>
  <Application>Microsoft Office Word</Application>
  <DocSecurity>0</DocSecurity>
  <Lines>238</Lines>
  <Paragraphs>198</Paragraphs>
  <ScaleCrop>false</ScaleCrop>
  <HeadingPairs>
    <vt:vector size="2" baseType="variant">
      <vt:variant>
        <vt:lpstr>Title</vt:lpstr>
      </vt:variant>
      <vt:variant>
        <vt:i4>1</vt:i4>
      </vt:variant>
    </vt:vector>
  </HeadingPairs>
  <TitlesOfParts>
    <vt:vector size="1" baseType="lpstr">
      <vt:lpstr>Practising calcuations AfL teacher notes</vt:lpstr>
    </vt:vector>
  </TitlesOfParts>
  <Manager/>
  <Company>Royal Society of Chemistry</Company>
  <LinksUpToDate>false</LinksUpToDate>
  <CharactersWithSpaces>6549</CharactersWithSpaces>
  <SharedDoc>false</SharedDoc>
  <HyperlinkBase/>
  <HLinks>
    <vt:vector size="18" baseType="variant">
      <vt:variant>
        <vt:i4>3866723</vt:i4>
      </vt:variant>
      <vt:variant>
        <vt:i4>0</vt:i4>
      </vt:variant>
      <vt:variant>
        <vt:i4>0</vt:i4>
      </vt:variant>
      <vt:variant>
        <vt:i4>5</vt:i4>
      </vt:variant>
      <vt:variant>
        <vt:lpwstr>https://rsc.li/44jTX18</vt:lpwstr>
      </vt:variant>
      <vt:variant>
        <vt:lpwstr/>
      </vt:variant>
      <vt:variant>
        <vt:i4>6684769</vt:i4>
      </vt:variant>
      <vt:variant>
        <vt:i4>0</vt:i4>
      </vt:variant>
      <vt:variant>
        <vt:i4>0</vt:i4>
      </vt:variant>
      <vt:variant>
        <vt:i4>5</vt:i4>
      </vt:variant>
      <vt:variant>
        <vt:lpwstr>https://rsc.li/3botPEO</vt:lpwstr>
      </vt:variant>
      <vt:variant>
        <vt:lpwstr/>
      </vt:variant>
      <vt:variant>
        <vt:i4>852007</vt:i4>
      </vt:variant>
      <vt:variant>
        <vt:i4>0</vt:i4>
      </vt:variant>
      <vt:variant>
        <vt:i4>0</vt:i4>
      </vt:variant>
      <vt:variant>
        <vt:i4>5</vt:i4>
      </vt:variant>
      <vt:variant>
        <vt:lpwstr>mailto:KennardJ@rsc.org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Practising calcuations AfL teacher notes</dc:title>
  <dc:subject/>
  <dc:creator>Royal Society of Chemistry</dc:creator>
  <cp:keywords>Quantitative chemistry; Assessment for learning; Relative atomic mass; Relative formula mass; Balanced equations; mole equation</cp:keywords>
  <dc:description>Available from https://rsc.li/3bnMC36; lesson slides, scaffolded and unscaffolded student sheets also available.</dc:description>
  <cp:lastModifiedBy>Kirsty Patterson</cp:lastModifiedBy>
  <cp:revision>90</cp:revision>
  <dcterms:created xsi:type="dcterms:W3CDTF">2026-04-21T14:56:00Z</dcterms:created>
  <dcterms:modified xsi:type="dcterms:W3CDTF">2026-04-28T20:30:00Z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