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661E9" w14:textId="42A742E8" w:rsidR="00C747A1" w:rsidRDefault="00836D9D" w:rsidP="002D72E2">
      <w:pPr>
        <w:pStyle w:val="Heading1"/>
        <w:spacing w:after="120" w:line="240" w:lineRule="atLeast"/>
      </w:pPr>
      <w:r>
        <w:t>Temperature changes in exothermic and endothermic reactions</w:t>
      </w:r>
    </w:p>
    <w:p w14:paraId="1B372048" w14:textId="74A84351" w:rsidR="00C747A1" w:rsidRPr="007D50E0" w:rsidRDefault="00C747A1" w:rsidP="002D72E2">
      <w:pPr>
        <w:pStyle w:val="Leadparagraph"/>
        <w:spacing w:after="120" w:line="240" w:lineRule="atLeast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D7F0D">
        <w:rPr>
          <w:rStyle w:val="LeadparagraphChar"/>
        </w:rPr>
        <w:t>August</w:t>
      </w:r>
      <w:r w:rsidR="002D72E2">
        <w:rPr>
          <w:rStyle w:val="LeadparagraphChar"/>
        </w:rPr>
        <w:t xml:space="preserve"> 2020</w:t>
      </w:r>
      <w:r>
        <w:rPr>
          <w:rStyle w:val="LeadparagraphChar"/>
        </w:rPr>
        <w:br/>
      </w:r>
      <w:hyperlink r:id="rId11" w:history="1">
        <w:r w:rsidR="006F53D8" w:rsidRPr="00747EFC">
          <w:rPr>
            <w:rStyle w:val="Hyperlink"/>
            <w:sz w:val="21"/>
            <w:szCs w:val="21"/>
            <w:shd w:val="clear" w:color="auto" w:fill="FFFFFF"/>
          </w:rPr>
          <w:t>rsc.li/2EijKwA</w:t>
        </w:r>
      </w:hyperlink>
      <w:r w:rsidR="006F53D8">
        <w:rPr>
          <w:color w:val="333333"/>
          <w:sz w:val="21"/>
          <w:szCs w:val="21"/>
          <w:shd w:val="clear" w:color="auto" w:fill="FFFFFF"/>
        </w:rPr>
        <w:t xml:space="preserve"> </w:t>
      </w:r>
    </w:p>
    <w:p w14:paraId="2CDE3A08" w14:textId="474F889C" w:rsidR="00C747A1" w:rsidRDefault="00C747A1" w:rsidP="002D72E2">
      <w:pPr>
        <w:pStyle w:val="Leadparagraph"/>
        <w:spacing w:after="120" w:line="240" w:lineRule="atLeast"/>
      </w:pPr>
      <w:r>
        <w:t>Follow the experiment instructions and safety advice from your teacher. Note your temperature measurements in the table below</w:t>
      </w:r>
      <w:r w:rsidR="002D72E2">
        <w:t>.</w:t>
      </w:r>
    </w:p>
    <w:p w14:paraId="5138B16C" w14:textId="2257743F" w:rsidR="002D72E2" w:rsidRPr="002D72E2" w:rsidRDefault="002D72E2" w:rsidP="002D72E2">
      <w:pPr>
        <w:pStyle w:val="Heading2"/>
        <w:spacing w:before="0" w:after="120" w:line="240" w:lineRule="atLeast"/>
      </w:pPr>
      <w:r>
        <w:t>1. Results</w:t>
      </w:r>
    </w:p>
    <w:p w14:paraId="222CFA06" w14:textId="39455299" w:rsidR="002D72E2" w:rsidRPr="002D72E2" w:rsidRDefault="00566EEF" w:rsidP="002D72E2">
      <w:pPr>
        <w:pStyle w:val="Heading3"/>
        <w:spacing w:before="0" w:after="120" w:line="240" w:lineRule="atLeast"/>
      </w:pPr>
      <w:r>
        <w:t>Reaction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0"/>
        <w:gridCol w:w="1394"/>
        <w:gridCol w:w="1416"/>
        <w:gridCol w:w="1394"/>
        <w:gridCol w:w="1416"/>
        <w:gridCol w:w="1393"/>
        <w:gridCol w:w="1416"/>
      </w:tblGrid>
      <w:tr w:rsidR="00C747A1" w14:paraId="0B964CB0" w14:textId="77777777" w:rsidTr="005A1371">
        <w:tc>
          <w:tcPr>
            <w:tcW w:w="2794" w:type="dxa"/>
            <w:vMerge w:val="restart"/>
          </w:tcPr>
          <w:p w14:paraId="242B1C9D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Reactant 1</w:t>
            </w:r>
          </w:p>
        </w:tc>
        <w:tc>
          <w:tcPr>
            <w:tcW w:w="2791" w:type="dxa"/>
            <w:vMerge w:val="restart"/>
          </w:tcPr>
          <w:p w14:paraId="24F586CF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Reactant 2</w:t>
            </w:r>
          </w:p>
        </w:tc>
        <w:tc>
          <w:tcPr>
            <w:tcW w:w="2802" w:type="dxa"/>
            <w:gridSpan w:val="2"/>
          </w:tcPr>
          <w:p w14:paraId="7A416985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Starting temperature /°C</w:t>
            </w:r>
          </w:p>
        </w:tc>
        <w:tc>
          <w:tcPr>
            <w:tcW w:w="2803" w:type="dxa"/>
            <w:gridSpan w:val="2"/>
          </w:tcPr>
          <w:p w14:paraId="3A7A079B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Maximu</w:t>
            </w:r>
            <w:r>
              <w:rPr>
                <w:b/>
                <w:bCs/>
              </w:rPr>
              <w:t>m</w:t>
            </w:r>
            <w:r w:rsidRPr="00A829CC">
              <w:rPr>
                <w:b/>
                <w:bCs/>
              </w:rPr>
              <w:t xml:space="preserve"> temperature /°C</w:t>
            </w:r>
          </w:p>
        </w:tc>
        <w:tc>
          <w:tcPr>
            <w:tcW w:w="2802" w:type="dxa"/>
            <w:gridSpan w:val="2"/>
          </w:tcPr>
          <w:p w14:paraId="76829B8C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Final temperature /°C</w:t>
            </w:r>
          </w:p>
        </w:tc>
      </w:tr>
      <w:tr w:rsidR="00C747A1" w14:paraId="74F0BEB8" w14:textId="77777777" w:rsidTr="005A1371">
        <w:tc>
          <w:tcPr>
            <w:tcW w:w="2794" w:type="dxa"/>
            <w:vMerge/>
          </w:tcPr>
          <w:p w14:paraId="2008B51C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</w:p>
        </w:tc>
        <w:tc>
          <w:tcPr>
            <w:tcW w:w="2791" w:type="dxa"/>
            <w:vMerge/>
          </w:tcPr>
          <w:p w14:paraId="0918BD5B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</w:p>
        </w:tc>
        <w:tc>
          <w:tcPr>
            <w:tcW w:w="1396" w:type="dxa"/>
          </w:tcPr>
          <w:p w14:paraId="1524F8CB" w14:textId="77777777" w:rsidR="00C747A1" w:rsidRPr="00A829CC" w:rsidRDefault="00C747A1" w:rsidP="002D72E2">
            <w:pPr>
              <w:spacing w:after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Reactant solution</w:t>
            </w:r>
          </w:p>
        </w:tc>
        <w:tc>
          <w:tcPr>
            <w:tcW w:w="1406" w:type="dxa"/>
          </w:tcPr>
          <w:p w14:paraId="46694815" w14:textId="77777777" w:rsidR="00C747A1" w:rsidRPr="00A829CC" w:rsidRDefault="00C747A1" w:rsidP="002D72E2">
            <w:pPr>
              <w:spacing w:after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Surrounding air</w:t>
            </w:r>
          </w:p>
        </w:tc>
        <w:tc>
          <w:tcPr>
            <w:tcW w:w="1397" w:type="dxa"/>
          </w:tcPr>
          <w:p w14:paraId="4FFF1A48" w14:textId="77777777" w:rsidR="00C747A1" w:rsidRPr="00A829CC" w:rsidRDefault="00C747A1" w:rsidP="002D72E2">
            <w:pPr>
              <w:spacing w:after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 solution</w:t>
            </w:r>
          </w:p>
        </w:tc>
        <w:tc>
          <w:tcPr>
            <w:tcW w:w="1406" w:type="dxa"/>
          </w:tcPr>
          <w:p w14:paraId="08A00F08" w14:textId="77777777" w:rsidR="00C747A1" w:rsidRPr="00A829CC" w:rsidRDefault="00C747A1" w:rsidP="002D72E2">
            <w:pPr>
              <w:spacing w:after="120" w:line="240" w:lineRule="atLeast"/>
              <w:jc w:val="center"/>
              <w:rPr>
                <w:b/>
                <w:bCs/>
              </w:rPr>
            </w:pPr>
            <w:r w:rsidRPr="00A829CC">
              <w:rPr>
                <w:b/>
                <w:bCs/>
              </w:rPr>
              <w:t>Surrounding</w:t>
            </w:r>
            <w:r>
              <w:rPr>
                <w:b/>
                <w:bCs/>
              </w:rPr>
              <w:t xml:space="preserve"> air</w:t>
            </w:r>
          </w:p>
        </w:tc>
        <w:tc>
          <w:tcPr>
            <w:tcW w:w="1396" w:type="dxa"/>
          </w:tcPr>
          <w:p w14:paraId="7F6D5555" w14:textId="77777777" w:rsidR="00C747A1" w:rsidRPr="00A829CC" w:rsidRDefault="00C747A1" w:rsidP="002D72E2">
            <w:pPr>
              <w:spacing w:after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 solution</w:t>
            </w:r>
          </w:p>
        </w:tc>
        <w:tc>
          <w:tcPr>
            <w:tcW w:w="1406" w:type="dxa"/>
          </w:tcPr>
          <w:p w14:paraId="206F9D42" w14:textId="77777777" w:rsidR="00C747A1" w:rsidRPr="00A829CC" w:rsidRDefault="00C747A1" w:rsidP="002D72E2">
            <w:pPr>
              <w:spacing w:after="120" w:line="240" w:lineRule="atLeast"/>
              <w:jc w:val="center"/>
              <w:rPr>
                <w:b/>
                <w:bCs/>
              </w:rPr>
            </w:pPr>
            <w:r w:rsidRPr="00A829CC">
              <w:rPr>
                <w:b/>
                <w:bCs/>
              </w:rPr>
              <w:t>Surrounding</w:t>
            </w:r>
            <w:r>
              <w:rPr>
                <w:b/>
                <w:bCs/>
              </w:rPr>
              <w:t xml:space="preserve"> air</w:t>
            </w:r>
          </w:p>
        </w:tc>
      </w:tr>
      <w:tr w:rsidR="00C747A1" w14:paraId="5D17BE28" w14:textId="77777777" w:rsidTr="005A1371">
        <w:tc>
          <w:tcPr>
            <w:tcW w:w="2794" w:type="dxa"/>
          </w:tcPr>
          <w:p w14:paraId="52D19F90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2791" w:type="dxa"/>
          </w:tcPr>
          <w:p w14:paraId="4EE347EE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396" w:type="dxa"/>
          </w:tcPr>
          <w:p w14:paraId="004B4F87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406" w:type="dxa"/>
          </w:tcPr>
          <w:p w14:paraId="6436AE41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397" w:type="dxa"/>
          </w:tcPr>
          <w:p w14:paraId="20C7E702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406" w:type="dxa"/>
          </w:tcPr>
          <w:p w14:paraId="2FF5EF1A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396" w:type="dxa"/>
          </w:tcPr>
          <w:p w14:paraId="08E274D7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406" w:type="dxa"/>
          </w:tcPr>
          <w:p w14:paraId="72A91F03" w14:textId="77777777" w:rsidR="00C747A1" w:rsidRDefault="00C747A1" w:rsidP="002D72E2">
            <w:pPr>
              <w:spacing w:after="120" w:line="240" w:lineRule="atLeast"/>
            </w:pPr>
          </w:p>
        </w:tc>
      </w:tr>
    </w:tbl>
    <w:p w14:paraId="72E6FF56" w14:textId="77777777" w:rsidR="00C747A1" w:rsidRDefault="00C747A1" w:rsidP="002D72E2">
      <w:pPr>
        <w:keepLines w:val="0"/>
        <w:spacing w:after="120" w:line="240" w:lineRule="atLeast"/>
      </w:pPr>
    </w:p>
    <w:p w14:paraId="4C2C4881" w14:textId="1865BBD5" w:rsidR="00C747A1" w:rsidRDefault="00566EEF" w:rsidP="002D72E2">
      <w:pPr>
        <w:pStyle w:val="Heading3"/>
        <w:spacing w:before="0" w:after="120" w:line="240" w:lineRule="atLeast"/>
      </w:pPr>
      <w:r>
        <w:t>Reaction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0"/>
        <w:gridCol w:w="1394"/>
        <w:gridCol w:w="1416"/>
        <w:gridCol w:w="1394"/>
        <w:gridCol w:w="1416"/>
        <w:gridCol w:w="1393"/>
        <w:gridCol w:w="1416"/>
      </w:tblGrid>
      <w:tr w:rsidR="00C747A1" w14:paraId="22B85487" w14:textId="77777777" w:rsidTr="005A1371">
        <w:tc>
          <w:tcPr>
            <w:tcW w:w="2794" w:type="dxa"/>
            <w:vMerge w:val="restart"/>
          </w:tcPr>
          <w:p w14:paraId="59E6646A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Reactant 1</w:t>
            </w:r>
          </w:p>
        </w:tc>
        <w:tc>
          <w:tcPr>
            <w:tcW w:w="2791" w:type="dxa"/>
            <w:vMerge w:val="restart"/>
          </w:tcPr>
          <w:p w14:paraId="76A71165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Reactant 2</w:t>
            </w:r>
          </w:p>
        </w:tc>
        <w:tc>
          <w:tcPr>
            <w:tcW w:w="2802" w:type="dxa"/>
            <w:gridSpan w:val="2"/>
          </w:tcPr>
          <w:p w14:paraId="02533633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Starting temperature /°C</w:t>
            </w:r>
          </w:p>
        </w:tc>
        <w:tc>
          <w:tcPr>
            <w:tcW w:w="2803" w:type="dxa"/>
            <w:gridSpan w:val="2"/>
          </w:tcPr>
          <w:p w14:paraId="4D52E239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A829CC">
              <w:rPr>
                <w:b/>
                <w:bCs/>
              </w:rPr>
              <w:t>inimum temperature /°C</w:t>
            </w:r>
          </w:p>
        </w:tc>
        <w:tc>
          <w:tcPr>
            <w:tcW w:w="2802" w:type="dxa"/>
            <w:gridSpan w:val="2"/>
          </w:tcPr>
          <w:p w14:paraId="7FBD782D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Final temperature /°C</w:t>
            </w:r>
          </w:p>
        </w:tc>
      </w:tr>
      <w:tr w:rsidR="00C747A1" w14:paraId="5424BEB0" w14:textId="77777777" w:rsidTr="005A1371">
        <w:tc>
          <w:tcPr>
            <w:tcW w:w="2794" w:type="dxa"/>
            <w:vMerge/>
          </w:tcPr>
          <w:p w14:paraId="148F9464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</w:p>
        </w:tc>
        <w:tc>
          <w:tcPr>
            <w:tcW w:w="2791" w:type="dxa"/>
            <w:vMerge/>
          </w:tcPr>
          <w:p w14:paraId="633C6F88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</w:p>
        </w:tc>
        <w:tc>
          <w:tcPr>
            <w:tcW w:w="1396" w:type="dxa"/>
          </w:tcPr>
          <w:p w14:paraId="208F9EE2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Reactant solution</w:t>
            </w:r>
          </w:p>
        </w:tc>
        <w:tc>
          <w:tcPr>
            <w:tcW w:w="1406" w:type="dxa"/>
          </w:tcPr>
          <w:p w14:paraId="40CEFBD9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Surrounding</w:t>
            </w:r>
            <w:r>
              <w:rPr>
                <w:b/>
                <w:bCs/>
              </w:rPr>
              <w:t xml:space="preserve"> air</w:t>
            </w:r>
          </w:p>
        </w:tc>
        <w:tc>
          <w:tcPr>
            <w:tcW w:w="1397" w:type="dxa"/>
          </w:tcPr>
          <w:p w14:paraId="5FA09310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Product solution</w:t>
            </w:r>
          </w:p>
        </w:tc>
        <w:tc>
          <w:tcPr>
            <w:tcW w:w="1406" w:type="dxa"/>
          </w:tcPr>
          <w:p w14:paraId="2E36C7D9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Surrounding</w:t>
            </w:r>
            <w:r>
              <w:rPr>
                <w:b/>
                <w:bCs/>
              </w:rPr>
              <w:t xml:space="preserve"> air</w:t>
            </w:r>
          </w:p>
        </w:tc>
        <w:tc>
          <w:tcPr>
            <w:tcW w:w="1396" w:type="dxa"/>
          </w:tcPr>
          <w:p w14:paraId="069D8D0D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Product solution</w:t>
            </w:r>
          </w:p>
        </w:tc>
        <w:tc>
          <w:tcPr>
            <w:tcW w:w="1406" w:type="dxa"/>
          </w:tcPr>
          <w:p w14:paraId="6538EE8F" w14:textId="77777777" w:rsidR="00C747A1" w:rsidRPr="00A829CC" w:rsidRDefault="00C747A1" w:rsidP="002D72E2">
            <w:pPr>
              <w:spacing w:after="120" w:line="240" w:lineRule="atLeast"/>
              <w:rPr>
                <w:b/>
                <w:bCs/>
              </w:rPr>
            </w:pPr>
            <w:r w:rsidRPr="00A829CC">
              <w:rPr>
                <w:b/>
                <w:bCs/>
              </w:rPr>
              <w:t>Surrounding</w:t>
            </w:r>
            <w:r>
              <w:rPr>
                <w:b/>
                <w:bCs/>
              </w:rPr>
              <w:t xml:space="preserve"> air</w:t>
            </w:r>
          </w:p>
        </w:tc>
      </w:tr>
      <w:tr w:rsidR="00C747A1" w14:paraId="31199050" w14:textId="77777777" w:rsidTr="005A1371">
        <w:tc>
          <w:tcPr>
            <w:tcW w:w="2794" w:type="dxa"/>
          </w:tcPr>
          <w:p w14:paraId="20B43E81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2791" w:type="dxa"/>
          </w:tcPr>
          <w:p w14:paraId="3DCEA92A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396" w:type="dxa"/>
          </w:tcPr>
          <w:p w14:paraId="3C3C82FB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406" w:type="dxa"/>
          </w:tcPr>
          <w:p w14:paraId="78799F09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397" w:type="dxa"/>
          </w:tcPr>
          <w:p w14:paraId="6CD723E3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406" w:type="dxa"/>
          </w:tcPr>
          <w:p w14:paraId="1488B2FA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396" w:type="dxa"/>
          </w:tcPr>
          <w:p w14:paraId="5B46EFDE" w14:textId="77777777" w:rsidR="00C747A1" w:rsidRDefault="00C747A1" w:rsidP="002D72E2">
            <w:pPr>
              <w:spacing w:after="120" w:line="240" w:lineRule="atLeast"/>
            </w:pPr>
          </w:p>
        </w:tc>
        <w:tc>
          <w:tcPr>
            <w:tcW w:w="1406" w:type="dxa"/>
          </w:tcPr>
          <w:p w14:paraId="4B6D09B0" w14:textId="77777777" w:rsidR="00C747A1" w:rsidRDefault="00C747A1" w:rsidP="002D72E2">
            <w:pPr>
              <w:spacing w:after="120" w:line="240" w:lineRule="atLeast"/>
            </w:pPr>
          </w:p>
        </w:tc>
      </w:tr>
    </w:tbl>
    <w:p w14:paraId="3CC20BB4" w14:textId="77777777" w:rsidR="00C747A1" w:rsidRDefault="00C747A1" w:rsidP="002D72E2">
      <w:pPr>
        <w:keepLines w:val="0"/>
        <w:spacing w:after="120" w:line="240" w:lineRule="atLeast"/>
        <w:rPr>
          <w:b/>
          <w:color w:val="2C4D67"/>
          <w:sz w:val="26"/>
          <w:szCs w:val="26"/>
        </w:rPr>
      </w:pPr>
      <w:r>
        <w:br w:type="page"/>
      </w:r>
    </w:p>
    <w:p w14:paraId="7B47CC88" w14:textId="056AA8AE" w:rsidR="00C747A1" w:rsidRDefault="002D72E2" w:rsidP="002D72E2">
      <w:pPr>
        <w:pStyle w:val="Heading2"/>
        <w:spacing w:before="0" w:after="120" w:line="240" w:lineRule="atLeast"/>
      </w:pPr>
      <w:bookmarkStart w:id="0" w:name="_Hlk43285074"/>
      <w:r>
        <w:lastRenderedPageBreak/>
        <w:t xml:space="preserve">2. </w:t>
      </w:r>
      <w:r w:rsidR="00C747A1">
        <w:t>Exothermic reaction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D72E2" w:rsidRPr="002D72E2" w14:paraId="39A56B64" w14:textId="77777777" w:rsidTr="002D72E2">
        <w:trPr>
          <w:trHeight w:val="415"/>
        </w:trPr>
        <w:tc>
          <w:tcPr>
            <w:tcW w:w="1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91273" w14:textId="007F5EB9" w:rsidR="002D72E2" w:rsidRPr="002D72E2" w:rsidRDefault="002D72E2" w:rsidP="005A1371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a</w:t>
            </w:r>
            <w:proofErr w:type="gramEnd"/>
            <w:r w:rsidRPr="002D72E2">
              <w:rPr>
                <w:bCs/>
                <w:szCs w:val="24"/>
              </w:rPr>
              <w:t xml:space="preserve">. </w:t>
            </w:r>
            <w:r w:rsidR="00566EEF">
              <w:rPr>
                <w:bCs/>
                <w:szCs w:val="24"/>
              </w:rPr>
              <w:t xml:space="preserve">Based on your results, decide which reaction was exothermic. Use the results to </w:t>
            </w:r>
            <w:r w:rsidR="00566EEF">
              <w:t>f</w:t>
            </w:r>
            <w:r>
              <w:t>ill in the gaps in the chemical story</w:t>
            </w:r>
            <w:r>
              <w:rPr>
                <w:bCs/>
                <w:szCs w:val="24"/>
              </w:rPr>
              <w:t>.</w:t>
            </w:r>
          </w:p>
        </w:tc>
      </w:tr>
      <w:tr w:rsidR="00C747A1" w14:paraId="6AD15F15" w14:textId="77777777" w:rsidTr="002D72E2">
        <w:trPr>
          <w:trHeight w:val="415"/>
        </w:trPr>
        <w:tc>
          <w:tcPr>
            <w:tcW w:w="13992" w:type="dxa"/>
            <w:gridSpan w:val="3"/>
            <w:tcBorders>
              <w:top w:val="nil"/>
              <w:left w:val="nil"/>
              <w:right w:val="nil"/>
            </w:tcBorders>
          </w:tcPr>
          <w:p w14:paraId="6B8BBCA8" w14:textId="77777777" w:rsidR="00C747A1" w:rsidRPr="007445D5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7445D5">
              <w:rPr>
                <w:b/>
                <w:bCs/>
                <w:sz w:val="24"/>
                <w:szCs w:val="24"/>
              </w:rPr>
              <w:t>Chemical story</w:t>
            </w:r>
          </w:p>
        </w:tc>
      </w:tr>
      <w:tr w:rsidR="00C747A1" w14:paraId="1DA03D26" w14:textId="77777777" w:rsidTr="002D72E2">
        <w:tc>
          <w:tcPr>
            <w:tcW w:w="4664" w:type="dxa"/>
            <w:tcBorders>
              <w:bottom w:val="single" w:sz="4" w:space="0" w:color="auto"/>
            </w:tcBorders>
          </w:tcPr>
          <w:p w14:paraId="7D3991C0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24996CF6" w14:textId="77777777" w:rsidR="00C747A1" w:rsidRPr="00D56DF0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D56DF0">
              <w:rPr>
                <w:b/>
                <w:bCs/>
              </w:rPr>
              <w:t>Starting temperature</w:t>
            </w:r>
          </w:p>
          <w:p w14:paraId="2CF5D6BC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6E3BBB11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At the start, the cup contains ______________. </w:t>
            </w:r>
          </w:p>
          <w:p w14:paraId="0484740A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686456A8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This reactant is dissolved in water,</w:t>
            </w:r>
          </w:p>
          <w:p w14:paraId="6C5D5F9E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552A2283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61D3513" wp14:editId="2989C5BD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267970</wp:posOffset>
                  </wp:positionV>
                  <wp:extent cx="2305050" cy="1938655"/>
                  <wp:effectExtent l="0" t="0" r="0" b="0"/>
                  <wp:wrapSquare wrapText="bothSides"/>
                  <wp:docPr id="10" name="Picture 1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acta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_______________________ is added.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4C7AEE01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23098437" w14:textId="77777777" w:rsidR="00C747A1" w:rsidRPr="00D56DF0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D56DF0">
              <w:rPr>
                <w:b/>
                <w:bCs/>
              </w:rPr>
              <w:t>Maximum temperature</w:t>
            </w:r>
          </w:p>
          <w:p w14:paraId="3F220261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16C21942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The products of the reaction are ________________ and ________________.</w:t>
            </w:r>
          </w:p>
          <w:p w14:paraId="2F4FC089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219A0D28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The product _____________ is dissolved in water.</w:t>
            </w:r>
          </w:p>
          <w:p w14:paraId="2DF772A7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573A11A" wp14:editId="5FF83A2F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140335</wp:posOffset>
                  </wp:positionV>
                  <wp:extent cx="2162175" cy="1819275"/>
                  <wp:effectExtent l="0" t="0" r="0" b="0"/>
                  <wp:wrapSquare wrapText="bothSides"/>
                  <wp:docPr id="19" name="Picture 1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roduct soluti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08F63036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67A43C4A" w14:textId="77777777" w:rsidR="00C747A1" w:rsidRPr="00D56DF0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D56DF0">
              <w:rPr>
                <w:b/>
                <w:bCs/>
              </w:rPr>
              <w:t>Final temperature</w:t>
            </w:r>
          </w:p>
          <w:p w14:paraId="22A9D753" w14:textId="77777777" w:rsidR="00C747A1" w:rsidRPr="00D56DF0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</w:p>
          <w:p w14:paraId="68B648F7" w14:textId="71488AD6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The products are left in the cup </w:t>
            </w:r>
            <w:r w:rsidR="00FA42B7">
              <w:t>for 15 minutes</w:t>
            </w:r>
            <w:r>
              <w:t>.</w:t>
            </w:r>
          </w:p>
          <w:p w14:paraId="341A2650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6A3CAB31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348078BA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noProof/>
              </w:rPr>
            </w:pPr>
          </w:p>
          <w:p w14:paraId="3FA45010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0DD11D0" wp14:editId="4C013240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197485</wp:posOffset>
                  </wp:positionV>
                  <wp:extent cx="2162175" cy="1819275"/>
                  <wp:effectExtent l="0" t="0" r="0" b="0"/>
                  <wp:wrapSquare wrapText="bothSides"/>
                  <wp:docPr id="20" name="Picture 2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roduct soluti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72E2" w14:paraId="10886F0C" w14:textId="77777777" w:rsidTr="002D72E2">
        <w:tc>
          <w:tcPr>
            <w:tcW w:w="13992" w:type="dxa"/>
            <w:gridSpan w:val="3"/>
            <w:tcBorders>
              <w:left w:val="nil"/>
              <w:bottom w:val="nil"/>
              <w:right w:val="nil"/>
            </w:tcBorders>
          </w:tcPr>
          <w:p w14:paraId="3FB4B779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</w:p>
          <w:p w14:paraId="1EF3F847" w14:textId="1F294F13" w:rsidR="002D72E2" w:rsidRP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Cs/>
                <w:sz w:val="24"/>
                <w:szCs w:val="24"/>
              </w:rPr>
            </w:pPr>
            <w:r w:rsidRPr="002D72E2">
              <w:rPr>
                <w:bCs/>
                <w:szCs w:val="24"/>
              </w:rPr>
              <w:t xml:space="preserve">b. </w:t>
            </w:r>
            <w:r>
              <w:rPr>
                <w:bCs/>
                <w:szCs w:val="24"/>
              </w:rPr>
              <w:t>Circle the correct word(s) in the energy story.</w:t>
            </w:r>
          </w:p>
        </w:tc>
      </w:tr>
      <w:tr w:rsidR="00C747A1" w14:paraId="3E2A3700" w14:textId="77777777" w:rsidTr="002D72E2">
        <w:tc>
          <w:tcPr>
            <w:tcW w:w="13992" w:type="dxa"/>
            <w:gridSpan w:val="3"/>
            <w:tcBorders>
              <w:top w:val="nil"/>
              <w:left w:val="nil"/>
              <w:right w:val="nil"/>
            </w:tcBorders>
          </w:tcPr>
          <w:p w14:paraId="27568B49" w14:textId="77777777" w:rsidR="00C747A1" w:rsidRPr="007445D5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 w:rsidRPr="007445D5">
              <w:rPr>
                <w:b/>
                <w:bCs/>
                <w:sz w:val="24"/>
                <w:szCs w:val="24"/>
              </w:rPr>
              <w:t>Energy story</w:t>
            </w:r>
          </w:p>
        </w:tc>
      </w:tr>
      <w:tr w:rsidR="00C747A1" w14:paraId="05F01968" w14:textId="77777777" w:rsidTr="002D72E2">
        <w:tc>
          <w:tcPr>
            <w:tcW w:w="4664" w:type="dxa"/>
          </w:tcPr>
          <w:p w14:paraId="748CDFC7" w14:textId="77777777" w:rsidR="00C747A1" w:rsidRPr="007445D5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t xml:space="preserve">The reactant solution and surrounding air are at the same temperature. </w:t>
            </w:r>
            <w:r w:rsidRPr="007445D5">
              <w:t xml:space="preserve">Energy </w:t>
            </w:r>
            <w:r w:rsidRPr="007445D5">
              <w:rPr>
                <w:b/>
                <w:bCs/>
              </w:rPr>
              <w:t>is/ is not</w:t>
            </w:r>
            <w:r w:rsidRPr="007445D5">
              <w:t xml:space="preserve"> being transferred to or from the surroundings.</w:t>
            </w:r>
          </w:p>
        </w:tc>
        <w:tc>
          <w:tcPr>
            <w:tcW w:w="4664" w:type="dxa"/>
          </w:tcPr>
          <w:p w14:paraId="5B71BAE5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During the chemical reaction energy is transferred </w:t>
            </w:r>
            <w:r w:rsidRPr="003C27E6">
              <w:rPr>
                <w:b/>
                <w:bCs/>
              </w:rPr>
              <w:t>to/from</w:t>
            </w:r>
            <w:r>
              <w:t xml:space="preserve"> the water. The product solution is at a higher temperature than the surrounding air. Energy will start to transfer </w:t>
            </w:r>
            <w:r w:rsidRPr="007445D5">
              <w:rPr>
                <w:b/>
                <w:bCs/>
              </w:rPr>
              <w:t>to/from</w:t>
            </w:r>
            <w:r>
              <w:t xml:space="preserve"> the surrounding air.</w:t>
            </w:r>
          </w:p>
        </w:tc>
        <w:tc>
          <w:tcPr>
            <w:tcW w:w="4664" w:type="dxa"/>
          </w:tcPr>
          <w:p w14:paraId="351BC8B8" w14:textId="77777777" w:rsidR="00C747A1" w:rsidRDefault="00C747A1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The product solution and surrounding air are at the same temperature. The energy has transferred </w:t>
            </w:r>
            <w:r w:rsidRPr="000207A2">
              <w:rPr>
                <w:b/>
                <w:bCs/>
              </w:rPr>
              <w:t>to/from</w:t>
            </w:r>
            <w:r>
              <w:t xml:space="preserve"> the surrounding air where it has dissipated.</w:t>
            </w:r>
          </w:p>
        </w:tc>
      </w:tr>
    </w:tbl>
    <w:p w14:paraId="670B6719" w14:textId="77777777" w:rsidR="00C747A1" w:rsidRDefault="00C747A1" w:rsidP="002D72E2">
      <w:pPr>
        <w:pStyle w:val="Numberedlist"/>
        <w:numPr>
          <w:ilvl w:val="0"/>
          <w:numId w:val="0"/>
        </w:numPr>
        <w:spacing w:after="120" w:line="240" w:lineRule="atLeast"/>
      </w:pPr>
    </w:p>
    <w:bookmarkEnd w:id="0"/>
    <w:p w14:paraId="7AEC161E" w14:textId="5104EBC4" w:rsidR="00C747A1" w:rsidRPr="007445D5" w:rsidRDefault="002D72E2" w:rsidP="002D72E2">
      <w:pPr>
        <w:pStyle w:val="Heading2"/>
        <w:spacing w:before="0" w:after="120" w:line="240" w:lineRule="atLeast"/>
      </w:pPr>
      <w:r>
        <w:lastRenderedPageBreak/>
        <w:t xml:space="preserve">3. </w:t>
      </w:r>
      <w:r w:rsidR="00C747A1">
        <w:t>Endothermic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D72E2" w14:paraId="445F6EEB" w14:textId="77777777" w:rsidTr="002D72E2">
        <w:trPr>
          <w:trHeight w:val="415"/>
        </w:trPr>
        <w:tc>
          <w:tcPr>
            <w:tcW w:w="1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98711" w14:textId="1AF09B45" w:rsidR="002D72E2" w:rsidRP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a</w:t>
            </w:r>
            <w:proofErr w:type="gramEnd"/>
            <w:r w:rsidRPr="002D72E2">
              <w:rPr>
                <w:bCs/>
                <w:szCs w:val="24"/>
              </w:rPr>
              <w:t xml:space="preserve">. </w:t>
            </w:r>
            <w:r w:rsidR="00566EEF">
              <w:rPr>
                <w:bCs/>
                <w:szCs w:val="24"/>
              </w:rPr>
              <w:t>Based on your resul</w:t>
            </w:r>
            <w:r w:rsidR="00566EEF">
              <w:rPr>
                <w:bCs/>
                <w:szCs w:val="24"/>
              </w:rPr>
              <w:t>ts, decide which reaction was end</w:t>
            </w:r>
            <w:r w:rsidR="00566EEF">
              <w:rPr>
                <w:bCs/>
                <w:szCs w:val="24"/>
              </w:rPr>
              <w:t xml:space="preserve">othermic. Use the results to </w:t>
            </w:r>
            <w:r w:rsidR="00566EEF">
              <w:t>fill in the gaps in the chemical story</w:t>
            </w:r>
            <w:r w:rsidR="00566EEF">
              <w:rPr>
                <w:bCs/>
                <w:szCs w:val="24"/>
              </w:rPr>
              <w:t>.</w:t>
            </w:r>
          </w:p>
        </w:tc>
      </w:tr>
      <w:tr w:rsidR="002D72E2" w14:paraId="77F2A2DF" w14:textId="77777777" w:rsidTr="005A1371">
        <w:trPr>
          <w:trHeight w:val="415"/>
        </w:trPr>
        <w:tc>
          <w:tcPr>
            <w:tcW w:w="13992" w:type="dxa"/>
            <w:gridSpan w:val="3"/>
            <w:tcBorders>
              <w:top w:val="nil"/>
              <w:left w:val="nil"/>
              <w:right w:val="nil"/>
            </w:tcBorders>
          </w:tcPr>
          <w:p w14:paraId="44B8932B" w14:textId="77777777" w:rsidR="002D72E2" w:rsidRPr="007445D5" w:rsidRDefault="002D72E2" w:rsidP="005A1371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7445D5">
              <w:rPr>
                <w:b/>
                <w:bCs/>
                <w:sz w:val="24"/>
                <w:szCs w:val="24"/>
              </w:rPr>
              <w:t>Chemical story</w:t>
            </w:r>
          </w:p>
        </w:tc>
      </w:tr>
      <w:tr w:rsidR="002D72E2" w14:paraId="0BFB835E" w14:textId="77777777" w:rsidTr="002D72E2">
        <w:tc>
          <w:tcPr>
            <w:tcW w:w="4664" w:type="dxa"/>
            <w:tcBorders>
              <w:bottom w:val="single" w:sz="4" w:space="0" w:color="auto"/>
            </w:tcBorders>
          </w:tcPr>
          <w:p w14:paraId="1C2EFBC0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517CA813" w14:textId="77777777" w:rsidR="002D72E2" w:rsidRPr="00D56DF0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D56DF0">
              <w:rPr>
                <w:b/>
                <w:bCs/>
              </w:rPr>
              <w:t>Starting temperature</w:t>
            </w:r>
          </w:p>
          <w:p w14:paraId="3648CB00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21A0A0A2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At the start, the cup contains ______________.</w:t>
            </w:r>
          </w:p>
          <w:p w14:paraId="2A3F3454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55C74D4F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This reactant is dissolved in water.</w:t>
            </w:r>
          </w:p>
          <w:p w14:paraId="59EDC4E3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11A7159B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_______________________ is added.</w:t>
            </w:r>
          </w:p>
          <w:p w14:paraId="51F48651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4F1AB59" wp14:editId="264756F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114935</wp:posOffset>
                  </wp:positionV>
                  <wp:extent cx="2305050" cy="1938655"/>
                  <wp:effectExtent l="0" t="0" r="0" b="0"/>
                  <wp:wrapSquare wrapText="bothSides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acta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D1B54F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0425500D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267CA69D" w14:textId="77777777" w:rsidR="002D72E2" w:rsidRPr="00D56DF0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D56DF0">
              <w:rPr>
                <w:b/>
                <w:bCs/>
              </w:rPr>
              <w:t>Maximum temperature</w:t>
            </w:r>
          </w:p>
          <w:p w14:paraId="1710AF1A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761A38A8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The products of the reaction are ________________ and ________________.</w:t>
            </w:r>
          </w:p>
          <w:p w14:paraId="66FC786B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7EA49694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>The product _____________ is dissolved in water.</w:t>
            </w:r>
          </w:p>
          <w:p w14:paraId="0B31B9AF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9E00F35" wp14:editId="43B4370D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86360</wp:posOffset>
                  </wp:positionV>
                  <wp:extent cx="2162175" cy="1819275"/>
                  <wp:effectExtent l="0" t="0" r="0" b="0"/>
                  <wp:wrapSquare wrapText="bothSides"/>
                  <wp:docPr id="21" name="Picture 2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roduct soluti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AD2341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462E1C53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72018054" w14:textId="77777777" w:rsidR="002D72E2" w:rsidRPr="00D56DF0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  <w:r w:rsidRPr="00D56DF0">
              <w:rPr>
                <w:b/>
                <w:bCs/>
              </w:rPr>
              <w:t>Final temperature</w:t>
            </w:r>
          </w:p>
          <w:p w14:paraId="3EA51119" w14:textId="77777777" w:rsidR="002D72E2" w:rsidRPr="00D56DF0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</w:rPr>
            </w:pPr>
          </w:p>
          <w:p w14:paraId="5D8DCC37" w14:textId="3A72A643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The products are left in the cup </w:t>
            </w:r>
            <w:r w:rsidR="00FA42B7">
              <w:t>for 15 minutes</w:t>
            </w:r>
            <w:bookmarkStart w:id="1" w:name="_GoBack"/>
            <w:bookmarkEnd w:id="1"/>
            <w:r>
              <w:t>.</w:t>
            </w:r>
          </w:p>
          <w:p w14:paraId="23E0358B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6B72EDFC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</w:p>
          <w:p w14:paraId="3320CA3E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3B0BC8B" wp14:editId="5E3E23F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368935</wp:posOffset>
                  </wp:positionV>
                  <wp:extent cx="2162175" cy="1819275"/>
                  <wp:effectExtent l="0" t="0" r="0" b="0"/>
                  <wp:wrapSquare wrapText="bothSides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roduct soluti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72E2" w14:paraId="14EE66BF" w14:textId="77777777" w:rsidTr="002D72E2">
        <w:tc>
          <w:tcPr>
            <w:tcW w:w="13992" w:type="dxa"/>
            <w:gridSpan w:val="3"/>
            <w:tcBorders>
              <w:left w:val="nil"/>
              <w:bottom w:val="nil"/>
              <w:right w:val="nil"/>
            </w:tcBorders>
          </w:tcPr>
          <w:p w14:paraId="2D776BFB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</w:p>
          <w:p w14:paraId="362A6EEE" w14:textId="597644CA" w:rsidR="002D72E2" w:rsidRPr="007445D5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 w:rsidRPr="002D72E2">
              <w:rPr>
                <w:bCs/>
                <w:szCs w:val="24"/>
              </w:rPr>
              <w:t xml:space="preserve">b. </w:t>
            </w:r>
            <w:r>
              <w:rPr>
                <w:bCs/>
                <w:szCs w:val="24"/>
              </w:rPr>
              <w:t>Circle the correct word(s) in the energy story.</w:t>
            </w:r>
          </w:p>
        </w:tc>
      </w:tr>
      <w:tr w:rsidR="002D72E2" w14:paraId="45E62944" w14:textId="77777777" w:rsidTr="002D72E2">
        <w:tc>
          <w:tcPr>
            <w:tcW w:w="13992" w:type="dxa"/>
            <w:gridSpan w:val="3"/>
            <w:tcBorders>
              <w:top w:val="nil"/>
              <w:left w:val="nil"/>
              <w:right w:val="nil"/>
            </w:tcBorders>
          </w:tcPr>
          <w:p w14:paraId="4AEB74A1" w14:textId="77777777" w:rsidR="002D72E2" w:rsidRPr="007445D5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 w:rsidRPr="007445D5">
              <w:rPr>
                <w:b/>
                <w:bCs/>
                <w:sz w:val="24"/>
                <w:szCs w:val="24"/>
              </w:rPr>
              <w:t>Energy story</w:t>
            </w:r>
          </w:p>
        </w:tc>
      </w:tr>
      <w:tr w:rsidR="002D72E2" w14:paraId="63A1B126" w14:textId="77777777" w:rsidTr="005A1371">
        <w:tc>
          <w:tcPr>
            <w:tcW w:w="4664" w:type="dxa"/>
          </w:tcPr>
          <w:p w14:paraId="29C9FB4F" w14:textId="77777777" w:rsidR="002D72E2" w:rsidRPr="007445D5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t xml:space="preserve">The reactant solution and surrounding air are at the same temperature. </w:t>
            </w:r>
            <w:r w:rsidRPr="007445D5">
              <w:t xml:space="preserve">Energy </w:t>
            </w:r>
            <w:r w:rsidRPr="007445D5">
              <w:rPr>
                <w:b/>
                <w:bCs/>
              </w:rPr>
              <w:t>is/ is not</w:t>
            </w:r>
            <w:r w:rsidRPr="007445D5">
              <w:t xml:space="preserve"> being transferred to or from the surroundings</w:t>
            </w:r>
          </w:p>
        </w:tc>
        <w:tc>
          <w:tcPr>
            <w:tcW w:w="4664" w:type="dxa"/>
          </w:tcPr>
          <w:p w14:paraId="44BAC4DD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During the chemical reaction energy is transferred </w:t>
            </w:r>
            <w:r w:rsidRPr="003C27E6">
              <w:rPr>
                <w:b/>
                <w:bCs/>
              </w:rPr>
              <w:t>to/from</w:t>
            </w:r>
            <w:r>
              <w:t xml:space="preserve"> the water. The product solution is at a higher temperature than the surrounding air. Energy will start to transfer </w:t>
            </w:r>
            <w:r w:rsidRPr="007445D5">
              <w:rPr>
                <w:b/>
                <w:bCs/>
              </w:rPr>
              <w:t>to/from</w:t>
            </w:r>
            <w:r>
              <w:t xml:space="preserve"> the surrounding air.</w:t>
            </w:r>
          </w:p>
        </w:tc>
        <w:tc>
          <w:tcPr>
            <w:tcW w:w="4664" w:type="dxa"/>
          </w:tcPr>
          <w:p w14:paraId="4C1F30D8" w14:textId="77777777" w:rsidR="002D72E2" w:rsidRDefault="002D72E2" w:rsidP="002D72E2">
            <w:pPr>
              <w:pStyle w:val="Numberedlist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The product solution and surrounding air are at the same temperature. The energy has transferred </w:t>
            </w:r>
            <w:r w:rsidRPr="000207A2">
              <w:rPr>
                <w:b/>
                <w:bCs/>
              </w:rPr>
              <w:t>to/from</w:t>
            </w:r>
            <w:r>
              <w:t xml:space="preserve"> the surrounding air.</w:t>
            </w:r>
          </w:p>
        </w:tc>
      </w:tr>
    </w:tbl>
    <w:p w14:paraId="45786549" w14:textId="011A28A8" w:rsidR="0002726D" w:rsidRPr="00C747A1" w:rsidRDefault="0002726D" w:rsidP="002D72E2">
      <w:pPr>
        <w:spacing w:after="120" w:line="240" w:lineRule="atLeast"/>
      </w:pPr>
    </w:p>
    <w:sectPr w:rsidR="0002726D" w:rsidRPr="00C747A1" w:rsidSect="00AE4AE9"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78F4B44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A42B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A42B7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B2FB23A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A42B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A42B7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1C205F8" w:rsidR="00343CBA" w:rsidRDefault="00C747A1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520B89D8" wp14:editId="6F065A45">
          <wp:extent cx="1221740" cy="122174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761A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72E2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75AE1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66EEF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53D8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7D7F0D"/>
    <w:rsid w:val="00805114"/>
    <w:rsid w:val="0081005F"/>
    <w:rsid w:val="008342DB"/>
    <w:rsid w:val="00836D9D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24665"/>
    <w:rsid w:val="00B57B2A"/>
    <w:rsid w:val="00BA512C"/>
    <w:rsid w:val="00BB1F22"/>
    <w:rsid w:val="00C17DDC"/>
    <w:rsid w:val="00C3053B"/>
    <w:rsid w:val="00C747A1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42B7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EijKw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82498-F016-461D-A9C9-8E5CF76D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 changes in exothermic and endothermic reactions</vt:lpstr>
    </vt:vector>
  </TitlesOfParts>
  <Company>Royal Society of Chemistry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changes in exothermic and endothermic reactions</dc:title>
  <dc:subject/>
  <dc:creator>Royal Society of Chemistry</dc:creator>
  <dc:description>From How to teach chemical energetics, Education in Chemistry, rsc.li/2EijKwA</dc:description>
  <cp:lastModifiedBy>Emma Molloy</cp:lastModifiedBy>
  <cp:revision>9</cp:revision>
  <dcterms:created xsi:type="dcterms:W3CDTF">2020-07-27T14:49:00Z</dcterms:created>
  <dcterms:modified xsi:type="dcterms:W3CDTF">2020-07-30T13:54:00Z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