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B1409" w14:textId="10B67D11" w:rsidR="00A42400" w:rsidRDefault="003B49CE" w:rsidP="00A42400">
      <w:pPr>
        <w:pStyle w:val="Heading1"/>
      </w:pPr>
      <w:r>
        <w:t>Plant-</w:t>
      </w:r>
      <w:bookmarkStart w:id="0" w:name="_GoBack"/>
      <w:bookmarkEnd w:id="0"/>
      <w:r w:rsidR="00BB5F37">
        <w:t>based plastics</w:t>
      </w:r>
      <w:r w:rsidR="00220E13">
        <w:t xml:space="preserve"> – talking heads</w:t>
      </w:r>
    </w:p>
    <w:p w14:paraId="1161FD3C" w14:textId="7F2551E9" w:rsidR="007D50E0" w:rsidRPr="007D50E0" w:rsidRDefault="00D854C4" w:rsidP="007D50E0">
      <w:pPr>
        <w:pStyle w:val="Leadparagraph"/>
        <w:rPr>
          <w:b w:val="0"/>
        </w:rPr>
      </w:pPr>
      <w:r w:rsidRPr="00D854C4"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30A43C24" wp14:editId="3215DC00">
            <wp:simplePos x="0" y="0"/>
            <wp:positionH relativeFrom="margin">
              <wp:posOffset>1183005</wp:posOffset>
            </wp:positionH>
            <wp:positionV relativeFrom="page">
              <wp:posOffset>2356485</wp:posOffset>
            </wp:positionV>
            <wp:extent cx="6524625" cy="4577098"/>
            <wp:effectExtent l="0" t="0" r="0" b="0"/>
            <wp:wrapNone/>
            <wp:docPr id="11" name="Picture 11" descr="C:\Users\pattersonk\Downloads\shutterstock_1678660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C:\Users\pattersonk\Downloads\shutterstock_16786608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457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5B2" w:rsidRPr="009875B2">
        <w:rPr>
          <w:rStyle w:val="LeadparagraphChar"/>
          <w:b/>
          <w:i/>
        </w:rPr>
        <w:t>Education in Chemistry</w:t>
      </w:r>
      <w:r w:rsidR="009875B2">
        <w:rPr>
          <w:rStyle w:val="LeadparagraphChar"/>
          <w:b/>
        </w:rPr>
        <w:br/>
      </w:r>
      <w:r w:rsidR="00515E82">
        <w:rPr>
          <w:rStyle w:val="LeadparagraphChar"/>
        </w:rPr>
        <w:t>November 20</w:t>
      </w:r>
      <w:r w:rsidR="00A74863">
        <w:rPr>
          <w:rStyle w:val="LeadparagraphChar"/>
        </w:rPr>
        <w:t>20</w:t>
      </w:r>
      <w:r w:rsidR="00515E82">
        <w:rPr>
          <w:rStyle w:val="LeadparagraphChar"/>
        </w:rPr>
        <w:br/>
      </w:r>
      <w:hyperlink r:id="rId12" w:history="1">
        <w:r w:rsidR="00163C24" w:rsidRPr="00AE4FC3">
          <w:rPr>
            <w:rStyle w:val="Hyperlink"/>
          </w:rPr>
          <w:t>rsc.li/3k4Vuyg</w:t>
        </w:r>
      </w:hyperlink>
    </w:p>
    <w:p w14:paraId="092048E9" w14:textId="40A4E6AC" w:rsidR="002E44CD" w:rsidRDefault="00192729" w:rsidP="007D50E0">
      <w:pPr>
        <w:pStyle w:val="Leadparagraph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D574D2" wp14:editId="7B285FB1">
                <wp:simplePos x="0" y="0"/>
                <wp:positionH relativeFrom="column">
                  <wp:posOffset>5367020</wp:posOffset>
                </wp:positionH>
                <wp:positionV relativeFrom="paragraph">
                  <wp:posOffset>540385</wp:posOffset>
                </wp:positionV>
                <wp:extent cx="1704975" cy="1400175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6B275" w14:textId="48DC941B" w:rsidR="00CE4B9D" w:rsidRDefault="00CE4B9D" w:rsidP="00CE4B9D">
                            <w:r>
                              <w:t>The industr</w:t>
                            </w:r>
                            <w:r w:rsidR="00192729">
                              <w:t>ial processes needed to make products from</w:t>
                            </w:r>
                            <w:r>
                              <w:t xml:space="preserve"> lignin still require energy. </w:t>
                            </w:r>
                            <w:r w:rsidR="001A651F">
                              <w:br/>
                            </w:r>
                            <w:r w:rsidR="001A651F">
                              <w:br/>
                              <w:t>Even recycling</w:t>
                            </w:r>
                            <w:r>
                              <w:t xml:space="preserve"> has a carbon footprint.</w:t>
                            </w:r>
                            <w:r w:rsidR="001A651F">
                              <w:t xml:space="preserve"> We should reduce and reuse first!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41D574D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2.6pt;margin-top:42.55pt;width:134.25pt;height:11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" filled="f" stroked="f">
                <v:textbox>
                  <w:txbxContent>
                    <w:p w14:paraId="00A6B275" w14:textId="48DC941B" w:rsidR="00CE4B9D" w:rsidRDefault="00CE4B9D" w:rsidP="00CE4B9D">
                      <w:r>
                        <w:t>The industr</w:t>
                      </w:r>
                      <w:r w:rsidR="00192729">
                        <w:t>ial processes needed to make products from</w:t>
                      </w:r>
                      <w:r>
                        <w:t xml:space="preserve"> lignin still require energy. </w:t>
                      </w:r>
                      <w:r w:rsidR="001A651F">
                        <w:br/>
                      </w:r>
                      <w:r w:rsidR="001A651F">
                        <w:br/>
                        <w:t>Even recycling</w:t>
                      </w:r>
                      <w:r>
                        <w:t xml:space="preserve"> has a carbon footprint.</w:t>
                      </w:r>
                      <w:r w:rsidR="001A651F">
                        <w:t xml:space="preserve"> We should reduce and reuse first!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2EC4DB40" wp14:editId="59523E1B">
                <wp:simplePos x="0" y="0"/>
                <wp:positionH relativeFrom="column">
                  <wp:posOffset>5338445</wp:posOffset>
                </wp:positionH>
                <wp:positionV relativeFrom="paragraph">
                  <wp:posOffset>502285</wp:posOffset>
                </wp:positionV>
                <wp:extent cx="1609725" cy="1438275"/>
                <wp:effectExtent l="0" t="0" r="28575" b="809625"/>
                <wp:wrapNone/>
                <wp:docPr id="7" name="Rounded 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438275"/>
                        </a:xfrm>
                        <a:prstGeom prst="wedgeRoundRectCallout">
                          <a:avLst>
                            <a:gd name="adj1" fmla="val -39176"/>
                            <a:gd name="adj2" fmla="val 102884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836AAB" w14:textId="77777777" w:rsidR="00CE4B9D" w:rsidRDefault="00CE4B9D" w:rsidP="00CE4B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2EC4DB4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7" o:spid="_x0000_s1027" type="#_x0000_t62" style="position:absolute;margin-left:420.35pt;margin-top:39.55pt;width:126.75pt;height:113.25pt;z-index:2516531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" adj="2338,33023" filled="f" strokecolor="black [3213]" strokeweight="1pt">
                <v:textbox>
                  <w:txbxContent>
                    <w:p w14:paraId="3C836AAB" w14:textId="77777777" w:rsidR="00CE4B9D" w:rsidRDefault="00CE4B9D" w:rsidP="00CE4B9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20E13">
        <w:t xml:space="preserve">Making bioplastic from lignin and cellulose is an emerging </w:t>
      </w:r>
      <w:r w:rsidR="0055103E">
        <w:t xml:space="preserve">chemical </w:t>
      </w:r>
      <w:r w:rsidR="00220E13">
        <w:t xml:space="preserve">technology. </w:t>
      </w:r>
      <w:r w:rsidR="001A651F">
        <w:t xml:space="preserve">In pairs or small groups, </w:t>
      </w:r>
      <w:r w:rsidR="00220E13">
        <w:t>debate the pros and cons of replacing plastic made from crude oil with plastic made from plants using the talking heads below to prompt discussion.</w:t>
      </w:r>
      <w:r w:rsidR="001A651F">
        <w:t xml:space="preserve"> Who do you agree with? </w:t>
      </w:r>
      <w:r w:rsidR="00BB5F37">
        <w:t xml:space="preserve">How would you respond to someone you disagree with? </w:t>
      </w:r>
      <w:r w:rsidR="001A651F">
        <w:t>Be prepared to share your ideas and reasons with the class.</w:t>
      </w:r>
    </w:p>
    <w:p w14:paraId="34005C85" w14:textId="148A8155" w:rsidR="007D50E0" w:rsidRDefault="00D854C4" w:rsidP="00AE621F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6B4F7BAD" wp14:editId="144339EC">
                <wp:simplePos x="0" y="0"/>
                <wp:positionH relativeFrom="column">
                  <wp:posOffset>366395</wp:posOffset>
                </wp:positionH>
                <wp:positionV relativeFrom="paragraph">
                  <wp:posOffset>140335</wp:posOffset>
                </wp:positionV>
                <wp:extent cx="2828925" cy="1028700"/>
                <wp:effectExtent l="0" t="0" r="28575" b="838200"/>
                <wp:wrapNone/>
                <wp:docPr id="6" name="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028700"/>
                        </a:xfrm>
                        <a:prstGeom prst="wedgeRectCallout">
                          <a:avLst>
                            <a:gd name="adj1" fmla="val 43608"/>
                            <a:gd name="adj2" fmla="val 12901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925808" w14:textId="77777777" w:rsidR="00CE4B9D" w:rsidRDefault="00CE4B9D" w:rsidP="00CE4B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6B4F7BA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6" o:spid="_x0000_s1028" type="#_x0000_t61" style="position:absolute;margin-left:28.85pt;margin-top:11.05pt;width:222.75pt;height:81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" adj="20219,38667" filled="f" strokecolor="black [3213]" strokeweight="1pt">
                <v:textbox>
                  <w:txbxContent>
                    <w:p w14:paraId="79925808" w14:textId="77777777" w:rsidR="00CE4B9D" w:rsidRDefault="00CE4B9D" w:rsidP="00CE4B9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009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7B00699" wp14:editId="193371EE">
                <wp:simplePos x="0" y="0"/>
                <wp:positionH relativeFrom="column">
                  <wp:posOffset>3376295</wp:posOffset>
                </wp:positionH>
                <wp:positionV relativeFrom="paragraph">
                  <wp:posOffset>124460</wp:posOffset>
                </wp:positionV>
                <wp:extent cx="1905000" cy="1485900"/>
                <wp:effectExtent l="19050" t="19050" r="19050" b="323850"/>
                <wp:wrapNone/>
                <wp:docPr id="10" name="Oval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485900"/>
                        </a:xfrm>
                        <a:prstGeom prst="wedgeEllipseCallout">
                          <a:avLst>
                            <a:gd name="adj1" fmla="val 18714"/>
                            <a:gd name="adj2" fmla="val 6985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C10D7" w14:textId="77777777" w:rsidR="00CE4B9D" w:rsidRDefault="00CE4B9D" w:rsidP="00CE4B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07B0069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0" o:spid="_x0000_s1029" type="#_x0000_t63" style="position:absolute;margin-left:265.85pt;margin-top:9.8pt;width:150pt;height:117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" adj="14842,25888" filled="f" strokecolor="black [3213]" strokeweight="1pt">
                <v:textbox>
                  <w:txbxContent>
                    <w:p w14:paraId="5DBC10D7" w14:textId="77777777" w:rsidR="00CE4B9D" w:rsidRDefault="00CE4B9D" w:rsidP="00CE4B9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E682B6F" w14:textId="0957F645" w:rsidR="007D50E0" w:rsidRDefault="00CE4B9D" w:rsidP="00AE621F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991584E" wp14:editId="0C78D664">
                <wp:simplePos x="0" y="0"/>
                <wp:positionH relativeFrom="column">
                  <wp:posOffset>375920</wp:posOffset>
                </wp:positionH>
                <wp:positionV relativeFrom="paragraph">
                  <wp:posOffset>32385</wp:posOffset>
                </wp:positionV>
                <wp:extent cx="285750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2A01A" w14:textId="7C252C7E" w:rsidR="00220E13" w:rsidRDefault="00220E13" w:rsidP="00220E13">
                            <w:r>
                              <w:t>Turning old wooden furniture</w:t>
                            </w:r>
                            <w:r w:rsidR="00D854C4">
                              <w:t xml:space="preserve"> or cotton from fast fashion</w:t>
                            </w:r>
                            <w:r>
                              <w:t xml:space="preserve"> into new products such as biopl</w:t>
                            </w:r>
                            <w:r w:rsidR="00CE4B9D">
                              <w:t xml:space="preserve">astic is a great way to </w:t>
                            </w:r>
                            <w:r>
                              <w:t>reuse and recycle.</w:t>
                            </w:r>
                            <w:r w:rsidR="001A651F">
                              <w:br/>
                            </w:r>
                            <w:r w:rsidR="001A651F">
                              <w:br/>
                              <w:t>This will reduce our dependence on fossil fuels which has to be a good thing!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991584E" id="Text Box 2" o:spid="_x0000_s1030" type="#_x0000_t202" style="position:absolute;margin-left:29.6pt;margin-top:2.55pt;width:2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" filled="f" stroked="f">
                <v:textbox style="mso-fit-shape-to-text:t">
                  <w:txbxContent>
                    <w:p w14:paraId="30A2A01A" w14:textId="7C252C7E" w:rsidR="00220E13" w:rsidRDefault="00220E13" w:rsidP="00220E13">
                      <w:r>
                        <w:t>Turning old wooden furniture</w:t>
                      </w:r>
                      <w:r w:rsidR="00D854C4">
                        <w:t xml:space="preserve"> or cotton from fast fashion</w:t>
                      </w:r>
                      <w:r>
                        <w:t xml:space="preserve"> into new products such as biopl</w:t>
                      </w:r>
                      <w:r w:rsidR="00CE4B9D">
                        <w:t xml:space="preserve">astic is a great way to </w:t>
                      </w:r>
                      <w:r>
                        <w:t>reuse and recycle.</w:t>
                      </w:r>
                      <w:r w:rsidR="001A651F">
                        <w:br/>
                      </w:r>
                      <w:r w:rsidR="001A651F">
                        <w:br/>
                        <w:t>This will reduce our dependence on fossil fuels which has to be a good thing!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5940F7" w14:textId="60A6E30A" w:rsidR="007D50E0" w:rsidRDefault="00D854C4" w:rsidP="00AE621F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433B44" wp14:editId="4F982C46">
                <wp:simplePos x="0" y="0"/>
                <wp:positionH relativeFrom="column">
                  <wp:posOffset>3471545</wp:posOffset>
                </wp:positionH>
                <wp:positionV relativeFrom="paragraph">
                  <wp:posOffset>70485</wp:posOffset>
                </wp:positionV>
                <wp:extent cx="1704975" cy="140462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65F35" w14:textId="3B20CEA9" w:rsidR="00CE4B9D" w:rsidRDefault="00CE4B9D" w:rsidP="003009B3">
                            <w:pPr>
                              <w:jc w:val="center"/>
                            </w:pPr>
                            <w:r>
                              <w:t>Biodegradable plastic is the future. It will allow us to continue to enjoy the convenience of plastic without fillin</w:t>
                            </w:r>
                            <w:r w:rsidR="00D854C4">
                              <w:t>g up landfill for hundreds and thousands of years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0433B44" id="Text Box 3" o:spid="_x0000_s1031" type="#_x0000_t202" style="position:absolute;margin-left:273.35pt;margin-top:5.55pt;width:134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" filled="f" stroked="f">
                <v:textbox style="mso-fit-shape-to-text:t">
                  <w:txbxContent>
                    <w:p w14:paraId="7FA65F35" w14:textId="3B20CEA9" w:rsidR="00CE4B9D" w:rsidRDefault="00CE4B9D" w:rsidP="003009B3">
                      <w:pPr>
                        <w:jc w:val="center"/>
                      </w:pPr>
                      <w:r>
                        <w:t>Biodegradable plastic is the future. It will allow us to continue to enjoy the convenience of plastic without fillin</w:t>
                      </w:r>
                      <w:r w:rsidR="00D854C4">
                        <w:t>g up landfill for hundreds and thousands of years</w:t>
                      </w:r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4B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75BAA0D8" wp14:editId="7D60DEEE">
                <wp:simplePos x="0" y="0"/>
                <wp:positionH relativeFrom="column">
                  <wp:posOffset>6995795</wp:posOffset>
                </wp:positionH>
                <wp:positionV relativeFrom="paragraph">
                  <wp:posOffset>22860</wp:posOffset>
                </wp:positionV>
                <wp:extent cx="1962150" cy="1895475"/>
                <wp:effectExtent l="19050" t="19050" r="38100" b="28575"/>
                <wp:wrapNone/>
                <wp:docPr id="8" name="Oval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895475"/>
                        </a:xfrm>
                        <a:prstGeom prst="wedgeEllipseCallout">
                          <a:avLst>
                            <a:gd name="adj1" fmla="val -46591"/>
                            <a:gd name="adj2" fmla="val 44491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A90E9" w14:textId="77777777" w:rsidR="00CE4B9D" w:rsidRDefault="00CE4B9D" w:rsidP="00CE4B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5BAA0D8" id="Oval Callout 8" o:spid="_x0000_s1032" type="#_x0000_t63" style="position:absolute;margin-left:550.85pt;margin-top:1.8pt;width:154.5pt;height:149.2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" adj="736,20410" filled="f" strokecolor="black [3213]" strokeweight="1pt">
                <v:textbox>
                  <w:txbxContent>
                    <w:p w14:paraId="52EA90E9" w14:textId="77777777" w:rsidR="00CE4B9D" w:rsidRDefault="00CE4B9D" w:rsidP="00CE4B9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5B5CF30" w14:textId="203D3850" w:rsidR="007D50E0" w:rsidRDefault="007D50E0" w:rsidP="00AE621F">
      <w:pPr>
        <w:pStyle w:val="Numberedlist"/>
        <w:numPr>
          <w:ilvl w:val="0"/>
          <w:numId w:val="0"/>
        </w:numPr>
      </w:pPr>
    </w:p>
    <w:p w14:paraId="2BDEEADF" w14:textId="67A61EA4" w:rsidR="007D50E0" w:rsidRDefault="00BB5F37" w:rsidP="00AE621F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96867C9" wp14:editId="7D60745E">
                <wp:simplePos x="0" y="0"/>
                <wp:positionH relativeFrom="margin">
                  <wp:posOffset>7157720</wp:posOffset>
                </wp:positionH>
                <wp:positionV relativeFrom="paragraph">
                  <wp:posOffset>26035</wp:posOffset>
                </wp:positionV>
                <wp:extent cx="1704975" cy="141922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5ABC1" w14:textId="073BFD17" w:rsidR="00CE4B9D" w:rsidRDefault="00BB5F37" w:rsidP="003009B3">
                            <w:pPr>
                              <w:jc w:val="center"/>
                            </w:pPr>
                            <w:r>
                              <w:t>Biomass crops grown for fuel ha</w:t>
                            </w:r>
                            <w:r w:rsidR="00A74863">
                              <w:t>ve</w:t>
                            </w:r>
                            <w:r>
                              <w:t xml:space="preserve"> resulted in def</w:t>
                            </w:r>
                            <w:r w:rsidR="00CE4B9D">
                              <w:t>orest</w:t>
                            </w:r>
                            <w:r>
                              <w:t>ation and biodiversity loss in the past</w:t>
                            </w:r>
                            <w:r w:rsidR="00CE4B9D">
                              <w:t>.</w:t>
                            </w:r>
                            <w:r>
                              <w:t xml:space="preserve"> We need to ensure that the source of biomass for biopolymers is sustainable in the future.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867C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3" type="#_x0000_t202" style="position:absolute;margin-left:563.6pt;margin-top:2.05pt;width:134.25pt;height:111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" filled="f" stroked="f">
                <v:textbox>
                  <w:txbxContent>
                    <w:p w14:paraId="0F75ABC1" w14:textId="073BFD17" w:rsidR="00CE4B9D" w:rsidRDefault="00BB5F37" w:rsidP="003009B3">
                      <w:pPr>
                        <w:jc w:val="center"/>
                      </w:pPr>
                      <w:r>
                        <w:t>Biomass crops grown for fuel ha</w:t>
                      </w:r>
                      <w:r w:rsidR="00A74863">
                        <w:t>ve</w:t>
                      </w:r>
                      <w:r>
                        <w:t xml:space="preserve"> resulted in def</w:t>
                      </w:r>
                      <w:r w:rsidR="00CE4B9D">
                        <w:t>orest</w:t>
                      </w:r>
                      <w:r>
                        <w:t>ation and biodiversity loss in the past</w:t>
                      </w:r>
                      <w:r w:rsidR="00CE4B9D">
                        <w:t>.</w:t>
                      </w:r>
                      <w:r>
                        <w:t xml:space="preserve"> We need to ensure that the source of biomass for biopolymers is sustainable in the future.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04FE66" w14:textId="1A7BA4DA" w:rsidR="007D50E0" w:rsidRDefault="007D50E0" w:rsidP="00AE621F">
      <w:pPr>
        <w:pStyle w:val="Numberedlist"/>
        <w:numPr>
          <w:ilvl w:val="0"/>
          <w:numId w:val="0"/>
        </w:numPr>
      </w:pPr>
    </w:p>
    <w:p w14:paraId="3F5B2E11" w14:textId="19E80760" w:rsidR="007D50E0" w:rsidRDefault="007D50E0" w:rsidP="00AE621F">
      <w:pPr>
        <w:pStyle w:val="Numberedlist"/>
        <w:numPr>
          <w:ilvl w:val="0"/>
          <w:numId w:val="0"/>
        </w:numPr>
      </w:pPr>
    </w:p>
    <w:p w14:paraId="3985EDFA" w14:textId="0370E9E4" w:rsidR="007D50E0" w:rsidRDefault="007D50E0" w:rsidP="00AE621F">
      <w:pPr>
        <w:pStyle w:val="Numberedlist"/>
        <w:numPr>
          <w:ilvl w:val="0"/>
          <w:numId w:val="0"/>
        </w:numPr>
      </w:pPr>
    </w:p>
    <w:p w14:paraId="0B386FD2" w14:textId="1DC97F43" w:rsidR="007D50E0" w:rsidRDefault="003009B3" w:rsidP="00AE621F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3B7E7A" wp14:editId="117920C9">
                <wp:simplePos x="0" y="0"/>
                <wp:positionH relativeFrom="margin">
                  <wp:posOffset>-62230</wp:posOffset>
                </wp:positionH>
                <wp:positionV relativeFrom="paragraph">
                  <wp:posOffset>89535</wp:posOffset>
                </wp:positionV>
                <wp:extent cx="1685925" cy="1390650"/>
                <wp:effectExtent l="0" t="0" r="180975" b="247650"/>
                <wp:wrapNone/>
                <wp:docPr id="9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390650"/>
                        </a:xfrm>
                        <a:prstGeom prst="wedgeRoundRectCallout">
                          <a:avLst>
                            <a:gd name="adj1" fmla="val 58435"/>
                            <a:gd name="adj2" fmla="val 66046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172D44" w14:textId="77777777" w:rsidR="00CE4B9D" w:rsidRDefault="00CE4B9D" w:rsidP="00CE4B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F3B7E7A" id="Rounded Rectangular Callout 9" o:spid="_x0000_s1034" type="#_x0000_t62" style="position:absolute;margin-left:-4.9pt;margin-top:7.05pt;width:132.75pt;height:109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" adj="23422,25066" filled="f" strokecolor="black [3213]" strokeweight="1pt">
                <v:textbox>
                  <w:txbxContent>
                    <w:p w14:paraId="1E172D44" w14:textId="77777777" w:rsidR="00CE4B9D" w:rsidRDefault="00CE4B9D" w:rsidP="00CE4B9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E23AEA" w14:textId="531A17ED" w:rsidR="007D50E0" w:rsidRDefault="00220E13" w:rsidP="00AE621F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DEB7DD" wp14:editId="1A18029E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590675" cy="13144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241BD" w14:textId="352A6035" w:rsidR="00220E13" w:rsidRDefault="00220E13">
                            <w:r>
                              <w:t>A disposable cup lined with bioplastic rather than plastic from crude oil is still a single use item. We need to reduce our consumption not just swap the materials we are using.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CDEB7DD" id="_x0000_s1035" type="#_x0000_t202" style="position:absolute;margin-left:0;margin-top:.8pt;width:125.25pt;height:103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" stroked="f">
                <v:textbox>
                  <w:txbxContent>
                    <w:p w14:paraId="450241BD" w14:textId="352A6035" w:rsidR="00220E13" w:rsidRDefault="00220E13">
                      <w:r>
                        <w:t>A disposable cup lined with bioplastic rather than plastic from crude oil is still a single use item. We need to reduce our consumption not just swap the materials we are using.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786549" w14:textId="7A01BEB7" w:rsidR="0002726D" w:rsidRDefault="00163C24" w:rsidP="00220E13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FE687E" wp14:editId="5ECA9AD1">
                <wp:simplePos x="0" y="0"/>
                <wp:positionH relativeFrom="column">
                  <wp:posOffset>-584835</wp:posOffset>
                </wp:positionH>
                <wp:positionV relativeFrom="paragraph">
                  <wp:posOffset>1285240</wp:posOffset>
                </wp:positionV>
                <wp:extent cx="709930" cy="251460"/>
                <wp:effectExtent l="635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0993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5FD42" w14:textId="03F57435" w:rsidR="00163C24" w:rsidRPr="00163C24" w:rsidRDefault="00163C24" w:rsidP="00163C24">
                            <w:pPr>
                              <w:keepLines w:val="0"/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163C24">
                              <w:rPr>
                                <w:rFonts w:ascii="Segoe UI" w:eastAsia="Times New Roman" w:hAnsi="Segoe UI" w:cs="Segoe UI"/>
                                <w:sz w:val="12"/>
                                <w:szCs w:val="12"/>
                                <w:lang w:eastAsia="en-GB"/>
                              </w:rPr>
                              <w:t xml:space="preserve">© </w:t>
                            </w:r>
                            <w:proofErr w:type="spellStart"/>
                            <w:r w:rsidRPr="00163C24">
                              <w:rPr>
                                <w:rFonts w:ascii="Segoe UI" w:eastAsia="Times New Roman" w:hAnsi="Segoe UI" w:cs="Segoe UI"/>
                                <w:sz w:val="12"/>
                                <w:szCs w:val="12"/>
                                <w:lang w:eastAsia="en-GB"/>
                              </w:rPr>
                              <w:t>Shutterstock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E687E" id="Text Box 1" o:spid="_x0000_s1036" type="#_x0000_t202" style="position:absolute;margin-left:-46.05pt;margin-top:101.2pt;width:55.9pt;height:19.8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" filled="f" stroked="f" strokeweight=".5pt">
                <v:fill o:detectmouseclick="t"/>
                <v:textbox>
                  <w:txbxContent>
                    <w:p w14:paraId="6AF5FD42" w14:textId="03F57435" w:rsidR="00163C24" w:rsidRPr="00163C24" w:rsidRDefault="00163C24" w:rsidP="00163C24">
                      <w:pPr>
                        <w:keepLines w:val="0"/>
                        <w:spacing w:after="0"/>
                        <w:rPr>
                          <w:sz w:val="12"/>
                          <w:szCs w:val="12"/>
                        </w:rPr>
                      </w:pPr>
                      <w:r w:rsidRPr="00163C24">
                        <w:rPr>
                          <w:rFonts w:ascii="Segoe UI" w:eastAsia="Times New Roman" w:hAnsi="Segoe UI" w:cs="Segoe UI"/>
                          <w:sz w:val="12"/>
                          <w:szCs w:val="12"/>
                          <w:lang w:eastAsia="en-GB"/>
                        </w:rPr>
                        <w:t xml:space="preserve">© </w:t>
                      </w:r>
                      <w:proofErr w:type="spellStart"/>
                      <w:r w:rsidRPr="00163C24">
                        <w:rPr>
                          <w:rFonts w:ascii="Segoe UI" w:eastAsia="Times New Roman" w:hAnsi="Segoe UI" w:cs="Segoe UI"/>
                          <w:sz w:val="12"/>
                          <w:szCs w:val="12"/>
                          <w:lang w:eastAsia="en-GB"/>
                        </w:rPr>
                        <w:t>Shutterstock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2726D" w:rsidSect="00220E13">
      <w:footerReference w:type="default" r:id="rId13"/>
      <w:headerReference w:type="first" r:id="rId14"/>
      <w:footerReference w:type="first" r:id="rId15"/>
      <w:type w:val="continuous"/>
      <w:pgSz w:w="16838" w:h="11906" w:orient="landscape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9E6C6" w14:textId="77777777" w:rsidR="00F8597F" w:rsidRDefault="00F8597F" w:rsidP="000D3D40">
      <w:r>
        <w:separator/>
      </w:r>
    </w:p>
  </w:endnote>
  <w:endnote w:type="continuationSeparator" w:id="0">
    <w:p w14:paraId="36E08B1A" w14:textId="77777777" w:rsidR="00F8597F" w:rsidRDefault="00F8597F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4257E45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D854C4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D854C4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66308894" w:rsidR="00E15396" w:rsidRPr="00EE78E2" w:rsidRDefault="00520BDA" w:rsidP="00AE4AE9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3B49CE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3B49CE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AE4AE9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F6245" w14:textId="77777777" w:rsidR="00F8597F" w:rsidRDefault="00F8597F" w:rsidP="000D3D40">
      <w:r>
        <w:separator/>
      </w:r>
    </w:p>
  </w:footnote>
  <w:footnote w:type="continuationSeparator" w:id="0">
    <w:p w14:paraId="1C38FF33" w14:textId="77777777" w:rsidR="00F8597F" w:rsidRDefault="00F8597F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7A9BEDC7" w:rsidR="00343CBA" w:rsidRDefault="003B49CE" w:rsidP="009875B2">
    <w:pPr>
      <w:pStyle w:val="Header"/>
      <w:jc w:val="right"/>
    </w:pPr>
    <w:r>
      <w:rPr>
        <w:noProof/>
        <w:lang w:eastAsia="en-GB"/>
      </w:rPr>
      <w:pict w14:anchorId="520B8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pt;height:96pt">
          <v:imagedata r:id="rId1" o:title="EiC-logo_plum_100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92521"/>
    <w:rsid w:val="000D3D40"/>
    <w:rsid w:val="000D440E"/>
    <w:rsid w:val="0010603F"/>
    <w:rsid w:val="00112D04"/>
    <w:rsid w:val="001167A2"/>
    <w:rsid w:val="00163C24"/>
    <w:rsid w:val="00165309"/>
    <w:rsid w:val="00170457"/>
    <w:rsid w:val="0018383B"/>
    <w:rsid w:val="00192729"/>
    <w:rsid w:val="001A651F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20E13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07AB"/>
    <w:rsid w:val="003009B3"/>
    <w:rsid w:val="003019B6"/>
    <w:rsid w:val="003260A5"/>
    <w:rsid w:val="00334EAD"/>
    <w:rsid w:val="00343CBA"/>
    <w:rsid w:val="00361A0D"/>
    <w:rsid w:val="00363077"/>
    <w:rsid w:val="003B3451"/>
    <w:rsid w:val="003B49CE"/>
    <w:rsid w:val="003B67AB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15E82"/>
    <w:rsid w:val="00520BDA"/>
    <w:rsid w:val="0054664B"/>
    <w:rsid w:val="0055103E"/>
    <w:rsid w:val="005516AC"/>
    <w:rsid w:val="0056366B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00ED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1415"/>
    <w:rsid w:val="0075451A"/>
    <w:rsid w:val="00755C7E"/>
    <w:rsid w:val="007667DD"/>
    <w:rsid w:val="00766D6A"/>
    <w:rsid w:val="00784400"/>
    <w:rsid w:val="007C1813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E5630"/>
    <w:rsid w:val="009F0DFC"/>
    <w:rsid w:val="009F3445"/>
    <w:rsid w:val="00A42400"/>
    <w:rsid w:val="00A50DED"/>
    <w:rsid w:val="00A50EEB"/>
    <w:rsid w:val="00A52886"/>
    <w:rsid w:val="00A74863"/>
    <w:rsid w:val="00A75F4C"/>
    <w:rsid w:val="00A9584B"/>
    <w:rsid w:val="00AB1738"/>
    <w:rsid w:val="00AE4AE9"/>
    <w:rsid w:val="00AE621F"/>
    <w:rsid w:val="00AE7C6A"/>
    <w:rsid w:val="00AF3542"/>
    <w:rsid w:val="00AF776F"/>
    <w:rsid w:val="00B20041"/>
    <w:rsid w:val="00B24665"/>
    <w:rsid w:val="00B57B2A"/>
    <w:rsid w:val="00BA512C"/>
    <w:rsid w:val="00BB1F22"/>
    <w:rsid w:val="00BB5F37"/>
    <w:rsid w:val="00C17DDC"/>
    <w:rsid w:val="00C3053B"/>
    <w:rsid w:val="00CD10BF"/>
    <w:rsid w:val="00CE4B9D"/>
    <w:rsid w:val="00D174D9"/>
    <w:rsid w:val="00D20A6A"/>
    <w:rsid w:val="00D34A04"/>
    <w:rsid w:val="00D5111B"/>
    <w:rsid w:val="00D60214"/>
    <w:rsid w:val="00D62F8A"/>
    <w:rsid w:val="00D71A1A"/>
    <w:rsid w:val="00D854C4"/>
    <w:rsid w:val="00D90054"/>
    <w:rsid w:val="00DC50C9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8597F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15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E8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E82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E82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c.li/3k4Vuy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648521-6B73-4711-8F24-25952C09C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Plant-based plastics – Talking heads</dc:title>
  <dc:subject/>
  <dc:creator>Royal Society of Chemistry</dc:creator>
  <dc:description>Downloaded from How to dissolve a tree, Education in Chemistry
rsc.li/3k4Vuyg</dc:description>
  <cp:lastModifiedBy>Lisa Clatworthy</cp:lastModifiedBy>
  <cp:revision>5</cp:revision>
  <dcterms:created xsi:type="dcterms:W3CDTF">2020-10-12T22:30:00Z</dcterms:created>
  <dcterms:modified xsi:type="dcterms:W3CDTF">2020-10-15T15:10:00Z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