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4C0DD1ED" w:rsidR="00AC639E" w:rsidRDefault="006B0E81" w:rsidP="00AC639E">
      <w:pPr>
        <w:pStyle w:val="Heading1"/>
      </w:pPr>
      <w:r>
        <w:t>Allotropes</w:t>
      </w:r>
      <w:r w:rsidR="000D1DCF">
        <w:t xml:space="preserve"> of carbon</w:t>
      </w:r>
      <w:r>
        <w:t>: factsheet</w:t>
      </w:r>
    </w:p>
    <w:p w14:paraId="15CE8942" w14:textId="362C9F1D" w:rsidR="00AC639E" w:rsidRPr="000D1DCF" w:rsidRDefault="00AC639E" w:rsidP="00AC639E">
      <w:pPr>
        <w:pStyle w:val="Leadparagraph"/>
        <w:rPr>
          <w:b w:val="0"/>
          <w:strike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D1DCF">
        <w:rPr>
          <w:rStyle w:val="LeadparagraphChar"/>
        </w:rPr>
        <w:t>January 2021</w:t>
      </w:r>
      <w:r>
        <w:rPr>
          <w:rStyle w:val="LeadparagraphChar"/>
        </w:rPr>
        <w:br/>
      </w:r>
      <w:hyperlink r:id="rId10" w:history="1">
        <w:r w:rsidR="008F01F7" w:rsidRPr="006B0E81">
          <w:rPr>
            <w:rStyle w:val="Hyperlink"/>
          </w:rPr>
          <w:t>rsc.li/37VMEhr</w:t>
        </w:r>
      </w:hyperlink>
    </w:p>
    <w:p w14:paraId="07639DC3" w14:textId="00BA095E" w:rsidR="000D1DCF" w:rsidRPr="000D1DCF" w:rsidRDefault="000D1DCF" w:rsidP="000D1DCF">
      <w:pPr>
        <w:rPr>
          <w:b/>
        </w:rPr>
      </w:pPr>
      <w:r w:rsidRPr="000D1DCF">
        <w:rPr>
          <w:b/>
        </w:rPr>
        <w:t>Some elements are able to exist in different structural forms, known as allotropes. Carbon does this very well because of its ability to form bonds with other neighbouring carbon atoms</w:t>
      </w:r>
      <w:r w:rsidR="00863F37">
        <w:rPr>
          <w:b/>
        </w:rPr>
        <w:t xml:space="preserve"> – something called catenation.</w:t>
      </w:r>
    </w:p>
    <w:p w14:paraId="13A7FAA3" w14:textId="51360A38" w:rsidR="000D1DCF" w:rsidRPr="00D75DFA" w:rsidRDefault="000D1DCF" w:rsidP="000D1DCF">
      <w:r w:rsidRPr="00D75DFA">
        <w:t>The way in which carbon atoms are connected to each other makes a big difference to the physical, chemical and electronic properties of the material. Some carbon allotropes have been known for a long time; others have been discovered more recently.</w:t>
      </w:r>
    </w:p>
    <w:p w14:paraId="2E470CEB" w14:textId="2132E2A8" w:rsidR="000D1DCF" w:rsidRPr="009C7D55" w:rsidRDefault="009C7D55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400DC" wp14:editId="4FEEDC03">
                <wp:simplePos x="0" y="0"/>
                <wp:positionH relativeFrom="column">
                  <wp:posOffset>-149772</wp:posOffset>
                </wp:positionH>
                <wp:positionV relativeFrom="paragraph">
                  <wp:posOffset>38341</wp:posOffset>
                </wp:positionV>
                <wp:extent cx="6438900" cy="3081173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0811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18A11" id="Rectangle 1" o:spid="_x0000_s1026" style="position:absolute;margin-left:-11.8pt;margin-top:3pt;width:507pt;height:2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" filled="f" strokecolor="black [3213]" strokeweight=".5pt"/>
            </w:pict>
          </mc:Fallback>
        </mc:AlternateContent>
      </w:r>
      <w:r w:rsidR="000D1DCF" w:rsidRPr="009C7D55">
        <w:rPr>
          <w:sz w:val="28"/>
        </w:rPr>
        <w:t>Diamond</w:t>
      </w:r>
    </w:p>
    <w:p w14:paraId="6B83BD4D" w14:textId="77777777" w:rsidR="00863F37" w:rsidRPr="00D75DFA" w:rsidRDefault="00863F37" w:rsidP="00863F37">
      <w:pPr>
        <w:pStyle w:val="Heading3"/>
      </w:pPr>
      <w:r w:rsidRPr="00D75DFA">
        <w:t xml:space="preserve">Used </w:t>
      </w:r>
      <w:proofErr w:type="gramStart"/>
      <w:r w:rsidRPr="00D75DFA">
        <w:t>for ...</w:t>
      </w:r>
      <w:proofErr w:type="gramEnd"/>
    </w:p>
    <w:p w14:paraId="38021CD9" w14:textId="5537851C" w:rsidR="00863F37" w:rsidRPr="00D75DFA" w:rsidRDefault="00863F37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r w:rsidRPr="00D75DFA">
        <w:t>drill bits in oil exploration a</w:t>
      </w:r>
      <w:r>
        <w:t>nd for slicing through concrete</w:t>
      </w:r>
    </w:p>
    <w:p w14:paraId="44197DA2" w14:textId="760F4514" w:rsidR="00863F37" w:rsidRPr="00D75DFA" w:rsidRDefault="00863F37" w:rsidP="00863F37">
      <w:pPr>
        <w:pStyle w:val="ListParagraph"/>
        <w:keepLines w:val="0"/>
        <w:numPr>
          <w:ilvl w:val="0"/>
          <w:numId w:val="10"/>
        </w:numPr>
        <w:spacing w:after="160" w:line="259" w:lineRule="auto"/>
      </w:pPr>
      <w:proofErr w:type="gramStart"/>
      <w:r w:rsidRPr="00D75DFA">
        <w:t>jewellery</w:t>
      </w:r>
      <w:proofErr w:type="gramEnd"/>
      <w:r w:rsidRPr="00D75DFA">
        <w:t>: naturally-made diamonds are of higher purity and very expensive!</w:t>
      </w:r>
    </w:p>
    <w:p w14:paraId="4C4B2928" w14:textId="77777777" w:rsidR="00863F37" w:rsidRPr="00D75DFA" w:rsidRDefault="00863F37" w:rsidP="00863F37">
      <w:pPr>
        <w:pStyle w:val="Heading3"/>
      </w:pPr>
      <w:proofErr w:type="gramStart"/>
      <w:r w:rsidRPr="00D75DFA">
        <w:t>Because ...</w:t>
      </w:r>
      <w:proofErr w:type="gramEnd"/>
    </w:p>
    <w:p w14:paraId="7A76C469" w14:textId="35CA5B5A" w:rsidR="00863F37" w:rsidRPr="00CD2858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of its tetrahedral structure, diamond is</w:t>
      </w:r>
      <w:r w:rsidRPr="00CD2858">
        <w:rPr>
          <w:rFonts w:ascii="Arial" w:hAnsi="Arial" w:cs="Arial"/>
          <w:color w:val="auto"/>
          <w:sz w:val="20"/>
          <w:szCs w:val="20"/>
        </w:rPr>
        <w:t xml:space="preserve"> one of the hardest known materials</w:t>
      </w:r>
    </w:p>
    <w:p w14:paraId="3959EB07" w14:textId="6A31C339" w:rsidR="00863F37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D2858">
        <w:rPr>
          <w:rFonts w:ascii="Arial" w:hAnsi="Arial" w:cs="Arial"/>
          <w:color w:val="auto"/>
          <w:sz w:val="20"/>
          <w:szCs w:val="20"/>
        </w:rPr>
        <w:t>it has a high refractive index, light is refle</w:t>
      </w:r>
      <w:r>
        <w:rPr>
          <w:rFonts w:ascii="Arial" w:hAnsi="Arial" w:cs="Arial"/>
          <w:color w:val="auto"/>
          <w:sz w:val="20"/>
          <w:szCs w:val="20"/>
        </w:rPr>
        <w:t>cted internally, so it sparkles</w:t>
      </w:r>
    </w:p>
    <w:p w14:paraId="499A4130" w14:textId="60C1A110" w:rsidR="00863F37" w:rsidRPr="00CD2858" w:rsidRDefault="00863F37" w:rsidP="00863F37">
      <w:pPr>
        <w:pStyle w:val="BoxcopyBoxes"/>
        <w:numPr>
          <w:ilvl w:val="0"/>
          <w:numId w:val="18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D2858">
        <w:rPr>
          <w:rFonts w:ascii="Arial" w:hAnsi="Arial" w:cs="Arial"/>
          <w:color w:val="auto"/>
          <w:sz w:val="20"/>
          <w:szCs w:val="20"/>
        </w:rPr>
        <w:t xml:space="preserve">all its electrons are used to create the bonding lattice, leaving none spare, it’s a poor conductor </w:t>
      </w:r>
      <w:r w:rsidRPr="00CD2858">
        <w:rPr>
          <w:rFonts w:ascii="Arial" w:hAnsi="Arial" w:cs="Arial"/>
          <w:color w:val="auto"/>
          <w:sz w:val="20"/>
          <w:szCs w:val="20"/>
        </w:rPr>
        <w:br/>
        <w:t>of electricity</w:t>
      </w:r>
    </w:p>
    <w:p w14:paraId="63EDC398" w14:textId="0D5C3826" w:rsidR="000D1DCF" w:rsidRDefault="000D1DCF" w:rsidP="00CD2858">
      <w:pPr>
        <w:pStyle w:val="Heading3"/>
      </w:pPr>
      <w:r>
        <w:t>Structure</w:t>
      </w:r>
    </w:p>
    <w:p w14:paraId="33757729" w14:textId="74C5A828" w:rsidR="000D1DCF" w:rsidRPr="00D75DFA" w:rsidRDefault="000D1DCF" w:rsidP="000D1DCF">
      <w:r w:rsidRPr="00D75DFA">
        <w:t xml:space="preserve">Diamond has a tetrahedral structure. Each carbon atom is connected to four other carbon atoms by a covalent bond to form a giant crystal lattice. </w:t>
      </w:r>
    </w:p>
    <w:p w14:paraId="3C692AAC" w14:textId="13B52F7A" w:rsidR="000D1DCF" w:rsidRPr="00D75DFA" w:rsidRDefault="000D1DCF" w:rsidP="000D1DCF">
      <w:pPr>
        <w:pStyle w:val="Heading3"/>
      </w:pPr>
      <w:r w:rsidRPr="00D75DFA">
        <w:t>4027°C</w:t>
      </w:r>
    </w:p>
    <w:p w14:paraId="3AFC3EAA" w14:textId="2C4AF152" w:rsidR="009C7D55" w:rsidRPr="009C7D55" w:rsidRDefault="000D1DCF" w:rsidP="000D1DCF">
      <w:r w:rsidRPr="00D75DFA">
        <w:t xml:space="preserve">That’s how much you have to heat diamond to break all its bonds and liquefy it into molten carbon. It’s so hard </w:t>
      </w:r>
      <w:r w:rsidRPr="009C7D55">
        <w:t xml:space="preserve">to </w:t>
      </w:r>
      <w:r w:rsidR="00575E0D">
        <w:t>change into a gas</w:t>
      </w:r>
      <w:r w:rsidRPr="009C7D55">
        <w:t xml:space="preserve"> because of its tetrahedral structure.</w:t>
      </w:r>
    </w:p>
    <w:p w14:paraId="1E0D8976" w14:textId="6D3F2DE0" w:rsidR="000D1DCF" w:rsidRPr="009C7D55" w:rsidRDefault="009C7D55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4C5B2" wp14:editId="4F7C5C1E">
                <wp:simplePos x="0" y="0"/>
                <wp:positionH relativeFrom="column">
                  <wp:posOffset>-149772</wp:posOffset>
                </wp:positionH>
                <wp:positionV relativeFrom="paragraph">
                  <wp:posOffset>50581</wp:posOffset>
                </wp:positionV>
                <wp:extent cx="6438900" cy="3100223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002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1474A" id="Rectangle 3" o:spid="_x0000_s1026" style="position:absolute;margin-left:-11.8pt;margin-top:4pt;width:507pt;height:2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" filled="f" strokecolor="black [3213]" strokeweight=".5pt"/>
            </w:pict>
          </mc:Fallback>
        </mc:AlternateContent>
      </w:r>
      <w:r w:rsidR="000D1DCF" w:rsidRPr="009C7D55">
        <w:rPr>
          <w:sz w:val="28"/>
        </w:rPr>
        <w:t>Graphite</w:t>
      </w:r>
    </w:p>
    <w:p w14:paraId="085F4385" w14:textId="77777777" w:rsidR="000D1DCF" w:rsidRPr="00D75DFA" w:rsidRDefault="000D1DCF" w:rsidP="000D1DCF">
      <w:pPr>
        <w:pStyle w:val="Heading3"/>
      </w:pPr>
      <w:r w:rsidRPr="00D75DFA">
        <w:t xml:space="preserve">Used </w:t>
      </w:r>
      <w:proofErr w:type="gramStart"/>
      <w:r w:rsidRPr="00D75DFA">
        <w:t>for ...</w:t>
      </w:r>
      <w:proofErr w:type="gramEnd"/>
    </w:p>
    <w:p w14:paraId="49ADFC04" w14:textId="365AC203" w:rsidR="000D1DCF" w:rsidRPr="00D75DFA" w:rsidRDefault="000D1DCF" w:rsidP="000D1DCF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r w:rsidRPr="00D75DFA">
        <w:t>pencil leads</w:t>
      </w:r>
    </w:p>
    <w:p w14:paraId="32A9EFDC" w14:textId="04C67A56" w:rsidR="000D1DCF" w:rsidRPr="00D75DFA" w:rsidRDefault="000D1DCF" w:rsidP="000D1DCF">
      <w:pPr>
        <w:pStyle w:val="ListParagraph"/>
        <w:keepLines w:val="0"/>
        <w:numPr>
          <w:ilvl w:val="0"/>
          <w:numId w:val="12"/>
        </w:numPr>
        <w:spacing w:after="160" w:line="259" w:lineRule="auto"/>
      </w:pPr>
      <w:r w:rsidRPr="00D75DFA">
        <w:t>nuclear reactor cores, to stop or slow the nuclear reaction</w:t>
      </w:r>
    </w:p>
    <w:p w14:paraId="3A6C3786" w14:textId="77777777" w:rsidR="00863F37" w:rsidRPr="00D75DFA" w:rsidRDefault="00863F37" w:rsidP="00863F37">
      <w:pPr>
        <w:pStyle w:val="Heading3"/>
      </w:pPr>
      <w:proofErr w:type="gramStart"/>
      <w:r w:rsidRPr="00D75DFA">
        <w:t>Because ...</w:t>
      </w:r>
      <w:proofErr w:type="gramEnd"/>
    </w:p>
    <w:p w14:paraId="649ADBF4" w14:textId="77777777" w:rsidR="00863F37" w:rsidRPr="00CD2858" w:rsidRDefault="00863F37" w:rsidP="00863F37">
      <w:pPr>
        <w:pStyle w:val="BoxcopyBoxes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its layer-</w:t>
      </w:r>
      <w:r w:rsidRPr="00CD2858">
        <w:rPr>
          <w:rFonts w:ascii="Arial" w:hAnsi="Arial" w:cs="Arial"/>
          <w:color w:val="auto"/>
          <w:sz w:val="20"/>
          <w:szCs w:val="20"/>
        </w:rPr>
        <w:t>like structure makes it soft and flaky, as a pencil it leaves marks on your paper</w:t>
      </w:r>
    </w:p>
    <w:p w14:paraId="23F51C66" w14:textId="586BD0E7" w:rsidR="00863F37" w:rsidRPr="00CD2858" w:rsidRDefault="00863F37" w:rsidP="00863F37">
      <w:pPr>
        <w:pStyle w:val="BoxcopyBoxes"/>
        <w:numPr>
          <w:ilvl w:val="0"/>
          <w:numId w:val="19"/>
        </w:numPr>
        <w:rPr>
          <w:rFonts w:ascii="Arial" w:hAnsi="Arial" w:cs="Arial"/>
          <w:color w:val="auto"/>
          <w:sz w:val="20"/>
          <w:szCs w:val="20"/>
        </w:rPr>
      </w:pPr>
      <w:r w:rsidRPr="00CD2858">
        <w:rPr>
          <w:rFonts w:ascii="Arial" w:hAnsi="Arial" w:cs="Arial"/>
          <w:color w:val="auto"/>
          <w:sz w:val="20"/>
          <w:szCs w:val="20"/>
        </w:rPr>
        <w:t xml:space="preserve">so much energy is needed to break the covalent bonds, </w:t>
      </w:r>
      <w:r>
        <w:rPr>
          <w:rFonts w:ascii="Arial" w:hAnsi="Arial" w:cs="Arial"/>
          <w:color w:val="auto"/>
          <w:sz w:val="20"/>
          <w:szCs w:val="20"/>
        </w:rPr>
        <w:t>graphite is</w:t>
      </w:r>
      <w:r w:rsidRPr="00CD2858">
        <w:rPr>
          <w:rFonts w:ascii="Arial" w:hAnsi="Arial" w:cs="Arial"/>
          <w:color w:val="auto"/>
          <w:sz w:val="20"/>
          <w:szCs w:val="20"/>
        </w:rPr>
        <w:t xml:space="preserve"> tough enough to be used in a nuclear reactor</w:t>
      </w:r>
    </w:p>
    <w:p w14:paraId="0D4F3918" w14:textId="1190BBF4" w:rsidR="00863F37" w:rsidRPr="00D75DFA" w:rsidRDefault="000507B0" w:rsidP="00863F37">
      <w:pPr>
        <w:pStyle w:val="ListParagraph"/>
        <w:keepLines w:val="0"/>
        <w:numPr>
          <w:ilvl w:val="0"/>
          <w:numId w:val="19"/>
        </w:numPr>
        <w:spacing w:after="160" w:line="259" w:lineRule="auto"/>
      </w:pPr>
      <w:r>
        <w:t>o</w:t>
      </w:r>
      <w:r w:rsidR="00863F37">
        <w:t xml:space="preserve">f its soup of spare electrons, graphite is </w:t>
      </w:r>
      <w:r w:rsidR="00863F37" w:rsidRPr="00CD2858">
        <w:t>a very good conductor of electricity</w:t>
      </w:r>
    </w:p>
    <w:p w14:paraId="69E88AB6" w14:textId="77777777" w:rsidR="000D1DCF" w:rsidRPr="00D75DFA" w:rsidRDefault="000D1DCF" w:rsidP="000D1DCF">
      <w:pPr>
        <w:pStyle w:val="Heading3"/>
      </w:pPr>
      <w:r w:rsidRPr="00D75DFA">
        <w:t xml:space="preserve">3600°C </w:t>
      </w:r>
    </w:p>
    <w:p w14:paraId="191E46C1" w14:textId="00B6FC8B" w:rsidR="000D1DCF" w:rsidRPr="00D75DFA" w:rsidRDefault="000D1DCF" w:rsidP="000D1DCF">
      <w:r w:rsidRPr="00D75DFA">
        <w:t xml:space="preserve">Heat graphite to this temperature to </w:t>
      </w:r>
      <w:r w:rsidR="004C4DE8">
        <w:t>sublim</w:t>
      </w:r>
      <w:bookmarkStart w:id="0" w:name="_GoBack"/>
      <w:bookmarkEnd w:id="0"/>
      <w:r w:rsidR="00575E0D">
        <w:t>e</w:t>
      </w:r>
      <w:r w:rsidRPr="00D75DFA">
        <w:t xml:space="preserve"> it. That’s how much energy it takes to break its covalent bonds.</w:t>
      </w:r>
    </w:p>
    <w:p w14:paraId="398D1D66" w14:textId="77777777" w:rsidR="000D1DCF" w:rsidRDefault="000D1DCF" w:rsidP="000D1DCF">
      <w:pPr>
        <w:pStyle w:val="Heading3"/>
      </w:pPr>
      <w:r>
        <w:t>Structure</w:t>
      </w:r>
    </w:p>
    <w:p w14:paraId="75ADB03D" w14:textId="77777777" w:rsidR="000D1DCF" w:rsidRPr="00D75DFA" w:rsidRDefault="000D1DCF" w:rsidP="000D1DCF">
      <w:r w:rsidRPr="00D75DFA">
        <w:t>Each carbon atom is covalently bonded to just three others, leaving one electron spare. This results in atoms arranged in flat layers of hexagons, between which is a soup of free, delocalised electrons that’s made up from the spare electrons.</w:t>
      </w:r>
    </w:p>
    <w:p w14:paraId="5EBFC100" w14:textId="72D506A7" w:rsidR="000D1DCF" w:rsidRPr="009C7D55" w:rsidRDefault="009C7D55" w:rsidP="000D1DCF">
      <w:pPr>
        <w:pStyle w:val="Heading2"/>
        <w:rPr>
          <w:sz w:val="28"/>
        </w:rPr>
      </w:pPr>
      <w:r>
        <w:rPr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29C7" wp14:editId="44A7837B">
                <wp:simplePos x="0" y="0"/>
                <wp:positionH relativeFrom="column">
                  <wp:posOffset>-149772</wp:posOffset>
                </wp:positionH>
                <wp:positionV relativeFrom="paragraph">
                  <wp:posOffset>-10510</wp:posOffset>
                </wp:positionV>
                <wp:extent cx="6438900" cy="3070663"/>
                <wp:effectExtent l="0" t="0" r="1905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0706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A8139" id="Rectangle 4" o:spid="_x0000_s1026" style="position:absolute;margin-left:-11.8pt;margin-top:-.85pt;width:507pt;height:24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" filled="f" strokecolor="black [3213]" strokeweight=".5pt"/>
            </w:pict>
          </mc:Fallback>
        </mc:AlternateContent>
      </w:r>
      <w:r w:rsidR="000D1DCF" w:rsidRPr="009C7D55">
        <w:rPr>
          <w:sz w:val="28"/>
        </w:rPr>
        <w:t>Graphene</w:t>
      </w:r>
    </w:p>
    <w:p w14:paraId="4F5B10A9" w14:textId="18741FD6" w:rsidR="000D1DCF" w:rsidRPr="00D75DFA" w:rsidRDefault="000D1DCF" w:rsidP="000D1DCF">
      <w:r w:rsidRPr="00D75DFA">
        <w:t xml:space="preserve">Graphene was a theoretical concept before it was isolated and studied in 2004 by Andre </w:t>
      </w:r>
      <w:proofErr w:type="spellStart"/>
      <w:r w:rsidRPr="00D75DFA">
        <w:t>Geim</w:t>
      </w:r>
      <w:proofErr w:type="spellEnd"/>
      <w:r w:rsidRPr="00D75DFA">
        <w:t xml:space="preserve"> and Konstantin </w:t>
      </w:r>
      <w:proofErr w:type="spellStart"/>
      <w:r w:rsidRPr="00D75DFA">
        <w:t>Novoselov</w:t>
      </w:r>
      <w:proofErr w:type="spellEnd"/>
      <w:r w:rsidRPr="00D75DFA">
        <w:t xml:space="preserve"> at the University of Manchester, who were awarded the Nobel </w:t>
      </w:r>
      <w:proofErr w:type="gramStart"/>
      <w:r w:rsidRPr="00D75DFA">
        <w:t>prize</w:t>
      </w:r>
      <w:proofErr w:type="gramEnd"/>
      <w:r w:rsidRPr="00D75DFA">
        <w:t xml:space="preserve"> in physics in 2010 for their discovery.</w:t>
      </w:r>
      <w:r w:rsidR="008560A7">
        <w:t xml:space="preserve"> </w:t>
      </w:r>
      <w:r w:rsidRPr="00D75DFA">
        <w:t>It’s the thinnest, lightest, strongest, most stretchy material we’ve ever created.</w:t>
      </w:r>
    </w:p>
    <w:p w14:paraId="795BF479" w14:textId="77777777" w:rsidR="00863F37" w:rsidRPr="00D75DFA" w:rsidRDefault="00863F37" w:rsidP="00863F37">
      <w:pPr>
        <w:pStyle w:val="Heading3"/>
      </w:pPr>
      <w:r w:rsidRPr="00D75DFA">
        <w:t xml:space="preserve">Used </w:t>
      </w:r>
      <w:proofErr w:type="gramStart"/>
      <w:r w:rsidRPr="00D75DFA">
        <w:t>for ...</w:t>
      </w:r>
      <w:proofErr w:type="gramEnd"/>
    </w:p>
    <w:p w14:paraId="57BEB00E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D75DFA">
        <w:t>solar cells that ar</w:t>
      </w:r>
      <w:r>
        <w:t>e both transparent and flexible</w:t>
      </w:r>
    </w:p>
    <w:p w14:paraId="4974EAB8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 w:rsidRPr="00D75DFA">
        <w:t>smart windows that can contr</w:t>
      </w:r>
      <w:r>
        <w:t>ol heat and light transmittance</w:t>
      </w:r>
    </w:p>
    <w:p w14:paraId="255D6252" w14:textId="77777777" w:rsidR="00863F37" w:rsidRPr="00D75DFA" w:rsidRDefault="00863F37" w:rsidP="00863F37">
      <w:pPr>
        <w:pStyle w:val="ListParagraph"/>
        <w:keepLines w:val="0"/>
        <w:numPr>
          <w:ilvl w:val="0"/>
          <w:numId w:val="15"/>
        </w:numPr>
        <w:spacing w:after="160" w:line="259" w:lineRule="auto"/>
      </w:pPr>
      <w:r>
        <w:t>e</w:t>
      </w:r>
      <w:r w:rsidRPr="00D75DFA">
        <w:t>lectronic displays</w:t>
      </w:r>
    </w:p>
    <w:p w14:paraId="6F88767A" w14:textId="77777777" w:rsidR="00863F37" w:rsidRPr="00D75DFA" w:rsidRDefault="00863F37" w:rsidP="00863F37">
      <w:pPr>
        <w:pStyle w:val="Heading3"/>
      </w:pPr>
      <w:proofErr w:type="gramStart"/>
      <w:r w:rsidRPr="00D75DFA">
        <w:t>Because ...</w:t>
      </w:r>
      <w:proofErr w:type="gramEnd"/>
    </w:p>
    <w:p w14:paraId="61360B19" w14:textId="77777777" w:rsidR="00863F37" w:rsidRPr="00D75DFA" w:rsidRDefault="00863F37" w:rsidP="00863F37">
      <w:pPr>
        <w:pStyle w:val="ListParagraph"/>
        <w:keepLines w:val="0"/>
        <w:numPr>
          <w:ilvl w:val="0"/>
          <w:numId w:val="16"/>
        </w:numPr>
        <w:spacing w:after="160" w:line="259" w:lineRule="auto"/>
      </w:pPr>
      <w:r>
        <w:t xml:space="preserve">of </w:t>
      </w:r>
      <w:r w:rsidRPr="00D75DFA">
        <w:t>its spare electrons</w:t>
      </w:r>
      <w:r>
        <w:t xml:space="preserve">, </w:t>
      </w:r>
      <w:r w:rsidRPr="00D75DFA">
        <w:t xml:space="preserve">graphene </w:t>
      </w:r>
      <w:r>
        <w:t xml:space="preserve">is </w:t>
      </w:r>
      <w:r w:rsidRPr="00D75DFA">
        <w:t>an excellent conductor of electricity and heat</w:t>
      </w:r>
    </w:p>
    <w:p w14:paraId="29251AFC" w14:textId="77777777" w:rsidR="000D1DCF" w:rsidRPr="00D75DFA" w:rsidRDefault="000D1DCF" w:rsidP="000D1DCF">
      <w:pPr>
        <w:pStyle w:val="Heading3"/>
      </w:pPr>
      <w:r w:rsidRPr="00D75DFA">
        <w:t>1 g</w:t>
      </w:r>
    </w:p>
    <w:p w14:paraId="0F890486" w14:textId="77777777" w:rsidR="000D1DCF" w:rsidRPr="00D75DFA" w:rsidRDefault="000D1DCF" w:rsidP="000D1DCF">
      <w:r w:rsidRPr="00D75DFA">
        <w:t>A single sheet of graphene the size of a football pitch would weigh less than 1 g!</w:t>
      </w:r>
    </w:p>
    <w:p w14:paraId="167F4D64" w14:textId="77777777" w:rsidR="000D1DCF" w:rsidRDefault="000D1DCF" w:rsidP="000D1DCF">
      <w:pPr>
        <w:pStyle w:val="Heading3"/>
      </w:pPr>
      <w:r>
        <w:t>Structure</w:t>
      </w:r>
    </w:p>
    <w:p w14:paraId="416654EB" w14:textId="43722AF7" w:rsidR="007705C4" w:rsidRDefault="000D1DCF" w:rsidP="000D1DCF">
      <w:r w:rsidRPr="00D75DFA">
        <w:t>Think of graphene as a single layer extracted from graphite. In its hexagonal lattice, each carbon is bonded with three ot</w:t>
      </w:r>
      <w:r>
        <w:t>hers, leaving a spare electron.</w:t>
      </w:r>
    </w:p>
    <w:p w14:paraId="264702AE" w14:textId="0B244BEE" w:rsidR="008C2364" w:rsidRPr="009C7D55" w:rsidRDefault="009C7D55" w:rsidP="008C2364">
      <w:pPr>
        <w:pStyle w:val="Heading2"/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4B514" wp14:editId="37EBFF4F">
                <wp:simplePos x="0" y="0"/>
                <wp:positionH relativeFrom="column">
                  <wp:posOffset>-152400</wp:posOffset>
                </wp:positionH>
                <wp:positionV relativeFrom="paragraph">
                  <wp:posOffset>50800</wp:posOffset>
                </wp:positionV>
                <wp:extent cx="6438900" cy="3152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152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84A80" id="Rectangle 5" o:spid="_x0000_s1026" style="position:absolute;margin-left:-12pt;margin-top:4pt;width:507pt;height:2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" filled="f" strokecolor="black [3213]" strokeweight=".5pt"/>
            </w:pict>
          </mc:Fallback>
        </mc:AlternateContent>
      </w:r>
      <w:r w:rsidR="008C2364" w:rsidRPr="009C7D55">
        <w:rPr>
          <w:sz w:val="28"/>
        </w:rPr>
        <w:t>Fullerenes</w:t>
      </w:r>
    </w:p>
    <w:p w14:paraId="0D3E8689" w14:textId="3306DBDF" w:rsidR="008C2364" w:rsidRPr="00D75DFA" w:rsidRDefault="008C2364" w:rsidP="008C2364">
      <w:r w:rsidRPr="00D75DFA">
        <w:t>Until 1985 it was thought there were only two allotropes of carbon: diamond and graphite. But scientists thought they had detected the presence of another form of carbon in space. That mysterious new allotrope is C</w:t>
      </w:r>
      <w:r w:rsidRPr="008C2364">
        <w:rPr>
          <w:vertAlign w:val="subscript"/>
        </w:rPr>
        <w:t>60</w:t>
      </w:r>
      <w:r w:rsidR="000507B0" w:rsidRPr="000507B0">
        <w:t>,</w:t>
      </w:r>
      <w:r w:rsidRPr="00D75DFA">
        <w:t xml:space="preserve"> or buckminsterfullerene. Other fullerenes exist too, like C</w:t>
      </w:r>
      <w:r w:rsidRPr="008C2364">
        <w:rPr>
          <w:vertAlign w:val="subscript"/>
        </w:rPr>
        <w:t>70</w:t>
      </w:r>
      <w:r w:rsidRPr="00D75DFA">
        <w:t>, as well as ellipsoids and tubes.</w:t>
      </w:r>
    </w:p>
    <w:p w14:paraId="32BBE786" w14:textId="5CBC75B5" w:rsidR="008C2364" w:rsidRPr="00D75DFA" w:rsidRDefault="008C2364" w:rsidP="008C2364">
      <w:pPr>
        <w:pStyle w:val="Heading3"/>
      </w:pPr>
      <w:r w:rsidRPr="00D75DFA">
        <w:t xml:space="preserve">Used </w:t>
      </w:r>
      <w:proofErr w:type="gramStart"/>
      <w:r w:rsidRPr="00D75DFA">
        <w:t>for ...</w:t>
      </w:r>
      <w:proofErr w:type="gramEnd"/>
    </w:p>
    <w:p w14:paraId="6DADCA88" w14:textId="65CEABC2" w:rsidR="008C2364" w:rsidRPr="00D75DFA" w:rsidRDefault="000507B0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>
        <w:t>(</w:t>
      </w:r>
      <w:r w:rsidRPr="00D75DFA">
        <w:t>potentially</w:t>
      </w:r>
      <w:r>
        <w:t>)</w:t>
      </w:r>
      <w:r w:rsidRPr="00D75DFA">
        <w:t xml:space="preserve"> </w:t>
      </w:r>
      <w:r w:rsidR="008C2364" w:rsidRPr="00D75DFA">
        <w:t>drug delivery– many researchers</w:t>
      </w:r>
      <w:r w:rsidR="00CD2858">
        <w:t xml:space="preserve"> are currently working on this</w:t>
      </w:r>
    </w:p>
    <w:p w14:paraId="3F3FAEDB" w14:textId="3C18366C" w:rsidR="008C2364" w:rsidRPr="00D75DFA" w:rsidRDefault="008C2364" w:rsidP="008C2364">
      <w:pPr>
        <w:pStyle w:val="Heading3"/>
      </w:pPr>
      <w:proofErr w:type="gramStart"/>
      <w:r w:rsidRPr="00D75DFA">
        <w:t>Because ...</w:t>
      </w:r>
      <w:proofErr w:type="gramEnd"/>
    </w:p>
    <w:p w14:paraId="0923CD52" w14:textId="2513474E" w:rsidR="008C2364" w:rsidRPr="00D75DFA" w:rsidRDefault="008C2364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D75DFA">
        <w:t>buckminsterfullerene’s intermolecular forces are</w:t>
      </w:r>
      <w:r w:rsidR="00CD2858">
        <w:t xml:space="preserve"> weak, its melting point is low</w:t>
      </w:r>
    </w:p>
    <w:p w14:paraId="3D887A63" w14:textId="781F2C1D" w:rsidR="008C2364" w:rsidRPr="00D75DFA" w:rsidRDefault="008C2364" w:rsidP="008C2364">
      <w:pPr>
        <w:pStyle w:val="ListParagraph"/>
        <w:keepLines w:val="0"/>
        <w:numPr>
          <w:ilvl w:val="0"/>
          <w:numId w:val="14"/>
        </w:numPr>
        <w:spacing w:after="160" w:line="259" w:lineRule="auto"/>
      </w:pPr>
      <w:r w:rsidRPr="00D75DFA">
        <w:t>fullerenes have a sea of free electrons insid</w:t>
      </w:r>
      <w:r w:rsidR="00CD2858">
        <w:t>e, they can conduct electricity</w:t>
      </w:r>
    </w:p>
    <w:p w14:paraId="37CBF943" w14:textId="6AE9EA50" w:rsidR="008C2364" w:rsidRPr="00D75DFA" w:rsidRDefault="008C2364" w:rsidP="008C2364">
      <w:pPr>
        <w:pStyle w:val="Heading3"/>
      </w:pPr>
      <w:r w:rsidRPr="00D75DFA">
        <w:t>1985</w:t>
      </w:r>
    </w:p>
    <w:p w14:paraId="27265C41" w14:textId="537009E0" w:rsidR="008C2364" w:rsidRPr="00D75DFA" w:rsidRDefault="008C2364" w:rsidP="008C2364">
      <w:r w:rsidRPr="00D75DFA">
        <w:t xml:space="preserve">A team headed by Professor Sir Harry </w:t>
      </w:r>
      <w:proofErr w:type="spellStart"/>
      <w:r w:rsidRPr="00D75DFA">
        <w:t>Kroto</w:t>
      </w:r>
      <w:proofErr w:type="spellEnd"/>
      <w:r w:rsidRPr="00D75DFA">
        <w:t xml:space="preserve"> from the University of Sussex discovered and named C</w:t>
      </w:r>
      <w:r w:rsidRPr="008560A7">
        <w:rPr>
          <w:vertAlign w:val="subscript"/>
        </w:rPr>
        <w:t>60</w:t>
      </w:r>
      <w:r w:rsidR="000507B0">
        <w:t>, or buckminsterfullerene.</w:t>
      </w:r>
    </w:p>
    <w:p w14:paraId="05ADE616" w14:textId="71442E00" w:rsidR="008C2364" w:rsidRDefault="008C2364" w:rsidP="008C2364">
      <w:pPr>
        <w:pStyle w:val="Heading3"/>
      </w:pPr>
      <w:r>
        <w:t>Structure</w:t>
      </w:r>
    </w:p>
    <w:p w14:paraId="1D24116B" w14:textId="58A34894" w:rsidR="00F13228" w:rsidRPr="00AC639E" w:rsidRDefault="008C2364" w:rsidP="000D1DCF">
      <w:r w:rsidRPr="00D75DFA">
        <w:t>Buckminsterfullerene’s spherical structure comprises 60 carbon atoms arranged as 10 hexagons and 12 pentagons.</w:t>
      </w:r>
      <w:r w:rsidR="000507B0">
        <w:t xml:space="preserve"> T</w:t>
      </w:r>
      <w:r w:rsidRPr="00D75DFA">
        <w:t>he same shape as a football – which is why C</w:t>
      </w:r>
      <w:r w:rsidRPr="008C2364">
        <w:rPr>
          <w:vertAlign w:val="subscript"/>
        </w:rPr>
        <w:t>60</w:t>
      </w:r>
      <w:r w:rsidRPr="00D75DFA">
        <w:t xml:space="preserve"> is also </w:t>
      </w:r>
      <w:r w:rsidR="008560A7">
        <w:t>sometimes called a ‘</w:t>
      </w:r>
      <w:proofErr w:type="spellStart"/>
      <w:r w:rsidR="008560A7">
        <w:t>buckyball</w:t>
      </w:r>
      <w:proofErr w:type="spellEnd"/>
      <w:r w:rsidR="008560A7">
        <w:t>’.</w:t>
      </w:r>
    </w:p>
    <w:sectPr w:rsidR="00F13228" w:rsidRPr="00AC639E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6B0E81" w:rsidRDefault="006B0E81" w:rsidP="000D3D40">
      <w:r>
        <w:separator/>
      </w:r>
    </w:p>
  </w:endnote>
  <w:endnote w:type="continuationSeparator" w:id="0">
    <w:p w14:paraId="054408F1" w14:textId="77777777" w:rsidR="006B0E81" w:rsidRDefault="006B0E81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B8E87A5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62BD1A50" w:rsidR="006B0E81" w:rsidRPr="00EE78E2" w:rsidRDefault="006B0E81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4DE8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6B0E81" w:rsidRDefault="006B0E81" w:rsidP="000D3D40">
      <w:r>
        <w:separator/>
      </w:r>
    </w:p>
  </w:footnote>
  <w:footnote w:type="continuationSeparator" w:id="0">
    <w:p w14:paraId="054408EF" w14:textId="77777777" w:rsidR="006B0E81" w:rsidRDefault="006B0E81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6B0E81" w:rsidRDefault="006B0E81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AE4"/>
    <w:multiLevelType w:val="hybridMultilevel"/>
    <w:tmpl w:val="85D6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3B6"/>
    <w:multiLevelType w:val="hybridMultilevel"/>
    <w:tmpl w:val="DDAE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3293"/>
    <w:multiLevelType w:val="hybridMultilevel"/>
    <w:tmpl w:val="FD0E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80E"/>
    <w:multiLevelType w:val="hybridMultilevel"/>
    <w:tmpl w:val="7D7E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74A7"/>
    <w:multiLevelType w:val="hybridMultilevel"/>
    <w:tmpl w:val="0E9C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E5AB3"/>
    <w:multiLevelType w:val="hybridMultilevel"/>
    <w:tmpl w:val="A9F6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4EB"/>
    <w:multiLevelType w:val="hybridMultilevel"/>
    <w:tmpl w:val="D5722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40F1B"/>
    <w:multiLevelType w:val="hybridMultilevel"/>
    <w:tmpl w:val="E51E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F3793"/>
    <w:multiLevelType w:val="hybridMultilevel"/>
    <w:tmpl w:val="840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046B0"/>
    <w:multiLevelType w:val="hybridMultilevel"/>
    <w:tmpl w:val="4586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0"/>
  </w:num>
  <w:num w:numId="5">
    <w:abstractNumId w:val="13"/>
    <w:lvlOverride w:ilvl="0">
      <w:startOverride w:val="2"/>
    </w:lvlOverride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17"/>
  </w:num>
  <w:num w:numId="12">
    <w:abstractNumId w:val="1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07B0"/>
    <w:rsid w:val="0005693A"/>
    <w:rsid w:val="000709BF"/>
    <w:rsid w:val="000D1DC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4DE8"/>
    <w:rsid w:val="005065D4"/>
    <w:rsid w:val="00510295"/>
    <w:rsid w:val="00515A5A"/>
    <w:rsid w:val="00520BDA"/>
    <w:rsid w:val="0054664B"/>
    <w:rsid w:val="005516AC"/>
    <w:rsid w:val="0056407C"/>
    <w:rsid w:val="00575E0D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B0E81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60A7"/>
    <w:rsid w:val="00857888"/>
    <w:rsid w:val="00863F37"/>
    <w:rsid w:val="00870502"/>
    <w:rsid w:val="00873C13"/>
    <w:rsid w:val="00881418"/>
    <w:rsid w:val="00885B52"/>
    <w:rsid w:val="008A3B63"/>
    <w:rsid w:val="008A6AD0"/>
    <w:rsid w:val="008B3961"/>
    <w:rsid w:val="008C2364"/>
    <w:rsid w:val="008C2782"/>
    <w:rsid w:val="008E2859"/>
    <w:rsid w:val="008F01F7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C7D55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0DA7"/>
    <w:rsid w:val="00AE621F"/>
    <w:rsid w:val="00AE7C6A"/>
    <w:rsid w:val="00AF3542"/>
    <w:rsid w:val="00AF776F"/>
    <w:rsid w:val="00B0084A"/>
    <w:rsid w:val="00B20041"/>
    <w:rsid w:val="00B57B2A"/>
    <w:rsid w:val="00BA512C"/>
    <w:rsid w:val="00BB1F22"/>
    <w:rsid w:val="00BE6499"/>
    <w:rsid w:val="00C17DDC"/>
    <w:rsid w:val="00C3053B"/>
    <w:rsid w:val="00CD10BF"/>
    <w:rsid w:val="00CD2858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3228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BoxcopyBoxes">
    <w:name w:val="Box copy (Boxes)"/>
    <w:basedOn w:val="Normal"/>
    <w:uiPriority w:val="99"/>
    <w:rsid w:val="00CD2858"/>
    <w:pPr>
      <w:keepLines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 Sans Pro" w:hAnsi="Source Sans Pro" w:cs="Source Sans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7VME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Factsheet: allotropes of carbon</vt:lpstr>
    </vt:vector>
  </TitlesOfParts>
  <Company>Royal Society of Chemistry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allotropes of carbon</dc:title>
  <dc:subject>Demonstration silver acetylide as a contact explosive</dc:subject>
  <dc:creator>Royal Society of Chemistry</dc:creator>
  <cp:keywords>allotropes carbon diamond graphic graphene fullerenes</cp:keywords>
  <dc:description>From Allotropes of carbon infographic, Education in Chemistry, rsc.li/37VMEhr</dc:description>
  <cp:lastModifiedBy>Lisa Clatworthy</cp:lastModifiedBy>
  <cp:revision>10</cp:revision>
  <dcterms:created xsi:type="dcterms:W3CDTF">2020-12-07T11:02:00Z</dcterms:created>
  <dcterms:modified xsi:type="dcterms:W3CDTF">2020-12-15T17:08:00Z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