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E1A37" w14:textId="78D82C9D" w:rsidR="009C6C7F" w:rsidRDefault="004E74F7" w:rsidP="006E6495">
      <w:pPr>
        <w:pStyle w:val="Heading1"/>
      </w:pPr>
      <w:r>
        <w:t>Observing chemical changes – student sheet</w:t>
      </w:r>
    </w:p>
    <w:p w14:paraId="6BD8EAEC" w14:textId="3C389F31" w:rsidR="00EE7B55" w:rsidRDefault="00EE7B55" w:rsidP="006E6495"/>
    <w:p w14:paraId="633FE19B" w14:textId="3709799A" w:rsidR="00695E32" w:rsidRPr="00EE7B55" w:rsidRDefault="00F23896" w:rsidP="006E6495">
      <w:r>
        <w:t>In this experiment you will be observing the changes that occur when you mix solutions of chemicals on the grid shown.</w:t>
      </w:r>
    </w:p>
    <w:p w14:paraId="2307BAC3" w14:textId="4661377A" w:rsidR="00412A04" w:rsidRDefault="00F23896" w:rsidP="00695E32">
      <w:pPr>
        <w:pStyle w:val="Heading2"/>
      </w:pPr>
      <w:r>
        <w:t>Instructions</w:t>
      </w:r>
    </w:p>
    <w:p w14:paraId="19BE1D4D" w14:textId="15951D32" w:rsidR="00695E32" w:rsidRDefault="00695E32" w:rsidP="00695E32"/>
    <w:p w14:paraId="3DD74502" w14:textId="276263C3" w:rsidR="0092177E" w:rsidRDefault="0092177E" w:rsidP="0092177E">
      <w:r w:rsidRPr="0092177E">
        <w:t xml:space="preserve">Cover the table on your worksheet </w:t>
      </w:r>
      <w:r>
        <w:t xml:space="preserve">(see next page) </w:t>
      </w:r>
      <w:r w:rsidRPr="0092177E">
        <w:t>with a clear plastic sheet, then follow steps 1–10 below.</w:t>
      </w:r>
    </w:p>
    <w:p w14:paraId="01D1AEF2" w14:textId="77777777" w:rsidR="0092177E" w:rsidRPr="0092177E" w:rsidRDefault="0092177E" w:rsidP="0092177E"/>
    <w:p w14:paraId="067F29A2" w14:textId="77777777" w:rsidR="0092177E" w:rsidRPr="0092177E" w:rsidRDefault="0092177E" w:rsidP="0092177E">
      <w:pPr>
        <w:numPr>
          <w:ilvl w:val="0"/>
          <w:numId w:val="8"/>
        </w:numPr>
        <w:spacing w:after="120"/>
        <w:ind w:left="714" w:hanging="357"/>
      </w:pPr>
      <w:r w:rsidRPr="0092177E">
        <w:t>Put two drops of barium nitrate solution into box 1 (at the top of the middle column). Add two drops of sodium sulfate solution to the drops of barium nitrate solution.</w:t>
      </w:r>
    </w:p>
    <w:p w14:paraId="576CDF67" w14:textId="77777777" w:rsidR="0092177E" w:rsidRPr="0092177E" w:rsidRDefault="0092177E" w:rsidP="0092177E">
      <w:pPr>
        <w:numPr>
          <w:ilvl w:val="0"/>
          <w:numId w:val="8"/>
        </w:numPr>
        <w:spacing w:after="120"/>
        <w:ind w:left="714" w:hanging="357"/>
      </w:pPr>
      <w:r w:rsidRPr="0092177E">
        <w:t>Put two drops of lead nitrate solution into box 2. Add two drops of potassium iodide solution to the drops of lead nitrate solution.</w:t>
      </w:r>
    </w:p>
    <w:p w14:paraId="06C34B10" w14:textId="77777777" w:rsidR="0092177E" w:rsidRPr="0092177E" w:rsidRDefault="0092177E" w:rsidP="0092177E">
      <w:pPr>
        <w:numPr>
          <w:ilvl w:val="0"/>
          <w:numId w:val="8"/>
        </w:numPr>
        <w:spacing w:after="120"/>
        <w:ind w:left="714" w:hanging="357"/>
      </w:pPr>
      <w:r w:rsidRPr="0092177E">
        <w:t>Put two drops of iron(III) nitrate solution into box 3. Add one drop of potassium thiocyanate solution to the iron(III) nitrate solution.</w:t>
      </w:r>
    </w:p>
    <w:p w14:paraId="0D2353B9" w14:textId="77777777" w:rsidR="0092177E" w:rsidRPr="0092177E" w:rsidRDefault="0092177E" w:rsidP="0092177E">
      <w:pPr>
        <w:numPr>
          <w:ilvl w:val="0"/>
          <w:numId w:val="8"/>
        </w:numPr>
        <w:spacing w:after="120"/>
        <w:ind w:left="714" w:hanging="357"/>
      </w:pPr>
      <w:r w:rsidRPr="0092177E">
        <w:t>Put two drops of copper(II) sulfate solution into box 4. Add two drops of ammonia solution to the copper(II) sulfate solution.</w:t>
      </w:r>
    </w:p>
    <w:p w14:paraId="1F4F8872" w14:textId="77777777" w:rsidR="0092177E" w:rsidRPr="0092177E" w:rsidRDefault="0092177E" w:rsidP="0092177E">
      <w:pPr>
        <w:numPr>
          <w:ilvl w:val="0"/>
          <w:numId w:val="8"/>
        </w:numPr>
        <w:spacing w:after="120"/>
        <w:ind w:left="714" w:hanging="357"/>
      </w:pPr>
      <w:r w:rsidRPr="0092177E">
        <w:t>Put two drops of ammonium vanadate(V) solution into box 5. Add one drop of hydrochloric acid, then a small piece of zinc metal to the ammonium vanadate(V) solution.</w:t>
      </w:r>
    </w:p>
    <w:p w14:paraId="493245A5" w14:textId="77777777" w:rsidR="0092177E" w:rsidRPr="0092177E" w:rsidRDefault="0092177E" w:rsidP="0092177E">
      <w:pPr>
        <w:numPr>
          <w:ilvl w:val="0"/>
          <w:numId w:val="8"/>
        </w:numPr>
        <w:spacing w:after="120"/>
        <w:ind w:left="714" w:hanging="357"/>
      </w:pPr>
      <w:r w:rsidRPr="0092177E">
        <w:t>Put two drops of iron(II) sulfate solution into box 6. Add two drops of sodium hydroxide solution to the iron(II) sulfate solution.</w:t>
      </w:r>
    </w:p>
    <w:p w14:paraId="28A6A8AE" w14:textId="77777777" w:rsidR="0092177E" w:rsidRPr="0092177E" w:rsidRDefault="0092177E" w:rsidP="0092177E">
      <w:pPr>
        <w:numPr>
          <w:ilvl w:val="0"/>
          <w:numId w:val="8"/>
        </w:numPr>
        <w:spacing w:after="120"/>
        <w:ind w:left="714" w:hanging="357"/>
      </w:pPr>
      <w:r w:rsidRPr="0092177E">
        <w:t>Put two drops of potassium manganate(VII) solution into box 7. Add two drops of iron(II) sulfate solution to the potassium manganate(VII) solution.</w:t>
      </w:r>
    </w:p>
    <w:p w14:paraId="1CA1D79B" w14:textId="77777777" w:rsidR="0092177E" w:rsidRPr="0092177E" w:rsidRDefault="0092177E" w:rsidP="0092177E">
      <w:pPr>
        <w:numPr>
          <w:ilvl w:val="0"/>
          <w:numId w:val="8"/>
        </w:numPr>
        <w:spacing w:after="120"/>
        <w:ind w:left="714" w:hanging="357"/>
      </w:pPr>
      <w:r w:rsidRPr="0092177E">
        <w:t>Put two drops of barium nitrate solution into box 8. Add two drops of sodium hydroxide to the barium nitrate solution. Observe, and record any changes over the next ten minutes.</w:t>
      </w:r>
    </w:p>
    <w:p w14:paraId="07D91839" w14:textId="77777777" w:rsidR="0092177E" w:rsidRPr="0092177E" w:rsidRDefault="0092177E" w:rsidP="0092177E">
      <w:pPr>
        <w:numPr>
          <w:ilvl w:val="0"/>
          <w:numId w:val="8"/>
        </w:numPr>
        <w:spacing w:after="120"/>
        <w:ind w:left="714" w:hanging="357"/>
      </w:pPr>
      <w:r w:rsidRPr="0092177E">
        <w:t>Put one drop of silver nitrate solution into box 9. Add one drop of iron(II) sulfate to the silver nitrate solution. Observe closely using a magnifying glass.</w:t>
      </w:r>
    </w:p>
    <w:p w14:paraId="2E82FE0D" w14:textId="1E34F59E" w:rsidR="0092177E" w:rsidRDefault="0092177E" w:rsidP="0092177E">
      <w:pPr>
        <w:numPr>
          <w:ilvl w:val="0"/>
          <w:numId w:val="8"/>
        </w:numPr>
      </w:pPr>
      <w:r w:rsidRPr="0092177E">
        <w:t>Put two drops of copper(II) sulfate solution into box 10. Add a small piece of zinc metal to the copper sulfate solution.</w:t>
      </w:r>
    </w:p>
    <w:p w14:paraId="70BF66F7" w14:textId="79DE1740" w:rsidR="002B349A" w:rsidRDefault="002B349A" w:rsidP="002B349A"/>
    <w:p w14:paraId="36FE9229" w14:textId="6EC9A6C4" w:rsidR="002B349A" w:rsidRDefault="002B349A" w:rsidP="002B349A"/>
    <w:p w14:paraId="490F9368" w14:textId="77777777" w:rsidR="002B349A" w:rsidRDefault="002B349A">
      <w:pPr>
        <w:spacing w:after="160"/>
      </w:pPr>
      <w:r>
        <w:br w:type="page"/>
      </w:r>
    </w:p>
    <w:tbl>
      <w:tblPr>
        <w:tblStyle w:val="TableGrid"/>
        <w:tblW w:w="0" w:type="auto"/>
        <w:tblLook w:val="04A0" w:firstRow="1" w:lastRow="0" w:firstColumn="1" w:lastColumn="0" w:noHBand="0" w:noVBand="1"/>
      </w:tblPr>
      <w:tblGrid>
        <w:gridCol w:w="3005"/>
        <w:gridCol w:w="3005"/>
        <w:gridCol w:w="3006"/>
      </w:tblGrid>
      <w:tr w:rsidR="002B349A" w14:paraId="05011C24" w14:textId="77777777" w:rsidTr="00DC3B14">
        <w:trPr>
          <w:trHeight w:val="1361"/>
        </w:trPr>
        <w:tc>
          <w:tcPr>
            <w:tcW w:w="3005" w:type="dxa"/>
          </w:tcPr>
          <w:p w14:paraId="073FB3CE" w14:textId="45050FFF" w:rsidR="002B349A" w:rsidRDefault="00F96C0A" w:rsidP="002B349A">
            <w:r>
              <w:lastRenderedPageBreak/>
              <w:t>Barium nitrate</w:t>
            </w:r>
          </w:p>
        </w:tc>
        <w:tc>
          <w:tcPr>
            <w:tcW w:w="3005" w:type="dxa"/>
          </w:tcPr>
          <w:p w14:paraId="31E19019" w14:textId="6E4382B9" w:rsidR="002B349A" w:rsidRDefault="00F96C0A" w:rsidP="002B349A">
            <w:r>
              <w:t>1</w:t>
            </w:r>
          </w:p>
        </w:tc>
        <w:tc>
          <w:tcPr>
            <w:tcW w:w="3006" w:type="dxa"/>
          </w:tcPr>
          <w:p w14:paraId="3561D3A4" w14:textId="4AF39808" w:rsidR="002B349A" w:rsidRDefault="00F96C0A" w:rsidP="002B349A">
            <w:r>
              <w:t>Sodium sulfate</w:t>
            </w:r>
          </w:p>
        </w:tc>
      </w:tr>
      <w:tr w:rsidR="002B349A" w14:paraId="1B03AE10" w14:textId="77777777" w:rsidTr="00DC3B14">
        <w:trPr>
          <w:trHeight w:val="1361"/>
        </w:trPr>
        <w:tc>
          <w:tcPr>
            <w:tcW w:w="3005" w:type="dxa"/>
          </w:tcPr>
          <w:p w14:paraId="16A1313A" w14:textId="047F0087" w:rsidR="002B349A" w:rsidRDefault="00F96C0A" w:rsidP="002B349A">
            <w:r>
              <w:t>Lead nitrate</w:t>
            </w:r>
          </w:p>
        </w:tc>
        <w:tc>
          <w:tcPr>
            <w:tcW w:w="3005" w:type="dxa"/>
          </w:tcPr>
          <w:p w14:paraId="40EA2EA0" w14:textId="1743E6F4" w:rsidR="002B349A" w:rsidRDefault="00F96C0A" w:rsidP="002B349A">
            <w:r>
              <w:t>2</w:t>
            </w:r>
          </w:p>
        </w:tc>
        <w:tc>
          <w:tcPr>
            <w:tcW w:w="3006" w:type="dxa"/>
          </w:tcPr>
          <w:p w14:paraId="730B7E92" w14:textId="16EF4C0E" w:rsidR="002B349A" w:rsidRDefault="00F96C0A" w:rsidP="002B349A">
            <w:r>
              <w:t>Potassium iodide</w:t>
            </w:r>
          </w:p>
        </w:tc>
      </w:tr>
      <w:tr w:rsidR="002B349A" w14:paraId="5F24B91D" w14:textId="77777777" w:rsidTr="00DC3B14">
        <w:trPr>
          <w:trHeight w:val="1361"/>
        </w:trPr>
        <w:tc>
          <w:tcPr>
            <w:tcW w:w="3005" w:type="dxa"/>
          </w:tcPr>
          <w:p w14:paraId="77395B93" w14:textId="70E57B1D" w:rsidR="002B349A" w:rsidRDefault="00C23B75" w:rsidP="002B349A">
            <w:r>
              <w:t>Iron(III) nitrate</w:t>
            </w:r>
          </w:p>
        </w:tc>
        <w:tc>
          <w:tcPr>
            <w:tcW w:w="3005" w:type="dxa"/>
          </w:tcPr>
          <w:p w14:paraId="6E7B0658" w14:textId="2EB0FB13" w:rsidR="002B349A" w:rsidRDefault="00C23B75" w:rsidP="002B349A">
            <w:r>
              <w:t>3</w:t>
            </w:r>
          </w:p>
        </w:tc>
        <w:tc>
          <w:tcPr>
            <w:tcW w:w="3006" w:type="dxa"/>
          </w:tcPr>
          <w:p w14:paraId="00AF4633" w14:textId="5FCD8DEF" w:rsidR="002B349A" w:rsidRDefault="00C23B75" w:rsidP="002B349A">
            <w:r>
              <w:t>Potassium thiocyanate</w:t>
            </w:r>
          </w:p>
        </w:tc>
      </w:tr>
      <w:tr w:rsidR="002B349A" w14:paraId="65A8F251" w14:textId="77777777" w:rsidTr="00DC3B14">
        <w:trPr>
          <w:trHeight w:val="1361"/>
        </w:trPr>
        <w:tc>
          <w:tcPr>
            <w:tcW w:w="3005" w:type="dxa"/>
          </w:tcPr>
          <w:p w14:paraId="1EDE7C48" w14:textId="2579F61F" w:rsidR="002B349A" w:rsidRDefault="00C23B75" w:rsidP="002B349A">
            <w:r>
              <w:t>Copper(II) sulfate</w:t>
            </w:r>
          </w:p>
        </w:tc>
        <w:tc>
          <w:tcPr>
            <w:tcW w:w="3005" w:type="dxa"/>
          </w:tcPr>
          <w:p w14:paraId="5852A6EE" w14:textId="52E3CEF0" w:rsidR="002B349A" w:rsidRDefault="00C23B75" w:rsidP="002B349A">
            <w:r>
              <w:t>4</w:t>
            </w:r>
          </w:p>
        </w:tc>
        <w:tc>
          <w:tcPr>
            <w:tcW w:w="3006" w:type="dxa"/>
          </w:tcPr>
          <w:p w14:paraId="75DACAF4" w14:textId="2F17F68E" w:rsidR="002B349A" w:rsidRDefault="00C23B75" w:rsidP="002B349A">
            <w:r>
              <w:t>Ammonia solution</w:t>
            </w:r>
          </w:p>
        </w:tc>
      </w:tr>
      <w:tr w:rsidR="002B349A" w14:paraId="71919575" w14:textId="77777777" w:rsidTr="00DC3B14">
        <w:trPr>
          <w:trHeight w:val="1361"/>
        </w:trPr>
        <w:tc>
          <w:tcPr>
            <w:tcW w:w="3005" w:type="dxa"/>
          </w:tcPr>
          <w:p w14:paraId="1D64FB0C" w14:textId="3CA17A96" w:rsidR="002B349A" w:rsidRDefault="00C23B75" w:rsidP="002B349A">
            <w:r>
              <w:t>Ammonium vanadate(V)</w:t>
            </w:r>
          </w:p>
        </w:tc>
        <w:tc>
          <w:tcPr>
            <w:tcW w:w="3005" w:type="dxa"/>
          </w:tcPr>
          <w:p w14:paraId="45FFCB3C" w14:textId="19E892ED" w:rsidR="002B349A" w:rsidRDefault="00C23B75" w:rsidP="002B349A">
            <w:r>
              <w:t>5</w:t>
            </w:r>
          </w:p>
        </w:tc>
        <w:tc>
          <w:tcPr>
            <w:tcW w:w="3006" w:type="dxa"/>
          </w:tcPr>
          <w:p w14:paraId="01248867" w14:textId="4DF95814" w:rsidR="002B349A" w:rsidRDefault="00C23B75" w:rsidP="002B349A">
            <w:r>
              <w:t>Hydrochloric acid and zinc</w:t>
            </w:r>
          </w:p>
        </w:tc>
      </w:tr>
      <w:tr w:rsidR="002B349A" w14:paraId="1964729C" w14:textId="77777777" w:rsidTr="00DC3B14">
        <w:trPr>
          <w:trHeight w:val="1361"/>
        </w:trPr>
        <w:tc>
          <w:tcPr>
            <w:tcW w:w="3005" w:type="dxa"/>
          </w:tcPr>
          <w:p w14:paraId="791F92A0" w14:textId="66BC5251" w:rsidR="002B349A" w:rsidRDefault="00C23B75" w:rsidP="002B349A">
            <w:r>
              <w:t>Iron(II) sulfate</w:t>
            </w:r>
          </w:p>
        </w:tc>
        <w:tc>
          <w:tcPr>
            <w:tcW w:w="3005" w:type="dxa"/>
          </w:tcPr>
          <w:p w14:paraId="4B4909DF" w14:textId="61AEE83B" w:rsidR="002B349A" w:rsidRDefault="00C23B75" w:rsidP="002B349A">
            <w:r>
              <w:t>6</w:t>
            </w:r>
          </w:p>
        </w:tc>
        <w:tc>
          <w:tcPr>
            <w:tcW w:w="3006" w:type="dxa"/>
          </w:tcPr>
          <w:p w14:paraId="4C0C92B1" w14:textId="7E0CBEDA" w:rsidR="002B349A" w:rsidRDefault="00C23B75" w:rsidP="002B349A">
            <w:r>
              <w:t>Sodium hydroxide</w:t>
            </w:r>
          </w:p>
        </w:tc>
      </w:tr>
      <w:tr w:rsidR="002B349A" w14:paraId="658282DC" w14:textId="77777777" w:rsidTr="00DC3B14">
        <w:trPr>
          <w:trHeight w:val="1361"/>
        </w:trPr>
        <w:tc>
          <w:tcPr>
            <w:tcW w:w="3005" w:type="dxa"/>
          </w:tcPr>
          <w:p w14:paraId="3D8D8A23" w14:textId="459157DE" w:rsidR="002B349A" w:rsidRDefault="00C23B75" w:rsidP="002B349A">
            <w:r>
              <w:t>Potassium manganate(VII)</w:t>
            </w:r>
          </w:p>
        </w:tc>
        <w:tc>
          <w:tcPr>
            <w:tcW w:w="3005" w:type="dxa"/>
          </w:tcPr>
          <w:p w14:paraId="79F934C8" w14:textId="73E4A8DA" w:rsidR="002B349A" w:rsidRDefault="00C23B75" w:rsidP="002B349A">
            <w:r>
              <w:t>7</w:t>
            </w:r>
          </w:p>
        </w:tc>
        <w:tc>
          <w:tcPr>
            <w:tcW w:w="3006" w:type="dxa"/>
          </w:tcPr>
          <w:p w14:paraId="686AD537" w14:textId="43074442" w:rsidR="002B349A" w:rsidRDefault="00C23B75" w:rsidP="002B349A">
            <w:r>
              <w:t>Iron(II) sulfate</w:t>
            </w:r>
          </w:p>
        </w:tc>
      </w:tr>
      <w:tr w:rsidR="002B349A" w14:paraId="29E62B97" w14:textId="77777777" w:rsidTr="00DC3B14">
        <w:trPr>
          <w:trHeight w:val="1361"/>
        </w:trPr>
        <w:tc>
          <w:tcPr>
            <w:tcW w:w="3005" w:type="dxa"/>
          </w:tcPr>
          <w:p w14:paraId="5AE310A1" w14:textId="51DAC949" w:rsidR="002B349A" w:rsidRDefault="00C23B75" w:rsidP="002B349A">
            <w:r>
              <w:t>Barium nitrate</w:t>
            </w:r>
          </w:p>
        </w:tc>
        <w:tc>
          <w:tcPr>
            <w:tcW w:w="3005" w:type="dxa"/>
          </w:tcPr>
          <w:p w14:paraId="5401E11B" w14:textId="5168D5F4" w:rsidR="002B349A" w:rsidRDefault="00C23B75" w:rsidP="002B349A">
            <w:r>
              <w:t>8</w:t>
            </w:r>
          </w:p>
        </w:tc>
        <w:tc>
          <w:tcPr>
            <w:tcW w:w="3006" w:type="dxa"/>
          </w:tcPr>
          <w:p w14:paraId="6725A2DF" w14:textId="1E3EE1AD" w:rsidR="002B349A" w:rsidRDefault="00C23B75" w:rsidP="002B349A">
            <w:r>
              <w:t>Sodium hydroxide</w:t>
            </w:r>
          </w:p>
        </w:tc>
      </w:tr>
      <w:tr w:rsidR="002B349A" w14:paraId="0AAF1947" w14:textId="77777777" w:rsidTr="00DC3B14">
        <w:trPr>
          <w:trHeight w:val="1361"/>
        </w:trPr>
        <w:tc>
          <w:tcPr>
            <w:tcW w:w="3005" w:type="dxa"/>
          </w:tcPr>
          <w:p w14:paraId="7E230CE1" w14:textId="4963D8DD" w:rsidR="002B349A" w:rsidRDefault="00C23B75" w:rsidP="002B349A">
            <w:r>
              <w:t>Silver nitrate</w:t>
            </w:r>
          </w:p>
        </w:tc>
        <w:tc>
          <w:tcPr>
            <w:tcW w:w="3005" w:type="dxa"/>
          </w:tcPr>
          <w:p w14:paraId="21B20974" w14:textId="16836F87" w:rsidR="002B349A" w:rsidRDefault="00C23B75" w:rsidP="002B349A">
            <w:r>
              <w:t>9</w:t>
            </w:r>
          </w:p>
        </w:tc>
        <w:tc>
          <w:tcPr>
            <w:tcW w:w="3006" w:type="dxa"/>
          </w:tcPr>
          <w:p w14:paraId="46216867" w14:textId="58BF4663" w:rsidR="002B349A" w:rsidRDefault="00C23B75" w:rsidP="002B349A">
            <w:r>
              <w:t>Iron(II) sulfate</w:t>
            </w:r>
          </w:p>
        </w:tc>
      </w:tr>
      <w:tr w:rsidR="002B349A" w14:paraId="07ACF811" w14:textId="77777777" w:rsidTr="00DC3B14">
        <w:trPr>
          <w:trHeight w:val="1361"/>
        </w:trPr>
        <w:tc>
          <w:tcPr>
            <w:tcW w:w="3005" w:type="dxa"/>
          </w:tcPr>
          <w:p w14:paraId="7A6974CF" w14:textId="5EE09C08" w:rsidR="002B349A" w:rsidRDefault="00C23B75" w:rsidP="002B349A">
            <w:r>
              <w:t>Copper(II) sulfate</w:t>
            </w:r>
          </w:p>
        </w:tc>
        <w:tc>
          <w:tcPr>
            <w:tcW w:w="3005" w:type="dxa"/>
          </w:tcPr>
          <w:p w14:paraId="3AB315FF" w14:textId="3AAF07C4" w:rsidR="002B349A" w:rsidRDefault="00C23B75" w:rsidP="002B349A">
            <w:r>
              <w:t>10</w:t>
            </w:r>
          </w:p>
        </w:tc>
        <w:tc>
          <w:tcPr>
            <w:tcW w:w="3006" w:type="dxa"/>
          </w:tcPr>
          <w:p w14:paraId="035FA797" w14:textId="0639DEE6" w:rsidR="002B349A" w:rsidRDefault="00C23B75" w:rsidP="002B349A">
            <w:r>
              <w:t>Zinc</w:t>
            </w:r>
          </w:p>
        </w:tc>
      </w:tr>
    </w:tbl>
    <w:p w14:paraId="226CC12A" w14:textId="5BB0C0C6" w:rsidR="0092177E" w:rsidRDefault="002B349A" w:rsidP="002B349A">
      <w:pPr>
        <w:pStyle w:val="Heading2"/>
      </w:pPr>
      <w:r>
        <w:lastRenderedPageBreak/>
        <w:t>Health, safety and technical notes</w:t>
      </w:r>
    </w:p>
    <w:p w14:paraId="26E062D8" w14:textId="093CB610" w:rsidR="002B349A" w:rsidRDefault="002B349A" w:rsidP="002B349A"/>
    <w:p w14:paraId="7BA130B1" w14:textId="77777777" w:rsidR="002B349A" w:rsidRPr="002B349A" w:rsidRDefault="002B349A" w:rsidP="002B349A">
      <w:pPr>
        <w:numPr>
          <w:ilvl w:val="0"/>
          <w:numId w:val="9"/>
        </w:numPr>
        <w:spacing w:after="120"/>
        <w:ind w:hanging="357"/>
      </w:pPr>
      <w:r w:rsidRPr="002B349A">
        <w:t>Wear eye protection throughout (splash-resistant goggles to BS EN166 3).</w:t>
      </w:r>
    </w:p>
    <w:p w14:paraId="71D5F9A6" w14:textId="77777777" w:rsidR="002B349A" w:rsidRPr="002B349A" w:rsidRDefault="002B349A" w:rsidP="002B349A">
      <w:pPr>
        <w:numPr>
          <w:ilvl w:val="0"/>
          <w:numId w:val="9"/>
        </w:numPr>
        <w:spacing w:after="120"/>
        <w:ind w:hanging="357"/>
      </w:pPr>
      <w:r w:rsidRPr="002B349A">
        <w:t>Silver nitrate, AgNO</w:t>
      </w:r>
      <w:r w:rsidRPr="002B349A">
        <w:rPr>
          <w:vertAlign w:val="subscript"/>
        </w:rPr>
        <w:t>3</w:t>
      </w:r>
      <w:r w:rsidRPr="002B349A">
        <w:t>(</w:t>
      </w:r>
      <w:proofErr w:type="spellStart"/>
      <w:r w:rsidRPr="002B349A">
        <w:t>aq</w:t>
      </w:r>
      <w:proofErr w:type="spellEnd"/>
      <w:r w:rsidRPr="002B349A">
        <w:t>), 0.1 mol dm</w:t>
      </w:r>
      <w:r w:rsidRPr="002B349A">
        <w:rPr>
          <w:vertAlign w:val="superscript"/>
        </w:rPr>
        <w:t>–3</w:t>
      </w:r>
      <w:r w:rsidRPr="002B349A">
        <w:t> is an eye irritant. Keep separate from organic waste containers.</w:t>
      </w:r>
    </w:p>
    <w:p w14:paraId="38D73F2E" w14:textId="77777777" w:rsidR="002B349A" w:rsidRPr="002B349A" w:rsidRDefault="002B349A" w:rsidP="002B349A">
      <w:pPr>
        <w:numPr>
          <w:ilvl w:val="0"/>
          <w:numId w:val="9"/>
        </w:numPr>
        <w:spacing w:after="120"/>
        <w:ind w:hanging="357"/>
      </w:pPr>
      <w:r w:rsidRPr="002B349A">
        <w:t>Lead nitrate, Pb(NO</w:t>
      </w:r>
      <w:r w:rsidRPr="002B349A">
        <w:rPr>
          <w:vertAlign w:val="subscript"/>
        </w:rPr>
        <w:t>3</w:t>
      </w:r>
      <w:r w:rsidRPr="002B349A">
        <w:t>)</w:t>
      </w:r>
      <w:r w:rsidRPr="002B349A">
        <w:rPr>
          <w:vertAlign w:val="subscript"/>
        </w:rPr>
        <w:t>2</w:t>
      </w:r>
      <w:r w:rsidRPr="002B349A">
        <w:t>(</w:t>
      </w:r>
      <w:proofErr w:type="spellStart"/>
      <w:r w:rsidRPr="002B349A">
        <w:t>aq</w:t>
      </w:r>
      <w:proofErr w:type="spellEnd"/>
      <w:r w:rsidRPr="002B349A">
        <w:t>), 0.5 mol dm</w:t>
      </w:r>
      <w:r w:rsidRPr="002B349A">
        <w:rPr>
          <w:vertAlign w:val="superscript"/>
        </w:rPr>
        <w:t>–3</w:t>
      </w:r>
      <w:r w:rsidRPr="002B349A">
        <w:t> is a reproductive toxin, causes eye damage, causes damage to organs (especially the CNS) and is harmful to the aquatic environment. Avoid inhalation and skin contact.</w:t>
      </w:r>
    </w:p>
    <w:p w14:paraId="349F9483" w14:textId="77777777" w:rsidR="002B349A" w:rsidRPr="002B349A" w:rsidRDefault="002B349A" w:rsidP="002B349A">
      <w:pPr>
        <w:numPr>
          <w:ilvl w:val="0"/>
          <w:numId w:val="9"/>
        </w:numPr>
        <w:spacing w:after="120"/>
        <w:ind w:hanging="357"/>
      </w:pPr>
      <w:r w:rsidRPr="002B349A">
        <w:t>Ammonia solution, NH</w:t>
      </w:r>
      <w:r w:rsidRPr="002B349A">
        <w:rPr>
          <w:vertAlign w:val="subscript"/>
        </w:rPr>
        <w:t>3</w:t>
      </w:r>
      <w:r w:rsidRPr="002B349A">
        <w:t>(</w:t>
      </w:r>
      <w:proofErr w:type="spellStart"/>
      <w:r w:rsidRPr="002B349A">
        <w:t>aq</w:t>
      </w:r>
      <w:proofErr w:type="spellEnd"/>
      <w:r w:rsidRPr="002B349A">
        <w:t>), 3 mol dm</w:t>
      </w:r>
      <w:r w:rsidRPr="002B349A">
        <w:rPr>
          <w:vertAlign w:val="superscript"/>
        </w:rPr>
        <w:t>–3</w:t>
      </w:r>
      <w:r w:rsidRPr="002B349A">
        <w:t> is CORROSIVE.</w:t>
      </w:r>
    </w:p>
    <w:p w14:paraId="69114665" w14:textId="77777777" w:rsidR="002B349A" w:rsidRPr="002B349A" w:rsidRDefault="002B349A" w:rsidP="002B349A">
      <w:pPr>
        <w:numPr>
          <w:ilvl w:val="0"/>
          <w:numId w:val="9"/>
        </w:numPr>
        <w:spacing w:after="120"/>
        <w:ind w:hanging="357"/>
      </w:pPr>
      <w:r w:rsidRPr="002B349A">
        <w:t>Ammonium vanadate(V), NH</w:t>
      </w:r>
      <w:r w:rsidRPr="002B349A">
        <w:rPr>
          <w:vertAlign w:val="subscript"/>
        </w:rPr>
        <w:t>4</w:t>
      </w:r>
      <w:r w:rsidRPr="002B349A">
        <w:t>VO</w:t>
      </w:r>
      <w:r w:rsidRPr="002B349A">
        <w:rPr>
          <w:vertAlign w:val="subscript"/>
        </w:rPr>
        <w:t>3</w:t>
      </w:r>
      <w:r w:rsidRPr="002B349A">
        <w:t>, 0.2 mol dm</w:t>
      </w:r>
      <w:r w:rsidRPr="002B349A">
        <w:rPr>
          <w:vertAlign w:val="superscript"/>
        </w:rPr>
        <w:t>–3</w:t>
      </w:r>
      <w:r w:rsidRPr="002B349A">
        <w:t> (acidified with sulfuric acid) is a mutagen and extremely toxic if inhaled – but not by any other route.</w:t>
      </w:r>
    </w:p>
    <w:p w14:paraId="56C6849B" w14:textId="77777777" w:rsidR="002B349A" w:rsidRPr="002B349A" w:rsidRDefault="002B349A" w:rsidP="002B349A">
      <w:pPr>
        <w:numPr>
          <w:ilvl w:val="0"/>
          <w:numId w:val="9"/>
        </w:numPr>
        <w:spacing w:after="120"/>
        <w:ind w:hanging="357"/>
      </w:pPr>
      <w:r w:rsidRPr="002B349A">
        <w:t>Sodium hydroxide solution, NaOH(</w:t>
      </w:r>
      <w:proofErr w:type="spellStart"/>
      <w:r w:rsidRPr="002B349A">
        <w:t>aq</w:t>
      </w:r>
      <w:proofErr w:type="spellEnd"/>
      <w:r w:rsidRPr="002B349A">
        <w:t>), 1 mol dm</w:t>
      </w:r>
      <w:r w:rsidRPr="002B349A">
        <w:rPr>
          <w:vertAlign w:val="superscript"/>
        </w:rPr>
        <w:t>–3</w:t>
      </w:r>
      <w:r w:rsidRPr="002B349A">
        <w:t> is corrosive.</w:t>
      </w:r>
    </w:p>
    <w:p w14:paraId="18DA0813" w14:textId="77777777" w:rsidR="002B349A" w:rsidRPr="002B349A" w:rsidRDefault="002B349A" w:rsidP="002B349A">
      <w:pPr>
        <w:numPr>
          <w:ilvl w:val="0"/>
          <w:numId w:val="9"/>
        </w:numPr>
        <w:spacing w:after="120"/>
        <w:ind w:hanging="357"/>
      </w:pPr>
      <w:r w:rsidRPr="002B349A">
        <w:t>Copper(II) sulfate solution, CuSO</w:t>
      </w:r>
      <w:r w:rsidRPr="002B349A">
        <w:rPr>
          <w:vertAlign w:val="subscript"/>
        </w:rPr>
        <w:t>4</w:t>
      </w:r>
      <w:r w:rsidRPr="002B349A">
        <w:t>(</w:t>
      </w:r>
      <w:proofErr w:type="spellStart"/>
      <w:r w:rsidRPr="002B349A">
        <w:t>aq</w:t>
      </w:r>
      <w:proofErr w:type="spellEnd"/>
      <w:r w:rsidRPr="002B349A">
        <w:t>), 0.2 mol dm</w:t>
      </w:r>
      <w:r w:rsidRPr="002B349A">
        <w:rPr>
          <w:vertAlign w:val="superscript"/>
        </w:rPr>
        <w:t>–3</w:t>
      </w:r>
      <w:r w:rsidRPr="002B349A">
        <w:t> causes eye damage and is HAZARDOUS to the aquatic environment.</w:t>
      </w:r>
    </w:p>
    <w:p w14:paraId="7F748B9A" w14:textId="77777777" w:rsidR="002B349A" w:rsidRPr="002B349A" w:rsidRDefault="002B349A" w:rsidP="002B349A">
      <w:pPr>
        <w:numPr>
          <w:ilvl w:val="0"/>
          <w:numId w:val="9"/>
        </w:numPr>
        <w:spacing w:after="120"/>
        <w:ind w:hanging="357"/>
      </w:pPr>
      <w:r w:rsidRPr="002B349A">
        <w:t>The following chemicals are all of low hazard:</w:t>
      </w:r>
    </w:p>
    <w:p w14:paraId="351C96D2" w14:textId="77777777" w:rsidR="002B349A" w:rsidRPr="002B349A" w:rsidRDefault="002B349A" w:rsidP="002B349A">
      <w:pPr>
        <w:numPr>
          <w:ilvl w:val="1"/>
          <w:numId w:val="9"/>
        </w:numPr>
        <w:spacing w:after="120"/>
        <w:ind w:hanging="357"/>
      </w:pPr>
      <w:r w:rsidRPr="002B349A">
        <w:t>Barium nitrate, Ba(NO</w:t>
      </w:r>
      <w:r w:rsidRPr="002B349A">
        <w:rPr>
          <w:vertAlign w:val="subscript"/>
        </w:rPr>
        <w:t>3</w:t>
      </w:r>
      <w:r w:rsidRPr="002B349A">
        <w:t>)</w:t>
      </w:r>
      <w:r w:rsidRPr="002B349A">
        <w:rPr>
          <w:vertAlign w:val="subscript"/>
        </w:rPr>
        <w:t>2</w:t>
      </w:r>
      <w:r w:rsidRPr="002B349A">
        <w:t>(</w:t>
      </w:r>
      <w:proofErr w:type="spellStart"/>
      <w:r w:rsidRPr="002B349A">
        <w:t>aq</w:t>
      </w:r>
      <w:proofErr w:type="spellEnd"/>
      <w:r w:rsidRPr="002B349A">
        <w:t>), 0.2 mol dm</w:t>
      </w:r>
      <w:r w:rsidRPr="002B349A">
        <w:rPr>
          <w:vertAlign w:val="superscript"/>
        </w:rPr>
        <w:t>–3</w:t>
      </w:r>
    </w:p>
    <w:p w14:paraId="24D2C424" w14:textId="77777777" w:rsidR="002B349A" w:rsidRPr="002B349A" w:rsidRDefault="002B349A" w:rsidP="002B349A">
      <w:pPr>
        <w:numPr>
          <w:ilvl w:val="1"/>
          <w:numId w:val="9"/>
        </w:numPr>
        <w:spacing w:after="120"/>
        <w:ind w:hanging="357"/>
      </w:pPr>
      <w:r w:rsidRPr="002B349A">
        <w:t>Sodium sulfate, Na</w:t>
      </w:r>
      <w:r w:rsidRPr="002B349A">
        <w:rPr>
          <w:vertAlign w:val="subscript"/>
        </w:rPr>
        <w:t>2</w:t>
      </w:r>
      <w:r w:rsidRPr="002B349A">
        <w:t>SO</w:t>
      </w:r>
      <w:r w:rsidRPr="002B349A">
        <w:rPr>
          <w:vertAlign w:val="subscript"/>
        </w:rPr>
        <w:t>3</w:t>
      </w:r>
      <w:r w:rsidRPr="002B349A">
        <w:t>(</w:t>
      </w:r>
      <w:proofErr w:type="spellStart"/>
      <w:r w:rsidRPr="002B349A">
        <w:t>aq</w:t>
      </w:r>
      <w:proofErr w:type="spellEnd"/>
      <w:r w:rsidRPr="002B349A">
        <w:t>), 0.5 mol dm</w:t>
      </w:r>
      <w:r w:rsidRPr="002B349A">
        <w:rPr>
          <w:vertAlign w:val="superscript"/>
        </w:rPr>
        <w:t>–3</w:t>
      </w:r>
    </w:p>
    <w:p w14:paraId="44BB685A" w14:textId="77777777" w:rsidR="002B349A" w:rsidRPr="002B349A" w:rsidRDefault="002B349A" w:rsidP="002B349A">
      <w:pPr>
        <w:numPr>
          <w:ilvl w:val="1"/>
          <w:numId w:val="9"/>
        </w:numPr>
        <w:spacing w:after="120"/>
        <w:ind w:hanging="357"/>
      </w:pPr>
      <w:r w:rsidRPr="002B349A">
        <w:t>Hydrochloric acid, HCl(</w:t>
      </w:r>
      <w:proofErr w:type="spellStart"/>
      <w:r w:rsidRPr="002B349A">
        <w:t>aq</w:t>
      </w:r>
      <w:proofErr w:type="spellEnd"/>
      <w:r w:rsidRPr="002B349A">
        <w:t>), 1 mol dm</w:t>
      </w:r>
      <w:r w:rsidRPr="002B349A">
        <w:rPr>
          <w:vertAlign w:val="superscript"/>
        </w:rPr>
        <w:t>–3</w:t>
      </w:r>
    </w:p>
    <w:p w14:paraId="649F2547" w14:textId="77777777" w:rsidR="002B349A" w:rsidRPr="002B349A" w:rsidRDefault="002B349A" w:rsidP="002B349A">
      <w:pPr>
        <w:numPr>
          <w:ilvl w:val="1"/>
          <w:numId w:val="9"/>
        </w:numPr>
        <w:spacing w:after="120"/>
        <w:ind w:hanging="357"/>
      </w:pPr>
      <w:r w:rsidRPr="002B349A">
        <w:t>Iron(II) sulfate, FeSO</w:t>
      </w:r>
      <w:r w:rsidRPr="002B349A">
        <w:rPr>
          <w:vertAlign w:val="subscript"/>
        </w:rPr>
        <w:t>4</w:t>
      </w:r>
      <w:r w:rsidRPr="002B349A">
        <w:t>.7H</w:t>
      </w:r>
      <w:r w:rsidRPr="002B349A">
        <w:rPr>
          <w:vertAlign w:val="subscript"/>
        </w:rPr>
        <w:t>2</w:t>
      </w:r>
      <w:r w:rsidRPr="002B349A">
        <w:t>O(</w:t>
      </w:r>
      <w:proofErr w:type="spellStart"/>
      <w:r w:rsidRPr="002B349A">
        <w:t>aq</w:t>
      </w:r>
      <w:proofErr w:type="spellEnd"/>
      <w:r w:rsidRPr="002B349A">
        <w:t>), 0.2 mol dm</w:t>
      </w:r>
      <w:r w:rsidRPr="002B349A">
        <w:rPr>
          <w:vertAlign w:val="superscript"/>
        </w:rPr>
        <w:t>–3</w:t>
      </w:r>
    </w:p>
    <w:p w14:paraId="4865F3CD" w14:textId="77777777" w:rsidR="002B349A" w:rsidRPr="002B349A" w:rsidRDefault="002B349A" w:rsidP="002B349A">
      <w:pPr>
        <w:numPr>
          <w:ilvl w:val="1"/>
          <w:numId w:val="9"/>
        </w:numPr>
        <w:spacing w:after="120"/>
        <w:ind w:hanging="357"/>
      </w:pPr>
      <w:r w:rsidRPr="002B349A">
        <w:t>Iron(III) nitrate, Fe(NO</w:t>
      </w:r>
      <w:r w:rsidRPr="002B349A">
        <w:rPr>
          <w:vertAlign w:val="subscript"/>
        </w:rPr>
        <w:t>3</w:t>
      </w:r>
      <w:r w:rsidRPr="002B349A">
        <w:t>)</w:t>
      </w:r>
      <w:r w:rsidRPr="002B349A">
        <w:rPr>
          <w:vertAlign w:val="subscript"/>
        </w:rPr>
        <w:t>3</w:t>
      </w:r>
      <w:r w:rsidRPr="002B349A">
        <w:t>.9H</w:t>
      </w:r>
      <w:r w:rsidRPr="002B349A">
        <w:rPr>
          <w:vertAlign w:val="subscript"/>
        </w:rPr>
        <w:t>2</w:t>
      </w:r>
      <w:r w:rsidRPr="002B349A">
        <w:t>O(</w:t>
      </w:r>
      <w:proofErr w:type="spellStart"/>
      <w:r w:rsidRPr="002B349A">
        <w:t>aq</w:t>
      </w:r>
      <w:proofErr w:type="spellEnd"/>
      <w:r w:rsidRPr="002B349A">
        <w:t>), 0.2 mol dm</w:t>
      </w:r>
      <w:r w:rsidRPr="002B349A">
        <w:rPr>
          <w:vertAlign w:val="superscript"/>
        </w:rPr>
        <w:t>–3</w:t>
      </w:r>
    </w:p>
    <w:p w14:paraId="0A46E59B" w14:textId="77777777" w:rsidR="002B349A" w:rsidRPr="002B349A" w:rsidRDefault="002B349A" w:rsidP="002B349A">
      <w:pPr>
        <w:numPr>
          <w:ilvl w:val="1"/>
          <w:numId w:val="9"/>
        </w:numPr>
        <w:spacing w:after="120"/>
        <w:ind w:hanging="357"/>
      </w:pPr>
      <w:r w:rsidRPr="002B349A">
        <w:t>Potassium manganate(VII), 0.01 mol dm</w:t>
      </w:r>
      <w:r w:rsidRPr="002B349A">
        <w:rPr>
          <w:vertAlign w:val="superscript"/>
        </w:rPr>
        <w:t>–3</w:t>
      </w:r>
    </w:p>
    <w:p w14:paraId="5CE30E86" w14:textId="77777777" w:rsidR="002B349A" w:rsidRPr="002B349A" w:rsidRDefault="002B349A" w:rsidP="002B349A">
      <w:pPr>
        <w:numPr>
          <w:ilvl w:val="1"/>
          <w:numId w:val="9"/>
        </w:numPr>
        <w:spacing w:after="120"/>
        <w:ind w:hanging="357"/>
      </w:pPr>
      <w:r w:rsidRPr="002B349A">
        <w:t>Potassium thiocyanate, KSCN(</w:t>
      </w:r>
      <w:proofErr w:type="spellStart"/>
      <w:r w:rsidRPr="002B349A">
        <w:t>aq</w:t>
      </w:r>
      <w:proofErr w:type="spellEnd"/>
      <w:r w:rsidRPr="002B349A">
        <w:t>), 0.2 mol dm</w:t>
      </w:r>
      <w:r w:rsidRPr="002B349A">
        <w:rPr>
          <w:vertAlign w:val="superscript"/>
        </w:rPr>
        <w:t>–3</w:t>
      </w:r>
    </w:p>
    <w:p w14:paraId="79214320" w14:textId="106217BA" w:rsidR="002B349A" w:rsidRPr="002B349A" w:rsidRDefault="002B349A" w:rsidP="002B349A">
      <w:pPr>
        <w:numPr>
          <w:ilvl w:val="1"/>
          <w:numId w:val="9"/>
        </w:numPr>
      </w:pPr>
      <w:r w:rsidRPr="002B349A">
        <w:t>Zinc metal granules</w:t>
      </w:r>
    </w:p>
    <w:sectPr w:rsidR="002B349A" w:rsidRPr="002B349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2487A" w14:textId="77777777" w:rsidR="00453502" w:rsidRDefault="00453502" w:rsidP="00883634">
      <w:pPr>
        <w:spacing w:line="240" w:lineRule="auto"/>
      </w:pPr>
      <w:r>
        <w:separator/>
      </w:r>
    </w:p>
  </w:endnote>
  <w:endnote w:type="continuationSeparator" w:id="0">
    <w:p w14:paraId="48F30625" w14:textId="77777777" w:rsidR="00453502" w:rsidRDefault="00453502" w:rsidP="008836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1C20D" w14:textId="77777777" w:rsidR="00FA7EF6" w:rsidRDefault="00FA7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B23C" w14:textId="2BDA9534" w:rsidR="00883634" w:rsidRPr="00883634" w:rsidRDefault="00883634" w:rsidP="00883634">
    <w:pPr>
      <w:pStyle w:val="Footer"/>
      <w:ind w:left="2694" w:right="3826"/>
      <w:rPr>
        <w:sz w:val="16"/>
        <w:szCs w:val="16"/>
      </w:rPr>
    </w:pPr>
    <w:r w:rsidRPr="00A41300">
      <w:rPr>
        <w:noProof/>
        <w:sz w:val="16"/>
      </w:rPr>
      <w:drawing>
        <wp:anchor distT="0" distB="0" distL="114300" distR="114300" simplePos="0" relativeHeight="251659264" behindDoc="1" locked="0" layoutInCell="1" allowOverlap="1" wp14:anchorId="0A183FDC" wp14:editId="5F569FDB">
          <wp:simplePos x="0" y="0"/>
          <wp:positionH relativeFrom="column">
            <wp:posOffset>-82550</wp:posOffset>
          </wp:positionH>
          <wp:positionV relativeFrom="paragraph">
            <wp:posOffset>-144780</wp:posOffset>
          </wp:positionV>
          <wp:extent cx="1647825" cy="523875"/>
          <wp:effectExtent l="0" t="0" r="0" b="0"/>
          <wp:wrapNone/>
          <wp:docPr id="36" name="Picture 36" descr="RSC_logo_POS_CMYK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C_logo_POS_CMYK_M"/>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182" t="19986" r="7217" b="18949"/>
                  <a:stretch/>
                </pic:blipFill>
                <pic:spPr bwMode="auto">
                  <a:xfrm>
                    <a:off x="0" y="0"/>
                    <a:ext cx="1647825" cy="523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41300">
      <w:rPr>
        <w:sz w:val="16"/>
      </w:rPr>
      <w:t xml:space="preserve">This resource was </w:t>
    </w:r>
    <w:r w:rsidRPr="00A41300">
      <w:rPr>
        <w:sz w:val="16"/>
        <w:szCs w:val="16"/>
      </w:rPr>
      <w:t>downloaded from</w:t>
    </w:r>
    <w:r w:rsidR="006F1D7B">
      <w:rPr>
        <w:sz w:val="16"/>
        <w:szCs w:val="16"/>
      </w:rPr>
      <w:t xml:space="preserve"> </w:t>
    </w:r>
    <w:hyperlink r:id="rId2" w:history="1">
      <w:r w:rsidR="00FA7EF6" w:rsidRPr="00D37B28">
        <w:rPr>
          <w:rStyle w:val="Hyperlink"/>
          <w:sz w:val="16"/>
          <w:szCs w:val="16"/>
        </w:rPr>
        <w:t>https://rsc.li/3vVCmbu</w:t>
      </w:r>
    </w:hyperlink>
    <w:r w:rsidR="00FA7EF6">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9ABD8" w14:textId="77777777" w:rsidR="00FA7EF6" w:rsidRDefault="00FA7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24AC6" w14:textId="77777777" w:rsidR="00453502" w:rsidRDefault="00453502" w:rsidP="00883634">
      <w:pPr>
        <w:spacing w:line="240" w:lineRule="auto"/>
      </w:pPr>
      <w:r>
        <w:separator/>
      </w:r>
    </w:p>
  </w:footnote>
  <w:footnote w:type="continuationSeparator" w:id="0">
    <w:p w14:paraId="106544E2" w14:textId="77777777" w:rsidR="00453502" w:rsidRDefault="00453502" w:rsidP="008836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CC225" w14:textId="77777777" w:rsidR="00FA7EF6" w:rsidRDefault="00FA7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2EB72" w14:textId="77777777" w:rsidR="00FA7EF6" w:rsidRDefault="00FA7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35FF1" w14:textId="77777777" w:rsidR="00FA7EF6" w:rsidRDefault="00FA7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BBB"/>
    <w:multiLevelType w:val="hybridMultilevel"/>
    <w:tmpl w:val="A4C6E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372473"/>
    <w:multiLevelType w:val="multilevel"/>
    <w:tmpl w:val="F5546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34085"/>
    <w:multiLevelType w:val="multilevel"/>
    <w:tmpl w:val="E9DE8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8161C"/>
    <w:multiLevelType w:val="hybridMultilevel"/>
    <w:tmpl w:val="B35078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A6587F"/>
    <w:multiLevelType w:val="multilevel"/>
    <w:tmpl w:val="9B58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531460"/>
    <w:multiLevelType w:val="hybridMultilevel"/>
    <w:tmpl w:val="6D2A6D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EF36EC"/>
    <w:multiLevelType w:val="multilevel"/>
    <w:tmpl w:val="60AC3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22FD4"/>
    <w:multiLevelType w:val="hybridMultilevel"/>
    <w:tmpl w:val="241EF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C55E8"/>
    <w:multiLevelType w:val="multilevel"/>
    <w:tmpl w:val="00343B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3"/>
  </w:num>
  <w:num w:numId="4">
    <w:abstractNumId w:val="5"/>
  </w:num>
  <w:num w:numId="5">
    <w:abstractNumId w:val="8"/>
  </w:num>
  <w:num w:numId="6">
    <w:abstractNumId w:val="1"/>
  </w:num>
  <w:num w:numId="7">
    <w:abstractNumId w:val="6"/>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67"/>
    <w:rsid w:val="000259B8"/>
    <w:rsid w:val="0010594E"/>
    <w:rsid w:val="00107A74"/>
    <w:rsid w:val="00121D41"/>
    <w:rsid w:val="0015353F"/>
    <w:rsid w:val="001546EA"/>
    <w:rsid w:val="001554E7"/>
    <w:rsid w:val="001637E5"/>
    <w:rsid w:val="00196E56"/>
    <w:rsid w:val="0019786D"/>
    <w:rsid w:val="002479DD"/>
    <w:rsid w:val="002B349A"/>
    <w:rsid w:val="002E173F"/>
    <w:rsid w:val="00315C09"/>
    <w:rsid w:val="00357DE0"/>
    <w:rsid w:val="00384C00"/>
    <w:rsid w:val="003F3444"/>
    <w:rsid w:val="00402AB6"/>
    <w:rsid w:val="00412A04"/>
    <w:rsid w:val="00452BAE"/>
    <w:rsid w:val="00453502"/>
    <w:rsid w:val="004A267B"/>
    <w:rsid w:val="004E74F7"/>
    <w:rsid w:val="004F37DE"/>
    <w:rsid w:val="00524C4D"/>
    <w:rsid w:val="00530E52"/>
    <w:rsid w:val="005E2D53"/>
    <w:rsid w:val="005E4E58"/>
    <w:rsid w:val="005F10C0"/>
    <w:rsid w:val="00623869"/>
    <w:rsid w:val="00683FBC"/>
    <w:rsid w:val="00695E32"/>
    <w:rsid w:val="006A7649"/>
    <w:rsid w:val="006B2D5F"/>
    <w:rsid w:val="006E6495"/>
    <w:rsid w:val="006F11C7"/>
    <w:rsid w:val="006F1D7B"/>
    <w:rsid w:val="007648CD"/>
    <w:rsid w:val="00795D31"/>
    <w:rsid w:val="007B29DA"/>
    <w:rsid w:val="007C5B2B"/>
    <w:rsid w:val="00801C93"/>
    <w:rsid w:val="00883634"/>
    <w:rsid w:val="008D2638"/>
    <w:rsid w:val="0092177E"/>
    <w:rsid w:val="00942589"/>
    <w:rsid w:val="00944467"/>
    <w:rsid w:val="009662E3"/>
    <w:rsid w:val="009827C9"/>
    <w:rsid w:val="009A34C5"/>
    <w:rsid w:val="009A4E4D"/>
    <w:rsid w:val="009C28B0"/>
    <w:rsid w:val="009C6C7F"/>
    <w:rsid w:val="00AD3FFE"/>
    <w:rsid w:val="00B2046D"/>
    <w:rsid w:val="00B76B6A"/>
    <w:rsid w:val="00B802D2"/>
    <w:rsid w:val="00B87E51"/>
    <w:rsid w:val="00BC5C4C"/>
    <w:rsid w:val="00BC7C98"/>
    <w:rsid w:val="00C0182D"/>
    <w:rsid w:val="00C11EC1"/>
    <w:rsid w:val="00C23B75"/>
    <w:rsid w:val="00C611F9"/>
    <w:rsid w:val="00CE0F5C"/>
    <w:rsid w:val="00CF5E46"/>
    <w:rsid w:val="00D15C73"/>
    <w:rsid w:val="00D32040"/>
    <w:rsid w:val="00DB7CF6"/>
    <w:rsid w:val="00DC3B14"/>
    <w:rsid w:val="00DC4499"/>
    <w:rsid w:val="00DE121A"/>
    <w:rsid w:val="00E04D15"/>
    <w:rsid w:val="00E6281A"/>
    <w:rsid w:val="00E64520"/>
    <w:rsid w:val="00E81B12"/>
    <w:rsid w:val="00EA245E"/>
    <w:rsid w:val="00EE1EE1"/>
    <w:rsid w:val="00EE4ECC"/>
    <w:rsid w:val="00EE7B55"/>
    <w:rsid w:val="00F23896"/>
    <w:rsid w:val="00F36FC4"/>
    <w:rsid w:val="00F93ED9"/>
    <w:rsid w:val="00F96C0A"/>
    <w:rsid w:val="00FA7EF6"/>
    <w:rsid w:val="00FB1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2842"/>
  <w15:chartTrackingRefBased/>
  <w15:docId w15:val="{01A93424-048A-45EB-81CF-813226DF0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95"/>
    <w:pPr>
      <w:spacing w:after="0"/>
    </w:pPr>
    <w:rPr>
      <w:rFonts w:ascii="Arial" w:hAnsi="Arial" w:cs="Arial"/>
      <w:color w:val="000000"/>
      <w:lang w:eastAsia="en-GB"/>
    </w:rPr>
  </w:style>
  <w:style w:type="paragraph" w:styleId="Heading1">
    <w:name w:val="heading 1"/>
    <w:basedOn w:val="Normal"/>
    <w:next w:val="Normal"/>
    <w:link w:val="Heading1Char"/>
    <w:uiPriority w:val="9"/>
    <w:qFormat/>
    <w:rsid w:val="006E6495"/>
    <w:pPr>
      <w:outlineLvl w:val="0"/>
    </w:pPr>
    <w:rPr>
      <w:b/>
      <w:bCs/>
      <w:sz w:val="28"/>
      <w:szCs w:val="28"/>
    </w:rPr>
  </w:style>
  <w:style w:type="paragraph" w:styleId="Heading2">
    <w:name w:val="heading 2"/>
    <w:basedOn w:val="Normal"/>
    <w:next w:val="Normal"/>
    <w:link w:val="Heading2Char"/>
    <w:uiPriority w:val="9"/>
    <w:unhideWhenUsed/>
    <w:qFormat/>
    <w:rsid w:val="006E6495"/>
    <w:pPr>
      <w:spacing w:before="240"/>
      <w:outlineLvl w:val="1"/>
    </w:pPr>
    <w:rPr>
      <w:b/>
      <w:bCs/>
      <w:sz w:val="24"/>
      <w:szCs w:val="24"/>
    </w:rPr>
  </w:style>
  <w:style w:type="paragraph" w:styleId="Heading3">
    <w:name w:val="heading 3"/>
    <w:basedOn w:val="Normal"/>
    <w:next w:val="Normal"/>
    <w:link w:val="Heading3Char"/>
    <w:uiPriority w:val="9"/>
    <w:qFormat/>
    <w:rsid w:val="00942589"/>
    <w:pPr>
      <w:outlineLvl w:val="2"/>
    </w:pPr>
    <w:rPr>
      <w:b/>
      <w:bCs/>
    </w:rPr>
  </w:style>
  <w:style w:type="paragraph" w:styleId="Heading4">
    <w:name w:val="heading 4"/>
    <w:basedOn w:val="Normal"/>
    <w:link w:val="Heading4Char"/>
    <w:uiPriority w:val="9"/>
    <w:qFormat/>
    <w:rsid w:val="0094446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42589"/>
    <w:rPr>
      <w:rFonts w:ascii="Arial" w:hAnsi="Arial" w:cs="Arial"/>
      <w:b/>
      <w:bCs/>
      <w:color w:val="000000"/>
      <w:lang w:eastAsia="en-GB"/>
    </w:rPr>
  </w:style>
  <w:style w:type="character" w:customStyle="1" w:styleId="Heading4Char">
    <w:name w:val="Heading 4 Char"/>
    <w:basedOn w:val="DefaultParagraphFont"/>
    <w:link w:val="Heading4"/>
    <w:uiPriority w:val="9"/>
    <w:rsid w:val="00944467"/>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44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6495"/>
    <w:rPr>
      <w:rFonts w:ascii="Arial" w:hAnsi="Arial" w:cs="Arial"/>
      <w:b/>
      <w:bCs/>
      <w:color w:val="000000"/>
      <w:sz w:val="24"/>
      <w:szCs w:val="24"/>
      <w:lang w:eastAsia="en-GB"/>
    </w:rPr>
  </w:style>
  <w:style w:type="character" w:customStyle="1" w:styleId="Heading1Char">
    <w:name w:val="Heading 1 Char"/>
    <w:basedOn w:val="DefaultParagraphFont"/>
    <w:link w:val="Heading1"/>
    <w:uiPriority w:val="9"/>
    <w:rsid w:val="006E6495"/>
    <w:rPr>
      <w:rFonts w:ascii="Arial" w:hAnsi="Arial" w:cs="Arial"/>
      <w:b/>
      <w:bCs/>
      <w:sz w:val="28"/>
      <w:szCs w:val="28"/>
      <w:lang w:eastAsia="en-GB"/>
    </w:rPr>
  </w:style>
  <w:style w:type="paragraph" w:styleId="Header">
    <w:name w:val="header"/>
    <w:basedOn w:val="Normal"/>
    <w:link w:val="HeaderChar"/>
    <w:uiPriority w:val="99"/>
    <w:unhideWhenUsed/>
    <w:rsid w:val="00883634"/>
    <w:pPr>
      <w:tabs>
        <w:tab w:val="center" w:pos="4513"/>
        <w:tab w:val="right" w:pos="9026"/>
      </w:tabs>
      <w:spacing w:line="240" w:lineRule="auto"/>
    </w:pPr>
  </w:style>
  <w:style w:type="character" w:customStyle="1" w:styleId="HeaderChar">
    <w:name w:val="Header Char"/>
    <w:basedOn w:val="DefaultParagraphFont"/>
    <w:link w:val="Header"/>
    <w:uiPriority w:val="99"/>
    <w:rsid w:val="00883634"/>
    <w:rPr>
      <w:rFonts w:ascii="Arial" w:hAnsi="Arial" w:cs="Arial"/>
      <w:color w:val="000000"/>
      <w:lang w:eastAsia="en-GB"/>
    </w:rPr>
  </w:style>
  <w:style w:type="paragraph" w:styleId="Footer">
    <w:name w:val="footer"/>
    <w:aliases w:val="RSC Ed Footer"/>
    <w:basedOn w:val="Normal"/>
    <w:link w:val="FooterChar"/>
    <w:uiPriority w:val="99"/>
    <w:unhideWhenUsed/>
    <w:qFormat/>
    <w:rsid w:val="00883634"/>
    <w:pPr>
      <w:tabs>
        <w:tab w:val="center" w:pos="4513"/>
        <w:tab w:val="right" w:pos="9026"/>
      </w:tabs>
      <w:spacing w:line="240" w:lineRule="auto"/>
    </w:pPr>
  </w:style>
  <w:style w:type="character" w:customStyle="1" w:styleId="FooterChar">
    <w:name w:val="Footer Char"/>
    <w:aliases w:val="RSC Ed Footer Char"/>
    <w:basedOn w:val="DefaultParagraphFont"/>
    <w:link w:val="Footer"/>
    <w:uiPriority w:val="99"/>
    <w:rsid w:val="00883634"/>
    <w:rPr>
      <w:rFonts w:ascii="Arial" w:hAnsi="Arial" w:cs="Arial"/>
      <w:color w:val="000000"/>
      <w:lang w:eastAsia="en-GB"/>
    </w:rPr>
  </w:style>
  <w:style w:type="character" w:styleId="Hyperlink">
    <w:name w:val="Hyperlink"/>
    <w:basedOn w:val="DefaultParagraphFont"/>
    <w:uiPriority w:val="99"/>
    <w:unhideWhenUsed/>
    <w:rsid w:val="00883634"/>
    <w:rPr>
      <w:color w:val="0000FF"/>
      <w:u w:val="single"/>
    </w:rPr>
  </w:style>
  <w:style w:type="paragraph" w:styleId="ListParagraph">
    <w:name w:val="List Paragraph"/>
    <w:basedOn w:val="Normal"/>
    <w:uiPriority w:val="34"/>
    <w:qFormat/>
    <w:rsid w:val="009A34C5"/>
    <w:pPr>
      <w:ind w:left="720"/>
      <w:contextualSpacing/>
    </w:pPr>
  </w:style>
  <w:style w:type="table" w:styleId="TableGrid">
    <w:name w:val="Table Grid"/>
    <w:basedOn w:val="TableNormal"/>
    <w:uiPriority w:val="39"/>
    <w:rsid w:val="007C5B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A7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995">
      <w:bodyDiv w:val="1"/>
      <w:marLeft w:val="0"/>
      <w:marRight w:val="0"/>
      <w:marTop w:val="0"/>
      <w:marBottom w:val="0"/>
      <w:divBdr>
        <w:top w:val="none" w:sz="0" w:space="0" w:color="auto"/>
        <w:left w:val="none" w:sz="0" w:space="0" w:color="auto"/>
        <w:bottom w:val="none" w:sz="0" w:space="0" w:color="auto"/>
        <w:right w:val="none" w:sz="0" w:space="0" w:color="auto"/>
      </w:divBdr>
    </w:div>
    <w:div w:id="362366388">
      <w:bodyDiv w:val="1"/>
      <w:marLeft w:val="0"/>
      <w:marRight w:val="0"/>
      <w:marTop w:val="0"/>
      <w:marBottom w:val="0"/>
      <w:divBdr>
        <w:top w:val="none" w:sz="0" w:space="0" w:color="auto"/>
        <w:left w:val="none" w:sz="0" w:space="0" w:color="auto"/>
        <w:bottom w:val="none" w:sz="0" w:space="0" w:color="auto"/>
        <w:right w:val="none" w:sz="0" w:space="0" w:color="auto"/>
      </w:divBdr>
    </w:div>
    <w:div w:id="370158502">
      <w:bodyDiv w:val="1"/>
      <w:marLeft w:val="0"/>
      <w:marRight w:val="0"/>
      <w:marTop w:val="0"/>
      <w:marBottom w:val="0"/>
      <w:divBdr>
        <w:top w:val="none" w:sz="0" w:space="0" w:color="auto"/>
        <w:left w:val="none" w:sz="0" w:space="0" w:color="auto"/>
        <w:bottom w:val="none" w:sz="0" w:space="0" w:color="auto"/>
        <w:right w:val="none" w:sz="0" w:space="0" w:color="auto"/>
      </w:divBdr>
    </w:div>
    <w:div w:id="509682140">
      <w:bodyDiv w:val="1"/>
      <w:marLeft w:val="0"/>
      <w:marRight w:val="0"/>
      <w:marTop w:val="0"/>
      <w:marBottom w:val="0"/>
      <w:divBdr>
        <w:top w:val="none" w:sz="0" w:space="0" w:color="auto"/>
        <w:left w:val="none" w:sz="0" w:space="0" w:color="auto"/>
        <w:bottom w:val="none" w:sz="0" w:space="0" w:color="auto"/>
        <w:right w:val="none" w:sz="0" w:space="0" w:color="auto"/>
      </w:divBdr>
    </w:div>
    <w:div w:id="518592877">
      <w:bodyDiv w:val="1"/>
      <w:marLeft w:val="0"/>
      <w:marRight w:val="0"/>
      <w:marTop w:val="0"/>
      <w:marBottom w:val="0"/>
      <w:divBdr>
        <w:top w:val="none" w:sz="0" w:space="0" w:color="auto"/>
        <w:left w:val="none" w:sz="0" w:space="0" w:color="auto"/>
        <w:bottom w:val="none" w:sz="0" w:space="0" w:color="auto"/>
        <w:right w:val="none" w:sz="0" w:space="0" w:color="auto"/>
      </w:divBdr>
    </w:div>
    <w:div w:id="527765980">
      <w:bodyDiv w:val="1"/>
      <w:marLeft w:val="0"/>
      <w:marRight w:val="0"/>
      <w:marTop w:val="0"/>
      <w:marBottom w:val="0"/>
      <w:divBdr>
        <w:top w:val="none" w:sz="0" w:space="0" w:color="auto"/>
        <w:left w:val="none" w:sz="0" w:space="0" w:color="auto"/>
        <w:bottom w:val="none" w:sz="0" w:space="0" w:color="auto"/>
        <w:right w:val="none" w:sz="0" w:space="0" w:color="auto"/>
      </w:divBdr>
    </w:div>
    <w:div w:id="798687291">
      <w:bodyDiv w:val="1"/>
      <w:marLeft w:val="0"/>
      <w:marRight w:val="0"/>
      <w:marTop w:val="0"/>
      <w:marBottom w:val="0"/>
      <w:divBdr>
        <w:top w:val="none" w:sz="0" w:space="0" w:color="auto"/>
        <w:left w:val="none" w:sz="0" w:space="0" w:color="auto"/>
        <w:bottom w:val="none" w:sz="0" w:space="0" w:color="auto"/>
        <w:right w:val="none" w:sz="0" w:space="0" w:color="auto"/>
      </w:divBdr>
    </w:div>
    <w:div w:id="815142815">
      <w:bodyDiv w:val="1"/>
      <w:marLeft w:val="0"/>
      <w:marRight w:val="0"/>
      <w:marTop w:val="0"/>
      <w:marBottom w:val="0"/>
      <w:divBdr>
        <w:top w:val="none" w:sz="0" w:space="0" w:color="auto"/>
        <w:left w:val="none" w:sz="0" w:space="0" w:color="auto"/>
        <w:bottom w:val="none" w:sz="0" w:space="0" w:color="auto"/>
        <w:right w:val="none" w:sz="0" w:space="0" w:color="auto"/>
      </w:divBdr>
    </w:div>
    <w:div w:id="1472943812">
      <w:bodyDiv w:val="1"/>
      <w:marLeft w:val="0"/>
      <w:marRight w:val="0"/>
      <w:marTop w:val="0"/>
      <w:marBottom w:val="0"/>
      <w:divBdr>
        <w:top w:val="none" w:sz="0" w:space="0" w:color="auto"/>
        <w:left w:val="none" w:sz="0" w:space="0" w:color="auto"/>
        <w:bottom w:val="none" w:sz="0" w:space="0" w:color="auto"/>
        <w:right w:val="none" w:sz="0" w:space="0" w:color="auto"/>
      </w:divBdr>
    </w:div>
    <w:div w:id="1550146215">
      <w:bodyDiv w:val="1"/>
      <w:marLeft w:val="0"/>
      <w:marRight w:val="0"/>
      <w:marTop w:val="0"/>
      <w:marBottom w:val="0"/>
      <w:divBdr>
        <w:top w:val="none" w:sz="0" w:space="0" w:color="auto"/>
        <w:left w:val="none" w:sz="0" w:space="0" w:color="auto"/>
        <w:bottom w:val="none" w:sz="0" w:space="0" w:color="auto"/>
        <w:right w:val="none" w:sz="0" w:space="0" w:color="auto"/>
      </w:divBdr>
    </w:div>
    <w:div w:id="170828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rsc.li/3vVCmb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30CB3AF72E294BAA9EED55E6F831F6" ma:contentTypeVersion="12" ma:contentTypeDescription="Create a new document." ma:contentTypeScope="" ma:versionID="a9b369b026405f9aa2324319fcab3a18">
  <xsd:schema xmlns:xsd="http://www.w3.org/2001/XMLSchema" xmlns:xs="http://www.w3.org/2001/XMLSchema" xmlns:p="http://schemas.microsoft.com/office/2006/metadata/properties" xmlns:ns3="472a3ddc-6003-415e-a262-c0a931a5a88b" xmlns:ns4="735c6f9d-ea00-4d07-8164-4ddae4f5c3ce" targetNamespace="http://schemas.microsoft.com/office/2006/metadata/properties" ma:root="true" ma:fieldsID="a10d5c944e78087bf2f152c039f35777" ns3:_="" ns4:_="">
    <xsd:import namespace="472a3ddc-6003-415e-a262-c0a931a5a88b"/>
    <xsd:import namespace="735c6f9d-ea00-4d07-8164-4ddae4f5c3c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a3ddc-6003-415e-a262-c0a931a5a8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5c6f9d-ea00-4d07-8164-4ddae4f5c3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AFEF52-EB04-4829-A4AD-4EDC8453E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a3ddc-6003-415e-a262-c0a931a5a88b"/>
    <ds:schemaRef ds:uri="735c6f9d-ea00-4d07-8164-4ddae4f5c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21230-E706-4A4F-882E-E1F25809CC01}">
  <ds:schemaRefs>
    <ds:schemaRef ds:uri="http://schemas.openxmlformats.org/officeDocument/2006/bibliography"/>
  </ds:schemaRefs>
</ds:datastoreItem>
</file>

<file path=customXml/itemProps3.xml><?xml version="1.0" encoding="utf-8"?>
<ds:datastoreItem xmlns:ds="http://schemas.openxmlformats.org/officeDocument/2006/customXml" ds:itemID="{A29FB3A0-01A9-4A0D-9D84-CEB4A22CC272}">
  <ds:schemaRefs>
    <ds:schemaRef ds:uri="http://schemas.microsoft.com/sharepoint/v3/contenttype/forms"/>
  </ds:schemaRefs>
</ds:datastoreItem>
</file>

<file path=customXml/itemProps4.xml><?xml version="1.0" encoding="utf-8"?>
<ds:datastoreItem xmlns:ds="http://schemas.openxmlformats.org/officeDocument/2006/customXml" ds:itemID="{0D813852-85C2-4AD3-84B5-1733ACFFC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TBC</vt:lpstr>
    </vt:vector>
  </TitlesOfParts>
  <Company>Royal Society Of Chemistry</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Observing chemical changes - student sheet</dc:title>
  <dc:subject>Share this handout with your students to explore chemical changes in displacement, redox and precipitation reactions.</dc:subject>
  <dc:creator>Royal Society of Chemistry</dc:creator>
  <cp:keywords/>
  <dc:description/>
  <cp:lastModifiedBy>Chris Runciman</cp:lastModifiedBy>
  <cp:revision>13</cp:revision>
  <dcterms:created xsi:type="dcterms:W3CDTF">2021-05-10T10:29:00Z</dcterms:created>
  <dcterms:modified xsi:type="dcterms:W3CDTF">2021-05-10T10:41:00Z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0x010100F130CB3AF72E294BAA9EED55E6F831F6</vt:lpwstr>
  </property>
</Properties>
</file>