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73AA57" w14:textId="2778DFEB" w:rsidR="0020440E" w:rsidRPr="00A761FF" w:rsidRDefault="00E11209" w:rsidP="00A27197">
      <w:pPr>
        <w:pStyle w:val="Heading1"/>
        <w:ind w:left="0"/>
        <w:rPr>
          <w:color w:val="303A45"/>
        </w:rPr>
      </w:pPr>
      <w:r w:rsidRPr="00E11209">
        <w:rPr>
          <w:color w:val="303A45"/>
        </w:rPr>
        <w:t>Preparation of an organic liquid</w:t>
      </w:r>
      <w:r w:rsidR="0020440E" w:rsidRPr="00A761FF">
        <w:rPr>
          <w:color w:val="303A45"/>
        </w:rPr>
        <w:t>: supporting resources</w:t>
      </w:r>
    </w:p>
    <w:p w14:paraId="1C5A8B0E" w14:textId="77777777" w:rsidR="0020440E" w:rsidRDefault="0020440E" w:rsidP="0020440E">
      <w:pPr>
        <w:pStyle w:val="Heading3"/>
        <w:spacing w:before="0"/>
        <w:rPr>
          <w:color w:val="231F20"/>
        </w:rPr>
      </w:pPr>
    </w:p>
    <w:p w14:paraId="58954DA9" w14:textId="34080D34" w:rsidR="0020440E" w:rsidRDefault="0020440E" w:rsidP="00A27197">
      <w:pPr>
        <w:pStyle w:val="Heading3"/>
        <w:spacing w:before="0"/>
        <w:ind w:left="0"/>
        <w:rPr>
          <w:rFonts w:ascii="Source Sans Pro" w:hAnsi="Source Sans Pro"/>
          <w:sz w:val="18"/>
          <w:szCs w:val="18"/>
        </w:rPr>
      </w:pPr>
      <w:r w:rsidRPr="00A761FF">
        <w:rPr>
          <w:rFonts w:ascii="Source Sans Pro" w:hAnsi="Source Sans Pro"/>
          <w:sz w:val="18"/>
          <w:szCs w:val="18"/>
        </w:rPr>
        <w:t xml:space="preserve">This resource supports the practical video </w:t>
      </w:r>
      <w:r w:rsidR="00E11209" w:rsidRPr="00E11209">
        <w:rPr>
          <w:rStyle w:val="normaltextrun"/>
          <w:rFonts w:ascii="Source Sans Pro" w:hAnsi="Source Sans Pro" w:cs="Arial"/>
          <w:color w:val="000000"/>
          <w:sz w:val="18"/>
          <w:szCs w:val="18"/>
          <w:bdr w:val="none" w:sz="0" w:space="0" w:color="auto" w:frame="1"/>
        </w:rPr>
        <w:t>Preparation of an organic liquid</w:t>
      </w:r>
      <w:r w:rsidRPr="00A761FF">
        <w:rPr>
          <w:rFonts w:ascii="Source Sans Pro" w:hAnsi="Source Sans Pro"/>
          <w:sz w:val="18"/>
          <w:szCs w:val="18"/>
        </w:rPr>
        <w:t>, available here:</w:t>
      </w:r>
      <w:r w:rsidR="004A3534">
        <w:rPr>
          <w:rFonts w:ascii="Source Sans Pro" w:hAnsi="Source Sans Pro"/>
          <w:sz w:val="18"/>
          <w:szCs w:val="18"/>
        </w:rPr>
        <w:t xml:space="preserve"> </w:t>
      </w:r>
      <w:hyperlink r:id="rId7" w:tgtFrame="_blank" w:history="1">
        <w:r w:rsidR="00E11209" w:rsidRPr="00E11209">
          <w:rPr>
            <w:rStyle w:val="normaltextrun"/>
            <w:rFonts w:ascii="Source Sans Pro" w:hAnsi="Source Sans Pro" w:cs="Segoe UI"/>
            <w:color w:val="0563C1"/>
            <w:sz w:val="18"/>
            <w:szCs w:val="18"/>
            <w:u w:val="single"/>
            <w:shd w:val="clear" w:color="auto" w:fill="FFFFFF"/>
          </w:rPr>
          <w:t>https://rsc.li/38LiKx6</w:t>
        </w:r>
      </w:hyperlink>
      <w:r w:rsidR="00E11209" w:rsidRPr="00E11209">
        <w:rPr>
          <w:rStyle w:val="normaltextrun"/>
          <w:rFonts w:ascii="Source Sans Pro" w:hAnsi="Source Sans Pro" w:cs="Times New Roman"/>
          <w:color w:val="000000"/>
          <w:sz w:val="18"/>
          <w:szCs w:val="18"/>
          <w:shd w:val="clear" w:color="auto" w:fill="FFFFFF"/>
        </w:rPr>
        <w:t> </w:t>
      </w:r>
      <w:r w:rsidR="00E11209">
        <w:rPr>
          <w:rStyle w:val="eop"/>
          <w:rFonts w:ascii="Roboto" w:hAnsi="Roboto"/>
          <w:color w:val="000000"/>
          <w:sz w:val="21"/>
          <w:szCs w:val="21"/>
          <w:shd w:val="clear" w:color="auto" w:fill="FFFFFF"/>
        </w:rPr>
        <w:t> </w:t>
      </w:r>
    </w:p>
    <w:p w14:paraId="5B57F441" w14:textId="2192EA77" w:rsidR="004A3534" w:rsidRDefault="004A3534" w:rsidP="00A27197">
      <w:pPr>
        <w:pStyle w:val="Heading2"/>
        <w:ind w:left="0"/>
        <w:rPr>
          <w:b/>
          <w:bCs/>
        </w:rPr>
      </w:pPr>
      <w:r w:rsidRPr="004A3534">
        <w:rPr>
          <w:b/>
          <w:bCs/>
        </w:rPr>
        <w:t>Contents</w:t>
      </w:r>
    </w:p>
    <w:p w14:paraId="1C39A4A2" w14:textId="3080B8E9" w:rsidR="004A3534" w:rsidRDefault="004A3534" w:rsidP="002F6DAC">
      <w:pPr>
        <w:pStyle w:val="Heading3"/>
        <w:tabs>
          <w:tab w:val="left" w:pos="8222"/>
        </w:tabs>
        <w:ind w:left="0"/>
      </w:pPr>
      <w:r>
        <w:t>Teacher notes</w:t>
      </w:r>
      <w:r w:rsidR="00D95AB8">
        <w:t xml:space="preserve"> </w:t>
      </w:r>
    </w:p>
    <w:p w14:paraId="5E4743AA" w14:textId="26167F87" w:rsidR="004A3534" w:rsidRDefault="004A3534" w:rsidP="002F6DAC">
      <w:pPr>
        <w:pStyle w:val="BodyText"/>
        <w:tabs>
          <w:tab w:val="left" w:pos="8222"/>
        </w:tabs>
        <w:ind w:firstLine="164"/>
      </w:pPr>
      <w:r>
        <w:t xml:space="preserve">How to use this </w:t>
      </w:r>
      <w:proofErr w:type="gramStart"/>
      <w:r>
        <w:t>video</w:t>
      </w:r>
      <w:r w:rsidR="00D95AB8">
        <w:t xml:space="preserve">  .</w:t>
      </w:r>
      <w:proofErr w:type="gramEnd"/>
      <w:r w:rsidR="00D95AB8">
        <w:t xml:space="preserve">  .  .  .  .  .  .  .  .  .  .  .  .  .  .  .  .  .  .</w:t>
      </w:r>
      <w:r w:rsidR="00007F59">
        <w:t xml:space="preserve">  .  .  .  .  .  .  .  .  .  .  .  .  .  .  .  .  .  .  .  .  .  .  .</w:t>
      </w:r>
      <w:r w:rsidR="004C275A">
        <w:t xml:space="preserve">  .  .  .  .  .  .  .  </w:t>
      </w:r>
      <w:r w:rsidR="00130C2A">
        <w:t>.</w:t>
      </w:r>
      <w:r w:rsidR="004C275A">
        <w:t xml:space="preserve"> </w:t>
      </w:r>
      <w:r w:rsidR="001322AE">
        <w:t xml:space="preserve"> .  .  .  .</w:t>
      </w:r>
      <w:r w:rsidR="004C275A">
        <w:t xml:space="preserve"> </w:t>
      </w:r>
      <w:r w:rsidR="002F6DAC">
        <w:tab/>
      </w:r>
      <w:r w:rsidR="007E7863">
        <w:t xml:space="preserve">  </w:t>
      </w:r>
      <w:r w:rsidR="004C275A">
        <w:t>2</w:t>
      </w:r>
    </w:p>
    <w:p w14:paraId="39B2319E" w14:textId="55D37BDF" w:rsidR="004A3534" w:rsidRDefault="004A3534" w:rsidP="002F6DAC">
      <w:pPr>
        <w:pStyle w:val="BodyText"/>
        <w:tabs>
          <w:tab w:val="left" w:pos="8222"/>
        </w:tabs>
        <w:ind w:firstLine="164"/>
      </w:pPr>
      <w:r>
        <w:t xml:space="preserve">Notes on running the practical </w:t>
      </w:r>
      <w:proofErr w:type="gramStart"/>
      <w:r>
        <w:t>experiments</w:t>
      </w:r>
      <w:r w:rsidR="004C275A">
        <w:t xml:space="preserve">  .</w:t>
      </w:r>
      <w:proofErr w:type="gramEnd"/>
      <w:r w:rsidR="004C275A">
        <w:t xml:space="preserve">  .  .  .  .  .  .  .  .  .  .  .  .  .  .  .  .  .  .  .  .  .  .  .  .  .  .  .  .  .  .  .  .  .  .  </w:t>
      </w:r>
      <w:r w:rsidR="00130C2A">
        <w:t>.</w:t>
      </w:r>
      <w:r w:rsidR="004C275A">
        <w:t xml:space="preserve">  </w:t>
      </w:r>
      <w:r w:rsidR="001322AE">
        <w:t>.  .  .  .</w:t>
      </w:r>
      <w:r w:rsidR="002F6DAC">
        <w:tab/>
      </w:r>
      <w:r w:rsidR="007E7863">
        <w:t xml:space="preserve">  </w:t>
      </w:r>
      <w:r w:rsidR="004C275A">
        <w:t>2</w:t>
      </w:r>
    </w:p>
    <w:p w14:paraId="41141B68" w14:textId="0C44F7E7" w:rsidR="004A3534" w:rsidRDefault="004A3534" w:rsidP="001322AE">
      <w:pPr>
        <w:pStyle w:val="BodyText"/>
        <w:tabs>
          <w:tab w:val="left" w:pos="8222"/>
        </w:tabs>
        <w:ind w:firstLine="164"/>
      </w:pPr>
      <w:r>
        <w:t>Prior knowledge</w:t>
      </w:r>
      <w:r w:rsidR="00CD570B">
        <w:t xml:space="preserve"> </w:t>
      </w:r>
      <w:proofErr w:type="gramStart"/>
      <w:r w:rsidR="00CD570B">
        <w:t xml:space="preserve">  .</w:t>
      </w:r>
      <w:proofErr w:type="gramEnd"/>
      <w:r w:rsidR="00CD570B">
        <w:t xml:space="preserve">  .  .  .  .  .  .  .  .  .  .  .  .  .  .  .  .  .  .  .  .  .  .  .  .  .  .  .  .  .  .  .  .  .  .  .  .  .  .  .  .  .  .  .  .  .  .  .  .  .  .  .  .  </w:t>
      </w:r>
      <w:r w:rsidR="001322AE">
        <w:t>.  .  .  .</w:t>
      </w:r>
      <w:r w:rsidR="002F6DAC">
        <w:tab/>
      </w:r>
      <w:r w:rsidR="007E7863">
        <w:t xml:space="preserve">  </w:t>
      </w:r>
      <w:r w:rsidR="00CD570B">
        <w:t>3</w:t>
      </w:r>
    </w:p>
    <w:p w14:paraId="461EA0E9" w14:textId="30129652" w:rsidR="007E7863" w:rsidRDefault="007E7863" w:rsidP="001322AE">
      <w:pPr>
        <w:pStyle w:val="BodyText"/>
        <w:tabs>
          <w:tab w:val="left" w:pos="8222"/>
        </w:tabs>
        <w:ind w:firstLine="164"/>
      </w:pPr>
      <w:r>
        <w:t xml:space="preserve">Common misconceptions </w:t>
      </w:r>
      <w:proofErr w:type="gramStart"/>
      <w:r>
        <w:t xml:space="preserve">  .</w:t>
      </w:r>
      <w:proofErr w:type="gramEnd"/>
      <w:r>
        <w:t xml:space="preserve">  .  .  .  .  .  .  .  .  .  .  .  .  .  .  .  .  .  .  .  .  .  .  .  .  .  .  .  .  .  .  .  .  .  .  .  .  .  .  .  .  .  .  .  .  .  .  .  .  .  .</w:t>
      </w:r>
      <w:r>
        <w:tab/>
        <w:t xml:space="preserve">  3</w:t>
      </w:r>
    </w:p>
    <w:p w14:paraId="197A3D8F" w14:textId="2D6324FC" w:rsidR="004A3534" w:rsidRDefault="004A3534" w:rsidP="002F6DAC">
      <w:pPr>
        <w:pStyle w:val="BodyText"/>
        <w:tabs>
          <w:tab w:val="left" w:pos="8222"/>
        </w:tabs>
        <w:ind w:firstLine="164"/>
      </w:pPr>
      <w:r>
        <w:t>Intended outcomes</w:t>
      </w:r>
      <w:r w:rsidR="009333EE" w:rsidRPr="009333EE">
        <w:t xml:space="preserve"> </w:t>
      </w:r>
      <w:r w:rsidR="007E7863">
        <w:t xml:space="preserve"> </w:t>
      </w:r>
      <w:proofErr w:type="gramStart"/>
      <w:r w:rsidR="007E7863">
        <w:t xml:space="preserve">  .</w:t>
      </w:r>
      <w:proofErr w:type="gramEnd"/>
      <w:r w:rsidR="007E7863">
        <w:t xml:space="preserve">  .  . </w:t>
      </w:r>
      <w:r w:rsidR="009333EE">
        <w:t xml:space="preserve"> </w:t>
      </w:r>
      <w:r w:rsidR="001322AE">
        <w:t xml:space="preserve"> </w:t>
      </w:r>
      <w:r w:rsidR="009333EE">
        <w:t xml:space="preserve">.  .  .  .  .  .  .  .  .  .  .  .  .  .  .  .  .  .  .  .  .  .  .  .  .  .  .  .  .  .  .  .  .  .  .  .  .  .  .  .  .  .  .  .  .  .  .  </w:t>
      </w:r>
      <w:r w:rsidR="001322AE">
        <w:t>.  .  .  .</w:t>
      </w:r>
      <w:r w:rsidR="001322AE">
        <w:tab/>
      </w:r>
      <w:r w:rsidR="007E7863">
        <w:t xml:space="preserve">  </w:t>
      </w:r>
      <w:r w:rsidR="009333EE">
        <w:t>4</w:t>
      </w:r>
    </w:p>
    <w:p w14:paraId="73BAFE6B" w14:textId="14B02CD2" w:rsidR="001322AE" w:rsidRDefault="004A3534" w:rsidP="001322AE">
      <w:pPr>
        <w:pStyle w:val="BodyText"/>
        <w:tabs>
          <w:tab w:val="left" w:pos="8222"/>
        </w:tabs>
        <w:ind w:firstLine="164"/>
      </w:pPr>
      <w:r>
        <w:t xml:space="preserve">How to use the additional </w:t>
      </w:r>
      <w:proofErr w:type="gramStart"/>
      <w:r>
        <w:t>resources</w:t>
      </w:r>
      <w:r w:rsidR="001322AE">
        <w:t xml:space="preserve"> .</w:t>
      </w:r>
      <w:proofErr w:type="gramEnd"/>
      <w:r w:rsidR="001322AE">
        <w:t xml:space="preserve">  .  .  .  .  .  .  .  .  .  .  .  .  .  .  .  .  .  .  .  .  .  .  .  .  .  .  .  .  .  .  .  .  .  .  .  .  .  .  .  .  .  .  .  .</w:t>
      </w:r>
      <w:r w:rsidR="00E451DF">
        <w:tab/>
      </w:r>
      <w:r w:rsidR="007E7863">
        <w:t xml:space="preserve">  </w:t>
      </w:r>
      <w:r w:rsidR="00E451DF">
        <w:t>5</w:t>
      </w:r>
    </w:p>
    <w:p w14:paraId="5B934C8D" w14:textId="67BF46AE" w:rsidR="004A3534" w:rsidRDefault="004A3534" w:rsidP="00A27197">
      <w:pPr>
        <w:pStyle w:val="BodyText"/>
        <w:ind w:firstLine="164"/>
      </w:pPr>
    </w:p>
    <w:p w14:paraId="2BE04F36" w14:textId="2805044E" w:rsidR="004A3534" w:rsidRDefault="004A3534" w:rsidP="00A27197">
      <w:pPr>
        <w:pStyle w:val="Heading3"/>
        <w:ind w:left="0"/>
      </w:pPr>
      <w:r>
        <w:t>Additional resources</w:t>
      </w:r>
    </w:p>
    <w:p w14:paraId="6382DEA1" w14:textId="63D63A3F" w:rsidR="004A3534" w:rsidRDefault="004A3534" w:rsidP="00474704">
      <w:pPr>
        <w:pStyle w:val="BodyText"/>
        <w:tabs>
          <w:tab w:val="left" w:pos="8222"/>
        </w:tabs>
        <w:ind w:firstLine="164"/>
      </w:pPr>
      <w:r>
        <w:t xml:space="preserve">Pause-and-think questions: teacher </w:t>
      </w:r>
      <w:proofErr w:type="gramStart"/>
      <w:r>
        <w:t>version</w:t>
      </w:r>
      <w:r w:rsidR="00153F0C">
        <w:t xml:space="preserve">  .</w:t>
      </w:r>
      <w:proofErr w:type="gramEnd"/>
      <w:r w:rsidR="00153F0C">
        <w:t xml:space="preserve">  .  .  .  .  .  .  .  .  .  .  .  .  .  .  .  .  .  .  .  .  .  .  .  .  .  .  .  .  .  .  .  .  .  .  .  .  .  .</w:t>
      </w:r>
      <w:r w:rsidR="00FD0D92">
        <w:t xml:space="preserve">  .</w:t>
      </w:r>
      <w:r w:rsidR="00153F0C">
        <w:tab/>
      </w:r>
      <w:r w:rsidR="007E7863">
        <w:t xml:space="preserve">  6</w:t>
      </w:r>
    </w:p>
    <w:p w14:paraId="696449ED" w14:textId="7CEE5A25" w:rsidR="004A3534" w:rsidRDefault="004A3534" w:rsidP="00474704">
      <w:pPr>
        <w:pStyle w:val="BodyText"/>
        <w:tabs>
          <w:tab w:val="left" w:pos="8222"/>
        </w:tabs>
        <w:ind w:firstLine="164"/>
      </w:pPr>
      <w:r>
        <w:t xml:space="preserve">Pause-and-think questions: student </w:t>
      </w:r>
      <w:proofErr w:type="gramStart"/>
      <w:r>
        <w:t>version</w:t>
      </w:r>
      <w:r w:rsidR="00474704">
        <w:t xml:space="preserve">  .</w:t>
      </w:r>
      <w:proofErr w:type="gramEnd"/>
      <w:r w:rsidR="00474704">
        <w:t xml:space="preserve">  .  .  .  .  .  .  .  .  .  .  .  .  .  .  .  .  .  .  .  .  .  .  .  .  .  .  .  .  .  .  .  .  .  .  .  .  .  .  .</w:t>
      </w:r>
      <w:r w:rsidR="00474704">
        <w:tab/>
      </w:r>
      <w:r w:rsidR="007E7863">
        <w:t xml:space="preserve">  8</w:t>
      </w:r>
    </w:p>
    <w:p w14:paraId="07B94693" w14:textId="12A76746" w:rsidR="004A3534" w:rsidRDefault="004A3534" w:rsidP="00474704">
      <w:pPr>
        <w:pStyle w:val="BodyText"/>
        <w:tabs>
          <w:tab w:val="left" w:pos="8222"/>
        </w:tabs>
        <w:ind w:firstLine="164"/>
      </w:pPr>
      <w:r>
        <w:t>Follow-up worksheet</w:t>
      </w:r>
      <w:r w:rsidR="00474704">
        <w:t xml:space="preserve">  </w:t>
      </w:r>
      <w:proofErr w:type="gramStart"/>
      <w:r w:rsidR="00474704">
        <w:t xml:space="preserve">  .</w:t>
      </w:r>
      <w:proofErr w:type="gramEnd"/>
      <w:r w:rsidR="00474704">
        <w:t xml:space="preserve">  .  .  .  .  .  .  .  .  .  .  .  .  .  .  .  .  .  .  .  .  .  .  .  .  .  .  .  .  .  .  .  .  .  .  .  .  .  .  .</w:t>
      </w:r>
      <w:r w:rsidR="00474704" w:rsidRPr="004C0DA8">
        <w:t xml:space="preserve"> </w:t>
      </w:r>
      <w:r w:rsidR="00474704">
        <w:t>.  .  .  .  .  .  .  .  .  .  .  .  .  .</w:t>
      </w:r>
      <w:r w:rsidR="00474704">
        <w:tab/>
      </w:r>
      <w:r w:rsidR="007E7863">
        <w:t xml:space="preserve">  9</w:t>
      </w:r>
    </w:p>
    <w:p w14:paraId="2FE1303D" w14:textId="7C14F344" w:rsidR="004A3534" w:rsidRDefault="004A3534" w:rsidP="00474704">
      <w:pPr>
        <w:pStyle w:val="BodyText"/>
        <w:tabs>
          <w:tab w:val="left" w:pos="8222"/>
        </w:tabs>
        <w:ind w:firstLine="164"/>
      </w:pPr>
      <w:r>
        <w:t xml:space="preserve">Follow-up worksheets: </w:t>
      </w:r>
      <w:proofErr w:type="gramStart"/>
      <w:r>
        <w:t>answers</w:t>
      </w:r>
      <w:r w:rsidR="00474704">
        <w:t xml:space="preserve">  .</w:t>
      </w:r>
      <w:proofErr w:type="gramEnd"/>
      <w:r w:rsidR="00474704">
        <w:t xml:space="preserve">  .  .  .  .  .  .  .  .  .  .  .  .  .  .  .  .  .  .  .  .  .  .  .  .  .  .  .  .  .  .  .  .  .  .  .  .  .  .  .  .  .  .  .  .</w:t>
      </w:r>
      <w:r w:rsidR="00474704" w:rsidRPr="004C0DA8">
        <w:t xml:space="preserve"> </w:t>
      </w:r>
      <w:r w:rsidR="00474704">
        <w:t xml:space="preserve">.  .  .  </w:t>
      </w:r>
      <w:r w:rsidR="00474704">
        <w:tab/>
      </w:r>
      <w:r w:rsidR="007E7863">
        <w:t>10</w:t>
      </w:r>
    </w:p>
    <w:p w14:paraId="58C7FA21" w14:textId="0AD39D15" w:rsidR="00F40384" w:rsidRDefault="00F40384" w:rsidP="004A3534">
      <w:pPr>
        <w:pStyle w:val="BodyText"/>
        <w:ind w:left="1276" w:firstLine="164"/>
      </w:pPr>
    </w:p>
    <w:p w14:paraId="380364C9" w14:textId="77777777" w:rsidR="00F40384" w:rsidRDefault="00F40384">
      <w:pPr>
        <w:rPr>
          <w:rFonts w:ascii="Bree Serif Sb" w:eastAsia="Bree Serif Sb" w:hAnsi="Bree Serif Sb" w:cs="Bree Serif Sb"/>
          <w:sz w:val="42"/>
          <w:szCs w:val="42"/>
        </w:rPr>
      </w:pPr>
      <w:r>
        <w:br w:type="page"/>
      </w:r>
    </w:p>
    <w:p w14:paraId="733DE0FA" w14:textId="147DC536" w:rsidR="00F40384" w:rsidRPr="004A3534" w:rsidRDefault="00F40384" w:rsidP="007551BE">
      <w:pPr>
        <w:pStyle w:val="Heading1"/>
        <w:ind w:left="0"/>
      </w:pPr>
      <w:r>
        <w:lastRenderedPageBreak/>
        <w:t>Teacher notes</w:t>
      </w:r>
    </w:p>
    <w:p w14:paraId="05049D0B" w14:textId="49BBD61F" w:rsidR="00F40384" w:rsidRDefault="00F40384" w:rsidP="007551BE">
      <w:pPr>
        <w:pStyle w:val="Heading2"/>
        <w:ind w:left="0"/>
        <w:rPr>
          <w:rFonts w:ascii="Source Sans Pro" w:hAnsi="Source Sans Pro"/>
          <w:sz w:val="18"/>
          <w:szCs w:val="18"/>
        </w:rPr>
      </w:pPr>
      <w:r>
        <w:rPr>
          <w:rFonts w:ascii="Source Sans Pro" w:hAnsi="Source Sans Pro"/>
          <w:sz w:val="18"/>
          <w:szCs w:val="18"/>
        </w:rPr>
        <w:t>T</w:t>
      </w:r>
      <w:r w:rsidRPr="00A761FF">
        <w:rPr>
          <w:rFonts w:ascii="Source Sans Pro" w:hAnsi="Source Sans Pro"/>
          <w:sz w:val="18"/>
          <w:szCs w:val="18"/>
        </w:rPr>
        <w:t xml:space="preserve">his resource supports the practical video </w:t>
      </w:r>
      <w:r w:rsidR="00E11209" w:rsidRPr="00E11209">
        <w:rPr>
          <w:rFonts w:ascii="Source Sans Pro" w:hAnsi="Source Sans Pro"/>
          <w:sz w:val="18"/>
          <w:szCs w:val="18"/>
        </w:rPr>
        <w:t>Preparation of an organic liquid</w:t>
      </w:r>
      <w:r w:rsidRPr="00A761FF">
        <w:rPr>
          <w:rFonts w:ascii="Source Sans Pro" w:hAnsi="Source Sans Pro"/>
          <w:sz w:val="18"/>
          <w:szCs w:val="18"/>
        </w:rPr>
        <w:t>, available here:</w:t>
      </w:r>
      <w:r w:rsidR="00476C07">
        <w:rPr>
          <w:rFonts w:ascii="Source Sans Pro" w:hAnsi="Source Sans Pro"/>
          <w:sz w:val="18"/>
          <w:szCs w:val="18"/>
        </w:rPr>
        <w:t xml:space="preserve"> </w:t>
      </w:r>
      <w:hyperlink r:id="rId8" w:tgtFrame="_blank" w:history="1">
        <w:r w:rsidR="00E11209" w:rsidRPr="00E11209">
          <w:rPr>
            <w:rStyle w:val="Hyperlink"/>
            <w:rFonts w:ascii="Source Sans Pro" w:hAnsi="Source Sans Pro"/>
            <w:sz w:val="18"/>
            <w:szCs w:val="18"/>
          </w:rPr>
          <w:t>rsc.li/38LiKx6</w:t>
        </w:r>
      </w:hyperlink>
      <w:r w:rsidR="00E11209" w:rsidRPr="00E11209">
        <w:rPr>
          <w:rFonts w:ascii="Source Sans Pro" w:hAnsi="Source Sans Pro"/>
          <w:sz w:val="18"/>
          <w:szCs w:val="18"/>
        </w:rPr>
        <w:t> </w:t>
      </w:r>
      <w:r w:rsidR="00E11209" w:rsidRPr="00E11209">
        <w:t> </w:t>
      </w:r>
    </w:p>
    <w:p w14:paraId="1E949C5E" w14:textId="77777777" w:rsidR="00F40384" w:rsidRDefault="00F40384" w:rsidP="00F40384">
      <w:pPr>
        <w:pStyle w:val="BodyText"/>
        <w:ind w:left="1276"/>
        <w:rPr>
          <w:lang w:eastAsia="en-GB"/>
        </w:rPr>
      </w:pPr>
    </w:p>
    <w:p w14:paraId="6CA9A606" w14:textId="42D0DB20" w:rsidR="00F40384" w:rsidRDefault="00F40384" w:rsidP="00474704">
      <w:pPr>
        <w:pStyle w:val="BodyText"/>
        <w:rPr>
          <w:lang w:eastAsia="en-GB"/>
        </w:rPr>
      </w:pPr>
      <w:r w:rsidRPr="00661AE2">
        <w:rPr>
          <w:lang w:eastAsia="en-GB"/>
        </w:rPr>
        <w:t>The value of e</w:t>
      </w:r>
      <w:r>
        <w:rPr>
          <w:lang w:eastAsia="en-GB"/>
        </w:rPr>
        <w:t>xperiencing live practical work</w:t>
      </w:r>
      <w:r w:rsidRPr="00661AE2">
        <w:rPr>
          <w:lang w:eastAsia="en-GB"/>
        </w:rPr>
        <w:t xml:space="preserve"> cannot be overstated. Numerous studies provide evidence of its value in terms of </w:t>
      </w:r>
      <w:r>
        <w:rPr>
          <w:lang w:eastAsia="en-GB"/>
        </w:rPr>
        <w:t>learner</w:t>
      </w:r>
      <w:r w:rsidRPr="00661AE2">
        <w:rPr>
          <w:lang w:eastAsia="en-GB"/>
        </w:rPr>
        <w:t xml:space="preserve"> engagement, understanding, results and the likelihood of continuing to study chemistry or work in a relate</w:t>
      </w:r>
      <w:r>
        <w:rPr>
          <w:lang w:eastAsia="en-GB"/>
        </w:rPr>
        <w:t xml:space="preserve">d field. This video can be used </w:t>
      </w:r>
      <w:r w:rsidRPr="00661AE2">
        <w:rPr>
          <w:lang w:eastAsia="en-GB"/>
        </w:rPr>
        <w:t>to complement live practical work, as well as </w:t>
      </w:r>
      <w:r>
        <w:rPr>
          <w:lang w:eastAsia="en-GB"/>
        </w:rPr>
        <w:t>helping</w:t>
      </w:r>
      <w:r w:rsidRPr="00661AE2">
        <w:rPr>
          <w:lang w:eastAsia="en-GB"/>
        </w:rPr>
        <w:t> learners to understand the method</w:t>
      </w:r>
      <w:r>
        <w:rPr>
          <w:lang w:eastAsia="en-GB"/>
        </w:rPr>
        <w:t>s,</w:t>
      </w:r>
      <w:r w:rsidRPr="00661AE2">
        <w:rPr>
          <w:lang w:eastAsia="en-GB"/>
        </w:rPr>
        <w:t xml:space="preserve"> </w:t>
      </w:r>
      <w:proofErr w:type="gramStart"/>
      <w:r w:rsidRPr="00661AE2">
        <w:rPr>
          <w:lang w:eastAsia="en-GB"/>
        </w:rPr>
        <w:t>equipment</w:t>
      </w:r>
      <w:proofErr w:type="gramEnd"/>
      <w:r w:rsidRPr="00661AE2">
        <w:rPr>
          <w:lang w:eastAsia="en-GB"/>
        </w:rPr>
        <w:t xml:space="preserve"> </w:t>
      </w:r>
      <w:r>
        <w:rPr>
          <w:lang w:eastAsia="en-GB"/>
        </w:rPr>
        <w:t xml:space="preserve">and skills </w:t>
      </w:r>
      <w:r w:rsidRPr="00661AE2">
        <w:rPr>
          <w:lang w:eastAsia="en-GB"/>
        </w:rPr>
        <w:t>when they cannot access the lab.  </w:t>
      </w:r>
    </w:p>
    <w:p w14:paraId="256FF516" w14:textId="183884BB" w:rsidR="00F40384" w:rsidRDefault="00F40384" w:rsidP="007551BE">
      <w:pPr>
        <w:pStyle w:val="Heading2"/>
        <w:ind w:left="0"/>
        <w:rPr>
          <w:b/>
          <w:color w:val="303B41"/>
        </w:rPr>
      </w:pPr>
      <w:r>
        <w:rPr>
          <w:b/>
          <w:color w:val="303B41"/>
        </w:rPr>
        <w:t>How to use this video</w:t>
      </w:r>
    </w:p>
    <w:p w14:paraId="4028702F" w14:textId="0D44C85B" w:rsidR="00F40384" w:rsidRDefault="00F40384" w:rsidP="002E58EB">
      <w:pPr>
        <w:pStyle w:val="BodyText"/>
        <w:rPr>
          <w:lang w:eastAsia="en-GB"/>
        </w:rPr>
      </w:pPr>
      <w:r w:rsidRPr="00661AE2">
        <w:rPr>
          <w:lang w:eastAsia="en-GB"/>
        </w:rPr>
        <w:t>The video and additional resources are designed to be used flexibly, but some suggestions follow. </w:t>
      </w:r>
    </w:p>
    <w:p w14:paraId="6A649C2E" w14:textId="20FA939A" w:rsidR="00F40384" w:rsidRPr="00474704" w:rsidRDefault="00F40384" w:rsidP="007551BE">
      <w:pPr>
        <w:pStyle w:val="Heading3"/>
        <w:ind w:left="0"/>
        <w:rPr>
          <w:rFonts w:ascii="Source Sans Pro SemiBold" w:hAnsi="Source Sans Pro SemiBold" w:cs="Segoe UI"/>
          <w:sz w:val="22"/>
          <w:szCs w:val="22"/>
          <w:lang w:eastAsia="en-GB"/>
        </w:rPr>
      </w:pPr>
      <w:r w:rsidRPr="00474704">
        <w:rPr>
          <w:rFonts w:ascii="Source Sans Pro SemiBold" w:hAnsi="Source Sans Pro SemiBold"/>
          <w:sz w:val="22"/>
          <w:szCs w:val="22"/>
          <w:lang w:eastAsia="en-GB"/>
        </w:rPr>
        <w:t>Flipped learning </w:t>
      </w:r>
    </w:p>
    <w:p w14:paraId="30C87A23" w14:textId="4C3DD409" w:rsidR="00F40384" w:rsidRPr="00661AE2" w:rsidRDefault="00F40384" w:rsidP="007551BE">
      <w:pPr>
        <w:pStyle w:val="BodyText"/>
        <w:rPr>
          <w:rFonts w:ascii="Segoe UI" w:hAnsi="Segoe UI" w:cs="Segoe UI"/>
          <w:lang w:eastAsia="en-GB"/>
        </w:rPr>
      </w:pPr>
      <w:r w:rsidRPr="00661AE2">
        <w:rPr>
          <w:lang w:eastAsia="en-GB"/>
        </w:rPr>
        <w:t xml:space="preserve">Learners view the video ahead of the live practical lesson to help it run more smoothly and keep objectives in focus. This may also help build confidence for some learners and improve their outcomes in the lesson. Use questions from the </w:t>
      </w:r>
      <w:r w:rsidR="008E4E25">
        <w:rPr>
          <w:lang w:eastAsia="en-GB"/>
        </w:rPr>
        <w:t xml:space="preserve">pause-and-think </w:t>
      </w:r>
      <w:r w:rsidRPr="00661AE2">
        <w:rPr>
          <w:lang w:eastAsia="en-GB"/>
        </w:rPr>
        <w:t>set provided as part of the preparation task.  </w:t>
      </w:r>
    </w:p>
    <w:p w14:paraId="160259FF" w14:textId="48DFF805" w:rsidR="00F40384" w:rsidRPr="00474704" w:rsidRDefault="00F40384" w:rsidP="007551BE">
      <w:pPr>
        <w:pStyle w:val="Heading3"/>
        <w:ind w:left="0"/>
        <w:rPr>
          <w:rFonts w:ascii="Source Sans Pro SemiBold" w:hAnsi="Source Sans Pro SemiBold" w:cs="Segoe UI"/>
          <w:sz w:val="22"/>
          <w:szCs w:val="22"/>
          <w:lang w:eastAsia="en-GB"/>
        </w:rPr>
      </w:pPr>
      <w:r w:rsidRPr="00474704">
        <w:rPr>
          <w:rFonts w:ascii="Source Sans Pro SemiBold" w:hAnsi="Source Sans Pro SemiBold"/>
          <w:sz w:val="22"/>
          <w:szCs w:val="22"/>
          <w:lang w:eastAsia="en-GB"/>
        </w:rPr>
        <w:t>Consolidation and revision </w:t>
      </w:r>
    </w:p>
    <w:p w14:paraId="734357D6" w14:textId="77777777" w:rsidR="00F40384" w:rsidRPr="00661AE2" w:rsidRDefault="00F40384" w:rsidP="007551BE">
      <w:pPr>
        <w:pStyle w:val="BodyText"/>
        <w:rPr>
          <w:rFonts w:ascii="Segoe UI" w:hAnsi="Segoe UI" w:cs="Segoe UI"/>
          <w:lang w:eastAsia="en-GB"/>
        </w:rPr>
      </w:pPr>
      <w:r w:rsidRPr="00661AE2">
        <w:rPr>
          <w:lang w:eastAsia="en-GB"/>
        </w:rPr>
        <w:t>Learners view the video after the practical – this may b</w:t>
      </w:r>
      <w:r>
        <w:rPr>
          <w:lang w:eastAsia="en-GB"/>
        </w:rPr>
        <w:t>e directly after the lesson or learner</w:t>
      </w:r>
      <w:r w:rsidRPr="00661AE2">
        <w:rPr>
          <w:lang w:eastAsia="en-GB"/>
        </w:rPr>
        <w:t>s can return to it as part of revision for examinations. </w:t>
      </w:r>
    </w:p>
    <w:p w14:paraId="798DA287" w14:textId="5A58E99D" w:rsidR="00F40384" w:rsidRPr="00474704" w:rsidRDefault="00F40384" w:rsidP="007551BE">
      <w:pPr>
        <w:pStyle w:val="Heading3"/>
        <w:ind w:left="0"/>
        <w:rPr>
          <w:rFonts w:ascii="Source Sans Pro SemiBold" w:hAnsi="Source Sans Pro SemiBold" w:cs="Segoe UI"/>
          <w:sz w:val="22"/>
          <w:szCs w:val="22"/>
          <w:lang w:eastAsia="en-GB"/>
        </w:rPr>
      </w:pPr>
      <w:r w:rsidRPr="00474704">
        <w:rPr>
          <w:rFonts w:ascii="Source Sans Pro SemiBold" w:hAnsi="Source Sans Pro SemiBold"/>
          <w:sz w:val="22"/>
          <w:szCs w:val="22"/>
          <w:lang w:eastAsia="en-GB"/>
        </w:rPr>
        <w:t>Revisiting a practical with a different focus </w:t>
      </w:r>
    </w:p>
    <w:p w14:paraId="49A10390" w14:textId="384217FC" w:rsidR="00F40384" w:rsidRPr="00661AE2" w:rsidRDefault="00F40384" w:rsidP="007551BE">
      <w:pPr>
        <w:pStyle w:val="BodyText"/>
        <w:rPr>
          <w:rFonts w:ascii="Segoe UI" w:hAnsi="Segoe UI" w:cs="Segoe UI"/>
          <w:lang w:eastAsia="en-GB"/>
        </w:rPr>
      </w:pPr>
      <w:r w:rsidRPr="00661AE2">
        <w:rPr>
          <w:lang w:eastAsia="en-GB"/>
        </w:rPr>
        <w:t>A practical experiment can support many learning outcomes. Focusing on just one or two of those in a lesson will help ensure that the aims are achieved. The video could be used to revisit the experiment with a different focus.  </w:t>
      </w:r>
    </w:p>
    <w:p w14:paraId="41128228" w14:textId="3F6123A0" w:rsidR="00F40384" w:rsidRPr="00474704" w:rsidRDefault="00F40384" w:rsidP="007551BE">
      <w:pPr>
        <w:pStyle w:val="Heading3"/>
        <w:ind w:left="0"/>
        <w:rPr>
          <w:rFonts w:ascii="Source Sans Pro SemiBold" w:hAnsi="Source Sans Pro SemiBold" w:cs="Segoe UI"/>
          <w:sz w:val="22"/>
          <w:szCs w:val="22"/>
          <w:lang w:eastAsia="en-GB"/>
        </w:rPr>
      </w:pPr>
      <w:r w:rsidRPr="00474704">
        <w:rPr>
          <w:rFonts w:ascii="Source Sans Pro SemiBold" w:hAnsi="Source Sans Pro SemiBold"/>
          <w:sz w:val="22"/>
          <w:szCs w:val="22"/>
          <w:lang w:eastAsia="en-GB"/>
        </w:rPr>
        <w:t>Home learning </w:t>
      </w:r>
    </w:p>
    <w:p w14:paraId="7E180002" w14:textId="77777777" w:rsidR="00F40384" w:rsidRPr="00661AE2" w:rsidRDefault="00F40384" w:rsidP="007551BE">
      <w:pPr>
        <w:pStyle w:val="BodyText"/>
        <w:rPr>
          <w:rFonts w:ascii="Segoe UI" w:hAnsi="Segoe UI" w:cs="Segoe UI"/>
          <w:lang w:eastAsia="en-GB"/>
        </w:rPr>
      </w:pPr>
      <w:r w:rsidRPr="00661AE2">
        <w:rPr>
          <w:lang w:eastAsia="en-GB"/>
        </w:rPr>
        <w:t>Whether it is remote teaching, homework, or individual learner absence</w:t>
      </w:r>
      <w:r>
        <w:rPr>
          <w:lang w:eastAsia="en-GB"/>
        </w:rPr>
        <w:t>,</w:t>
      </w:r>
      <w:r w:rsidRPr="00661AE2">
        <w:rPr>
          <w:lang w:eastAsia="en-GB"/>
        </w:rPr>
        <w:t> the video provides an opportunity to engage with a practical experiment and the associated skills when learners are not in the lab. </w:t>
      </w:r>
    </w:p>
    <w:p w14:paraId="79C557DD" w14:textId="42837813" w:rsidR="00F40384" w:rsidRPr="00474704" w:rsidRDefault="00F40384" w:rsidP="007551BE">
      <w:pPr>
        <w:pStyle w:val="Heading3"/>
        <w:ind w:left="0"/>
        <w:rPr>
          <w:rFonts w:ascii="Source Sans Pro SemiBold" w:hAnsi="Source Sans Pro SemiBold" w:cs="Segoe UI"/>
          <w:sz w:val="22"/>
          <w:szCs w:val="22"/>
          <w:lang w:eastAsia="en-GB"/>
        </w:rPr>
      </w:pPr>
      <w:r w:rsidRPr="00474704">
        <w:rPr>
          <w:rFonts w:ascii="Source Sans Pro SemiBold" w:hAnsi="Source Sans Pro SemiBold"/>
          <w:sz w:val="22"/>
          <w:szCs w:val="22"/>
          <w:lang w:eastAsia="en-GB"/>
        </w:rPr>
        <w:t>Other tips </w:t>
      </w:r>
    </w:p>
    <w:p w14:paraId="22C8C554" w14:textId="77777777" w:rsidR="00F40384" w:rsidRPr="00E478AF" w:rsidRDefault="00F40384" w:rsidP="00E478AF">
      <w:pPr>
        <w:pStyle w:val="BodyText"/>
        <w:numPr>
          <w:ilvl w:val="0"/>
          <w:numId w:val="15"/>
        </w:numPr>
        <w:rPr>
          <w:b/>
          <w:bCs/>
          <w:lang w:eastAsia="en-GB"/>
        </w:rPr>
      </w:pPr>
      <w:r w:rsidRPr="00E478AF">
        <w:rPr>
          <w:b/>
          <w:bCs/>
          <w:lang w:eastAsia="en-GB"/>
        </w:rPr>
        <w:t>Provide your own commentary </w:t>
      </w:r>
    </w:p>
    <w:p w14:paraId="0B46EDBA" w14:textId="77777777" w:rsidR="00F40384" w:rsidRPr="00661AE2" w:rsidRDefault="00F40384" w:rsidP="00F60733">
      <w:pPr>
        <w:pStyle w:val="BodyText"/>
        <w:ind w:left="709"/>
        <w:rPr>
          <w:rFonts w:ascii="Segoe UI" w:hAnsi="Segoe UI" w:cs="Segoe UI"/>
          <w:lang w:eastAsia="en-GB"/>
        </w:rPr>
      </w:pPr>
      <w:r w:rsidRPr="00661AE2">
        <w:rPr>
          <w:lang w:eastAsia="en-GB"/>
        </w:rPr>
        <w:t>Mute the voice over and provide your own commentary. This will allow you to better engage with learners and adapt to the needs and objectives of your lesson. </w:t>
      </w:r>
    </w:p>
    <w:p w14:paraId="3B1AB39D" w14:textId="77777777" w:rsidR="00F40384" w:rsidRPr="00E478AF" w:rsidRDefault="00F40384" w:rsidP="00E478AF">
      <w:pPr>
        <w:pStyle w:val="BodyText"/>
        <w:numPr>
          <w:ilvl w:val="0"/>
          <w:numId w:val="15"/>
        </w:numPr>
        <w:rPr>
          <w:b/>
          <w:bCs/>
          <w:lang w:eastAsia="en-GB"/>
        </w:rPr>
      </w:pPr>
      <w:r w:rsidRPr="00E478AF">
        <w:rPr>
          <w:b/>
          <w:bCs/>
          <w:lang w:eastAsia="en-GB"/>
        </w:rPr>
        <w:t>Use questions </w:t>
      </w:r>
    </w:p>
    <w:p w14:paraId="0A696CF9" w14:textId="77777777" w:rsidR="00F40384" w:rsidRPr="00661AE2" w:rsidRDefault="00F40384" w:rsidP="00F60733">
      <w:pPr>
        <w:pStyle w:val="BodyText"/>
        <w:ind w:left="709"/>
        <w:rPr>
          <w:rFonts w:ascii="Segoe UI" w:hAnsi="Segoe UI" w:cs="Segoe UI"/>
          <w:lang w:eastAsia="en-GB"/>
        </w:rPr>
      </w:pPr>
      <w:r w:rsidRPr="00661AE2">
        <w:rPr>
          <w:lang w:eastAsia="en-GB"/>
        </w:rPr>
        <w:t>A set of pause-and-think questions are provided in two formats, one for teacher-led questions and discussion and a student worksheet which can be used independently by learners. Select from these or create your own questions to help engage learners and target specific aims. </w:t>
      </w:r>
    </w:p>
    <w:p w14:paraId="09864542" w14:textId="77777777" w:rsidR="00F40384" w:rsidRDefault="00F40384" w:rsidP="00F40384"/>
    <w:p w14:paraId="7F1B9C4F" w14:textId="29E842B5" w:rsidR="00F40384" w:rsidRPr="00E3500A" w:rsidRDefault="00F40384" w:rsidP="00E3500A">
      <w:pPr>
        <w:pStyle w:val="Heading2"/>
        <w:ind w:left="0"/>
        <w:rPr>
          <w:b/>
          <w:bCs/>
        </w:rPr>
      </w:pPr>
      <w:r w:rsidRPr="00E3500A">
        <w:rPr>
          <w:b/>
          <w:bCs/>
        </w:rPr>
        <w:t xml:space="preserve">Notes on running the practical experiment </w:t>
      </w:r>
    </w:p>
    <w:p w14:paraId="614890C3" w14:textId="2B4F0B94" w:rsidR="00F40384" w:rsidRDefault="00F40384" w:rsidP="00F40384">
      <w:pPr>
        <w:rPr>
          <w:sz w:val="18"/>
          <w:szCs w:val="18"/>
        </w:rPr>
      </w:pPr>
      <w:r w:rsidRPr="004E49CB">
        <w:rPr>
          <w:sz w:val="18"/>
          <w:szCs w:val="18"/>
        </w:rPr>
        <w:t xml:space="preserve">Technician notes including the equipment list and safety notes are available as a separate document here: </w:t>
      </w:r>
      <w:hyperlink r:id="rId9" w:tgtFrame="_blank" w:history="1">
        <w:r w:rsidR="00E11209">
          <w:rPr>
            <w:rStyle w:val="normaltextrun"/>
            <w:rFonts w:cs="Segoe UI"/>
            <w:color w:val="0563C1"/>
            <w:sz w:val="18"/>
            <w:szCs w:val="18"/>
            <w:u w:val="single"/>
            <w:shd w:val="clear" w:color="auto" w:fill="FFFFFF"/>
          </w:rPr>
          <w:t>rsc.li/38LiKx6</w:t>
        </w:r>
      </w:hyperlink>
      <w:r w:rsidRPr="004E49CB">
        <w:rPr>
          <w:sz w:val="18"/>
          <w:szCs w:val="18"/>
        </w:rPr>
        <w:t>. If you are planning to carry out the practical, you will need to carry out your own risk assessment.</w:t>
      </w:r>
    </w:p>
    <w:p w14:paraId="127BED48" w14:textId="374AA5B2" w:rsidR="00E11209" w:rsidRDefault="00E11209" w:rsidP="00F40384">
      <w:pPr>
        <w:rPr>
          <w:sz w:val="18"/>
          <w:szCs w:val="18"/>
        </w:rPr>
      </w:pPr>
    </w:p>
    <w:p w14:paraId="72C19017" w14:textId="2764AF83" w:rsidR="00E11209" w:rsidRPr="00E11209" w:rsidRDefault="00E11209" w:rsidP="00E11209">
      <w:pPr>
        <w:pStyle w:val="NoSpacing"/>
        <w:rPr>
          <w:rFonts w:ascii="Source Sans Pro" w:hAnsi="Source Sans Pro"/>
          <w:sz w:val="18"/>
          <w:szCs w:val="18"/>
        </w:rPr>
      </w:pPr>
      <w:r w:rsidRPr="00E11209">
        <w:rPr>
          <w:rFonts w:ascii="Source Sans Pro" w:hAnsi="Source Sans Pro"/>
          <w:sz w:val="18"/>
          <w:szCs w:val="18"/>
        </w:rPr>
        <w:t xml:space="preserve">All </w:t>
      </w:r>
      <w:r w:rsidR="008E4E25">
        <w:rPr>
          <w:rFonts w:ascii="Source Sans Pro" w:hAnsi="Source Sans Pro"/>
          <w:sz w:val="18"/>
          <w:szCs w:val="18"/>
        </w:rPr>
        <w:t xml:space="preserve">UK </w:t>
      </w:r>
      <w:r w:rsidRPr="00E11209">
        <w:rPr>
          <w:rFonts w:ascii="Source Sans Pro" w:hAnsi="Source Sans Pro"/>
          <w:sz w:val="18"/>
          <w:szCs w:val="18"/>
        </w:rPr>
        <w:t xml:space="preserve">specifications aimed at learners 16–18 years include some form of synthesis of a pure organic liquid or solid. Learners will need to appreciate that organic synthesis can involve multiple reactions, followed by </w:t>
      </w:r>
      <w:r w:rsidR="008E4E25">
        <w:rPr>
          <w:rFonts w:ascii="Source Sans Pro" w:hAnsi="Source Sans Pro"/>
          <w:sz w:val="18"/>
          <w:szCs w:val="18"/>
        </w:rPr>
        <w:t>separation</w:t>
      </w:r>
      <w:r w:rsidRPr="00E11209">
        <w:rPr>
          <w:rFonts w:ascii="Source Sans Pro" w:hAnsi="Source Sans Pro"/>
          <w:sz w:val="18"/>
          <w:szCs w:val="18"/>
        </w:rPr>
        <w:t xml:space="preserve"> and purification steps. Th</w:t>
      </w:r>
      <w:r w:rsidR="008E4E25">
        <w:rPr>
          <w:rFonts w:ascii="Source Sans Pro" w:hAnsi="Source Sans Pro"/>
          <w:sz w:val="18"/>
          <w:szCs w:val="18"/>
        </w:rPr>
        <w:t xml:space="preserve">is </w:t>
      </w:r>
      <w:r w:rsidRPr="00E11209">
        <w:rPr>
          <w:rFonts w:ascii="Source Sans Pro" w:hAnsi="Source Sans Pro"/>
          <w:sz w:val="18"/>
          <w:szCs w:val="18"/>
        </w:rPr>
        <w:t xml:space="preserve">purification process is generally more complex than the </w:t>
      </w:r>
      <w:r w:rsidR="008E4E25">
        <w:rPr>
          <w:rFonts w:ascii="Source Sans Pro" w:hAnsi="Source Sans Pro"/>
          <w:sz w:val="18"/>
          <w:szCs w:val="18"/>
        </w:rPr>
        <w:t xml:space="preserve">initial </w:t>
      </w:r>
      <w:r w:rsidRPr="00E11209">
        <w:rPr>
          <w:rFonts w:ascii="Source Sans Pro" w:hAnsi="Source Sans Pro"/>
          <w:sz w:val="18"/>
          <w:szCs w:val="18"/>
        </w:rPr>
        <w:t xml:space="preserve">preparation and learners should understand why purification is so important when creating chemical compounds – </w:t>
      </w:r>
      <w:r w:rsidR="009E0F6D">
        <w:rPr>
          <w:rFonts w:ascii="Source Sans Pro" w:hAnsi="Source Sans Pro"/>
          <w:sz w:val="18"/>
          <w:szCs w:val="18"/>
        </w:rPr>
        <w:t>connect</w:t>
      </w:r>
      <w:r w:rsidRPr="00E11209">
        <w:rPr>
          <w:rFonts w:ascii="Source Sans Pro" w:hAnsi="Source Sans Pro"/>
          <w:sz w:val="18"/>
          <w:szCs w:val="18"/>
        </w:rPr>
        <w:t xml:space="preserve"> to real-world examples</w:t>
      </w:r>
      <w:r w:rsidR="008E4E25">
        <w:rPr>
          <w:rFonts w:ascii="Source Sans Pro" w:hAnsi="Source Sans Pro"/>
          <w:sz w:val="18"/>
          <w:szCs w:val="18"/>
        </w:rPr>
        <w:t>,</w:t>
      </w:r>
      <w:r w:rsidRPr="00E11209">
        <w:rPr>
          <w:rFonts w:ascii="Source Sans Pro" w:hAnsi="Source Sans Pro"/>
          <w:sz w:val="18"/>
          <w:szCs w:val="18"/>
        </w:rPr>
        <w:t xml:space="preserve"> such as </w:t>
      </w:r>
      <w:r w:rsidR="008E4E25">
        <w:rPr>
          <w:rFonts w:ascii="Source Sans Pro" w:hAnsi="Source Sans Pro"/>
          <w:sz w:val="18"/>
          <w:szCs w:val="18"/>
        </w:rPr>
        <w:t xml:space="preserve">the </w:t>
      </w:r>
      <w:r w:rsidRPr="00E11209">
        <w:rPr>
          <w:rFonts w:ascii="Source Sans Pro" w:hAnsi="Source Sans Pro"/>
          <w:sz w:val="18"/>
          <w:szCs w:val="18"/>
        </w:rPr>
        <w:t>preparation of medicines.</w:t>
      </w:r>
    </w:p>
    <w:p w14:paraId="06C1B586" w14:textId="77777777" w:rsidR="00E11209" w:rsidRPr="00E11209" w:rsidRDefault="00E11209" w:rsidP="00E11209">
      <w:pPr>
        <w:pStyle w:val="NoSpacing"/>
        <w:rPr>
          <w:rFonts w:ascii="Source Sans Pro" w:hAnsi="Source Sans Pro"/>
          <w:sz w:val="18"/>
          <w:szCs w:val="18"/>
        </w:rPr>
      </w:pPr>
    </w:p>
    <w:p w14:paraId="505D9033" w14:textId="3DA5074A" w:rsidR="00E11209" w:rsidRDefault="00E11209" w:rsidP="00E11209">
      <w:pPr>
        <w:rPr>
          <w:sz w:val="18"/>
          <w:szCs w:val="18"/>
        </w:rPr>
      </w:pPr>
      <w:r w:rsidRPr="00E11209">
        <w:rPr>
          <w:sz w:val="18"/>
          <w:szCs w:val="18"/>
        </w:rPr>
        <w:t xml:space="preserve">There are multiple steps involved in this practical providing a good opportunity for learners to practice </w:t>
      </w:r>
      <w:proofErr w:type="gramStart"/>
      <w:r w:rsidRPr="00E11209">
        <w:rPr>
          <w:sz w:val="18"/>
          <w:szCs w:val="18"/>
        </w:rPr>
        <w:t>a number of</w:t>
      </w:r>
      <w:proofErr w:type="gramEnd"/>
      <w:r w:rsidRPr="00E11209">
        <w:rPr>
          <w:sz w:val="18"/>
          <w:szCs w:val="18"/>
        </w:rPr>
        <w:t xml:space="preserve"> experimental techniques and procedures. Help them to make links to different situations and processes where the same techniques are used, </w:t>
      </w:r>
      <w:proofErr w:type="spellStart"/>
      <w:proofErr w:type="gramStart"/>
      <w:r w:rsidRPr="00E11209">
        <w:rPr>
          <w:sz w:val="18"/>
          <w:szCs w:val="18"/>
        </w:rPr>
        <w:t>eg</w:t>
      </w:r>
      <w:proofErr w:type="spellEnd"/>
      <w:proofErr w:type="gramEnd"/>
      <w:r w:rsidRPr="00E11209">
        <w:rPr>
          <w:sz w:val="18"/>
          <w:szCs w:val="18"/>
        </w:rPr>
        <w:t xml:space="preserve"> a separating funnel is used whenever we have two immiscible liquids we want to separate.</w:t>
      </w:r>
    </w:p>
    <w:p w14:paraId="7F156CBC" w14:textId="77777777" w:rsidR="00E11209" w:rsidRPr="00E11209" w:rsidRDefault="00E11209" w:rsidP="00E11209">
      <w:pPr>
        <w:rPr>
          <w:sz w:val="18"/>
          <w:szCs w:val="18"/>
        </w:rPr>
      </w:pPr>
    </w:p>
    <w:p w14:paraId="45C35C87" w14:textId="6E7CD88B" w:rsidR="00E11209" w:rsidRDefault="00E11209" w:rsidP="00F40384">
      <w:pPr>
        <w:rPr>
          <w:sz w:val="18"/>
          <w:szCs w:val="18"/>
        </w:rPr>
      </w:pPr>
      <w:r w:rsidRPr="00E11209">
        <w:rPr>
          <w:sz w:val="18"/>
          <w:szCs w:val="18"/>
        </w:rPr>
        <w:t>With multi</w:t>
      </w:r>
      <w:r>
        <w:rPr>
          <w:sz w:val="18"/>
          <w:szCs w:val="18"/>
        </w:rPr>
        <w:t>-</w:t>
      </w:r>
      <w:r w:rsidRPr="00E11209">
        <w:rPr>
          <w:sz w:val="18"/>
          <w:szCs w:val="18"/>
        </w:rPr>
        <w:t xml:space="preserve">step experiments, it’s easy for students to follow instructions unthinkingly without pausing to appreciate </w:t>
      </w:r>
      <w:r w:rsidRPr="00E11209">
        <w:rPr>
          <w:sz w:val="18"/>
          <w:szCs w:val="18"/>
        </w:rPr>
        <w:lastRenderedPageBreak/>
        <w:t xml:space="preserve">the underlying chemistry behind each step. Using the video as support will help learners feel more confident with the procedures and gain a better understanding of the reason for each task before they carry out the live practical – </w:t>
      </w:r>
      <w:r w:rsidR="009E0F6D">
        <w:rPr>
          <w:sz w:val="18"/>
          <w:szCs w:val="18"/>
        </w:rPr>
        <w:t xml:space="preserve">allowing </w:t>
      </w:r>
      <w:r w:rsidRPr="00E11209">
        <w:rPr>
          <w:sz w:val="18"/>
          <w:szCs w:val="18"/>
        </w:rPr>
        <w:t xml:space="preserve">them </w:t>
      </w:r>
      <w:r w:rsidR="009E0F6D">
        <w:rPr>
          <w:sz w:val="18"/>
          <w:szCs w:val="18"/>
        </w:rPr>
        <w:t xml:space="preserve">to </w:t>
      </w:r>
      <w:r w:rsidR="008E4E25">
        <w:rPr>
          <w:sz w:val="18"/>
          <w:szCs w:val="18"/>
        </w:rPr>
        <w:t>develop</w:t>
      </w:r>
      <w:r w:rsidRPr="00E11209">
        <w:rPr>
          <w:sz w:val="18"/>
          <w:szCs w:val="18"/>
        </w:rPr>
        <w:t xml:space="preserve"> the skills </w:t>
      </w:r>
      <w:r w:rsidR="008E4E25">
        <w:rPr>
          <w:sz w:val="18"/>
          <w:szCs w:val="18"/>
        </w:rPr>
        <w:t>along with this</w:t>
      </w:r>
      <w:r w:rsidRPr="00E11209">
        <w:rPr>
          <w:sz w:val="18"/>
          <w:szCs w:val="18"/>
        </w:rPr>
        <w:t xml:space="preserve"> understanding </w:t>
      </w:r>
      <w:r w:rsidR="008E4E25">
        <w:rPr>
          <w:sz w:val="18"/>
          <w:szCs w:val="18"/>
        </w:rPr>
        <w:t>in the laboratory</w:t>
      </w:r>
      <w:r w:rsidRPr="00E11209">
        <w:rPr>
          <w:sz w:val="18"/>
          <w:szCs w:val="18"/>
        </w:rPr>
        <w:t>.</w:t>
      </w:r>
    </w:p>
    <w:p w14:paraId="18BC8CEB" w14:textId="77777777" w:rsidR="00474704" w:rsidRPr="004E49CB" w:rsidRDefault="00474704" w:rsidP="00F40384">
      <w:pPr>
        <w:rPr>
          <w:sz w:val="18"/>
          <w:szCs w:val="18"/>
        </w:rPr>
      </w:pPr>
    </w:p>
    <w:p w14:paraId="37E671AA" w14:textId="62AB90D7" w:rsidR="00F40384" w:rsidRPr="00474704" w:rsidRDefault="00F40384" w:rsidP="000707D3">
      <w:pPr>
        <w:pStyle w:val="Heading3"/>
        <w:ind w:left="0"/>
        <w:rPr>
          <w:rFonts w:ascii="Source Sans Pro SemiBold" w:hAnsi="Source Sans Pro SemiBold" w:cs="Segoe UI"/>
          <w:sz w:val="22"/>
          <w:szCs w:val="22"/>
          <w:lang w:eastAsia="en-GB"/>
        </w:rPr>
      </w:pPr>
      <w:r w:rsidRPr="00474704">
        <w:rPr>
          <w:rFonts w:ascii="Source Sans Pro SemiBold" w:hAnsi="Source Sans Pro SemiBold"/>
          <w:sz w:val="22"/>
          <w:szCs w:val="22"/>
          <w:lang w:eastAsia="en-GB"/>
        </w:rPr>
        <w:t>Instructions for learners</w:t>
      </w:r>
    </w:p>
    <w:p w14:paraId="1EA36505" w14:textId="322DAD0B" w:rsidR="00F40384" w:rsidRPr="004E49CB" w:rsidRDefault="00F40384" w:rsidP="00F40384">
      <w:pPr>
        <w:rPr>
          <w:sz w:val="18"/>
          <w:szCs w:val="18"/>
        </w:rPr>
      </w:pPr>
      <w:r w:rsidRPr="004E49CB">
        <w:rPr>
          <w:sz w:val="18"/>
          <w:szCs w:val="18"/>
        </w:rPr>
        <w:t xml:space="preserve">A student sheet with instructions for carrying out the experiment is available here: </w:t>
      </w:r>
      <w:hyperlink r:id="rId10" w:tgtFrame="_blank" w:history="1">
        <w:r w:rsidR="00E11209">
          <w:rPr>
            <w:rStyle w:val="normaltextrun"/>
            <w:rFonts w:cs="Segoe UI"/>
            <w:color w:val="0563C1"/>
            <w:sz w:val="18"/>
            <w:szCs w:val="18"/>
            <w:u w:val="single"/>
            <w:shd w:val="clear" w:color="auto" w:fill="FFFFFF"/>
          </w:rPr>
          <w:t>rsc.li/38LiKx6</w:t>
        </w:r>
      </w:hyperlink>
      <w:r w:rsidR="00E11209">
        <w:rPr>
          <w:rStyle w:val="normaltextrun"/>
          <w:color w:val="000000"/>
          <w:sz w:val="18"/>
          <w:szCs w:val="18"/>
          <w:shd w:val="clear" w:color="auto" w:fill="FFFFFF"/>
        </w:rPr>
        <w:t> .</w:t>
      </w:r>
    </w:p>
    <w:p w14:paraId="1E455D75" w14:textId="0BEB6C59" w:rsidR="00F40384" w:rsidRPr="00474704" w:rsidRDefault="00F40384" w:rsidP="000707D3">
      <w:pPr>
        <w:pStyle w:val="Heading3"/>
        <w:ind w:left="0"/>
        <w:rPr>
          <w:rFonts w:ascii="Source Sans Pro SemiBold" w:hAnsi="Source Sans Pro SemiBold"/>
          <w:sz w:val="22"/>
          <w:szCs w:val="22"/>
          <w:lang w:eastAsia="en-GB"/>
        </w:rPr>
      </w:pPr>
      <w:r w:rsidRPr="00474704">
        <w:rPr>
          <w:rFonts w:ascii="Source Sans Pro SemiBold" w:hAnsi="Source Sans Pro SemiBold"/>
          <w:sz w:val="22"/>
          <w:szCs w:val="22"/>
          <w:lang w:eastAsia="en-GB"/>
        </w:rPr>
        <w:t xml:space="preserve">Further practical activities </w:t>
      </w:r>
    </w:p>
    <w:p w14:paraId="2AE0824C" w14:textId="1E081285" w:rsidR="00E11209" w:rsidRDefault="00E11209" w:rsidP="00E11209">
      <w:pPr>
        <w:rPr>
          <w:sz w:val="18"/>
          <w:szCs w:val="18"/>
        </w:rPr>
      </w:pPr>
      <w:r w:rsidRPr="00E11209">
        <w:rPr>
          <w:sz w:val="18"/>
          <w:szCs w:val="18"/>
        </w:rPr>
        <w:t>Complete the process by testing the organic sample for purity using </w:t>
      </w:r>
      <w:hyperlink r:id="rId11" w:history="1">
        <w:r w:rsidR="008654D0">
          <w:rPr>
            <w:rStyle w:val="Hyperlink"/>
            <w:sz w:val="18"/>
            <w:szCs w:val="18"/>
          </w:rPr>
          <w:t>T</w:t>
        </w:r>
        <w:r w:rsidRPr="00E11209">
          <w:rPr>
            <w:rStyle w:val="Hyperlink"/>
            <w:sz w:val="18"/>
            <w:szCs w:val="18"/>
          </w:rPr>
          <w:t>hin layer chromatography</w:t>
        </w:r>
      </w:hyperlink>
      <w:r w:rsidRPr="00E11209">
        <w:rPr>
          <w:sz w:val="18"/>
          <w:szCs w:val="18"/>
        </w:rPr>
        <w:t>.</w:t>
      </w:r>
    </w:p>
    <w:p w14:paraId="713F239F" w14:textId="77777777" w:rsidR="00E11209" w:rsidRPr="00E11209" w:rsidRDefault="00E11209" w:rsidP="00E11209">
      <w:pPr>
        <w:rPr>
          <w:sz w:val="18"/>
          <w:szCs w:val="18"/>
        </w:rPr>
      </w:pPr>
    </w:p>
    <w:p w14:paraId="01F36193" w14:textId="387D4C56" w:rsidR="00E11209" w:rsidRPr="00E11209" w:rsidRDefault="00E11209" w:rsidP="00E11209">
      <w:pPr>
        <w:rPr>
          <w:sz w:val="18"/>
          <w:szCs w:val="18"/>
        </w:rPr>
      </w:pPr>
      <w:r w:rsidRPr="00E11209">
        <w:rPr>
          <w:sz w:val="18"/>
          <w:szCs w:val="18"/>
        </w:rPr>
        <w:t>A related experiment based on preparation of an organic solid is shown in our </w:t>
      </w:r>
      <w:hyperlink r:id="rId12" w:history="1">
        <w:r w:rsidRPr="00E11209">
          <w:rPr>
            <w:rStyle w:val="Hyperlink"/>
            <w:sz w:val="18"/>
            <w:szCs w:val="18"/>
          </w:rPr>
          <w:t>Aspirin screen experiment</w:t>
        </w:r>
      </w:hyperlink>
      <w:r w:rsidR="008E4E25">
        <w:rPr>
          <w:sz w:val="18"/>
          <w:szCs w:val="18"/>
        </w:rPr>
        <w:t>. This is an</w:t>
      </w:r>
      <w:r w:rsidRPr="00E11209">
        <w:rPr>
          <w:sz w:val="18"/>
          <w:szCs w:val="18"/>
        </w:rPr>
        <w:t xml:space="preserve"> interactive experiment to walk students through the experimental process </w:t>
      </w:r>
      <w:r w:rsidR="008E4E25">
        <w:rPr>
          <w:sz w:val="18"/>
          <w:szCs w:val="18"/>
        </w:rPr>
        <w:t>of preparing an organic solid</w:t>
      </w:r>
      <w:r w:rsidRPr="00E11209">
        <w:rPr>
          <w:sz w:val="18"/>
          <w:szCs w:val="18"/>
        </w:rPr>
        <w:t>.</w:t>
      </w:r>
    </w:p>
    <w:p w14:paraId="4C866A16" w14:textId="7BE19FA4" w:rsidR="00F40384" w:rsidRPr="00D415BE" w:rsidRDefault="00F40384" w:rsidP="00D415BE">
      <w:pPr>
        <w:pStyle w:val="Heading2"/>
        <w:ind w:left="0"/>
        <w:rPr>
          <w:rStyle w:val="eop"/>
          <w:b/>
          <w:bCs/>
        </w:rPr>
      </w:pPr>
      <w:r w:rsidRPr="00D415BE">
        <w:rPr>
          <w:rStyle w:val="normaltextrun"/>
          <w:b/>
          <w:bCs/>
        </w:rPr>
        <w:t>Prior knowledge</w:t>
      </w:r>
      <w:r w:rsidRPr="00D415BE">
        <w:rPr>
          <w:rStyle w:val="eop"/>
          <w:b/>
          <w:bCs/>
        </w:rPr>
        <w:t> </w:t>
      </w:r>
    </w:p>
    <w:p w14:paraId="4019681C" w14:textId="77777777" w:rsidR="00F40384" w:rsidRPr="00F50C3D" w:rsidRDefault="00F40384" w:rsidP="00D415BE">
      <w:pPr>
        <w:pStyle w:val="BodyText"/>
        <w:rPr>
          <w:rStyle w:val="eop"/>
          <w:rFonts w:cs="Calibri Light"/>
        </w:rPr>
      </w:pPr>
      <w:r w:rsidRPr="00F50C3D">
        <w:rPr>
          <w:rStyle w:val="eop"/>
          <w:rFonts w:cs="Calibri Light"/>
        </w:rPr>
        <w:t>The video and resources assume the following prior knowledge:</w:t>
      </w:r>
    </w:p>
    <w:p w14:paraId="57CB54D1" w14:textId="51C965A3" w:rsidR="00E11209" w:rsidRPr="00E11209" w:rsidRDefault="00E11209" w:rsidP="00D3703D">
      <w:pPr>
        <w:pStyle w:val="paragraph"/>
        <w:numPr>
          <w:ilvl w:val="0"/>
          <w:numId w:val="18"/>
        </w:numPr>
        <w:spacing w:before="120" w:beforeAutospacing="0"/>
        <w:ind w:left="714" w:hanging="357"/>
        <w:textAlignment w:val="baseline"/>
        <w:rPr>
          <w:rFonts w:ascii="Source Sans Pro" w:hAnsi="Source Sans Pro"/>
          <w:sz w:val="18"/>
          <w:szCs w:val="18"/>
        </w:rPr>
      </w:pPr>
      <w:r w:rsidRPr="00E11209">
        <w:rPr>
          <w:rFonts w:ascii="Source Sans Pro" w:hAnsi="Source Sans Pro"/>
          <w:sz w:val="18"/>
          <w:szCs w:val="18"/>
        </w:rPr>
        <w:t>Nucleophilic substitution reaction of alcohols</w:t>
      </w:r>
      <w:r>
        <w:rPr>
          <w:rFonts w:ascii="Source Sans Pro" w:hAnsi="Source Sans Pro"/>
          <w:sz w:val="18"/>
          <w:szCs w:val="18"/>
        </w:rPr>
        <w:t>.</w:t>
      </w:r>
    </w:p>
    <w:p w14:paraId="2E81B2B0" w14:textId="77777777" w:rsidR="00E11209" w:rsidRPr="00E11209" w:rsidRDefault="00E11209" w:rsidP="00E11209">
      <w:pPr>
        <w:pStyle w:val="paragraph"/>
        <w:numPr>
          <w:ilvl w:val="0"/>
          <w:numId w:val="18"/>
        </w:numPr>
        <w:spacing w:after="0"/>
        <w:textAlignment w:val="baseline"/>
        <w:rPr>
          <w:rFonts w:ascii="Source Sans Pro" w:hAnsi="Source Sans Pro"/>
          <w:sz w:val="18"/>
          <w:szCs w:val="18"/>
        </w:rPr>
      </w:pPr>
      <w:r w:rsidRPr="00E11209">
        <w:rPr>
          <w:rFonts w:ascii="Source Sans Pro" w:hAnsi="Source Sans Pro"/>
          <w:sz w:val="18"/>
          <w:szCs w:val="18"/>
        </w:rPr>
        <w:t>Separation techniques:</w:t>
      </w:r>
    </w:p>
    <w:p w14:paraId="40B0DED5" w14:textId="30629A62" w:rsidR="00E11209" w:rsidRPr="00E11209" w:rsidRDefault="00E11209" w:rsidP="00E11209">
      <w:pPr>
        <w:pStyle w:val="paragraph"/>
        <w:numPr>
          <w:ilvl w:val="1"/>
          <w:numId w:val="18"/>
        </w:numPr>
        <w:spacing w:after="0"/>
        <w:textAlignment w:val="baseline"/>
        <w:rPr>
          <w:rFonts w:ascii="Source Sans Pro" w:hAnsi="Source Sans Pro"/>
          <w:sz w:val="18"/>
          <w:szCs w:val="18"/>
        </w:rPr>
      </w:pPr>
      <w:r w:rsidRPr="00E11209">
        <w:rPr>
          <w:rFonts w:ascii="Source Sans Pro" w:hAnsi="Source Sans Pro"/>
          <w:sz w:val="18"/>
          <w:szCs w:val="18"/>
        </w:rPr>
        <w:t xml:space="preserve">Separating funnel used for immiscible liquids – polar/non-polar solute and solvents </w:t>
      </w:r>
      <w:r>
        <w:rPr>
          <w:rFonts w:ascii="Source Sans Pro" w:hAnsi="Source Sans Pro"/>
          <w:sz w:val="18"/>
          <w:szCs w:val="18"/>
        </w:rPr>
        <w:t>–</w:t>
      </w:r>
      <w:r w:rsidRPr="00E11209">
        <w:rPr>
          <w:rFonts w:ascii="Source Sans Pro" w:hAnsi="Source Sans Pro"/>
          <w:sz w:val="18"/>
          <w:szCs w:val="18"/>
        </w:rPr>
        <w:t xml:space="preserve"> organic haloalkane will not bond with aqueous solvent, which is why separating funnel can be used.</w:t>
      </w:r>
    </w:p>
    <w:p w14:paraId="5C616380" w14:textId="364CF55B" w:rsidR="00E11209" w:rsidRPr="00E11209" w:rsidRDefault="00E11209" w:rsidP="00E11209">
      <w:pPr>
        <w:pStyle w:val="paragraph"/>
        <w:numPr>
          <w:ilvl w:val="0"/>
          <w:numId w:val="18"/>
        </w:numPr>
        <w:spacing w:after="0"/>
        <w:textAlignment w:val="baseline"/>
        <w:rPr>
          <w:rFonts w:ascii="Source Sans Pro" w:hAnsi="Source Sans Pro"/>
          <w:sz w:val="18"/>
          <w:szCs w:val="18"/>
        </w:rPr>
      </w:pPr>
      <w:r w:rsidRPr="00E11209">
        <w:rPr>
          <w:rFonts w:ascii="Source Sans Pro" w:hAnsi="Source Sans Pro"/>
          <w:sz w:val="18"/>
          <w:szCs w:val="18"/>
        </w:rPr>
        <w:t>Often reagents used are either acidic or alkaline and that neutralisation is an important step after the product is made to neutralise any unreacted reagent</w:t>
      </w:r>
      <w:r>
        <w:rPr>
          <w:rFonts w:ascii="Source Sans Pro" w:hAnsi="Source Sans Pro"/>
          <w:sz w:val="18"/>
          <w:szCs w:val="18"/>
        </w:rPr>
        <w:t>.</w:t>
      </w:r>
    </w:p>
    <w:p w14:paraId="1F330257" w14:textId="77777777" w:rsidR="00E11209" w:rsidRPr="00E11209" w:rsidRDefault="00E11209" w:rsidP="00E11209">
      <w:pPr>
        <w:pStyle w:val="paragraph"/>
        <w:numPr>
          <w:ilvl w:val="0"/>
          <w:numId w:val="18"/>
        </w:numPr>
        <w:spacing w:after="0"/>
        <w:textAlignment w:val="baseline"/>
        <w:rPr>
          <w:rFonts w:ascii="Source Sans Pro" w:hAnsi="Source Sans Pro"/>
          <w:sz w:val="18"/>
          <w:szCs w:val="18"/>
        </w:rPr>
      </w:pPr>
      <w:r w:rsidRPr="00E11209">
        <w:rPr>
          <w:rFonts w:ascii="Source Sans Pro" w:hAnsi="Source Sans Pro"/>
          <w:sz w:val="18"/>
          <w:szCs w:val="18"/>
        </w:rPr>
        <w:t xml:space="preserve">Distillation as a separation technique when the product we are interested in has a different boiling temperature to the other compounds in the mixture. </w:t>
      </w:r>
    </w:p>
    <w:p w14:paraId="02ED791C" w14:textId="77777777" w:rsidR="00E11209" w:rsidRPr="00E11209" w:rsidRDefault="00E11209" w:rsidP="00E11209">
      <w:pPr>
        <w:pStyle w:val="paragraph"/>
        <w:numPr>
          <w:ilvl w:val="0"/>
          <w:numId w:val="18"/>
        </w:numPr>
        <w:spacing w:after="0"/>
        <w:textAlignment w:val="baseline"/>
        <w:rPr>
          <w:rFonts w:ascii="Source Sans Pro" w:hAnsi="Source Sans Pro"/>
          <w:sz w:val="18"/>
          <w:szCs w:val="18"/>
        </w:rPr>
      </w:pPr>
      <w:r w:rsidRPr="00E11209">
        <w:rPr>
          <w:rFonts w:ascii="Source Sans Pro" w:hAnsi="Source Sans Pro"/>
          <w:sz w:val="18"/>
          <w:szCs w:val="18"/>
        </w:rPr>
        <w:t>How to complete a TLC chromatography test (if learners have only done paper chromatography use this as the base with some additional teaching at the time).</w:t>
      </w:r>
    </w:p>
    <w:p w14:paraId="2CDA30B8" w14:textId="1E302507" w:rsidR="00F40384" w:rsidRPr="004E49CB" w:rsidRDefault="00F40384" w:rsidP="004E49CB">
      <w:pPr>
        <w:pStyle w:val="Heading2"/>
        <w:ind w:left="0"/>
        <w:rPr>
          <w:rStyle w:val="eop"/>
          <w:b/>
          <w:bCs/>
        </w:rPr>
      </w:pPr>
      <w:r w:rsidRPr="004E49CB">
        <w:rPr>
          <w:rStyle w:val="normaltextrun"/>
          <w:b/>
          <w:bCs/>
        </w:rPr>
        <w:t>Common misconceptions</w:t>
      </w:r>
      <w:r w:rsidRPr="004E49CB">
        <w:rPr>
          <w:rStyle w:val="eop"/>
          <w:b/>
          <w:bCs/>
        </w:rPr>
        <w:t> </w:t>
      </w:r>
    </w:p>
    <w:p w14:paraId="498BC980" w14:textId="77777777" w:rsidR="00F40384" w:rsidRPr="006D64DB" w:rsidRDefault="00F40384" w:rsidP="006D64DB">
      <w:pPr>
        <w:pStyle w:val="BodyText"/>
      </w:pPr>
      <w:r w:rsidRPr="006D64DB">
        <w:t>Be aware of misconceptions learners may have around this practical, for example:</w:t>
      </w:r>
    </w:p>
    <w:p w14:paraId="6964FEBB" w14:textId="39E65F00" w:rsidR="00E11209" w:rsidRPr="00E11209" w:rsidRDefault="00E11209" w:rsidP="00D3703D">
      <w:pPr>
        <w:pStyle w:val="ListParagraph"/>
        <w:widowControl/>
        <w:numPr>
          <w:ilvl w:val="0"/>
          <w:numId w:val="18"/>
        </w:numPr>
        <w:autoSpaceDE/>
        <w:autoSpaceDN/>
        <w:spacing w:before="120" w:after="160" w:line="259" w:lineRule="auto"/>
        <w:ind w:left="714" w:hanging="357"/>
        <w:contextualSpacing/>
        <w:rPr>
          <w:sz w:val="18"/>
          <w:szCs w:val="18"/>
        </w:rPr>
      </w:pPr>
      <w:r w:rsidRPr="00E11209">
        <w:rPr>
          <w:b/>
          <w:bCs/>
          <w:sz w:val="18"/>
          <w:szCs w:val="18"/>
        </w:rPr>
        <w:t xml:space="preserve">Purity </w:t>
      </w:r>
      <w:r w:rsidRPr="00E11209">
        <w:rPr>
          <w:sz w:val="18"/>
          <w:szCs w:val="18"/>
        </w:rPr>
        <w:t xml:space="preserve">in chemistry is not the same as purity in other contexts. </w:t>
      </w:r>
      <w:r w:rsidR="009E0F6D">
        <w:rPr>
          <w:sz w:val="18"/>
          <w:szCs w:val="18"/>
        </w:rPr>
        <w:t>A pure element or compound contains only one substance</w:t>
      </w:r>
      <w:r w:rsidRPr="00E11209">
        <w:rPr>
          <w:sz w:val="18"/>
          <w:szCs w:val="18"/>
        </w:rPr>
        <w:t xml:space="preserve">. So pure water </w:t>
      </w:r>
      <w:r w:rsidR="009E0F6D">
        <w:rPr>
          <w:sz w:val="18"/>
          <w:szCs w:val="18"/>
        </w:rPr>
        <w:t>in chemical terms is</w:t>
      </w:r>
      <w:r w:rsidRPr="00E11209">
        <w:rPr>
          <w:sz w:val="18"/>
          <w:szCs w:val="18"/>
        </w:rPr>
        <w:t xml:space="preserve"> H</w:t>
      </w:r>
      <w:r w:rsidRPr="00E11209">
        <w:rPr>
          <w:sz w:val="18"/>
          <w:szCs w:val="18"/>
          <w:vertAlign w:val="subscript"/>
        </w:rPr>
        <w:t>2</w:t>
      </w:r>
      <w:r w:rsidRPr="00E11209">
        <w:rPr>
          <w:sz w:val="18"/>
          <w:szCs w:val="18"/>
        </w:rPr>
        <w:t>O molecules with nothing mixed in. This is unlike the ‘real</w:t>
      </w:r>
      <w:r w:rsidR="009E0F6D">
        <w:rPr>
          <w:sz w:val="18"/>
          <w:szCs w:val="18"/>
        </w:rPr>
        <w:t>-</w:t>
      </w:r>
      <w:r w:rsidRPr="00E11209">
        <w:rPr>
          <w:sz w:val="18"/>
          <w:szCs w:val="18"/>
        </w:rPr>
        <w:t xml:space="preserve">world’ view of pure water, often meaning water from a tap or mountain spring – these water samples will </w:t>
      </w:r>
      <w:r w:rsidR="009E0F6D">
        <w:rPr>
          <w:sz w:val="18"/>
          <w:szCs w:val="18"/>
        </w:rPr>
        <w:t>contain</w:t>
      </w:r>
      <w:r w:rsidRPr="00E11209">
        <w:rPr>
          <w:sz w:val="18"/>
          <w:szCs w:val="18"/>
        </w:rPr>
        <w:t xml:space="preserve"> dissolved minerals</w:t>
      </w:r>
      <w:r>
        <w:rPr>
          <w:sz w:val="18"/>
          <w:szCs w:val="18"/>
        </w:rPr>
        <w:t>,</w:t>
      </w:r>
      <w:r w:rsidRPr="00E11209">
        <w:rPr>
          <w:sz w:val="18"/>
          <w:szCs w:val="18"/>
        </w:rPr>
        <w:t xml:space="preserve"> so are not chemically pure.</w:t>
      </w:r>
    </w:p>
    <w:p w14:paraId="628D3009" w14:textId="1BB9CEBF" w:rsidR="00E11209" w:rsidRPr="00E11209" w:rsidRDefault="00E11209" w:rsidP="00E11209">
      <w:pPr>
        <w:pStyle w:val="ListParagraph"/>
        <w:widowControl/>
        <w:numPr>
          <w:ilvl w:val="0"/>
          <w:numId w:val="18"/>
        </w:numPr>
        <w:autoSpaceDE/>
        <w:autoSpaceDN/>
        <w:spacing w:before="0" w:after="160" w:line="259" w:lineRule="auto"/>
        <w:contextualSpacing/>
        <w:rPr>
          <w:sz w:val="18"/>
          <w:szCs w:val="18"/>
        </w:rPr>
      </w:pPr>
      <w:r w:rsidRPr="00E11209">
        <w:rPr>
          <w:sz w:val="18"/>
          <w:szCs w:val="18"/>
        </w:rPr>
        <w:t xml:space="preserve">Not understanding </w:t>
      </w:r>
      <w:r w:rsidRPr="00E11209">
        <w:rPr>
          <w:b/>
          <w:bCs/>
          <w:sz w:val="18"/>
          <w:szCs w:val="18"/>
        </w:rPr>
        <w:t>the need for purification</w:t>
      </w:r>
      <w:r w:rsidRPr="00E11209">
        <w:rPr>
          <w:sz w:val="18"/>
          <w:szCs w:val="18"/>
        </w:rPr>
        <w:t xml:space="preserve">. With a liquid the visible different layers help to introduce the need to separate the product, but impurities remain even when </w:t>
      </w:r>
      <w:r w:rsidR="009E0F6D">
        <w:rPr>
          <w:sz w:val="18"/>
          <w:szCs w:val="18"/>
        </w:rPr>
        <w:t xml:space="preserve">layers </w:t>
      </w:r>
      <w:r>
        <w:rPr>
          <w:sz w:val="18"/>
          <w:szCs w:val="18"/>
        </w:rPr>
        <w:t xml:space="preserve">are </w:t>
      </w:r>
      <w:r w:rsidRPr="00E11209">
        <w:rPr>
          <w:sz w:val="18"/>
          <w:szCs w:val="18"/>
        </w:rPr>
        <w:t>no longer visible</w:t>
      </w:r>
      <w:r>
        <w:rPr>
          <w:sz w:val="18"/>
          <w:szCs w:val="18"/>
        </w:rPr>
        <w:t xml:space="preserve"> –</w:t>
      </w:r>
      <w:r w:rsidRPr="00E11209">
        <w:rPr>
          <w:sz w:val="18"/>
          <w:szCs w:val="18"/>
        </w:rPr>
        <w:t xml:space="preserve"> as demonstrated in the later steps of this practical. </w:t>
      </w:r>
      <w:r w:rsidR="009E0F6D" w:rsidRPr="00E11209">
        <w:rPr>
          <w:sz w:val="18"/>
          <w:szCs w:val="18"/>
        </w:rPr>
        <w:t xml:space="preserve">This </w:t>
      </w:r>
      <w:r w:rsidR="009E0F6D">
        <w:rPr>
          <w:sz w:val="18"/>
          <w:szCs w:val="18"/>
        </w:rPr>
        <w:t xml:space="preserve">misconception </w:t>
      </w:r>
      <w:r w:rsidR="009E0F6D" w:rsidRPr="00E11209">
        <w:rPr>
          <w:sz w:val="18"/>
          <w:szCs w:val="18"/>
        </w:rPr>
        <w:t>can be more of a problem with an organic solid</w:t>
      </w:r>
      <w:r w:rsidR="009E0F6D">
        <w:rPr>
          <w:sz w:val="18"/>
          <w:szCs w:val="18"/>
        </w:rPr>
        <w:t xml:space="preserve"> as </w:t>
      </w:r>
      <w:r w:rsidRPr="00E11209">
        <w:rPr>
          <w:sz w:val="18"/>
          <w:szCs w:val="18"/>
        </w:rPr>
        <w:t xml:space="preserve">the crude product formed </w:t>
      </w:r>
      <w:r w:rsidR="00FB09EF">
        <w:rPr>
          <w:sz w:val="18"/>
          <w:szCs w:val="18"/>
        </w:rPr>
        <w:t xml:space="preserve">appears to be a pure substance although it </w:t>
      </w:r>
      <w:r w:rsidRPr="00E11209">
        <w:rPr>
          <w:sz w:val="18"/>
          <w:szCs w:val="18"/>
        </w:rPr>
        <w:t xml:space="preserve">contains impurities that need to be removed. It is worth going into what and why impurities can occur in the first place to avoid rote learning of the phrase ‘to remove impurities’ without understanding what these actually are. </w:t>
      </w:r>
    </w:p>
    <w:p w14:paraId="5D78BCE2" w14:textId="7B03177F" w:rsidR="00E11209" w:rsidRPr="00E11209" w:rsidRDefault="00E11209" w:rsidP="00E11209">
      <w:pPr>
        <w:pStyle w:val="ListParagraph"/>
        <w:widowControl/>
        <w:numPr>
          <w:ilvl w:val="0"/>
          <w:numId w:val="19"/>
        </w:numPr>
        <w:autoSpaceDE/>
        <w:autoSpaceDN/>
        <w:spacing w:before="0" w:after="160" w:line="259" w:lineRule="auto"/>
        <w:contextualSpacing/>
        <w:rPr>
          <w:sz w:val="18"/>
          <w:szCs w:val="18"/>
        </w:rPr>
      </w:pPr>
      <w:r w:rsidRPr="00E11209">
        <w:rPr>
          <w:sz w:val="18"/>
          <w:szCs w:val="18"/>
        </w:rPr>
        <w:t xml:space="preserve">Learners can struggle to realise that </w:t>
      </w:r>
      <w:r w:rsidRPr="00E11209">
        <w:rPr>
          <w:b/>
          <w:bCs/>
          <w:sz w:val="18"/>
          <w:szCs w:val="18"/>
        </w:rPr>
        <w:t>each technique has a purpose</w:t>
      </w:r>
      <w:r w:rsidRPr="00E11209">
        <w:rPr>
          <w:sz w:val="18"/>
          <w:szCs w:val="18"/>
        </w:rPr>
        <w:t xml:space="preserve"> and can therefore be used in various synthe</w:t>
      </w:r>
      <w:r w:rsidR="008E4E25">
        <w:rPr>
          <w:sz w:val="18"/>
          <w:szCs w:val="18"/>
        </w:rPr>
        <w:t>sis</w:t>
      </w:r>
      <w:r w:rsidRPr="00E11209">
        <w:rPr>
          <w:sz w:val="18"/>
          <w:szCs w:val="18"/>
        </w:rPr>
        <w:t xml:space="preserve"> routes – these techniques are not limited to this practical only. To combat this</w:t>
      </w:r>
      <w:r w:rsidR="002B7687">
        <w:rPr>
          <w:sz w:val="18"/>
          <w:szCs w:val="18"/>
        </w:rPr>
        <w:t>,</w:t>
      </w:r>
      <w:r w:rsidRPr="00E11209">
        <w:rPr>
          <w:sz w:val="18"/>
          <w:szCs w:val="18"/>
        </w:rPr>
        <w:t xml:space="preserve"> focus on the rationale behind why each technique is used and discourage learners from copying mechanical processes without understanding why they are doing each step.</w:t>
      </w:r>
    </w:p>
    <w:p w14:paraId="5A565C72" w14:textId="77777777" w:rsidR="00F40384" w:rsidRDefault="00F40384" w:rsidP="00F40384">
      <w:pPr>
        <w:pStyle w:val="paragraph"/>
        <w:spacing w:before="0" w:beforeAutospacing="0" w:after="0" w:afterAutospacing="0"/>
        <w:textAlignment w:val="baseline"/>
        <w:rPr>
          <w:rStyle w:val="normaltextrun"/>
          <w:rFonts w:ascii="Calibri Light" w:hAnsi="Calibri Light" w:cs="Calibri Light"/>
          <w:color w:val="1F4D78"/>
        </w:rPr>
      </w:pPr>
    </w:p>
    <w:p w14:paraId="4B48BA85" w14:textId="77777777" w:rsidR="00F40384" w:rsidRDefault="00F40384">
      <w:pPr>
        <w:pStyle w:val="Heading2"/>
        <w:rPr>
          <w:b/>
          <w:color w:val="303B41"/>
        </w:rPr>
      </w:pPr>
    </w:p>
    <w:p w14:paraId="03EA5A93" w14:textId="77777777" w:rsidR="00D2282D" w:rsidRDefault="00D2282D">
      <w:pPr>
        <w:rPr>
          <w:rFonts w:ascii="Bree Serif Sb" w:eastAsia="Bree Serif Sb" w:hAnsi="Bree Serif Sb" w:cs="Bree Serif Sb"/>
          <w:b/>
          <w:color w:val="303B41"/>
          <w:sz w:val="28"/>
          <w:szCs w:val="28"/>
        </w:rPr>
      </w:pPr>
      <w:r>
        <w:rPr>
          <w:b/>
          <w:color w:val="303B41"/>
        </w:rPr>
        <w:br w:type="page"/>
      </w:r>
    </w:p>
    <w:p w14:paraId="72D1215C" w14:textId="42F674C4" w:rsidR="00783949" w:rsidRDefault="00BA7DEA" w:rsidP="00D2282D">
      <w:pPr>
        <w:pStyle w:val="Heading2"/>
        <w:ind w:hanging="1240"/>
        <w:rPr>
          <w:b/>
        </w:rPr>
      </w:pPr>
      <w:r>
        <w:rPr>
          <w:b/>
          <w:color w:val="303B41"/>
        </w:rPr>
        <w:lastRenderedPageBreak/>
        <w:t>Intended outcomes</w:t>
      </w:r>
    </w:p>
    <w:p w14:paraId="5BF9C5E0" w14:textId="5A1AFEFA" w:rsidR="00783949" w:rsidRDefault="00BA7DEA" w:rsidP="00F92D35">
      <w:pPr>
        <w:pStyle w:val="BodyText"/>
        <w:spacing w:before="41" w:line="254" w:lineRule="auto"/>
      </w:pPr>
      <w:r>
        <w:rPr>
          <w:color w:val="231F20"/>
        </w:rPr>
        <w:t>It is important that the purpose of each practical is clear from the outset, defining the intended learning</w:t>
      </w:r>
      <w:r>
        <w:rPr>
          <w:color w:val="231F20"/>
          <w:spacing w:val="1"/>
        </w:rPr>
        <w:t xml:space="preserve"> </w:t>
      </w:r>
      <w:r>
        <w:rPr>
          <w:color w:val="231F20"/>
        </w:rPr>
        <w:t xml:space="preserve">outcomes helps to consolidate this. Outcomes can be categorised as hands on, what </w:t>
      </w:r>
      <w:r w:rsidR="0018118B">
        <w:rPr>
          <w:color w:val="231F20"/>
        </w:rPr>
        <w:t>learner</w:t>
      </w:r>
      <w:r>
        <w:rPr>
          <w:color w:val="231F20"/>
        </w:rPr>
        <w:t xml:space="preserve">s are going to </w:t>
      </w:r>
      <w:proofErr w:type="gramStart"/>
      <w:r>
        <w:rPr>
          <w:color w:val="231F20"/>
        </w:rPr>
        <w:t>do</w:t>
      </w:r>
      <w:r w:rsidR="002951C0">
        <w:rPr>
          <w:color w:val="231F20"/>
        </w:rPr>
        <w:t xml:space="preserve"> </w:t>
      </w:r>
      <w:r>
        <w:rPr>
          <w:color w:val="231F20"/>
          <w:spacing w:val="-33"/>
        </w:rPr>
        <w:t xml:space="preserve"> </w:t>
      </w:r>
      <w:r>
        <w:rPr>
          <w:color w:val="231F20"/>
        </w:rPr>
        <w:t>with</w:t>
      </w:r>
      <w:proofErr w:type="gramEnd"/>
      <w:r>
        <w:rPr>
          <w:color w:val="231F20"/>
        </w:rPr>
        <w:t xml:space="preserve"> objects, and minds on, what </w:t>
      </w:r>
      <w:r w:rsidR="0018118B">
        <w:rPr>
          <w:color w:val="231F20"/>
        </w:rPr>
        <w:t>learner</w:t>
      </w:r>
      <w:r>
        <w:rPr>
          <w:color w:val="231F20"/>
        </w:rPr>
        <w:t>s are going to do with ideas to show their understanding. We have</w:t>
      </w:r>
      <w:r>
        <w:rPr>
          <w:color w:val="231F20"/>
          <w:spacing w:val="1"/>
        </w:rPr>
        <w:t xml:space="preserve"> </w:t>
      </w:r>
      <w:r>
        <w:rPr>
          <w:color w:val="231F20"/>
        </w:rPr>
        <w:t xml:space="preserve">offered some differentiated suggestions for this practical. You may wish to focus on just one or </w:t>
      </w:r>
      <w:proofErr w:type="gramStart"/>
      <w:r>
        <w:rPr>
          <w:color w:val="231F20"/>
        </w:rPr>
        <w:t>two, or</w:t>
      </w:r>
      <w:proofErr w:type="gramEnd"/>
      <w:r>
        <w:rPr>
          <w:color w:val="231F20"/>
        </w:rPr>
        <w:t xml:space="preserve"> make</w:t>
      </w:r>
      <w:r>
        <w:rPr>
          <w:color w:val="231F20"/>
          <w:spacing w:val="1"/>
        </w:rPr>
        <w:t xml:space="preserve"> </w:t>
      </w:r>
      <w:r>
        <w:rPr>
          <w:color w:val="231F20"/>
        </w:rPr>
        <w:t xml:space="preserve">amendments based </w:t>
      </w:r>
      <w:r w:rsidR="002951C0">
        <w:rPr>
          <w:color w:val="231F20"/>
        </w:rPr>
        <w:t xml:space="preserve">on </w:t>
      </w:r>
      <w:r>
        <w:rPr>
          <w:color w:val="231F20"/>
        </w:rPr>
        <w:t xml:space="preserve">your </w:t>
      </w:r>
      <w:r w:rsidR="0018118B">
        <w:rPr>
          <w:color w:val="231F20"/>
        </w:rPr>
        <w:t>learner</w:t>
      </w:r>
      <w:r>
        <w:rPr>
          <w:color w:val="231F20"/>
        </w:rPr>
        <w:t xml:space="preserve">s’ own needs. (Read more at </w:t>
      </w:r>
      <w:hyperlink r:id="rId13" w:history="1">
        <w:r w:rsidRPr="0018118B">
          <w:rPr>
            <w:rStyle w:val="Hyperlink"/>
            <w:u w:color="231F20"/>
          </w:rPr>
          <w:t>rsc.li/2JMvKa5</w:t>
        </w:r>
      </w:hyperlink>
      <w:r>
        <w:rPr>
          <w:color w:val="231F20"/>
        </w:rPr>
        <w:t>.)</w:t>
      </w:r>
    </w:p>
    <w:p w14:paraId="1828FB2B" w14:textId="58B4B24F" w:rsidR="00783949" w:rsidRDefault="00C01389" w:rsidP="00F92D35">
      <w:pPr>
        <w:pStyle w:val="BodyText"/>
        <w:spacing w:before="114" w:line="254" w:lineRule="auto"/>
        <w:ind w:left="284" w:hanging="284"/>
        <w:rPr>
          <w:color w:val="231F20"/>
        </w:rPr>
      </w:pPr>
      <w:r>
        <w:rPr>
          <w:noProof/>
        </w:rPr>
        <mc:AlternateContent>
          <mc:Choice Requires="wpg">
            <w:drawing>
              <wp:anchor distT="0" distB="0" distL="0" distR="0" simplePos="0" relativeHeight="487590912" behindDoc="1" locked="0" layoutInCell="1" allowOverlap="1" wp14:anchorId="71E52E50" wp14:editId="5FE86254">
                <wp:simplePos x="0" y="0"/>
                <wp:positionH relativeFrom="page">
                  <wp:posOffset>1080135</wp:posOffset>
                </wp:positionH>
                <wp:positionV relativeFrom="paragraph">
                  <wp:posOffset>460375</wp:posOffset>
                </wp:positionV>
                <wp:extent cx="5387340" cy="12700"/>
                <wp:effectExtent l="0" t="0" r="0" b="0"/>
                <wp:wrapTopAndBottom/>
                <wp:docPr id="4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7340" cy="12700"/>
                          <a:chOff x="1701" y="725"/>
                          <a:chExt cx="8484" cy="20"/>
                        </a:xfrm>
                      </wpg:grpSpPr>
                      <wps:wsp>
                        <wps:cNvPr id="42" name="Line 134"/>
                        <wps:cNvCnPr>
                          <a:cxnSpLocks noChangeShapeType="1"/>
                        </wps:cNvCnPr>
                        <wps:spPr bwMode="auto">
                          <a:xfrm>
                            <a:off x="1701" y="735"/>
                            <a:ext cx="216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43" name="Line 133"/>
                        <wps:cNvCnPr>
                          <a:cxnSpLocks noChangeShapeType="1"/>
                        </wps:cNvCnPr>
                        <wps:spPr bwMode="auto">
                          <a:xfrm>
                            <a:off x="3861" y="735"/>
                            <a:ext cx="3225"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44" name="Line 132"/>
                        <wps:cNvCnPr>
                          <a:cxnSpLocks noChangeShapeType="1"/>
                        </wps:cNvCnPr>
                        <wps:spPr bwMode="auto">
                          <a:xfrm>
                            <a:off x="7086" y="735"/>
                            <a:ext cx="3099"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FA749D" id="Group 131" o:spid="_x0000_s1026" style="position:absolute;margin-left:85.05pt;margin-top:36.25pt;width:424.2pt;height:1pt;z-index:-15725568;mso-wrap-distance-left:0;mso-wrap-distance-right:0;mso-position-horizontal-relative:page" coordorigin="1701,725" coordsize="84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">
                <v:line id="Line 134" o:spid="_x0000_s1027" style="position:absolute;visibility:visible;mso-wrap-style:square" from="1701,735" to="3861,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" strokecolor="#231f20" strokeweight="1pt"/>
                <v:line id="Line 133" o:spid="_x0000_s1028" style="position:absolute;visibility:visible;mso-wrap-style:square" from="3861,735" to="7086,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" strokecolor="#231f20" strokeweight="1pt"/>
                <v:line id="Line 132" o:spid="_x0000_s1029" style="position:absolute;visibility:visible;mso-wrap-style:square" from="7086,735" to="10185,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" strokecolor="#231f20" strokeweight="1pt"/>
                <w10:wrap type="topAndBottom" anchorx="page"/>
              </v:group>
            </w:pict>
          </mc:Fallback>
        </mc:AlternateContent>
      </w:r>
      <w:r w:rsidR="00BA7DEA">
        <w:rPr>
          <w:color w:val="231F20"/>
        </w:rPr>
        <w:t>Consider how you can share outcomes and evaluation</w:t>
      </w:r>
      <w:r w:rsidR="002951C0">
        <w:rPr>
          <w:color w:val="231F20"/>
        </w:rPr>
        <w:t>s</w:t>
      </w:r>
      <w:r w:rsidR="00BA7DEA">
        <w:rPr>
          <w:color w:val="231F20"/>
        </w:rPr>
        <w:t xml:space="preserve"> with learners, empowering them to direct their </w:t>
      </w:r>
      <w:proofErr w:type="gramStart"/>
      <w:r w:rsidR="00BA7DEA">
        <w:rPr>
          <w:color w:val="231F20"/>
        </w:rPr>
        <w:t>own</w:t>
      </w:r>
      <w:r w:rsidR="000E5E07">
        <w:rPr>
          <w:color w:val="231F20"/>
        </w:rPr>
        <w:t xml:space="preserve"> </w:t>
      </w:r>
      <w:r w:rsidR="00BA7DEA">
        <w:rPr>
          <w:color w:val="231F20"/>
          <w:spacing w:val="-33"/>
        </w:rPr>
        <w:t xml:space="preserve"> </w:t>
      </w:r>
      <w:r w:rsidR="00BA7DEA">
        <w:rPr>
          <w:color w:val="231F20"/>
        </w:rPr>
        <w:t>learning</w:t>
      </w:r>
      <w:proofErr w:type="gramEnd"/>
      <w:r w:rsidR="00BA7DEA">
        <w:rPr>
          <w:color w:val="231F20"/>
        </w:rPr>
        <w:t>.</w:t>
      </w:r>
    </w:p>
    <w:p w14:paraId="41C6FAA1" w14:textId="77777777" w:rsidR="000E5E07" w:rsidRDefault="000E5E07" w:rsidP="000E5E07">
      <w:pPr>
        <w:pStyle w:val="BodyText"/>
        <w:spacing w:before="114" w:line="254" w:lineRule="auto"/>
      </w:pPr>
    </w:p>
    <w:p w14:paraId="77385D76" w14:textId="61AD9C4A" w:rsidR="00783949" w:rsidRDefault="00BA7DEA" w:rsidP="00FB09EF">
      <w:pPr>
        <w:pStyle w:val="BodyText"/>
        <w:ind w:left="1440" w:right="280" w:firstLine="720"/>
        <w:rPr>
          <w:rFonts w:ascii="Source Sans Pro SemiBold"/>
          <w:b/>
        </w:rPr>
      </w:pPr>
      <w:r>
        <w:rPr>
          <w:rFonts w:ascii="Source Sans Pro SemiBold"/>
          <w:b/>
          <w:color w:val="231F20"/>
        </w:rPr>
        <w:t>Hands on</w:t>
      </w:r>
      <w:r>
        <w:rPr>
          <w:rFonts w:ascii="Source Sans Pro SemiBold"/>
          <w:b/>
          <w:color w:val="231F20"/>
        </w:rPr>
        <w:tab/>
      </w:r>
      <w:r w:rsidR="00FB09EF">
        <w:rPr>
          <w:rFonts w:ascii="Source Sans Pro SemiBold"/>
          <w:b/>
          <w:color w:val="231F20"/>
        </w:rPr>
        <w:tab/>
      </w:r>
      <w:r w:rsidR="00FB09EF">
        <w:rPr>
          <w:rFonts w:ascii="Source Sans Pro SemiBold"/>
          <w:b/>
          <w:color w:val="231F20"/>
        </w:rPr>
        <w:tab/>
        <w:t xml:space="preserve">         </w:t>
      </w:r>
      <w:r>
        <w:rPr>
          <w:rFonts w:ascii="Source Sans Pro SemiBold"/>
          <w:b/>
          <w:color w:val="231F20"/>
        </w:rPr>
        <w:t>Minds on</w:t>
      </w:r>
    </w:p>
    <w:p w14:paraId="48666497" w14:textId="77777777" w:rsidR="00783949" w:rsidRDefault="00783949">
      <w:pPr>
        <w:jc w:val="center"/>
        <w:rPr>
          <w:rFonts w:ascii="Source Sans Pro SemiBold"/>
        </w:rPr>
        <w:sectPr w:rsidR="00783949" w:rsidSect="00474704">
          <w:footerReference w:type="default" r:id="rId14"/>
          <w:headerReference w:type="first" r:id="rId15"/>
          <w:pgSz w:w="11910" w:h="16840"/>
          <w:pgMar w:top="1472" w:right="1420" w:bottom="1135" w:left="1701" w:header="0" w:footer="426" w:gutter="0"/>
          <w:cols w:space="720"/>
          <w:titlePg/>
          <w:docGrid w:linePitch="299"/>
        </w:sectPr>
      </w:pPr>
    </w:p>
    <w:p w14:paraId="1B2DBDEA" w14:textId="0C1E3E6F" w:rsidR="00783949" w:rsidRDefault="00C01389" w:rsidP="00FB09EF">
      <w:pPr>
        <w:pStyle w:val="BodyText"/>
        <w:tabs>
          <w:tab w:val="left" w:pos="3400"/>
        </w:tabs>
        <w:spacing w:before="120"/>
        <w:ind w:left="1242"/>
        <w:rPr>
          <w:rFonts w:ascii="Source Sans Pro SemiBold"/>
          <w:b/>
          <w:color w:val="231F20"/>
        </w:rPr>
      </w:pPr>
      <w:r>
        <w:rPr>
          <w:noProof/>
        </w:rPr>
        <mc:AlternateContent>
          <mc:Choice Requires="wpg">
            <w:drawing>
              <wp:anchor distT="0" distB="0" distL="114300" distR="114300" simplePos="0" relativeHeight="15732224" behindDoc="0" locked="0" layoutInCell="1" allowOverlap="1" wp14:anchorId="002E9659" wp14:editId="36A6C944">
                <wp:simplePos x="0" y="0"/>
                <wp:positionH relativeFrom="page">
                  <wp:posOffset>1080135</wp:posOffset>
                </wp:positionH>
                <wp:positionV relativeFrom="paragraph">
                  <wp:posOffset>18415</wp:posOffset>
                </wp:positionV>
                <wp:extent cx="5387340" cy="12700"/>
                <wp:effectExtent l="0" t="0" r="0" b="0"/>
                <wp:wrapNone/>
                <wp:docPr id="3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7340" cy="12700"/>
                          <a:chOff x="1701" y="29"/>
                          <a:chExt cx="8484" cy="20"/>
                        </a:xfrm>
                      </wpg:grpSpPr>
                      <wps:wsp>
                        <wps:cNvPr id="38" name="Line 130"/>
                        <wps:cNvCnPr>
                          <a:cxnSpLocks noChangeShapeType="1"/>
                        </wps:cNvCnPr>
                        <wps:spPr bwMode="auto">
                          <a:xfrm>
                            <a:off x="1701" y="39"/>
                            <a:ext cx="216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39" name="Line 129"/>
                        <wps:cNvCnPr>
                          <a:cxnSpLocks noChangeShapeType="1"/>
                        </wps:cNvCnPr>
                        <wps:spPr bwMode="auto">
                          <a:xfrm>
                            <a:off x="3861" y="39"/>
                            <a:ext cx="3225"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40" name="Line 128"/>
                        <wps:cNvCnPr>
                          <a:cxnSpLocks noChangeShapeType="1"/>
                        </wps:cNvCnPr>
                        <wps:spPr bwMode="auto">
                          <a:xfrm>
                            <a:off x="7086" y="39"/>
                            <a:ext cx="3099"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687DB8" id="Group 127" o:spid="_x0000_s1026" style="position:absolute;margin-left:85.05pt;margin-top:1.45pt;width:424.2pt;height:1pt;z-index:15732224;mso-position-horizontal-relative:page" coordorigin="1701,29" coordsize="84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">
                <v:line id="Line 130" o:spid="_x0000_s1027" style="position:absolute;visibility:visible;mso-wrap-style:square" from="1701,39" to="38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" strokecolor="#231f20" strokeweight="1pt"/>
                <v:line id="Line 129" o:spid="_x0000_s1028" style="position:absolute;visibility:visible;mso-wrap-style:square" from="3861,39" to="708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" strokecolor="#231f20" strokeweight="1pt"/>
                <v:line id="Line 128" o:spid="_x0000_s1029" style="position:absolute;visibility:visible;mso-wrap-style:square" from="7086,39" to="1018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" strokecolor="#231f20" strokeweight="1pt"/>
                <w10:wrap anchorx="page"/>
              </v:group>
            </w:pict>
          </mc:Fallback>
        </mc:AlternateContent>
      </w:r>
      <w:r w:rsidR="00BA7DEA">
        <w:rPr>
          <w:rFonts w:ascii="Source Sans Pro SemiBold"/>
          <w:b/>
          <w:color w:val="231F20"/>
        </w:rPr>
        <w:t xml:space="preserve">Effective at a </w:t>
      </w:r>
      <w:proofErr w:type="gramStart"/>
      <w:r w:rsidR="00BA7DEA">
        <w:rPr>
          <w:rFonts w:ascii="Source Sans Pro SemiBold"/>
          <w:b/>
          <w:color w:val="231F20"/>
        </w:rPr>
        <w:t>lower level</w:t>
      </w:r>
      <w:proofErr w:type="gramEnd"/>
      <w:r w:rsidR="00BA7DEA">
        <w:rPr>
          <w:rFonts w:ascii="Source Sans Pro SemiBold"/>
          <w:b/>
          <w:color w:val="231F20"/>
        </w:rPr>
        <w:tab/>
      </w:r>
      <w:r w:rsidR="007F1111">
        <w:rPr>
          <w:rFonts w:ascii="Source Sans Pro SemiBold"/>
          <w:b/>
          <w:color w:val="231F20"/>
        </w:rPr>
        <w:t xml:space="preserve">Learners </w:t>
      </w:r>
      <w:r w:rsidR="00BA7DEA">
        <w:rPr>
          <w:rFonts w:ascii="Source Sans Pro SemiBold"/>
          <w:b/>
          <w:color w:val="231F20"/>
        </w:rPr>
        <w:t>correctly:</w:t>
      </w:r>
    </w:p>
    <w:p w14:paraId="202AD44F" w14:textId="77777777" w:rsidR="002B7687" w:rsidRPr="002B7687" w:rsidRDefault="002B7687" w:rsidP="002B7687">
      <w:pPr>
        <w:pStyle w:val="ListParagraph"/>
        <w:widowControl/>
        <w:numPr>
          <w:ilvl w:val="0"/>
          <w:numId w:val="5"/>
        </w:numPr>
        <w:autoSpaceDE/>
        <w:autoSpaceDN/>
        <w:spacing w:before="0" w:after="160" w:line="259" w:lineRule="auto"/>
        <w:ind w:left="3686"/>
        <w:contextualSpacing/>
        <w:rPr>
          <w:sz w:val="20"/>
          <w:szCs w:val="20"/>
        </w:rPr>
      </w:pPr>
      <w:r w:rsidRPr="002B7687">
        <w:rPr>
          <w:rFonts w:cs="Arial"/>
          <w:sz w:val="18"/>
          <w:szCs w:val="18"/>
        </w:rPr>
        <w:t>follow instructions to carry out the experimental techniques or procedures safely</w:t>
      </w:r>
    </w:p>
    <w:p w14:paraId="6172E7C4" w14:textId="77777777" w:rsidR="002B7687" w:rsidRPr="002B7687" w:rsidRDefault="002B7687" w:rsidP="002B7687">
      <w:pPr>
        <w:pStyle w:val="ListParagraph"/>
        <w:widowControl/>
        <w:numPr>
          <w:ilvl w:val="0"/>
          <w:numId w:val="5"/>
        </w:numPr>
        <w:autoSpaceDE/>
        <w:autoSpaceDN/>
        <w:spacing w:before="0" w:after="160" w:line="259" w:lineRule="auto"/>
        <w:ind w:left="3686"/>
        <w:contextualSpacing/>
        <w:rPr>
          <w:sz w:val="18"/>
          <w:szCs w:val="18"/>
        </w:rPr>
      </w:pPr>
      <w:r w:rsidRPr="002B7687">
        <w:rPr>
          <w:sz w:val="18"/>
          <w:szCs w:val="18"/>
        </w:rPr>
        <w:t>successfully complete each stage of the process and synthesise a pure organic liquid</w:t>
      </w:r>
    </w:p>
    <w:p w14:paraId="25986C75" w14:textId="0527FEE8" w:rsidR="007B6A9A" w:rsidRDefault="007B6A9A" w:rsidP="007B6A9A">
      <w:pPr>
        <w:widowControl/>
        <w:autoSpaceDE/>
        <w:autoSpaceDN/>
        <w:spacing w:after="160" w:line="259" w:lineRule="auto"/>
        <w:contextualSpacing/>
        <w:rPr>
          <w:sz w:val="18"/>
          <w:szCs w:val="18"/>
        </w:rPr>
      </w:pPr>
    </w:p>
    <w:p w14:paraId="6A6AC5FF" w14:textId="1D3ABEED" w:rsidR="007B6A9A" w:rsidRDefault="007B6A9A" w:rsidP="007B6A9A">
      <w:pPr>
        <w:widowControl/>
        <w:autoSpaceDE/>
        <w:autoSpaceDN/>
        <w:spacing w:after="160" w:line="259" w:lineRule="auto"/>
        <w:contextualSpacing/>
        <w:rPr>
          <w:sz w:val="18"/>
          <w:szCs w:val="18"/>
        </w:rPr>
      </w:pPr>
    </w:p>
    <w:p w14:paraId="71BB442A" w14:textId="3832F6B2" w:rsidR="007B6A9A" w:rsidRDefault="007B6A9A" w:rsidP="007B6A9A">
      <w:pPr>
        <w:widowControl/>
        <w:autoSpaceDE/>
        <w:autoSpaceDN/>
        <w:spacing w:after="160" w:line="259" w:lineRule="auto"/>
        <w:contextualSpacing/>
        <w:rPr>
          <w:sz w:val="18"/>
          <w:szCs w:val="18"/>
        </w:rPr>
      </w:pPr>
    </w:p>
    <w:p w14:paraId="162ED2D3" w14:textId="77777777" w:rsidR="007B6A9A" w:rsidRPr="007B6A9A" w:rsidRDefault="007B6A9A" w:rsidP="007B6A9A">
      <w:pPr>
        <w:widowControl/>
        <w:autoSpaceDE/>
        <w:autoSpaceDN/>
        <w:spacing w:after="160" w:line="259" w:lineRule="auto"/>
        <w:contextualSpacing/>
        <w:rPr>
          <w:sz w:val="18"/>
          <w:szCs w:val="18"/>
        </w:rPr>
      </w:pPr>
    </w:p>
    <w:p w14:paraId="00107CD5" w14:textId="12E40D44" w:rsidR="00783949" w:rsidRDefault="002B7687">
      <w:pPr>
        <w:pStyle w:val="BodyText"/>
        <w:spacing w:before="4"/>
        <w:rPr>
          <w:sz w:val="25"/>
        </w:rPr>
      </w:pPr>
      <w:r>
        <w:rPr>
          <w:noProof/>
        </w:rPr>
        <mc:AlternateContent>
          <mc:Choice Requires="wpg">
            <w:drawing>
              <wp:anchor distT="0" distB="0" distL="114300" distR="114300" simplePos="0" relativeHeight="15732736" behindDoc="0" locked="0" layoutInCell="1" allowOverlap="1" wp14:anchorId="164A7B5F" wp14:editId="51DDB84D">
                <wp:simplePos x="0" y="0"/>
                <wp:positionH relativeFrom="margin">
                  <wp:align>left</wp:align>
                </wp:positionH>
                <wp:positionV relativeFrom="paragraph">
                  <wp:posOffset>146685</wp:posOffset>
                </wp:positionV>
                <wp:extent cx="5387340" cy="12700"/>
                <wp:effectExtent l="0" t="0" r="0" b="0"/>
                <wp:wrapNone/>
                <wp:docPr id="3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7340" cy="12700"/>
                          <a:chOff x="1701" y="-23"/>
                          <a:chExt cx="8484" cy="20"/>
                        </a:xfrm>
                      </wpg:grpSpPr>
                      <wps:wsp>
                        <wps:cNvPr id="34" name="Line 126"/>
                        <wps:cNvCnPr>
                          <a:cxnSpLocks noChangeShapeType="1"/>
                        </wps:cNvCnPr>
                        <wps:spPr bwMode="auto">
                          <a:xfrm>
                            <a:off x="1701" y="-13"/>
                            <a:ext cx="216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35" name="Line 125"/>
                        <wps:cNvCnPr>
                          <a:cxnSpLocks noChangeShapeType="1"/>
                        </wps:cNvCnPr>
                        <wps:spPr bwMode="auto">
                          <a:xfrm>
                            <a:off x="3861" y="-13"/>
                            <a:ext cx="3225"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36" name="Line 124"/>
                        <wps:cNvCnPr>
                          <a:cxnSpLocks noChangeShapeType="1"/>
                        </wps:cNvCnPr>
                        <wps:spPr bwMode="auto">
                          <a:xfrm>
                            <a:off x="7086" y="-13"/>
                            <a:ext cx="3099"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8BEB24" id="Group 123" o:spid="_x0000_s1026" style="position:absolute;margin-left:0;margin-top:11.55pt;width:424.2pt;height:1pt;z-index:15732736;mso-position-horizontal:left;mso-position-horizontal-relative:margin" coordorigin="1701,-23" coordsize="84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">
                <v:line id="Line 126" o:spid="_x0000_s1027" style="position:absolute;visibility:visible;mso-wrap-style:square" from="1701,-13" to="386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" strokecolor="#231f20" strokeweight="1pt"/>
                <v:line id="Line 125" o:spid="_x0000_s1028" style="position:absolute;visibility:visible;mso-wrap-style:square" from="3861,-13" to="708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" strokecolor="#231f20" strokeweight="1pt"/>
                <v:line id="Line 124" o:spid="_x0000_s1029" style="position:absolute;visibility:visible;mso-wrap-style:square" from="7086,-13" to="1018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" strokecolor="#231f20" strokeweight="1pt"/>
                <w10:wrap anchorx="margin"/>
              </v:group>
            </w:pict>
          </mc:Fallback>
        </mc:AlternateContent>
      </w:r>
    </w:p>
    <w:p w14:paraId="139194E7" w14:textId="606EBA0A" w:rsidR="00783949" w:rsidRDefault="00BA7DEA">
      <w:pPr>
        <w:pStyle w:val="BodyText"/>
        <w:tabs>
          <w:tab w:val="left" w:pos="3400"/>
        </w:tabs>
        <w:spacing w:before="1"/>
        <w:ind w:left="1240"/>
        <w:rPr>
          <w:rFonts w:ascii="Source Sans Pro SemiBold"/>
          <w:b/>
        </w:rPr>
      </w:pPr>
      <w:r>
        <w:rPr>
          <w:rFonts w:ascii="Source Sans Pro SemiBold"/>
          <w:b/>
          <w:color w:val="231F20"/>
        </w:rPr>
        <w:t xml:space="preserve">Effective at a </w:t>
      </w:r>
      <w:proofErr w:type="gramStart"/>
      <w:r>
        <w:rPr>
          <w:rFonts w:ascii="Source Sans Pro SemiBold"/>
          <w:b/>
          <w:color w:val="231F20"/>
        </w:rPr>
        <w:t>higher level</w:t>
      </w:r>
      <w:proofErr w:type="gramEnd"/>
      <w:r>
        <w:rPr>
          <w:rFonts w:ascii="Source Sans Pro SemiBold"/>
          <w:b/>
          <w:color w:val="231F20"/>
        </w:rPr>
        <w:tab/>
      </w:r>
      <w:r w:rsidR="007F1111">
        <w:rPr>
          <w:rFonts w:ascii="Source Sans Pro SemiBold"/>
          <w:b/>
          <w:color w:val="231F20"/>
        </w:rPr>
        <w:t>Learners</w:t>
      </w:r>
      <w:r>
        <w:rPr>
          <w:rFonts w:ascii="Source Sans Pro SemiBold"/>
          <w:b/>
          <w:color w:val="231F20"/>
        </w:rPr>
        <w:t xml:space="preserve"> correctly:</w:t>
      </w:r>
    </w:p>
    <w:p w14:paraId="53660A4F" w14:textId="77777777" w:rsidR="002B7687" w:rsidRPr="002B7687" w:rsidRDefault="002B7687" w:rsidP="002B7687">
      <w:pPr>
        <w:pStyle w:val="ListParagraph"/>
        <w:widowControl/>
        <w:numPr>
          <w:ilvl w:val="0"/>
          <w:numId w:val="5"/>
        </w:numPr>
        <w:autoSpaceDE/>
        <w:autoSpaceDN/>
        <w:spacing w:before="0" w:after="160" w:line="259" w:lineRule="auto"/>
        <w:ind w:left="3686"/>
        <w:contextualSpacing/>
        <w:rPr>
          <w:sz w:val="18"/>
          <w:szCs w:val="18"/>
        </w:rPr>
      </w:pPr>
      <w:r w:rsidRPr="002B7687">
        <w:rPr>
          <w:sz w:val="18"/>
          <w:szCs w:val="18"/>
        </w:rPr>
        <w:t>set up the distillation equipment, making appropriate checks and successfully collect the product in the correct temperature range</w:t>
      </w:r>
    </w:p>
    <w:p w14:paraId="3C186476" w14:textId="7ED9F6B7" w:rsidR="002B7687" w:rsidRPr="002B7687" w:rsidRDefault="002B7687" w:rsidP="002B7687">
      <w:pPr>
        <w:pStyle w:val="ListParagraph"/>
        <w:widowControl/>
        <w:numPr>
          <w:ilvl w:val="0"/>
          <w:numId w:val="5"/>
        </w:numPr>
        <w:autoSpaceDE/>
        <w:autoSpaceDN/>
        <w:spacing w:before="0" w:after="160" w:line="259" w:lineRule="auto"/>
        <w:ind w:left="3686"/>
        <w:contextualSpacing/>
        <w:rPr>
          <w:sz w:val="18"/>
          <w:szCs w:val="18"/>
        </w:rPr>
      </w:pPr>
      <w:r w:rsidRPr="002B7687">
        <w:rPr>
          <w:sz w:val="18"/>
          <w:szCs w:val="18"/>
        </w:rPr>
        <w:t>carry out appropriate testing of the sample prepared, to test for purity</w:t>
      </w:r>
    </w:p>
    <w:p w14:paraId="5363BC71" w14:textId="5142D073" w:rsidR="00E7624B" w:rsidRDefault="00E7624B" w:rsidP="00D3012E">
      <w:pPr>
        <w:pStyle w:val="ListParagraph"/>
        <w:tabs>
          <w:tab w:val="left" w:pos="3684"/>
          <w:tab w:val="left" w:pos="3685"/>
        </w:tabs>
        <w:spacing w:before="57" w:line="254" w:lineRule="auto"/>
        <w:ind w:left="3684" w:right="151" w:firstLine="0"/>
        <w:rPr>
          <w:color w:val="231F20"/>
          <w:sz w:val="18"/>
        </w:rPr>
      </w:pPr>
    </w:p>
    <w:p w14:paraId="0B43B19C" w14:textId="60CF0821" w:rsidR="00D3012E" w:rsidRDefault="00D3012E" w:rsidP="00D3012E">
      <w:pPr>
        <w:pStyle w:val="ListParagraph"/>
        <w:tabs>
          <w:tab w:val="left" w:pos="3684"/>
          <w:tab w:val="left" w:pos="3685"/>
        </w:tabs>
        <w:spacing w:before="57" w:line="254" w:lineRule="auto"/>
        <w:ind w:left="3684" w:right="151" w:firstLine="0"/>
        <w:rPr>
          <w:color w:val="231F20"/>
          <w:sz w:val="18"/>
        </w:rPr>
      </w:pPr>
    </w:p>
    <w:p w14:paraId="0177B1BC" w14:textId="4CA87FC9" w:rsidR="00D3012E" w:rsidRDefault="002B7687" w:rsidP="00D3012E">
      <w:pPr>
        <w:pStyle w:val="ListParagraph"/>
        <w:tabs>
          <w:tab w:val="left" w:pos="3684"/>
          <w:tab w:val="left" w:pos="3685"/>
        </w:tabs>
        <w:spacing w:before="57" w:line="254" w:lineRule="auto"/>
        <w:ind w:left="3684" w:right="151" w:firstLine="0"/>
        <w:rPr>
          <w:color w:val="231F20"/>
          <w:sz w:val="18"/>
        </w:rPr>
      </w:pPr>
      <w:r>
        <w:rPr>
          <w:noProof/>
        </w:rPr>
        <mc:AlternateContent>
          <mc:Choice Requires="wpg">
            <w:drawing>
              <wp:anchor distT="0" distB="0" distL="114300" distR="114300" simplePos="0" relativeHeight="15733248" behindDoc="0" locked="0" layoutInCell="1" allowOverlap="1" wp14:anchorId="426BB757" wp14:editId="1462C875">
                <wp:simplePos x="0" y="0"/>
                <wp:positionH relativeFrom="margin">
                  <wp:align>left</wp:align>
                </wp:positionH>
                <wp:positionV relativeFrom="paragraph">
                  <wp:posOffset>67945</wp:posOffset>
                </wp:positionV>
                <wp:extent cx="5387340" cy="12700"/>
                <wp:effectExtent l="0" t="0" r="0" b="0"/>
                <wp:wrapNone/>
                <wp:docPr id="2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7340" cy="12700"/>
                          <a:chOff x="1701" y="-298"/>
                          <a:chExt cx="8484" cy="20"/>
                        </a:xfrm>
                      </wpg:grpSpPr>
                      <wps:wsp>
                        <wps:cNvPr id="30" name="Line 122"/>
                        <wps:cNvCnPr>
                          <a:cxnSpLocks noChangeShapeType="1"/>
                        </wps:cNvCnPr>
                        <wps:spPr bwMode="auto">
                          <a:xfrm>
                            <a:off x="1701" y="-288"/>
                            <a:ext cx="216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31" name="Line 121"/>
                        <wps:cNvCnPr>
                          <a:cxnSpLocks noChangeShapeType="1"/>
                        </wps:cNvCnPr>
                        <wps:spPr bwMode="auto">
                          <a:xfrm>
                            <a:off x="3861" y="-288"/>
                            <a:ext cx="3225"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32" name="Line 120"/>
                        <wps:cNvCnPr>
                          <a:cxnSpLocks noChangeShapeType="1"/>
                        </wps:cNvCnPr>
                        <wps:spPr bwMode="auto">
                          <a:xfrm>
                            <a:off x="7086" y="-288"/>
                            <a:ext cx="3099"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6B1B44" id="Group 119" o:spid="_x0000_s1026" style="position:absolute;margin-left:0;margin-top:5.35pt;width:424.2pt;height:1pt;z-index:15733248;mso-position-horizontal:left;mso-position-horizontal-relative:margin" coordorigin="1701,-298" coordsize="84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">
                <v:line id="Line 122" o:spid="_x0000_s1027" style="position:absolute;visibility:visible;mso-wrap-style:square" from="1701,-288" to="3861,-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" strokecolor="#231f20" strokeweight="1pt"/>
                <v:line id="Line 121" o:spid="_x0000_s1028" style="position:absolute;visibility:visible;mso-wrap-style:square" from="3861,-288" to="7086,-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" strokecolor="#231f20" strokeweight="1pt"/>
                <v:line id="Line 120" o:spid="_x0000_s1029" style="position:absolute;visibility:visible;mso-wrap-style:square" from="7086,-288" to="10185,-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" strokecolor="#231f20" strokeweight="1pt"/>
                <w10:wrap anchorx="margin"/>
              </v:group>
            </w:pict>
          </mc:Fallback>
        </mc:AlternateContent>
      </w:r>
    </w:p>
    <w:p w14:paraId="0908A8A9" w14:textId="1E0F5123" w:rsidR="00D3012E" w:rsidRDefault="00D3012E" w:rsidP="00D3012E">
      <w:pPr>
        <w:pStyle w:val="ListParagraph"/>
        <w:tabs>
          <w:tab w:val="left" w:pos="3684"/>
          <w:tab w:val="left" w:pos="3685"/>
        </w:tabs>
        <w:spacing w:before="57" w:line="254" w:lineRule="auto"/>
        <w:ind w:left="3684" w:right="151" w:firstLine="0"/>
        <w:rPr>
          <w:sz w:val="18"/>
        </w:rPr>
      </w:pPr>
    </w:p>
    <w:p w14:paraId="726893FA" w14:textId="77777777" w:rsidR="00783949" w:rsidRDefault="00783949">
      <w:pPr>
        <w:pStyle w:val="BodyText"/>
        <w:rPr>
          <w:sz w:val="22"/>
        </w:rPr>
      </w:pPr>
    </w:p>
    <w:p w14:paraId="3101E0A5" w14:textId="6416123A" w:rsidR="00783949" w:rsidRDefault="00783949">
      <w:pPr>
        <w:pStyle w:val="BodyText"/>
        <w:rPr>
          <w:sz w:val="22"/>
        </w:rPr>
      </w:pPr>
    </w:p>
    <w:p w14:paraId="3013F97A" w14:textId="77777777" w:rsidR="00783949" w:rsidRDefault="00783949">
      <w:pPr>
        <w:pStyle w:val="BodyText"/>
        <w:spacing w:before="9"/>
        <w:rPr>
          <w:sz w:val="25"/>
        </w:rPr>
      </w:pPr>
    </w:p>
    <w:p w14:paraId="09568781" w14:textId="0DD25FD9" w:rsidR="00783949" w:rsidRDefault="00783949" w:rsidP="009E53B0">
      <w:pPr>
        <w:ind w:left="1240"/>
      </w:pPr>
    </w:p>
    <w:p w14:paraId="57990C98" w14:textId="40BCA013" w:rsidR="00783949" w:rsidRDefault="00BA7DEA" w:rsidP="00FB09EF">
      <w:pPr>
        <w:pStyle w:val="BodyText"/>
        <w:spacing w:before="80"/>
        <w:ind w:left="147"/>
        <w:rPr>
          <w:rFonts w:ascii="Source Sans Pro SemiBold"/>
          <w:b/>
          <w:color w:val="231F20"/>
        </w:rPr>
      </w:pPr>
      <w:r>
        <w:br w:type="column"/>
      </w:r>
      <w:r w:rsidR="007F1111">
        <w:rPr>
          <w:rFonts w:ascii="Source Sans Pro SemiBold"/>
          <w:b/>
          <w:color w:val="231F20"/>
        </w:rPr>
        <w:t xml:space="preserve">Learners </w:t>
      </w:r>
      <w:r>
        <w:rPr>
          <w:rFonts w:ascii="Source Sans Pro SemiBold"/>
          <w:b/>
          <w:color w:val="231F20"/>
        </w:rPr>
        <w:t>can</w:t>
      </w:r>
      <w:r w:rsidR="0079780A">
        <w:rPr>
          <w:rFonts w:ascii="Source Sans Pro SemiBold"/>
          <w:b/>
          <w:color w:val="231F20"/>
        </w:rPr>
        <w:t>:</w:t>
      </w:r>
    </w:p>
    <w:p w14:paraId="6A31D94E" w14:textId="77777777" w:rsidR="002B7687" w:rsidRPr="002B7687" w:rsidRDefault="002B7687" w:rsidP="002B7687">
      <w:pPr>
        <w:pStyle w:val="ListParagraph"/>
        <w:widowControl/>
        <w:numPr>
          <w:ilvl w:val="0"/>
          <w:numId w:val="4"/>
        </w:numPr>
        <w:tabs>
          <w:tab w:val="left" w:pos="2835"/>
          <w:tab w:val="left" w:pos="3402"/>
        </w:tabs>
        <w:autoSpaceDE/>
        <w:autoSpaceDN/>
        <w:spacing w:before="0" w:after="160" w:line="259" w:lineRule="auto"/>
        <w:ind w:right="1130"/>
        <w:contextualSpacing/>
        <w:rPr>
          <w:sz w:val="18"/>
          <w:szCs w:val="18"/>
        </w:rPr>
      </w:pPr>
      <w:r w:rsidRPr="002B7687">
        <w:rPr>
          <w:sz w:val="18"/>
          <w:szCs w:val="18"/>
        </w:rPr>
        <w:t>understand that a large part of the process is not the making of the products but the separation and purification, followed by testing</w:t>
      </w:r>
    </w:p>
    <w:p w14:paraId="64B63593" w14:textId="77777777" w:rsidR="002B7687" w:rsidRPr="002B7687" w:rsidRDefault="002B7687" w:rsidP="002B7687">
      <w:pPr>
        <w:pStyle w:val="ListParagraph"/>
        <w:widowControl/>
        <w:numPr>
          <w:ilvl w:val="0"/>
          <w:numId w:val="4"/>
        </w:numPr>
        <w:tabs>
          <w:tab w:val="left" w:pos="2835"/>
          <w:tab w:val="left" w:pos="3402"/>
        </w:tabs>
        <w:autoSpaceDE/>
        <w:autoSpaceDN/>
        <w:spacing w:before="0" w:after="160" w:line="259" w:lineRule="auto"/>
        <w:ind w:right="1130"/>
        <w:contextualSpacing/>
        <w:rPr>
          <w:sz w:val="18"/>
          <w:szCs w:val="18"/>
        </w:rPr>
      </w:pPr>
      <w:r w:rsidRPr="002B7687">
        <w:rPr>
          <w:sz w:val="18"/>
          <w:szCs w:val="18"/>
        </w:rPr>
        <w:t>understand the chemistry behind key steps in synthesis of organic substances</w:t>
      </w:r>
    </w:p>
    <w:p w14:paraId="66148DE5" w14:textId="77777777" w:rsidR="002B7687" w:rsidRPr="002B7687" w:rsidRDefault="002B7687" w:rsidP="002B7687">
      <w:pPr>
        <w:pStyle w:val="ListParagraph"/>
        <w:widowControl/>
        <w:numPr>
          <w:ilvl w:val="0"/>
          <w:numId w:val="4"/>
        </w:numPr>
        <w:tabs>
          <w:tab w:val="left" w:pos="2835"/>
          <w:tab w:val="left" w:pos="3402"/>
        </w:tabs>
        <w:autoSpaceDE/>
        <w:autoSpaceDN/>
        <w:spacing w:before="0" w:after="160" w:line="259" w:lineRule="auto"/>
        <w:ind w:right="1130"/>
        <w:contextualSpacing/>
        <w:rPr>
          <w:sz w:val="18"/>
          <w:szCs w:val="18"/>
        </w:rPr>
      </w:pPr>
      <w:r w:rsidRPr="002B7687">
        <w:rPr>
          <w:sz w:val="18"/>
          <w:szCs w:val="18"/>
        </w:rPr>
        <w:t>know which substances are removed to purify the product: water, unreacted reactants, by-products</w:t>
      </w:r>
    </w:p>
    <w:p w14:paraId="5B4778CA" w14:textId="77777777" w:rsidR="002B7687" w:rsidRDefault="002B7687" w:rsidP="002B7687">
      <w:pPr>
        <w:tabs>
          <w:tab w:val="left" w:pos="431"/>
          <w:tab w:val="left" w:pos="432"/>
        </w:tabs>
        <w:spacing w:before="57" w:line="254" w:lineRule="auto"/>
        <w:ind w:right="1271"/>
        <w:rPr>
          <w:color w:val="231F20"/>
          <w:sz w:val="6"/>
          <w:szCs w:val="10"/>
        </w:rPr>
      </w:pPr>
    </w:p>
    <w:p w14:paraId="584DE906" w14:textId="77777777" w:rsidR="002B7687" w:rsidRDefault="002B7687" w:rsidP="002B7687">
      <w:pPr>
        <w:tabs>
          <w:tab w:val="left" w:pos="431"/>
          <w:tab w:val="left" w:pos="432"/>
        </w:tabs>
        <w:spacing w:before="57" w:line="254" w:lineRule="auto"/>
        <w:ind w:right="1271"/>
        <w:rPr>
          <w:color w:val="231F20"/>
          <w:sz w:val="6"/>
          <w:szCs w:val="10"/>
        </w:rPr>
      </w:pPr>
    </w:p>
    <w:p w14:paraId="64E58274" w14:textId="5FF1BF8A" w:rsidR="00415A18" w:rsidRPr="002B7687" w:rsidRDefault="0079780A" w:rsidP="002B7687">
      <w:pPr>
        <w:tabs>
          <w:tab w:val="left" w:pos="431"/>
          <w:tab w:val="left" w:pos="432"/>
        </w:tabs>
        <w:spacing w:before="57" w:line="254" w:lineRule="auto"/>
        <w:ind w:right="1271"/>
        <w:rPr>
          <w:sz w:val="6"/>
          <w:szCs w:val="10"/>
        </w:rPr>
      </w:pPr>
      <w:r w:rsidRPr="002B7687">
        <w:rPr>
          <w:color w:val="231F20"/>
          <w:sz w:val="6"/>
          <w:szCs w:val="10"/>
        </w:rPr>
        <w:br/>
      </w:r>
    </w:p>
    <w:p w14:paraId="287AFAC9" w14:textId="4877FDD7" w:rsidR="00783949" w:rsidRDefault="007F1111" w:rsidP="00FB09EF">
      <w:pPr>
        <w:pStyle w:val="BodyText"/>
        <w:spacing w:before="40"/>
        <w:ind w:left="147"/>
        <w:rPr>
          <w:rFonts w:ascii="Source Sans Pro SemiBold"/>
          <w:b/>
        </w:rPr>
      </w:pPr>
      <w:r>
        <w:rPr>
          <w:rFonts w:ascii="Source Sans Pro SemiBold"/>
          <w:b/>
          <w:color w:val="231F20"/>
        </w:rPr>
        <w:t>Learners</w:t>
      </w:r>
      <w:r w:rsidR="00BA7DEA">
        <w:rPr>
          <w:rFonts w:ascii="Source Sans Pro SemiBold"/>
          <w:b/>
          <w:color w:val="231F20"/>
        </w:rPr>
        <w:t xml:space="preserve"> can:</w:t>
      </w:r>
    </w:p>
    <w:p w14:paraId="5424A9E8" w14:textId="77777777" w:rsidR="002B7687" w:rsidRPr="002B7687" w:rsidRDefault="002B7687" w:rsidP="002B7687">
      <w:pPr>
        <w:pStyle w:val="ListParagraph"/>
        <w:widowControl/>
        <w:numPr>
          <w:ilvl w:val="0"/>
          <w:numId w:val="4"/>
        </w:numPr>
        <w:autoSpaceDE/>
        <w:autoSpaceDN/>
        <w:spacing w:before="0" w:after="160" w:line="259" w:lineRule="auto"/>
        <w:ind w:right="1130"/>
        <w:contextualSpacing/>
        <w:rPr>
          <w:sz w:val="18"/>
          <w:szCs w:val="18"/>
        </w:rPr>
      </w:pPr>
      <w:r w:rsidRPr="002B7687">
        <w:rPr>
          <w:sz w:val="18"/>
          <w:szCs w:val="18"/>
        </w:rPr>
        <w:t>use their knowledge of organic chemistry and testing processes to plan appropriate tests for the prepared sample</w:t>
      </w:r>
    </w:p>
    <w:p w14:paraId="20A6D7E7" w14:textId="77777777" w:rsidR="002B7687" w:rsidRPr="002B7687" w:rsidRDefault="002B7687" w:rsidP="002B7687">
      <w:pPr>
        <w:pStyle w:val="ListParagraph"/>
        <w:widowControl/>
        <w:numPr>
          <w:ilvl w:val="0"/>
          <w:numId w:val="4"/>
        </w:numPr>
        <w:autoSpaceDE/>
        <w:autoSpaceDN/>
        <w:spacing w:before="0" w:after="160" w:line="259" w:lineRule="auto"/>
        <w:ind w:right="1130"/>
        <w:contextualSpacing/>
        <w:rPr>
          <w:sz w:val="18"/>
          <w:szCs w:val="18"/>
        </w:rPr>
      </w:pPr>
      <w:r w:rsidRPr="002B7687">
        <w:rPr>
          <w:sz w:val="18"/>
          <w:szCs w:val="18"/>
        </w:rPr>
        <w:t>measure mass of organic product and calculate percentage yield from experimental data</w:t>
      </w:r>
    </w:p>
    <w:p w14:paraId="3AF24742" w14:textId="791C809D" w:rsidR="00783949" w:rsidRPr="00D3012E" w:rsidRDefault="00783949" w:rsidP="00D3012E">
      <w:pPr>
        <w:pStyle w:val="ListParagraph"/>
        <w:tabs>
          <w:tab w:val="left" w:pos="432"/>
          <w:tab w:val="left" w:pos="433"/>
        </w:tabs>
        <w:spacing w:before="57" w:line="254" w:lineRule="auto"/>
        <w:ind w:left="432" w:right="1480" w:firstLine="0"/>
        <w:rPr>
          <w:sz w:val="18"/>
        </w:rPr>
        <w:sectPr w:rsidR="00783949" w:rsidRPr="00D3012E" w:rsidSect="002B7687">
          <w:type w:val="continuous"/>
          <w:pgSz w:w="11910" w:h="16840"/>
          <w:pgMar w:top="1580" w:right="1704" w:bottom="280" w:left="460" w:header="720" w:footer="720" w:gutter="0"/>
          <w:cols w:num="2" w:space="720" w:equalWidth="0">
            <w:col w:w="6438" w:space="40"/>
            <w:col w:w="4532"/>
          </w:cols>
        </w:sectPr>
      </w:pPr>
    </w:p>
    <w:p w14:paraId="049079CA" w14:textId="77777777" w:rsidR="000E5E07" w:rsidRDefault="000E5E07">
      <w:pPr>
        <w:rPr>
          <w:rStyle w:val="eop"/>
          <w:rFonts w:ascii="Calibri Light" w:eastAsia="Bree Serif Sb" w:hAnsi="Calibri Light" w:cs="Calibri Light"/>
          <w:color w:val="1F4D78"/>
          <w:sz w:val="28"/>
          <w:szCs w:val="28"/>
        </w:rPr>
      </w:pPr>
      <w:r>
        <w:rPr>
          <w:rStyle w:val="eop"/>
          <w:rFonts w:ascii="Calibri Light" w:hAnsi="Calibri Light" w:cs="Calibri Light"/>
          <w:color w:val="1F4D78"/>
        </w:rPr>
        <w:br w:type="page"/>
      </w:r>
    </w:p>
    <w:p w14:paraId="68D3C43C" w14:textId="532DEB86" w:rsidR="003C22FD" w:rsidRPr="00F438C6" w:rsidRDefault="003C22FD" w:rsidP="00C5447D">
      <w:pPr>
        <w:pStyle w:val="Heading2"/>
        <w:ind w:left="0"/>
        <w:rPr>
          <w:rStyle w:val="eop"/>
          <w:rFonts w:ascii="Calibri Light" w:hAnsi="Calibri Light" w:cs="Calibri Light"/>
          <w:b/>
          <w:bCs/>
          <w:color w:val="2E74B5"/>
        </w:rPr>
      </w:pPr>
      <w:r w:rsidRPr="00F438C6">
        <w:rPr>
          <w:b/>
          <w:bCs/>
        </w:rPr>
        <w:lastRenderedPageBreak/>
        <w:t>How to use the additional resources</w:t>
      </w:r>
      <w:r w:rsidRPr="00F438C6">
        <w:rPr>
          <w:rStyle w:val="eop"/>
          <w:rFonts w:ascii="Calibri Light" w:hAnsi="Calibri Light" w:cs="Calibri Light"/>
          <w:b/>
          <w:bCs/>
          <w:color w:val="2E74B5"/>
        </w:rPr>
        <w:t> </w:t>
      </w:r>
    </w:p>
    <w:p w14:paraId="53E7A2C7" w14:textId="77777777" w:rsidR="00D31563" w:rsidRPr="00474704" w:rsidRDefault="00D31563" w:rsidP="00D31563">
      <w:pPr>
        <w:pStyle w:val="Heading3"/>
        <w:spacing w:before="168"/>
        <w:ind w:left="0"/>
        <w:rPr>
          <w:rFonts w:ascii="Source Sans Pro SemiBold" w:hAnsi="Source Sans Pro SemiBold"/>
          <w:sz w:val="22"/>
          <w:szCs w:val="22"/>
        </w:rPr>
      </w:pPr>
      <w:r w:rsidRPr="00474704">
        <w:rPr>
          <w:rFonts w:ascii="Source Sans Pro SemiBold" w:hAnsi="Source Sans Pro SemiBold"/>
          <w:color w:val="231F20"/>
          <w:sz w:val="22"/>
          <w:szCs w:val="22"/>
        </w:rPr>
        <w:t>Using the pause-and-think questions</w:t>
      </w:r>
    </w:p>
    <w:p w14:paraId="17A5BC73" w14:textId="77777777" w:rsidR="003C22FD" w:rsidRDefault="003C22FD" w:rsidP="00C5447D">
      <w:pPr>
        <w:pStyle w:val="BodyText"/>
        <w:rPr>
          <w:lang w:eastAsia="en-GB"/>
        </w:rPr>
      </w:pPr>
      <w:r>
        <w:rPr>
          <w:lang w:eastAsia="en-GB"/>
        </w:rPr>
        <w:t>Pause-and-</w:t>
      </w:r>
      <w:r w:rsidRPr="00661AE2">
        <w:rPr>
          <w:lang w:eastAsia="en-GB"/>
        </w:rPr>
        <w:t xml:space="preserve">think questions are supplied in two formats: a teacher version for ‘live’ questioning and a student version which </w:t>
      </w:r>
      <w:r>
        <w:rPr>
          <w:lang w:eastAsia="en-GB"/>
        </w:rPr>
        <w:t>can</w:t>
      </w:r>
      <w:r w:rsidRPr="00661AE2">
        <w:rPr>
          <w:lang w:eastAsia="en-GB"/>
        </w:rPr>
        <w:t xml:space="preserve"> be used during independent study. The time stamps allow you to pause the video when presenting to a class, or learners to use for active revision. </w:t>
      </w:r>
    </w:p>
    <w:p w14:paraId="1B005463" w14:textId="77777777" w:rsidR="003C22FD" w:rsidRPr="004C6CD2" w:rsidRDefault="003C22FD" w:rsidP="00C5447D">
      <w:pPr>
        <w:pStyle w:val="Heading4"/>
        <w:ind w:left="0"/>
        <w:rPr>
          <w:rFonts w:ascii="Segoe UI" w:hAnsi="Segoe UI" w:cs="Segoe UI"/>
          <w:b/>
          <w:bCs/>
          <w:sz w:val="18"/>
          <w:szCs w:val="18"/>
          <w:lang w:eastAsia="en-GB"/>
        </w:rPr>
      </w:pPr>
      <w:r w:rsidRPr="004C6CD2">
        <w:rPr>
          <w:b/>
          <w:bCs/>
          <w:lang w:eastAsia="en-GB"/>
        </w:rPr>
        <w:t>Teacher version </w:t>
      </w:r>
    </w:p>
    <w:p w14:paraId="76B2147B" w14:textId="77777777" w:rsidR="003C22FD" w:rsidRDefault="003C22FD" w:rsidP="00C5447D">
      <w:pPr>
        <w:pStyle w:val="BodyText"/>
        <w:rPr>
          <w:lang w:eastAsia="en-GB"/>
        </w:rPr>
      </w:pPr>
      <w:r w:rsidRPr="00661AE2">
        <w:rPr>
          <w:lang w:eastAsia="en-GB"/>
        </w:rPr>
        <w:t xml:space="preserve">The questions are presented in a table and </w:t>
      </w:r>
      <w:r>
        <w:rPr>
          <w:lang w:eastAsia="en-GB"/>
        </w:rPr>
        <w:t>you</w:t>
      </w:r>
      <w:r w:rsidRPr="00661AE2">
        <w:rPr>
          <w:lang w:eastAsia="en-GB"/>
        </w:rPr>
        <w:t xml:space="preserve"> can choose to use as many as appropriate for </w:t>
      </w:r>
      <w:r>
        <w:rPr>
          <w:lang w:eastAsia="en-GB"/>
        </w:rPr>
        <w:t xml:space="preserve">your </w:t>
      </w:r>
      <w:r w:rsidRPr="00661AE2">
        <w:rPr>
          <w:lang w:eastAsia="en-GB"/>
        </w:rPr>
        <w:t xml:space="preserve">class and the learning objectives. </w:t>
      </w:r>
    </w:p>
    <w:p w14:paraId="28C8AD91" w14:textId="77777777" w:rsidR="003C22FD" w:rsidRDefault="003C22FD" w:rsidP="00C5447D">
      <w:pPr>
        <w:pStyle w:val="BodyText"/>
        <w:rPr>
          <w:lang w:eastAsia="en-GB"/>
        </w:rPr>
      </w:pPr>
    </w:p>
    <w:p w14:paraId="35B76952" w14:textId="77777777" w:rsidR="003C22FD" w:rsidRDefault="003C22FD" w:rsidP="00C5447D">
      <w:pPr>
        <w:pStyle w:val="BodyText"/>
        <w:rPr>
          <w:lang w:eastAsia="en-GB"/>
        </w:rPr>
      </w:pPr>
      <w:r>
        <w:rPr>
          <w:lang w:eastAsia="en-GB"/>
        </w:rPr>
        <w:t>Some questions have</w:t>
      </w:r>
      <w:r w:rsidRPr="00661AE2">
        <w:rPr>
          <w:lang w:eastAsia="en-GB"/>
        </w:rPr>
        <w:t xml:space="preserve"> two timestamps to allow you to adapt the questions for different classes or scenarios. </w:t>
      </w:r>
      <w:r>
        <w:rPr>
          <w:lang w:eastAsia="en-GB"/>
        </w:rPr>
        <w:t>Pause the videos at the</w:t>
      </w:r>
      <w:r w:rsidRPr="00661AE2">
        <w:rPr>
          <w:lang w:eastAsia="en-GB"/>
        </w:rPr>
        <w:t xml:space="preserve"> earlier timestamp </w:t>
      </w:r>
      <w:r>
        <w:rPr>
          <w:lang w:eastAsia="en-GB"/>
        </w:rPr>
        <w:t>to ask a question</w:t>
      </w:r>
      <w:r w:rsidRPr="00661AE2">
        <w:rPr>
          <w:lang w:eastAsia="en-GB"/>
        </w:rPr>
        <w:t xml:space="preserve"> before the answer is given, useful for revision or to challenge learners. </w:t>
      </w:r>
      <w:r>
        <w:rPr>
          <w:lang w:eastAsia="en-GB"/>
        </w:rPr>
        <w:t>Pause at the later</w:t>
      </w:r>
      <w:r w:rsidRPr="00661AE2">
        <w:rPr>
          <w:lang w:eastAsia="en-GB"/>
        </w:rPr>
        <w:t xml:space="preserve"> timestamp </w:t>
      </w:r>
      <w:r>
        <w:rPr>
          <w:lang w:eastAsia="en-GB"/>
        </w:rPr>
        <w:t xml:space="preserve">to ask a </w:t>
      </w:r>
      <w:r w:rsidRPr="00661AE2">
        <w:rPr>
          <w:lang w:eastAsia="en-GB"/>
        </w:rPr>
        <w:t xml:space="preserve">question reflectively </w:t>
      </w:r>
      <w:r>
        <w:rPr>
          <w:lang w:eastAsia="en-GB"/>
        </w:rPr>
        <w:t xml:space="preserve">and </w:t>
      </w:r>
      <w:r w:rsidRPr="00661AE2">
        <w:rPr>
          <w:lang w:eastAsia="en-GB"/>
        </w:rPr>
        <w:t>assess whether learners have understood what they have just heard</w:t>
      </w:r>
      <w:r>
        <w:rPr>
          <w:lang w:eastAsia="en-GB"/>
        </w:rPr>
        <w:t xml:space="preserve"> or seen</w:t>
      </w:r>
      <w:r w:rsidRPr="00661AE2">
        <w:rPr>
          <w:lang w:eastAsia="en-GB"/>
        </w:rPr>
        <w:t>. This would be useful when introducing a topic, in a flipped learning scenario or when additional support and encouragement is needed. </w:t>
      </w:r>
    </w:p>
    <w:p w14:paraId="585039DE" w14:textId="77777777" w:rsidR="003C22FD" w:rsidRPr="00661AE2" w:rsidRDefault="003C22FD" w:rsidP="00C5447D">
      <w:pPr>
        <w:pStyle w:val="BodyText"/>
        <w:rPr>
          <w:rFonts w:ascii="Segoe UI" w:hAnsi="Segoe UI" w:cs="Segoe UI"/>
          <w:lang w:eastAsia="en-GB"/>
        </w:rPr>
      </w:pPr>
    </w:p>
    <w:p w14:paraId="18C8D3A4" w14:textId="77777777" w:rsidR="003C22FD" w:rsidRDefault="003C22FD" w:rsidP="00C5447D">
      <w:pPr>
        <w:pStyle w:val="BodyText"/>
        <w:rPr>
          <w:lang w:eastAsia="en-GB"/>
        </w:rPr>
      </w:pPr>
      <w:r w:rsidRPr="00661AE2">
        <w:rPr>
          <w:lang w:eastAsia="en-GB"/>
        </w:rPr>
        <w:t xml:space="preserve">Think about how you will ask for responses. Variation may help to increase engagement – </w:t>
      </w:r>
      <w:r>
        <w:rPr>
          <w:lang w:eastAsia="en-GB"/>
        </w:rPr>
        <w:t>learners</w:t>
      </w:r>
      <w:r w:rsidRPr="00661AE2">
        <w:rPr>
          <w:lang w:eastAsia="en-GB"/>
        </w:rPr>
        <w:t xml:space="preserve"> could write and hold up short answers; more complex questions could be discussed in groups. </w:t>
      </w:r>
    </w:p>
    <w:p w14:paraId="6B6BF3D2" w14:textId="77777777" w:rsidR="003C22FD" w:rsidRDefault="003C22FD" w:rsidP="00C5447D">
      <w:pPr>
        <w:pStyle w:val="BodyText"/>
        <w:rPr>
          <w:lang w:eastAsia="en-GB"/>
        </w:rPr>
      </w:pPr>
    </w:p>
    <w:p w14:paraId="2775B6CD" w14:textId="77777777" w:rsidR="003C22FD" w:rsidRPr="009D21AD" w:rsidRDefault="003C22FD" w:rsidP="00C5447D">
      <w:pPr>
        <w:pStyle w:val="BodyText"/>
        <w:rPr>
          <w:lang w:eastAsia="en-GB"/>
        </w:rPr>
      </w:pPr>
      <w:r w:rsidRPr="00661AE2">
        <w:rPr>
          <w:lang w:eastAsia="en-GB"/>
        </w:rPr>
        <w:t xml:space="preserve">Not all </w:t>
      </w:r>
      <w:r>
        <w:rPr>
          <w:lang w:eastAsia="en-GB"/>
        </w:rPr>
        <w:t>answers to questions are included in</w:t>
      </w:r>
      <w:r w:rsidRPr="00661AE2">
        <w:rPr>
          <w:lang w:eastAsia="en-GB"/>
        </w:rPr>
        <w:t xml:space="preserve"> the video. Some of the questions will draw on prior learning </w:t>
      </w:r>
      <w:r>
        <w:rPr>
          <w:lang w:eastAsia="en-GB"/>
        </w:rPr>
        <w:t xml:space="preserve">or </w:t>
      </w:r>
      <w:r w:rsidRPr="00661AE2">
        <w:rPr>
          <w:lang w:eastAsia="en-GB"/>
        </w:rPr>
        <w:t>extend learners’ thinking beyond the video content. </w:t>
      </w:r>
    </w:p>
    <w:p w14:paraId="1CC4D15C" w14:textId="77777777" w:rsidR="003C22FD" w:rsidRPr="00D31563" w:rsidRDefault="003C22FD" w:rsidP="00C5447D">
      <w:pPr>
        <w:pStyle w:val="Heading4"/>
        <w:ind w:left="0"/>
        <w:rPr>
          <w:rFonts w:ascii="Segoe UI" w:hAnsi="Segoe UI" w:cs="Segoe UI"/>
          <w:b/>
          <w:bCs/>
          <w:sz w:val="18"/>
          <w:szCs w:val="18"/>
          <w:lang w:eastAsia="en-GB"/>
        </w:rPr>
      </w:pPr>
      <w:r w:rsidRPr="00D31563">
        <w:rPr>
          <w:b/>
          <w:bCs/>
          <w:lang w:eastAsia="en-GB"/>
        </w:rPr>
        <w:t>Student version  </w:t>
      </w:r>
    </w:p>
    <w:p w14:paraId="38AC0FF7" w14:textId="2CB0FE22" w:rsidR="003C22FD" w:rsidRPr="002B7687" w:rsidRDefault="003C22FD" w:rsidP="002B7687">
      <w:pPr>
        <w:pStyle w:val="BodyText"/>
        <w:rPr>
          <w:rFonts w:ascii="Segoe UI" w:hAnsi="Segoe UI" w:cs="Segoe UI"/>
          <w:lang w:eastAsia="en-GB"/>
        </w:rPr>
      </w:pPr>
      <w:r w:rsidRPr="00661AE2">
        <w:rPr>
          <w:lang w:eastAsia="en-GB"/>
        </w:rPr>
        <w:t>The same questions are offered as a printable worksheet for learners. </w:t>
      </w:r>
      <w:r>
        <w:rPr>
          <w:lang w:eastAsia="en-GB"/>
        </w:rPr>
        <w:t>U</w:t>
      </w:r>
      <w:r w:rsidRPr="00661AE2">
        <w:rPr>
          <w:lang w:eastAsia="en-GB"/>
        </w:rPr>
        <w:t xml:space="preserve">se in situations where there </w:t>
      </w:r>
      <w:r>
        <w:rPr>
          <w:lang w:eastAsia="en-GB"/>
        </w:rPr>
        <w:t>is</w:t>
      </w:r>
      <w:r w:rsidRPr="00661AE2">
        <w:rPr>
          <w:lang w:eastAsia="en-GB"/>
        </w:rPr>
        <w:t xml:space="preserve"> not a teacher present to guide discussion during the video, for example homework, </w:t>
      </w:r>
      <w:proofErr w:type="gramStart"/>
      <w:r w:rsidRPr="00661AE2">
        <w:rPr>
          <w:lang w:eastAsia="en-GB"/>
        </w:rPr>
        <w:t>revision</w:t>
      </w:r>
      <w:proofErr w:type="gramEnd"/>
      <w:r w:rsidRPr="00661AE2">
        <w:rPr>
          <w:lang w:eastAsia="en-GB"/>
        </w:rPr>
        <w:t xml:space="preserve"> or</w:t>
      </w:r>
      <w:r>
        <w:rPr>
          <w:lang w:eastAsia="en-GB"/>
        </w:rPr>
        <w:t xml:space="preserve"> </w:t>
      </w:r>
      <w:r w:rsidRPr="00661AE2">
        <w:rPr>
          <w:lang w:eastAsia="en-GB"/>
        </w:rPr>
        <w:t>remote learning.  </w:t>
      </w:r>
    </w:p>
    <w:p w14:paraId="3BED4AE0" w14:textId="1A58348F" w:rsidR="003C22FD" w:rsidRPr="00474704" w:rsidRDefault="003C22FD" w:rsidP="00A0792B">
      <w:pPr>
        <w:pStyle w:val="Heading3"/>
        <w:ind w:left="0"/>
        <w:rPr>
          <w:rFonts w:ascii="Source Sans Pro SemiBold" w:hAnsi="Source Sans Pro SemiBold"/>
          <w:sz w:val="22"/>
          <w:szCs w:val="22"/>
        </w:rPr>
      </w:pPr>
      <w:r w:rsidRPr="00474704">
        <w:rPr>
          <w:rFonts w:ascii="Source Sans Pro SemiBold" w:hAnsi="Source Sans Pro SemiBold"/>
          <w:sz w:val="22"/>
          <w:szCs w:val="22"/>
        </w:rPr>
        <w:t>Using the follow-up worksheet</w:t>
      </w:r>
    </w:p>
    <w:p w14:paraId="195E4C8B" w14:textId="40A9540E" w:rsidR="003C22FD" w:rsidRPr="00E24648" w:rsidRDefault="003C22FD" w:rsidP="00C5447D">
      <w:pPr>
        <w:pStyle w:val="BodyText"/>
        <w:rPr>
          <w:rFonts w:ascii="Segoe UI" w:hAnsi="Segoe UI" w:cs="Segoe UI"/>
          <w:lang w:eastAsia="en-GB"/>
        </w:rPr>
      </w:pPr>
      <w:r>
        <w:rPr>
          <w:lang w:eastAsia="en-GB"/>
        </w:rPr>
        <w:t xml:space="preserve">A </w:t>
      </w:r>
      <w:r w:rsidR="002B7687">
        <w:rPr>
          <w:lang w:eastAsia="en-GB"/>
        </w:rPr>
        <w:t>follow-up</w:t>
      </w:r>
      <w:r>
        <w:rPr>
          <w:lang w:eastAsia="en-GB"/>
        </w:rPr>
        <w:t xml:space="preserve"> worksheet has</w:t>
      </w:r>
      <w:r w:rsidRPr="0077224E">
        <w:rPr>
          <w:lang w:eastAsia="en-GB"/>
        </w:rPr>
        <w:t xml:space="preserve"> been included as part of </w:t>
      </w:r>
      <w:r w:rsidR="0096477C">
        <w:rPr>
          <w:lang w:eastAsia="en-GB"/>
        </w:rPr>
        <w:t>this resource</w:t>
      </w:r>
      <w:r w:rsidRPr="0077224E">
        <w:rPr>
          <w:lang w:eastAsia="en-GB"/>
        </w:rPr>
        <w:t xml:space="preserve">. </w:t>
      </w:r>
      <w:r>
        <w:rPr>
          <w:lang w:eastAsia="en-GB"/>
        </w:rPr>
        <w:t>This worksheet</w:t>
      </w:r>
      <w:r w:rsidRPr="009A7A48">
        <w:rPr>
          <w:lang w:eastAsia="en-GB"/>
        </w:rPr>
        <w:t xml:space="preserve"> </w:t>
      </w:r>
      <w:r>
        <w:rPr>
          <w:lang w:eastAsia="en-GB"/>
        </w:rPr>
        <w:t>c</w:t>
      </w:r>
      <w:r w:rsidRPr="009A7A48">
        <w:rPr>
          <w:lang w:eastAsia="en-GB"/>
        </w:rPr>
        <w:t xml:space="preserve">ould be used </w:t>
      </w:r>
      <w:r>
        <w:rPr>
          <w:lang w:eastAsia="en-GB"/>
        </w:rPr>
        <w:t>to</w:t>
      </w:r>
      <w:r w:rsidRPr="009A7A48">
        <w:rPr>
          <w:lang w:eastAsia="en-GB"/>
        </w:rPr>
        <w:t xml:space="preserve"> follow up the practical activity</w:t>
      </w:r>
      <w:r>
        <w:rPr>
          <w:lang w:eastAsia="en-GB"/>
        </w:rPr>
        <w:t>, for example as</w:t>
      </w:r>
      <w:r w:rsidRPr="009A7A48">
        <w:rPr>
          <w:lang w:eastAsia="en-GB"/>
        </w:rPr>
        <w:t xml:space="preserve"> homework </w:t>
      </w:r>
      <w:r>
        <w:rPr>
          <w:lang w:eastAsia="en-GB"/>
        </w:rPr>
        <w:t xml:space="preserve">or a </w:t>
      </w:r>
      <w:r w:rsidRPr="009A7A48">
        <w:rPr>
          <w:lang w:eastAsia="en-GB"/>
        </w:rPr>
        <w:t>revision exercise.</w:t>
      </w:r>
    </w:p>
    <w:p w14:paraId="7BA4873D" w14:textId="398D874F" w:rsidR="00783949" w:rsidRDefault="00783949" w:rsidP="00C5447D">
      <w:pPr>
        <w:pStyle w:val="BodyText"/>
        <w:spacing w:before="71" w:line="254" w:lineRule="auto"/>
        <w:ind w:left="1240"/>
      </w:pPr>
    </w:p>
    <w:p w14:paraId="058CB28D" w14:textId="55770387" w:rsidR="006708C6" w:rsidRDefault="006708C6">
      <w:pPr>
        <w:rPr>
          <w:sz w:val="18"/>
          <w:szCs w:val="18"/>
        </w:rPr>
      </w:pPr>
      <w:r>
        <w:br w:type="page"/>
      </w:r>
    </w:p>
    <w:p w14:paraId="11827AF0" w14:textId="77777777" w:rsidR="00991EA8" w:rsidRDefault="00991EA8" w:rsidP="00775765">
      <w:pPr>
        <w:pStyle w:val="Heading2"/>
        <w:ind w:left="0"/>
        <w:rPr>
          <w:b/>
        </w:rPr>
      </w:pPr>
      <w:r>
        <w:rPr>
          <w:b/>
          <w:color w:val="303B41"/>
        </w:rPr>
        <w:lastRenderedPageBreak/>
        <w:t>Pause-and-think questions</w:t>
      </w:r>
    </w:p>
    <w:p w14:paraId="55B30474" w14:textId="77777777" w:rsidR="00991EA8" w:rsidRPr="00474704" w:rsidRDefault="00991EA8" w:rsidP="00775765">
      <w:pPr>
        <w:pStyle w:val="Heading3"/>
        <w:spacing w:before="111"/>
        <w:ind w:left="0"/>
        <w:rPr>
          <w:rFonts w:ascii="Source Sans Pro SemiBold" w:hAnsi="Source Sans Pro SemiBold"/>
          <w:sz w:val="22"/>
          <w:szCs w:val="22"/>
        </w:rPr>
      </w:pPr>
      <w:r w:rsidRPr="00474704">
        <w:rPr>
          <w:rFonts w:ascii="Source Sans Pro SemiBold" w:hAnsi="Source Sans Pro SemiBold"/>
          <w:color w:val="231F20"/>
          <w:sz w:val="22"/>
          <w:szCs w:val="22"/>
        </w:rPr>
        <w:t>Teacher version</w:t>
      </w:r>
    </w:p>
    <w:p w14:paraId="4FBEC9FB" w14:textId="77777777" w:rsidR="00991EA8" w:rsidRDefault="00991EA8" w:rsidP="00775765">
      <w:pPr>
        <w:pStyle w:val="BodyText"/>
        <w:spacing w:before="5"/>
        <w:rPr>
          <w:rFonts w:ascii="Gotham Medium"/>
          <w:sz w:val="7"/>
        </w:rPr>
      </w:pPr>
    </w:p>
    <w:p w14:paraId="1D3B928D" w14:textId="77777777" w:rsidR="00991EA8" w:rsidRDefault="00991EA8" w:rsidP="00991EA8">
      <w:pPr>
        <w:spacing w:line="254" w:lineRule="auto"/>
        <w:rPr>
          <w:sz w:val="18"/>
        </w:rPr>
        <w:sectPr w:rsidR="00991EA8" w:rsidSect="00474704">
          <w:headerReference w:type="default" r:id="rId16"/>
          <w:type w:val="continuous"/>
          <w:pgSz w:w="11910" w:h="16840"/>
          <w:pgMar w:top="1560" w:right="1278" w:bottom="700" w:left="1418" w:header="0" w:footer="426" w:gutter="0"/>
          <w:cols w:space="720"/>
        </w:sectPr>
      </w:pPr>
    </w:p>
    <w:tbl>
      <w:tblPr>
        <w:tblW w:w="9356" w:type="dxa"/>
        <w:tblInd w:w="-29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418"/>
        <w:gridCol w:w="3402"/>
        <w:gridCol w:w="4536"/>
      </w:tblGrid>
      <w:tr w:rsidR="000875F6" w14:paraId="1BB73766" w14:textId="18FEAC84" w:rsidTr="000C34A1">
        <w:trPr>
          <w:trHeight w:val="107"/>
        </w:trPr>
        <w:tc>
          <w:tcPr>
            <w:tcW w:w="1418" w:type="dxa"/>
            <w:tcBorders>
              <w:right w:val="single" w:sz="4" w:space="0" w:color="231F20"/>
            </w:tcBorders>
            <w:shd w:val="clear" w:color="auto" w:fill="000000" w:themeFill="text1"/>
            <w:vAlign w:val="center"/>
          </w:tcPr>
          <w:p w14:paraId="3C0A8F66" w14:textId="0E69105F" w:rsidR="000875F6" w:rsidRDefault="000875F6" w:rsidP="00874D97">
            <w:pPr>
              <w:pStyle w:val="TableParagraph"/>
              <w:rPr>
                <w:color w:val="231F20"/>
                <w:sz w:val="18"/>
              </w:rPr>
            </w:pPr>
            <w:r>
              <w:rPr>
                <w:rFonts w:ascii="Source Sans Pro SemiBold"/>
                <w:b/>
                <w:color w:val="FFFFFF"/>
                <w:sz w:val="18"/>
              </w:rPr>
              <w:t>Timestamp(s)</w:t>
            </w:r>
          </w:p>
        </w:tc>
        <w:tc>
          <w:tcPr>
            <w:tcW w:w="3402" w:type="dxa"/>
            <w:tcBorders>
              <w:left w:val="single" w:sz="4" w:space="0" w:color="231F20"/>
              <w:right w:val="single" w:sz="4" w:space="0" w:color="auto"/>
            </w:tcBorders>
            <w:shd w:val="clear" w:color="auto" w:fill="000000" w:themeFill="text1"/>
            <w:vAlign w:val="center"/>
          </w:tcPr>
          <w:p w14:paraId="42A6FFFC" w14:textId="4F354B6D" w:rsidR="000875F6" w:rsidRDefault="000875F6" w:rsidP="00874D97">
            <w:pPr>
              <w:pStyle w:val="TableParagraph"/>
              <w:spacing w:line="254" w:lineRule="auto"/>
              <w:ind w:left="118" w:right="240"/>
              <w:rPr>
                <w:color w:val="231F20"/>
                <w:sz w:val="18"/>
              </w:rPr>
            </w:pPr>
            <w:r>
              <w:rPr>
                <w:rFonts w:ascii="Source Sans Pro SemiBold"/>
                <w:b/>
                <w:color w:val="FFFFFF"/>
                <w:sz w:val="18"/>
              </w:rPr>
              <w:t>Question</w:t>
            </w:r>
          </w:p>
        </w:tc>
        <w:tc>
          <w:tcPr>
            <w:tcW w:w="4536" w:type="dxa"/>
            <w:tcBorders>
              <w:left w:val="single" w:sz="4" w:space="0" w:color="231F20"/>
              <w:right w:val="single" w:sz="12" w:space="0" w:color="auto"/>
            </w:tcBorders>
            <w:shd w:val="clear" w:color="auto" w:fill="000000" w:themeFill="text1"/>
            <w:vAlign w:val="center"/>
          </w:tcPr>
          <w:p w14:paraId="7D2CFB79" w14:textId="6798B847" w:rsidR="000875F6" w:rsidRDefault="00110696" w:rsidP="00874D97">
            <w:pPr>
              <w:pStyle w:val="TableParagraph"/>
              <w:spacing w:line="254" w:lineRule="auto"/>
              <w:ind w:right="240"/>
              <w:rPr>
                <w:color w:val="231F20"/>
                <w:sz w:val="18"/>
              </w:rPr>
            </w:pPr>
            <w:r>
              <w:rPr>
                <w:rFonts w:ascii="Source Sans Pro SemiBold"/>
                <w:b/>
                <w:color w:val="FFFFFF"/>
                <w:sz w:val="18"/>
              </w:rPr>
              <w:t>Answer/discussion points</w:t>
            </w:r>
          </w:p>
        </w:tc>
      </w:tr>
      <w:tr w:rsidR="009C1CC7" w14:paraId="2F12D886" w14:textId="77777777" w:rsidTr="003A395C">
        <w:trPr>
          <w:trHeight w:val="525"/>
        </w:trPr>
        <w:tc>
          <w:tcPr>
            <w:tcW w:w="1418" w:type="dxa"/>
            <w:tcBorders>
              <w:right w:val="single" w:sz="4" w:space="0" w:color="231F20"/>
            </w:tcBorders>
            <w:vAlign w:val="center"/>
          </w:tcPr>
          <w:p w14:paraId="1D11A94D" w14:textId="0F397188" w:rsidR="009C1CC7" w:rsidRPr="00835C33" w:rsidRDefault="007E4E2D" w:rsidP="003A395C">
            <w:pPr>
              <w:pStyle w:val="TableParagraph"/>
              <w:ind w:left="1" w:hanging="11"/>
              <w:jc w:val="center"/>
              <w:rPr>
                <w:sz w:val="18"/>
                <w:szCs w:val="18"/>
              </w:rPr>
            </w:pPr>
            <w:r w:rsidRPr="00835C33">
              <w:rPr>
                <w:sz w:val="18"/>
                <w:szCs w:val="18"/>
              </w:rPr>
              <w:t>00:</w:t>
            </w:r>
            <w:r w:rsidR="00835C33" w:rsidRPr="00835C33">
              <w:rPr>
                <w:sz w:val="18"/>
                <w:szCs w:val="18"/>
              </w:rPr>
              <w:t>20</w:t>
            </w:r>
            <w:r w:rsidR="0061742C">
              <w:rPr>
                <w:sz w:val="18"/>
                <w:szCs w:val="18"/>
              </w:rPr>
              <w:t>/</w:t>
            </w:r>
            <w:r w:rsidR="00835C33" w:rsidRPr="00835C33">
              <w:rPr>
                <w:sz w:val="18"/>
                <w:szCs w:val="18"/>
              </w:rPr>
              <w:t>00:24</w:t>
            </w:r>
          </w:p>
        </w:tc>
        <w:tc>
          <w:tcPr>
            <w:tcW w:w="3402" w:type="dxa"/>
            <w:tcBorders>
              <w:left w:val="single" w:sz="4" w:space="0" w:color="231F20"/>
              <w:right w:val="single" w:sz="4" w:space="0" w:color="auto"/>
            </w:tcBorders>
          </w:tcPr>
          <w:p w14:paraId="0FD30FC7" w14:textId="100C8BA2" w:rsidR="00835C33" w:rsidRPr="00835C33" w:rsidRDefault="00835C33" w:rsidP="003A395C">
            <w:pPr>
              <w:spacing w:before="60"/>
              <w:ind w:left="136"/>
              <w:rPr>
                <w:sz w:val="18"/>
                <w:szCs w:val="18"/>
              </w:rPr>
            </w:pPr>
            <w:r w:rsidRPr="00835C33">
              <w:rPr>
                <w:sz w:val="18"/>
                <w:szCs w:val="18"/>
              </w:rPr>
              <w:t xml:space="preserve">What is the structural formula for the organic product being </w:t>
            </w:r>
            <w:proofErr w:type="gramStart"/>
            <w:r w:rsidRPr="00835C33">
              <w:rPr>
                <w:sz w:val="18"/>
                <w:szCs w:val="18"/>
              </w:rPr>
              <w:t>prepared:</w:t>
            </w:r>
            <w:proofErr w:type="gramEnd"/>
          </w:p>
          <w:p w14:paraId="2F10F0E7" w14:textId="77777777" w:rsidR="00835C33" w:rsidRPr="00835C33" w:rsidRDefault="00835C33" w:rsidP="00835C33">
            <w:pPr>
              <w:pBdr>
                <w:top w:val="nil"/>
                <w:left w:val="nil"/>
                <w:bottom w:val="nil"/>
                <w:right w:val="nil"/>
                <w:between w:val="nil"/>
              </w:pBdr>
              <w:ind w:left="137"/>
              <w:rPr>
                <w:rFonts w:eastAsia="Calibri" w:cs="Calibri"/>
                <w:sz w:val="18"/>
                <w:szCs w:val="18"/>
              </w:rPr>
            </w:pPr>
            <w:r w:rsidRPr="00835C33">
              <w:rPr>
                <w:rFonts w:eastAsia="Calibri" w:cs="Calibri"/>
                <w:sz w:val="18"/>
                <w:szCs w:val="18"/>
              </w:rPr>
              <w:t>2-chloro-2-methylpropane?</w:t>
            </w:r>
          </w:p>
          <w:p w14:paraId="4998BAE0" w14:textId="0AEAE209" w:rsidR="009C1CC7" w:rsidRDefault="00835C33" w:rsidP="00835C33">
            <w:pPr>
              <w:pStyle w:val="TableParagraph"/>
              <w:spacing w:before="120"/>
              <w:ind w:left="137"/>
              <w:rPr>
                <w:color w:val="231F20"/>
                <w:sz w:val="18"/>
              </w:rPr>
            </w:pPr>
            <w:r w:rsidRPr="00835C33">
              <w:rPr>
                <w:rFonts w:eastAsia="Calibri" w:cs="Calibri"/>
                <w:sz w:val="18"/>
                <w:szCs w:val="18"/>
              </w:rPr>
              <w:t>(CH</w:t>
            </w:r>
            <w:r w:rsidRPr="00835C33">
              <w:rPr>
                <w:rFonts w:eastAsia="Calibri" w:cs="Calibri"/>
                <w:sz w:val="18"/>
                <w:szCs w:val="18"/>
                <w:vertAlign w:val="subscript"/>
              </w:rPr>
              <w:t>3</w:t>
            </w:r>
            <w:r w:rsidRPr="00835C33">
              <w:rPr>
                <w:rFonts w:eastAsia="Calibri" w:cs="Calibri"/>
                <w:sz w:val="18"/>
                <w:szCs w:val="18"/>
              </w:rPr>
              <w:t>)</w:t>
            </w:r>
            <w:r w:rsidRPr="00835C33">
              <w:rPr>
                <w:rFonts w:eastAsia="Calibri" w:cs="Calibri"/>
                <w:sz w:val="18"/>
                <w:szCs w:val="18"/>
                <w:vertAlign w:val="subscript"/>
              </w:rPr>
              <w:t>3</w:t>
            </w:r>
            <w:r w:rsidRPr="00835C33">
              <w:rPr>
                <w:rFonts w:eastAsia="Calibri" w:cs="Calibri"/>
                <w:sz w:val="18"/>
                <w:szCs w:val="18"/>
              </w:rPr>
              <w:t>CCl</w:t>
            </w:r>
          </w:p>
        </w:tc>
        <w:tc>
          <w:tcPr>
            <w:tcW w:w="4536" w:type="dxa"/>
            <w:tcBorders>
              <w:left w:val="single" w:sz="4" w:space="0" w:color="auto"/>
            </w:tcBorders>
          </w:tcPr>
          <w:p w14:paraId="0345FD4B" w14:textId="30A97AA6" w:rsidR="009C1CC7" w:rsidRDefault="00835C33" w:rsidP="002F104D">
            <w:pPr>
              <w:pStyle w:val="TableParagraph"/>
              <w:spacing w:line="254" w:lineRule="auto"/>
              <w:ind w:left="118" w:right="240"/>
              <w:rPr>
                <w:color w:val="231F20"/>
                <w:sz w:val="18"/>
              </w:rPr>
            </w:pPr>
            <w:r>
              <w:rPr>
                <w:noProof/>
              </w:rPr>
              <w:drawing>
                <wp:inline distT="0" distB="0" distL="0" distR="0" wp14:anchorId="70D2FE21" wp14:editId="1629DCAC">
                  <wp:extent cx="1426152" cy="1009650"/>
                  <wp:effectExtent l="0" t="0" r="3175" b="0"/>
                  <wp:docPr id="7" name="Picture 7"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 circle&#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56515" cy="1031146"/>
                          </a:xfrm>
                          <a:prstGeom prst="rect">
                            <a:avLst/>
                          </a:prstGeom>
                        </pic:spPr>
                      </pic:pic>
                    </a:graphicData>
                  </a:graphic>
                </wp:inline>
              </w:drawing>
            </w:r>
          </w:p>
        </w:tc>
      </w:tr>
      <w:tr w:rsidR="007E4E2D" w14:paraId="25CA37CA" w14:textId="77777777" w:rsidTr="003A395C">
        <w:trPr>
          <w:trHeight w:val="525"/>
        </w:trPr>
        <w:tc>
          <w:tcPr>
            <w:tcW w:w="1418" w:type="dxa"/>
            <w:tcBorders>
              <w:right w:val="single" w:sz="4" w:space="0" w:color="231F20"/>
            </w:tcBorders>
            <w:vAlign w:val="center"/>
          </w:tcPr>
          <w:p w14:paraId="78BAEA3D" w14:textId="562D242A" w:rsidR="007E4E2D" w:rsidRPr="00835C33" w:rsidRDefault="00835C33" w:rsidP="003A395C">
            <w:pPr>
              <w:pStyle w:val="TableParagraph"/>
              <w:ind w:left="438" w:right="423"/>
              <w:jc w:val="center"/>
              <w:rPr>
                <w:sz w:val="18"/>
                <w:szCs w:val="18"/>
              </w:rPr>
            </w:pPr>
            <w:r w:rsidRPr="00835C33">
              <w:rPr>
                <w:sz w:val="18"/>
                <w:szCs w:val="18"/>
              </w:rPr>
              <w:t>00:24</w:t>
            </w:r>
          </w:p>
        </w:tc>
        <w:tc>
          <w:tcPr>
            <w:tcW w:w="3402" w:type="dxa"/>
            <w:tcBorders>
              <w:left w:val="single" w:sz="4" w:space="0" w:color="231F20"/>
              <w:right w:val="single" w:sz="4" w:space="0" w:color="auto"/>
            </w:tcBorders>
          </w:tcPr>
          <w:p w14:paraId="35B92B3C" w14:textId="02D08FA6" w:rsidR="007E4E2D" w:rsidRPr="00835C33" w:rsidRDefault="00835C33" w:rsidP="003A395C">
            <w:pPr>
              <w:pStyle w:val="TableParagraph"/>
              <w:spacing w:before="60"/>
              <w:ind w:left="119"/>
              <w:rPr>
                <w:color w:val="231F20"/>
                <w:sz w:val="18"/>
                <w:szCs w:val="18"/>
              </w:rPr>
            </w:pPr>
            <w:r w:rsidRPr="00835C33">
              <w:rPr>
                <w:sz w:val="18"/>
                <w:szCs w:val="18"/>
              </w:rPr>
              <w:t>What type of functional group does the target molecule contain?</w:t>
            </w:r>
          </w:p>
        </w:tc>
        <w:tc>
          <w:tcPr>
            <w:tcW w:w="4536" w:type="dxa"/>
            <w:tcBorders>
              <w:left w:val="single" w:sz="4" w:space="0" w:color="auto"/>
            </w:tcBorders>
          </w:tcPr>
          <w:p w14:paraId="1BBC670E" w14:textId="57CFBE89" w:rsidR="007E4E2D" w:rsidRPr="00874D97" w:rsidRDefault="00835C33" w:rsidP="003A395C">
            <w:pPr>
              <w:pStyle w:val="TableParagraph"/>
              <w:spacing w:before="60" w:line="254" w:lineRule="auto"/>
              <w:ind w:left="119" w:right="238"/>
              <w:rPr>
                <w:color w:val="231F20"/>
                <w:sz w:val="18"/>
                <w:szCs w:val="18"/>
              </w:rPr>
            </w:pPr>
            <w:r w:rsidRPr="00874D97">
              <w:rPr>
                <w:sz w:val="18"/>
                <w:szCs w:val="18"/>
              </w:rPr>
              <w:t>Haloalkane</w:t>
            </w:r>
            <w:r w:rsidR="0061742C" w:rsidRPr="00874D97">
              <w:rPr>
                <w:sz w:val="18"/>
                <w:szCs w:val="18"/>
              </w:rPr>
              <w:t>.</w:t>
            </w:r>
          </w:p>
        </w:tc>
      </w:tr>
      <w:tr w:rsidR="00F15478" w14:paraId="3D629EC3" w14:textId="77777777" w:rsidTr="003A395C">
        <w:trPr>
          <w:trHeight w:val="525"/>
        </w:trPr>
        <w:tc>
          <w:tcPr>
            <w:tcW w:w="1418" w:type="dxa"/>
            <w:tcBorders>
              <w:right w:val="single" w:sz="4" w:space="0" w:color="231F20"/>
            </w:tcBorders>
            <w:vAlign w:val="center"/>
          </w:tcPr>
          <w:p w14:paraId="3CBFCEB8" w14:textId="41AC3211" w:rsidR="00F15478" w:rsidRPr="00835C33" w:rsidRDefault="00835C33" w:rsidP="003A395C">
            <w:pPr>
              <w:pStyle w:val="TableParagraph"/>
              <w:ind w:left="438" w:right="423"/>
              <w:jc w:val="center"/>
              <w:rPr>
                <w:sz w:val="18"/>
                <w:szCs w:val="18"/>
              </w:rPr>
            </w:pPr>
            <w:r w:rsidRPr="00835C33">
              <w:rPr>
                <w:sz w:val="18"/>
                <w:szCs w:val="18"/>
              </w:rPr>
              <w:t>01:16</w:t>
            </w:r>
          </w:p>
        </w:tc>
        <w:tc>
          <w:tcPr>
            <w:tcW w:w="3402" w:type="dxa"/>
            <w:tcBorders>
              <w:left w:val="single" w:sz="4" w:space="0" w:color="231F20"/>
              <w:right w:val="single" w:sz="4" w:space="0" w:color="auto"/>
            </w:tcBorders>
          </w:tcPr>
          <w:p w14:paraId="75A2C52C" w14:textId="78FE24F5" w:rsidR="00835C33" w:rsidRPr="00835C33" w:rsidRDefault="00835C33" w:rsidP="003A395C">
            <w:pPr>
              <w:spacing w:before="60"/>
              <w:ind w:left="136"/>
              <w:rPr>
                <w:sz w:val="18"/>
                <w:szCs w:val="18"/>
              </w:rPr>
            </w:pPr>
            <w:r w:rsidRPr="00835C33">
              <w:rPr>
                <w:sz w:val="18"/>
                <w:szCs w:val="18"/>
              </w:rPr>
              <w:t xml:space="preserve">What is the structural formula of the starting organic </w:t>
            </w:r>
            <w:proofErr w:type="gramStart"/>
            <w:r w:rsidRPr="00835C33">
              <w:rPr>
                <w:sz w:val="18"/>
                <w:szCs w:val="18"/>
              </w:rPr>
              <w:t>reactant</w:t>
            </w:r>
            <w:r w:rsidR="002C4308">
              <w:rPr>
                <w:sz w:val="18"/>
                <w:szCs w:val="18"/>
              </w:rPr>
              <w:t>:</w:t>
            </w:r>
            <w:proofErr w:type="gramEnd"/>
          </w:p>
          <w:p w14:paraId="256A4468" w14:textId="00731D6D" w:rsidR="00F15478" w:rsidRPr="00835C33" w:rsidRDefault="00835C33" w:rsidP="00835C33">
            <w:pPr>
              <w:pStyle w:val="TableParagraph"/>
              <w:spacing w:before="120"/>
              <w:ind w:left="137"/>
              <w:rPr>
                <w:color w:val="231F20"/>
                <w:sz w:val="18"/>
                <w:szCs w:val="18"/>
              </w:rPr>
            </w:pPr>
            <w:r w:rsidRPr="00835C33">
              <w:rPr>
                <w:rFonts w:eastAsia="Calibri" w:cs="Calibri"/>
                <w:sz w:val="18"/>
                <w:szCs w:val="18"/>
              </w:rPr>
              <w:t>2-methylpropan-2-ol?</w:t>
            </w:r>
          </w:p>
        </w:tc>
        <w:tc>
          <w:tcPr>
            <w:tcW w:w="4536" w:type="dxa"/>
            <w:tcBorders>
              <w:left w:val="single" w:sz="4" w:space="0" w:color="auto"/>
            </w:tcBorders>
          </w:tcPr>
          <w:p w14:paraId="78CF2245" w14:textId="1F1482EE" w:rsidR="00F15478" w:rsidRDefault="00835C33" w:rsidP="002F104D">
            <w:pPr>
              <w:pStyle w:val="TableParagraph"/>
              <w:spacing w:line="254" w:lineRule="auto"/>
              <w:ind w:left="118" w:right="240"/>
              <w:rPr>
                <w:color w:val="231F20"/>
                <w:sz w:val="18"/>
              </w:rPr>
            </w:pPr>
            <w:r>
              <w:rPr>
                <w:noProof/>
              </w:rPr>
              <w:drawing>
                <wp:inline distT="0" distB="0" distL="0" distR="0" wp14:anchorId="70EF9C5B" wp14:editId="7D5C9130">
                  <wp:extent cx="2030803" cy="1038225"/>
                  <wp:effectExtent l="0" t="0" r="7620" b="0"/>
                  <wp:docPr id="8" name="Picture 8"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diagram&#10;&#10;Description automatically generated"/>
                          <pic:cNvPicPr/>
                        </pic:nvPicPr>
                        <pic:blipFill rotWithShape="1">
                          <a:blip r:embed="rId18" cstate="print">
                            <a:extLst>
                              <a:ext uri="{28A0092B-C50C-407E-A947-70E740481C1C}">
                                <a14:useLocalDpi xmlns:a14="http://schemas.microsoft.com/office/drawing/2010/main" val="0"/>
                              </a:ext>
                            </a:extLst>
                          </a:blip>
                          <a:srcRect l="9646" t="4210" r="17291" b="46871"/>
                          <a:stretch/>
                        </pic:blipFill>
                        <pic:spPr bwMode="auto">
                          <a:xfrm>
                            <a:off x="0" y="0"/>
                            <a:ext cx="2050689" cy="1048391"/>
                          </a:xfrm>
                          <a:prstGeom prst="rect">
                            <a:avLst/>
                          </a:prstGeom>
                          <a:ln>
                            <a:noFill/>
                          </a:ln>
                          <a:extLst>
                            <a:ext uri="{53640926-AAD7-44D8-BBD7-CCE9431645EC}">
                              <a14:shadowObscured xmlns:a14="http://schemas.microsoft.com/office/drawing/2010/main"/>
                            </a:ext>
                          </a:extLst>
                        </pic:spPr>
                      </pic:pic>
                    </a:graphicData>
                  </a:graphic>
                </wp:inline>
              </w:drawing>
            </w:r>
          </w:p>
        </w:tc>
      </w:tr>
      <w:tr w:rsidR="00F15478" w14:paraId="7CD7379F" w14:textId="77777777" w:rsidTr="003A395C">
        <w:trPr>
          <w:trHeight w:val="525"/>
        </w:trPr>
        <w:tc>
          <w:tcPr>
            <w:tcW w:w="1418" w:type="dxa"/>
            <w:tcBorders>
              <w:right w:val="single" w:sz="4" w:space="0" w:color="231F20"/>
            </w:tcBorders>
            <w:vAlign w:val="center"/>
          </w:tcPr>
          <w:p w14:paraId="01A28FB7" w14:textId="162ED355" w:rsidR="00F15478" w:rsidRDefault="0061742C" w:rsidP="003A395C">
            <w:pPr>
              <w:pStyle w:val="TableParagraph"/>
              <w:ind w:left="438" w:right="423"/>
              <w:jc w:val="center"/>
              <w:rPr>
                <w:sz w:val="18"/>
              </w:rPr>
            </w:pPr>
            <w:r w:rsidRPr="00835C33">
              <w:rPr>
                <w:sz w:val="18"/>
                <w:szCs w:val="18"/>
              </w:rPr>
              <w:t>01:16</w:t>
            </w:r>
          </w:p>
        </w:tc>
        <w:tc>
          <w:tcPr>
            <w:tcW w:w="3402" w:type="dxa"/>
            <w:tcBorders>
              <w:left w:val="single" w:sz="4" w:space="0" w:color="231F20"/>
              <w:right w:val="single" w:sz="4" w:space="0" w:color="auto"/>
            </w:tcBorders>
          </w:tcPr>
          <w:p w14:paraId="54701461" w14:textId="7978B8FC" w:rsidR="00F15478" w:rsidRPr="0061742C" w:rsidRDefault="0061742C" w:rsidP="003A395C">
            <w:pPr>
              <w:pStyle w:val="TableParagraph"/>
              <w:spacing w:before="60"/>
              <w:ind w:left="119"/>
              <w:rPr>
                <w:color w:val="231F20"/>
                <w:sz w:val="18"/>
                <w:szCs w:val="18"/>
              </w:rPr>
            </w:pPr>
            <w:r w:rsidRPr="0061742C">
              <w:rPr>
                <w:sz w:val="18"/>
                <w:szCs w:val="18"/>
              </w:rPr>
              <w:t>What is the classification of this alcohol?</w:t>
            </w:r>
          </w:p>
        </w:tc>
        <w:tc>
          <w:tcPr>
            <w:tcW w:w="4536" w:type="dxa"/>
            <w:tcBorders>
              <w:left w:val="single" w:sz="4" w:space="0" w:color="auto"/>
            </w:tcBorders>
          </w:tcPr>
          <w:p w14:paraId="6ACAB038" w14:textId="57CD649C" w:rsidR="00F15478" w:rsidRPr="0061742C" w:rsidRDefault="0061742C" w:rsidP="003A395C">
            <w:pPr>
              <w:pStyle w:val="TableParagraph"/>
              <w:spacing w:before="60" w:line="254" w:lineRule="auto"/>
              <w:ind w:left="119" w:right="238"/>
              <w:rPr>
                <w:color w:val="231F20"/>
                <w:sz w:val="18"/>
                <w:szCs w:val="18"/>
              </w:rPr>
            </w:pPr>
            <w:r w:rsidRPr="0061742C">
              <w:rPr>
                <w:sz w:val="18"/>
                <w:szCs w:val="18"/>
              </w:rPr>
              <w:t>Tertiary.</w:t>
            </w:r>
          </w:p>
        </w:tc>
      </w:tr>
      <w:tr w:rsidR="00BE6356" w14:paraId="55EF2192" w14:textId="77777777" w:rsidTr="003A395C">
        <w:trPr>
          <w:trHeight w:val="525"/>
        </w:trPr>
        <w:tc>
          <w:tcPr>
            <w:tcW w:w="1418" w:type="dxa"/>
            <w:tcBorders>
              <w:right w:val="single" w:sz="4" w:space="0" w:color="231F20"/>
            </w:tcBorders>
            <w:vAlign w:val="center"/>
          </w:tcPr>
          <w:p w14:paraId="0ADA87ED" w14:textId="661A043C" w:rsidR="00BE6356" w:rsidRPr="0061742C" w:rsidRDefault="0061742C" w:rsidP="003A395C">
            <w:pPr>
              <w:jc w:val="center"/>
              <w:rPr>
                <w:sz w:val="18"/>
                <w:szCs w:val="18"/>
              </w:rPr>
            </w:pPr>
            <w:r w:rsidRPr="0061742C">
              <w:rPr>
                <w:sz w:val="18"/>
                <w:szCs w:val="18"/>
              </w:rPr>
              <w:t>01:17/01:22</w:t>
            </w:r>
          </w:p>
        </w:tc>
        <w:tc>
          <w:tcPr>
            <w:tcW w:w="3402" w:type="dxa"/>
            <w:tcBorders>
              <w:left w:val="single" w:sz="4" w:space="0" w:color="231F20"/>
              <w:right w:val="single" w:sz="4" w:space="0" w:color="auto"/>
            </w:tcBorders>
          </w:tcPr>
          <w:p w14:paraId="18145588" w14:textId="77777777" w:rsidR="0061742C" w:rsidRPr="0061742C" w:rsidRDefault="0061742C" w:rsidP="003A395C">
            <w:pPr>
              <w:spacing w:before="60"/>
              <w:ind w:left="136"/>
              <w:rPr>
                <w:sz w:val="18"/>
                <w:szCs w:val="18"/>
              </w:rPr>
            </w:pPr>
            <w:r w:rsidRPr="0061742C">
              <w:rPr>
                <w:sz w:val="18"/>
                <w:szCs w:val="18"/>
              </w:rPr>
              <w:t xml:space="preserve">What are the risks associated with each of the starting reactants? </w:t>
            </w:r>
          </w:p>
          <w:p w14:paraId="7C9D47F7" w14:textId="6FEAA6F7" w:rsidR="00BE6356" w:rsidRPr="0061742C" w:rsidRDefault="00BE6356" w:rsidP="003A395C">
            <w:pPr>
              <w:pStyle w:val="TableParagraph"/>
              <w:spacing w:beforeLines="60" w:before="144"/>
              <w:ind w:left="137"/>
              <w:rPr>
                <w:color w:val="231F20"/>
                <w:sz w:val="18"/>
                <w:szCs w:val="18"/>
              </w:rPr>
            </w:pPr>
          </w:p>
        </w:tc>
        <w:tc>
          <w:tcPr>
            <w:tcW w:w="4536" w:type="dxa"/>
            <w:tcBorders>
              <w:left w:val="single" w:sz="4" w:space="0" w:color="auto"/>
            </w:tcBorders>
          </w:tcPr>
          <w:p w14:paraId="44A8E600" w14:textId="77777777" w:rsidR="0061742C" w:rsidRPr="0061742C" w:rsidRDefault="0061742C" w:rsidP="003A395C">
            <w:pPr>
              <w:spacing w:before="60"/>
              <w:ind w:left="147"/>
              <w:rPr>
                <w:rFonts w:ascii="Times New Roman" w:eastAsia="Times New Roman" w:hAnsi="Times New Roman" w:cs="Times New Roman"/>
                <w:b/>
                <w:bCs/>
                <w:sz w:val="18"/>
                <w:szCs w:val="18"/>
                <w:lang w:eastAsia="en-GB"/>
              </w:rPr>
            </w:pPr>
            <w:r w:rsidRPr="0061742C">
              <w:rPr>
                <w:rFonts w:ascii="Calibri" w:eastAsia="Times New Roman" w:hAnsi="Calibri" w:cs="Calibri"/>
                <w:b/>
                <w:bCs/>
                <w:color w:val="000000"/>
                <w:sz w:val="18"/>
                <w:szCs w:val="18"/>
                <w:lang w:eastAsia="en-GB"/>
              </w:rPr>
              <w:t>2-methylpropan-2-ol (</w:t>
            </w:r>
            <w:r w:rsidRPr="0061742C">
              <w:rPr>
                <w:rFonts w:ascii="Calibri" w:eastAsia="Times New Roman" w:hAnsi="Calibri" w:cs="Calibri"/>
                <w:color w:val="000000"/>
                <w:sz w:val="18"/>
                <w:szCs w:val="18"/>
                <w:lang w:eastAsia="en-GB"/>
              </w:rPr>
              <w:t>C</w:t>
            </w:r>
            <w:r w:rsidRPr="0061742C">
              <w:rPr>
                <w:rFonts w:ascii="Calibri" w:eastAsia="Times New Roman" w:hAnsi="Calibri" w:cs="Calibri"/>
                <w:color w:val="000000"/>
                <w:sz w:val="18"/>
                <w:szCs w:val="18"/>
                <w:vertAlign w:val="subscript"/>
                <w:lang w:eastAsia="en-GB"/>
              </w:rPr>
              <w:t>4</w:t>
            </w:r>
            <w:r w:rsidRPr="0061742C">
              <w:rPr>
                <w:rFonts w:ascii="Calibri" w:eastAsia="Times New Roman" w:hAnsi="Calibri" w:cs="Calibri"/>
                <w:color w:val="000000"/>
                <w:sz w:val="18"/>
                <w:szCs w:val="18"/>
                <w:lang w:eastAsia="en-GB"/>
              </w:rPr>
              <w:t>H</w:t>
            </w:r>
            <w:r w:rsidRPr="0061742C">
              <w:rPr>
                <w:rFonts w:ascii="Calibri" w:eastAsia="Times New Roman" w:hAnsi="Calibri" w:cs="Calibri"/>
                <w:color w:val="000000"/>
                <w:sz w:val="18"/>
                <w:szCs w:val="18"/>
                <w:vertAlign w:val="subscript"/>
                <w:lang w:eastAsia="en-GB"/>
              </w:rPr>
              <w:t>10</w:t>
            </w:r>
            <w:r w:rsidRPr="0061742C">
              <w:rPr>
                <w:rFonts w:ascii="Calibri" w:eastAsia="Times New Roman" w:hAnsi="Calibri" w:cs="Calibri"/>
                <w:color w:val="000000"/>
                <w:sz w:val="18"/>
                <w:szCs w:val="18"/>
                <w:lang w:eastAsia="en-GB"/>
              </w:rPr>
              <w:t>O)</w:t>
            </w:r>
          </w:p>
          <w:p w14:paraId="1E8C61C6" w14:textId="77777777" w:rsidR="0061742C" w:rsidRPr="0061742C" w:rsidRDefault="0061742C" w:rsidP="003A395C">
            <w:pPr>
              <w:ind w:left="148"/>
              <w:rPr>
                <w:sz w:val="18"/>
                <w:szCs w:val="18"/>
              </w:rPr>
            </w:pPr>
            <w:r w:rsidRPr="0061742C">
              <w:rPr>
                <w:noProof/>
                <w:sz w:val="18"/>
                <w:szCs w:val="18"/>
              </w:rPr>
              <w:drawing>
                <wp:inline distT="0" distB="0" distL="0" distR="0" wp14:anchorId="0A605FBB" wp14:editId="2E453871">
                  <wp:extent cx="360000" cy="360000"/>
                  <wp:effectExtent l="0" t="0" r="2540" b="2540"/>
                  <wp:docPr id="13" name="Picture 1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lammable.bmp"/>
                          <pic:cNvPicPr/>
                        </pic:nvPicPr>
                        <pic:blipFill>
                          <a:blip r:embed="rId19">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Pr="0061742C">
              <w:rPr>
                <w:noProof/>
                <w:sz w:val="18"/>
                <w:szCs w:val="18"/>
              </w:rPr>
              <w:drawing>
                <wp:inline distT="0" distB="0" distL="0" distR="0" wp14:anchorId="309300AC" wp14:editId="128D941D">
                  <wp:extent cx="360000" cy="360000"/>
                  <wp:effectExtent l="0" t="0" r="254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orrosive.bmp"/>
                          <pic:cNvPicPr/>
                        </pic:nvPicPr>
                        <pic:blipFill>
                          <a:blip r:embed="rId20">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Pr="0061742C">
              <w:rPr>
                <w:noProof/>
                <w:sz w:val="18"/>
                <w:szCs w:val="18"/>
              </w:rPr>
              <w:drawing>
                <wp:inline distT="0" distB="0" distL="0" distR="0" wp14:anchorId="5C77D6E7" wp14:editId="7C7C48DC">
                  <wp:extent cx="360000" cy="360000"/>
                  <wp:effectExtent l="0" t="0" r="2540" b="2540"/>
                  <wp:docPr id="17" name="Picture 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Health Hazard.bmp"/>
                          <pic:cNvPicPr/>
                        </pic:nvPicPr>
                        <pic:blipFill>
                          <a:blip r:embed="rId21">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p w14:paraId="0A8F9F42" w14:textId="77777777" w:rsidR="0061742C" w:rsidRPr="0061742C" w:rsidRDefault="0061742C" w:rsidP="003A395C">
            <w:pPr>
              <w:ind w:left="148"/>
              <w:rPr>
                <w:sz w:val="18"/>
                <w:szCs w:val="18"/>
              </w:rPr>
            </w:pPr>
            <w:r w:rsidRPr="0061742C">
              <w:rPr>
                <w:sz w:val="18"/>
                <w:szCs w:val="18"/>
              </w:rPr>
              <w:t>DANGER</w:t>
            </w:r>
          </w:p>
          <w:p w14:paraId="42DD4E8A" w14:textId="77777777" w:rsidR="0061742C" w:rsidRPr="0061742C" w:rsidRDefault="0061742C" w:rsidP="003A395C">
            <w:pPr>
              <w:ind w:left="148"/>
              <w:rPr>
                <w:rFonts w:ascii="Times New Roman" w:eastAsia="Times New Roman" w:hAnsi="Times New Roman" w:cs="Times New Roman"/>
                <w:sz w:val="18"/>
                <w:szCs w:val="18"/>
                <w:lang w:eastAsia="en-GB"/>
              </w:rPr>
            </w:pPr>
            <w:r w:rsidRPr="0061742C">
              <w:rPr>
                <w:rFonts w:ascii="Calibri" w:eastAsia="Times New Roman" w:hAnsi="Calibri" w:cs="Calibri"/>
                <w:color w:val="000000"/>
                <w:sz w:val="18"/>
                <w:szCs w:val="18"/>
                <w:lang w:eastAsia="en-GB"/>
              </w:rPr>
              <w:t>Flammable</w:t>
            </w:r>
          </w:p>
          <w:p w14:paraId="3F1ADA60" w14:textId="77777777" w:rsidR="0061742C" w:rsidRPr="0061742C" w:rsidRDefault="0061742C" w:rsidP="003A395C">
            <w:pPr>
              <w:ind w:left="148"/>
              <w:rPr>
                <w:rFonts w:ascii="Times New Roman" w:eastAsia="Times New Roman" w:hAnsi="Times New Roman" w:cs="Times New Roman"/>
                <w:sz w:val="18"/>
                <w:szCs w:val="18"/>
                <w:lang w:eastAsia="en-GB"/>
              </w:rPr>
            </w:pPr>
            <w:r w:rsidRPr="0061742C">
              <w:rPr>
                <w:rFonts w:ascii="Calibri" w:eastAsia="Times New Roman" w:hAnsi="Calibri" w:cs="Calibri"/>
                <w:color w:val="000000"/>
                <w:sz w:val="18"/>
                <w:szCs w:val="18"/>
                <w:lang w:eastAsia="en-GB"/>
              </w:rPr>
              <w:t>Corrosive (eyes)</w:t>
            </w:r>
          </w:p>
          <w:p w14:paraId="04387157" w14:textId="77777777" w:rsidR="0061742C" w:rsidRPr="0061742C" w:rsidRDefault="0061742C" w:rsidP="003A395C">
            <w:pPr>
              <w:ind w:left="148"/>
              <w:rPr>
                <w:rFonts w:ascii="Times New Roman" w:eastAsia="Times New Roman" w:hAnsi="Times New Roman" w:cs="Times New Roman"/>
                <w:sz w:val="18"/>
                <w:szCs w:val="18"/>
                <w:lang w:eastAsia="en-GB"/>
              </w:rPr>
            </w:pPr>
            <w:r w:rsidRPr="0061742C">
              <w:rPr>
                <w:rFonts w:ascii="Calibri" w:eastAsia="Times New Roman" w:hAnsi="Calibri" w:cs="Calibri"/>
                <w:color w:val="000000"/>
                <w:sz w:val="18"/>
                <w:szCs w:val="18"/>
                <w:lang w:eastAsia="en-GB"/>
              </w:rPr>
              <w:t>Irritant (skin, respiratory)</w:t>
            </w:r>
          </w:p>
          <w:p w14:paraId="0460CFA1" w14:textId="77777777" w:rsidR="0061742C" w:rsidRPr="0061742C" w:rsidRDefault="0061742C" w:rsidP="003A395C">
            <w:pPr>
              <w:ind w:left="148"/>
              <w:rPr>
                <w:rFonts w:ascii="Calibri" w:eastAsia="Times New Roman" w:hAnsi="Calibri" w:cs="Calibri"/>
                <w:color w:val="000000"/>
                <w:sz w:val="18"/>
                <w:szCs w:val="18"/>
                <w:lang w:eastAsia="en-GB"/>
              </w:rPr>
            </w:pPr>
            <w:r w:rsidRPr="0061742C">
              <w:rPr>
                <w:rFonts w:ascii="Calibri" w:eastAsia="Times New Roman" w:hAnsi="Calibri" w:cs="Calibri"/>
                <w:color w:val="000000"/>
                <w:sz w:val="18"/>
                <w:szCs w:val="18"/>
                <w:lang w:eastAsia="en-GB"/>
              </w:rPr>
              <w:t>May cause drowsiness or dizziness</w:t>
            </w:r>
          </w:p>
          <w:p w14:paraId="110A0FBC" w14:textId="77777777" w:rsidR="0061742C" w:rsidRPr="0061742C" w:rsidRDefault="0061742C" w:rsidP="003A395C">
            <w:pPr>
              <w:ind w:left="148"/>
              <w:rPr>
                <w:rFonts w:ascii="Times New Roman" w:eastAsia="Times New Roman" w:hAnsi="Times New Roman" w:cs="Times New Roman"/>
                <w:b/>
                <w:bCs/>
                <w:sz w:val="18"/>
                <w:szCs w:val="18"/>
                <w:lang w:eastAsia="en-GB"/>
              </w:rPr>
            </w:pPr>
            <w:r w:rsidRPr="0061742C">
              <w:rPr>
                <w:rFonts w:ascii="Calibri" w:eastAsia="Times New Roman" w:hAnsi="Calibri" w:cs="Calibri"/>
                <w:b/>
                <w:bCs/>
                <w:color w:val="000000"/>
                <w:sz w:val="18"/>
                <w:szCs w:val="18"/>
                <w:lang w:eastAsia="en-GB"/>
              </w:rPr>
              <w:t>Concentrated hydrochloric acid (</w:t>
            </w:r>
            <w:r w:rsidRPr="0061742C">
              <w:rPr>
                <w:rFonts w:ascii="Calibri" w:eastAsia="Times New Roman" w:hAnsi="Calibri" w:cs="Calibri"/>
                <w:color w:val="000000"/>
                <w:sz w:val="18"/>
                <w:szCs w:val="18"/>
                <w:lang w:eastAsia="en-GB"/>
              </w:rPr>
              <w:t>HCl (</w:t>
            </w:r>
            <w:proofErr w:type="spellStart"/>
            <w:r w:rsidRPr="0061742C">
              <w:rPr>
                <w:rFonts w:ascii="Calibri" w:eastAsia="Times New Roman" w:hAnsi="Calibri" w:cs="Calibri"/>
                <w:color w:val="000000"/>
                <w:sz w:val="18"/>
                <w:szCs w:val="18"/>
                <w:lang w:eastAsia="en-GB"/>
              </w:rPr>
              <w:t>aq</w:t>
            </w:r>
            <w:proofErr w:type="spellEnd"/>
            <w:r w:rsidRPr="0061742C">
              <w:rPr>
                <w:rFonts w:ascii="Calibri" w:eastAsia="Times New Roman" w:hAnsi="Calibri" w:cs="Calibri"/>
                <w:color w:val="000000"/>
                <w:sz w:val="18"/>
                <w:szCs w:val="18"/>
                <w:lang w:eastAsia="en-GB"/>
              </w:rPr>
              <w:t>))</w:t>
            </w:r>
          </w:p>
          <w:p w14:paraId="4A0A5445" w14:textId="77777777" w:rsidR="0061742C" w:rsidRPr="0061742C" w:rsidRDefault="0061742C" w:rsidP="003A395C">
            <w:pPr>
              <w:ind w:left="148"/>
              <w:rPr>
                <w:sz w:val="18"/>
                <w:szCs w:val="18"/>
              </w:rPr>
            </w:pPr>
            <w:r w:rsidRPr="0061742C">
              <w:rPr>
                <w:noProof/>
                <w:sz w:val="18"/>
                <w:szCs w:val="18"/>
              </w:rPr>
              <w:drawing>
                <wp:inline distT="0" distB="0" distL="0" distR="0" wp14:anchorId="4704242C" wp14:editId="04EC7664">
                  <wp:extent cx="360000" cy="360000"/>
                  <wp:effectExtent l="0" t="0" r="254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orrosive.bmp"/>
                          <pic:cNvPicPr/>
                        </pic:nvPicPr>
                        <pic:blipFill>
                          <a:blip r:embed="rId20">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Pr="0061742C">
              <w:rPr>
                <w:noProof/>
                <w:sz w:val="18"/>
                <w:szCs w:val="18"/>
              </w:rPr>
              <w:drawing>
                <wp:inline distT="0" distB="0" distL="0" distR="0" wp14:anchorId="7E869BF6" wp14:editId="0D1A3112">
                  <wp:extent cx="360000" cy="360000"/>
                  <wp:effectExtent l="0" t="0" r="2540" b="2540"/>
                  <wp:docPr id="20" name="Picture 2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Health Hazard.bmp"/>
                          <pic:cNvPicPr/>
                        </pic:nvPicPr>
                        <pic:blipFill>
                          <a:blip r:embed="rId21">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p w14:paraId="094FC505" w14:textId="77777777" w:rsidR="0061742C" w:rsidRPr="0061742C" w:rsidRDefault="0061742C" w:rsidP="003A395C">
            <w:pPr>
              <w:ind w:left="148"/>
              <w:rPr>
                <w:sz w:val="18"/>
                <w:szCs w:val="18"/>
              </w:rPr>
            </w:pPr>
            <w:r w:rsidRPr="0061742C">
              <w:rPr>
                <w:sz w:val="18"/>
                <w:szCs w:val="18"/>
              </w:rPr>
              <w:t>DANGER</w:t>
            </w:r>
          </w:p>
          <w:p w14:paraId="5445FE26" w14:textId="77777777" w:rsidR="0061742C" w:rsidRPr="0061742C" w:rsidRDefault="0061742C" w:rsidP="003A395C">
            <w:pPr>
              <w:ind w:left="148"/>
              <w:rPr>
                <w:rFonts w:ascii="Times New Roman" w:eastAsia="Times New Roman" w:hAnsi="Times New Roman" w:cs="Times New Roman"/>
                <w:sz w:val="18"/>
                <w:szCs w:val="18"/>
                <w:lang w:eastAsia="en-GB"/>
              </w:rPr>
            </w:pPr>
            <w:r w:rsidRPr="0061742C">
              <w:rPr>
                <w:rFonts w:ascii="Calibri" w:eastAsia="Times New Roman" w:hAnsi="Calibri" w:cs="Calibri"/>
                <w:color w:val="000000"/>
                <w:sz w:val="18"/>
                <w:szCs w:val="18"/>
                <w:lang w:eastAsia="en-GB"/>
              </w:rPr>
              <w:t>Corrosive (skin, eyes)</w:t>
            </w:r>
          </w:p>
          <w:p w14:paraId="38DEC9C3" w14:textId="1C33CD86" w:rsidR="00BE6356" w:rsidRPr="0061742C" w:rsidRDefault="0061742C" w:rsidP="003A395C">
            <w:pPr>
              <w:pStyle w:val="TableParagraph"/>
              <w:spacing w:line="254" w:lineRule="auto"/>
              <w:ind w:left="148" w:right="240"/>
              <w:rPr>
                <w:color w:val="231F20"/>
                <w:sz w:val="18"/>
                <w:szCs w:val="18"/>
              </w:rPr>
            </w:pPr>
            <w:r w:rsidRPr="0061742C">
              <w:rPr>
                <w:rFonts w:ascii="Calibri" w:eastAsia="Times New Roman" w:hAnsi="Calibri" w:cs="Calibri"/>
                <w:color w:val="000000"/>
                <w:sz w:val="18"/>
                <w:szCs w:val="18"/>
                <w:lang w:eastAsia="en-GB"/>
              </w:rPr>
              <w:t>Irritant (respiratory)</w:t>
            </w:r>
          </w:p>
        </w:tc>
      </w:tr>
      <w:tr w:rsidR="00E579F2" w14:paraId="5A8BC0F9" w14:textId="77777777" w:rsidTr="003A395C">
        <w:trPr>
          <w:trHeight w:val="525"/>
        </w:trPr>
        <w:tc>
          <w:tcPr>
            <w:tcW w:w="1418" w:type="dxa"/>
            <w:tcBorders>
              <w:right w:val="single" w:sz="4" w:space="0" w:color="231F20"/>
            </w:tcBorders>
            <w:vAlign w:val="center"/>
          </w:tcPr>
          <w:p w14:paraId="2BEF79A0" w14:textId="445F4067" w:rsidR="00E579F2" w:rsidRPr="0061742C" w:rsidRDefault="0061742C" w:rsidP="003A395C">
            <w:pPr>
              <w:pStyle w:val="TableParagraph"/>
              <w:ind w:left="1"/>
              <w:jc w:val="center"/>
              <w:rPr>
                <w:sz w:val="18"/>
                <w:szCs w:val="18"/>
              </w:rPr>
            </w:pPr>
            <w:r w:rsidRPr="0061742C">
              <w:rPr>
                <w:sz w:val="18"/>
                <w:szCs w:val="18"/>
              </w:rPr>
              <w:t>01:17/01:22</w:t>
            </w:r>
          </w:p>
        </w:tc>
        <w:tc>
          <w:tcPr>
            <w:tcW w:w="3402" w:type="dxa"/>
            <w:tcBorders>
              <w:left w:val="single" w:sz="4" w:space="0" w:color="231F20"/>
              <w:right w:val="single" w:sz="4" w:space="0" w:color="auto"/>
            </w:tcBorders>
          </w:tcPr>
          <w:p w14:paraId="1D19BD34" w14:textId="2CB9F31A" w:rsidR="00E579F2" w:rsidRPr="0061742C" w:rsidRDefault="0061742C" w:rsidP="0063078E">
            <w:pPr>
              <w:pStyle w:val="TableParagraph"/>
              <w:spacing w:before="60"/>
              <w:ind w:left="136"/>
              <w:rPr>
                <w:color w:val="231F20"/>
                <w:sz w:val="18"/>
                <w:szCs w:val="18"/>
              </w:rPr>
            </w:pPr>
            <w:r w:rsidRPr="0061742C">
              <w:rPr>
                <w:sz w:val="18"/>
                <w:szCs w:val="18"/>
              </w:rPr>
              <w:t>What actions can we take to control th</w:t>
            </w:r>
            <w:r w:rsidR="00FD4C39">
              <w:rPr>
                <w:sz w:val="18"/>
                <w:szCs w:val="18"/>
              </w:rPr>
              <w:t>ese</w:t>
            </w:r>
            <w:r w:rsidRPr="0061742C">
              <w:rPr>
                <w:sz w:val="18"/>
                <w:szCs w:val="18"/>
              </w:rPr>
              <w:t xml:space="preserve"> risks?</w:t>
            </w:r>
          </w:p>
        </w:tc>
        <w:tc>
          <w:tcPr>
            <w:tcW w:w="4536" w:type="dxa"/>
            <w:tcBorders>
              <w:left w:val="single" w:sz="4" w:space="0" w:color="auto"/>
            </w:tcBorders>
          </w:tcPr>
          <w:p w14:paraId="7F7C31B4" w14:textId="63CC6AFC" w:rsidR="00E579F2" w:rsidRPr="0061742C" w:rsidRDefault="0061742C" w:rsidP="003A395C">
            <w:pPr>
              <w:pStyle w:val="TableParagraph"/>
              <w:spacing w:before="60" w:line="254" w:lineRule="auto"/>
              <w:ind w:left="147" w:right="238"/>
              <w:rPr>
                <w:sz w:val="18"/>
                <w:szCs w:val="18"/>
              </w:rPr>
            </w:pPr>
            <w:r w:rsidRPr="0061742C">
              <w:rPr>
                <w:rFonts w:eastAsia="Times New Roman" w:cs="Calibri"/>
                <w:color w:val="000000"/>
                <w:sz w:val="18"/>
                <w:szCs w:val="18"/>
                <w:lang w:eastAsia="en-GB"/>
              </w:rPr>
              <w:t>Wear eye protection (goggles); avoid inhaling fumes – work in a fume cupboard; keep away from naked flames; take particular care to avoid skin contact.</w:t>
            </w:r>
          </w:p>
        </w:tc>
      </w:tr>
      <w:tr w:rsidR="002241D6" w14:paraId="0EA4670F" w14:textId="77777777" w:rsidTr="003A395C">
        <w:trPr>
          <w:trHeight w:val="525"/>
        </w:trPr>
        <w:tc>
          <w:tcPr>
            <w:tcW w:w="1418" w:type="dxa"/>
            <w:tcBorders>
              <w:right w:val="single" w:sz="4" w:space="0" w:color="231F20"/>
            </w:tcBorders>
            <w:vAlign w:val="center"/>
          </w:tcPr>
          <w:p w14:paraId="56A5B24E" w14:textId="72807434" w:rsidR="002241D6" w:rsidRPr="0061742C" w:rsidRDefault="0061742C" w:rsidP="003A395C">
            <w:pPr>
              <w:jc w:val="center"/>
              <w:rPr>
                <w:sz w:val="18"/>
                <w:szCs w:val="18"/>
              </w:rPr>
            </w:pPr>
            <w:r w:rsidRPr="0061742C">
              <w:rPr>
                <w:sz w:val="18"/>
                <w:szCs w:val="18"/>
              </w:rPr>
              <w:t>01:39</w:t>
            </w:r>
          </w:p>
        </w:tc>
        <w:tc>
          <w:tcPr>
            <w:tcW w:w="3402" w:type="dxa"/>
            <w:tcBorders>
              <w:left w:val="single" w:sz="4" w:space="0" w:color="231F20"/>
              <w:right w:val="single" w:sz="4" w:space="0" w:color="auto"/>
            </w:tcBorders>
          </w:tcPr>
          <w:p w14:paraId="2DB6409D" w14:textId="4CA86E16" w:rsidR="002241D6" w:rsidRPr="0061742C" w:rsidRDefault="0061742C" w:rsidP="0096477C">
            <w:pPr>
              <w:pStyle w:val="TableParagraph"/>
              <w:spacing w:before="60"/>
              <w:ind w:left="136" w:right="135"/>
              <w:rPr>
                <w:color w:val="231F20"/>
                <w:sz w:val="18"/>
                <w:szCs w:val="18"/>
              </w:rPr>
            </w:pPr>
            <w:r w:rsidRPr="0061742C">
              <w:rPr>
                <w:sz w:val="18"/>
                <w:szCs w:val="18"/>
              </w:rPr>
              <w:t xml:space="preserve">Why is the presenter wearing gloves </w:t>
            </w:r>
            <w:r w:rsidR="0096477C">
              <w:rPr>
                <w:sz w:val="18"/>
                <w:szCs w:val="18"/>
              </w:rPr>
              <w:t>for this task</w:t>
            </w:r>
            <w:r w:rsidRPr="0061742C">
              <w:rPr>
                <w:sz w:val="18"/>
                <w:szCs w:val="18"/>
              </w:rPr>
              <w:t>?</w:t>
            </w:r>
          </w:p>
        </w:tc>
        <w:tc>
          <w:tcPr>
            <w:tcW w:w="4536" w:type="dxa"/>
            <w:tcBorders>
              <w:left w:val="single" w:sz="4" w:space="0" w:color="auto"/>
            </w:tcBorders>
            <w:vAlign w:val="center"/>
          </w:tcPr>
          <w:p w14:paraId="43D99E8D" w14:textId="0718223A" w:rsidR="00316B7F" w:rsidRPr="0061742C" w:rsidRDefault="0061742C" w:rsidP="003A395C">
            <w:pPr>
              <w:pStyle w:val="TableParagraph"/>
              <w:spacing w:before="60" w:line="254" w:lineRule="auto"/>
              <w:ind w:left="147" w:right="238"/>
              <w:rPr>
                <w:color w:val="231F20"/>
                <w:sz w:val="18"/>
                <w:szCs w:val="18"/>
              </w:rPr>
            </w:pPr>
            <w:r w:rsidRPr="0061742C">
              <w:rPr>
                <w:rFonts w:eastAsia="Times New Roman" w:cs="Calibri"/>
                <w:color w:val="000000"/>
                <w:sz w:val="18"/>
                <w:szCs w:val="18"/>
                <w:lang w:eastAsia="en-GB"/>
              </w:rPr>
              <w:t>The gloves are to protect skin from the mineral wool – note that note that CLEAPSS does not recommend wearing gloves to dispense concentrated hydrochloric acid (unless wounds or skin conditions exist) as it can be difficult to find the correct gloves and there might be a loss of dexterity.</w:t>
            </w:r>
          </w:p>
        </w:tc>
      </w:tr>
      <w:tr w:rsidR="00B445BB" w14:paraId="3FB7E166" w14:textId="77777777" w:rsidTr="003A395C">
        <w:trPr>
          <w:trHeight w:val="525"/>
        </w:trPr>
        <w:tc>
          <w:tcPr>
            <w:tcW w:w="1418" w:type="dxa"/>
            <w:tcBorders>
              <w:right w:val="single" w:sz="4" w:space="0" w:color="231F20"/>
            </w:tcBorders>
            <w:vAlign w:val="center"/>
          </w:tcPr>
          <w:p w14:paraId="647BF1DE" w14:textId="0FB911DB" w:rsidR="00B445BB" w:rsidRPr="0061742C" w:rsidRDefault="0061742C" w:rsidP="003A395C">
            <w:pPr>
              <w:pStyle w:val="TableParagraph"/>
              <w:ind w:left="1" w:right="-9"/>
              <w:jc w:val="center"/>
              <w:rPr>
                <w:sz w:val="18"/>
                <w:szCs w:val="18"/>
              </w:rPr>
            </w:pPr>
            <w:r w:rsidRPr="0061742C">
              <w:rPr>
                <w:sz w:val="18"/>
                <w:szCs w:val="18"/>
              </w:rPr>
              <w:t>01:41</w:t>
            </w:r>
            <w:r w:rsidR="003A395C">
              <w:rPr>
                <w:sz w:val="18"/>
                <w:szCs w:val="18"/>
              </w:rPr>
              <w:t>/</w:t>
            </w:r>
            <w:r w:rsidRPr="0061742C">
              <w:rPr>
                <w:sz w:val="18"/>
                <w:szCs w:val="18"/>
              </w:rPr>
              <w:t>01:43</w:t>
            </w:r>
          </w:p>
        </w:tc>
        <w:tc>
          <w:tcPr>
            <w:tcW w:w="3402" w:type="dxa"/>
            <w:tcBorders>
              <w:left w:val="single" w:sz="4" w:space="0" w:color="231F20"/>
              <w:right w:val="single" w:sz="4" w:space="0" w:color="auto"/>
            </w:tcBorders>
          </w:tcPr>
          <w:p w14:paraId="01FAB216" w14:textId="1C806ADF" w:rsidR="00B445BB" w:rsidRPr="00874D97" w:rsidRDefault="0061742C" w:rsidP="0063078E">
            <w:pPr>
              <w:pStyle w:val="TableParagraph"/>
              <w:spacing w:before="60"/>
              <w:ind w:left="119"/>
              <w:rPr>
                <w:color w:val="231F20"/>
                <w:sz w:val="18"/>
                <w:szCs w:val="18"/>
              </w:rPr>
            </w:pPr>
            <w:r w:rsidRPr="00874D97">
              <w:rPr>
                <w:sz w:val="18"/>
                <w:szCs w:val="18"/>
              </w:rPr>
              <w:t>What is the purpose of the mineral wool bung?</w:t>
            </w:r>
          </w:p>
        </w:tc>
        <w:tc>
          <w:tcPr>
            <w:tcW w:w="4536" w:type="dxa"/>
            <w:tcBorders>
              <w:left w:val="single" w:sz="4" w:space="0" w:color="auto"/>
            </w:tcBorders>
            <w:vAlign w:val="center"/>
          </w:tcPr>
          <w:p w14:paraId="098EA0B4" w14:textId="280E7DA2" w:rsidR="00B445BB" w:rsidRPr="00874D97" w:rsidRDefault="0061742C" w:rsidP="0063078E">
            <w:pPr>
              <w:pStyle w:val="TableParagraph"/>
              <w:spacing w:before="60" w:line="254" w:lineRule="auto"/>
              <w:ind w:left="119" w:right="238"/>
              <w:rPr>
                <w:color w:val="231F20"/>
                <w:sz w:val="18"/>
                <w:szCs w:val="18"/>
              </w:rPr>
            </w:pPr>
            <w:r w:rsidRPr="00874D97">
              <w:rPr>
                <w:rFonts w:eastAsia="Times New Roman" w:cs="Calibri"/>
                <w:color w:val="000000"/>
                <w:sz w:val="18"/>
                <w:szCs w:val="18"/>
                <w:lang w:eastAsia="en-GB"/>
              </w:rPr>
              <w:t>The reaction between the acid and alcohol is exothermic and generates significant fumes at room temperature.</w:t>
            </w:r>
          </w:p>
        </w:tc>
      </w:tr>
      <w:tr w:rsidR="00B445BB" w14:paraId="6B3F3A85" w14:textId="77777777" w:rsidTr="003A395C">
        <w:trPr>
          <w:trHeight w:val="525"/>
        </w:trPr>
        <w:tc>
          <w:tcPr>
            <w:tcW w:w="1418" w:type="dxa"/>
            <w:tcBorders>
              <w:right w:val="single" w:sz="4" w:space="0" w:color="231F20"/>
            </w:tcBorders>
            <w:vAlign w:val="center"/>
          </w:tcPr>
          <w:p w14:paraId="065AAA3C" w14:textId="7A7D0177" w:rsidR="00B445BB" w:rsidRPr="0061742C" w:rsidRDefault="0061742C" w:rsidP="003A395C">
            <w:pPr>
              <w:pStyle w:val="TableParagraph"/>
              <w:ind w:left="438" w:right="423"/>
              <w:jc w:val="center"/>
              <w:rPr>
                <w:sz w:val="18"/>
                <w:szCs w:val="18"/>
              </w:rPr>
            </w:pPr>
            <w:r w:rsidRPr="0061742C">
              <w:rPr>
                <w:sz w:val="18"/>
                <w:szCs w:val="18"/>
              </w:rPr>
              <w:t>02:03</w:t>
            </w:r>
          </w:p>
        </w:tc>
        <w:tc>
          <w:tcPr>
            <w:tcW w:w="3402" w:type="dxa"/>
            <w:tcBorders>
              <w:left w:val="single" w:sz="4" w:space="0" w:color="231F20"/>
              <w:right w:val="single" w:sz="4" w:space="0" w:color="auto"/>
            </w:tcBorders>
          </w:tcPr>
          <w:p w14:paraId="5F416F60" w14:textId="3D9AA072" w:rsidR="00B445BB" w:rsidRPr="0061742C" w:rsidRDefault="0096477C" w:rsidP="0063078E">
            <w:pPr>
              <w:pStyle w:val="TableParagraph"/>
              <w:spacing w:before="60"/>
              <w:ind w:left="119"/>
              <w:rPr>
                <w:color w:val="231F20"/>
                <w:sz w:val="18"/>
                <w:szCs w:val="18"/>
              </w:rPr>
            </w:pPr>
            <w:r>
              <w:rPr>
                <w:sz w:val="18"/>
                <w:szCs w:val="18"/>
              </w:rPr>
              <w:t>This reaction takes place</w:t>
            </w:r>
            <w:r w:rsidR="0061742C" w:rsidRPr="0061742C">
              <w:rPr>
                <w:sz w:val="18"/>
                <w:szCs w:val="18"/>
              </w:rPr>
              <w:t xml:space="preserve"> </w:t>
            </w:r>
            <w:r>
              <w:rPr>
                <w:sz w:val="18"/>
                <w:szCs w:val="18"/>
              </w:rPr>
              <w:t xml:space="preserve">between the </w:t>
            </w:r>
            <w:r w:rsidR="0061742C" w:rsidRPr="0061742C">
              <w:rPr>
                <w:sz w:val="18"/>
                <w:szCs w:val="18"/>
              </w:rPr>
              <w:t xml:space="preserve">starting reactant </w:t>
            </w:r>
            <w:r w:rsidR="0061742C" w:rsidRPr="0061742C">
              <w:rPr>
                <w:rFonts w:ascii="Calibri" w:eastAsia="Calibri" w:hAnsi="Calibri" w:cs="Calibri"/>
                <w:sz w:val="18"/>
                <w:szCs w:val="18"/>
              </w:rPr>
              <w:t xml:space="preserve">2-methylpropan-2-ol </w:t>
            </w:r>
            <w:proofErr w:type="gramStart"/>
            <w:r>
              <w:rPr>
                <w:sz w:val="18"/>
                <w:szCs w:val="18"/>
              </w:rPr>
              <w:t xml:space="preserve">and </w:t>
            </w:r>
            <w:r w:rsidR="0061742C" w:rsidRPr="0061742C">
              <w:rPr>
                <w:sz w:val="18"/>
                <w:szCs w:val="18"/>
              </w:rPr>
              <w:t xml:space="preserve"> a</w:t>
            </w:r>
            <w:proofErr w:type="gramEnd"/>
            <w:r w:rsidR="0061742C" w:rsidRPr="0061742C">
              <w:rPr>
                <w:sz w:val="18"/>
                <w:szCs w:val="18"/>
              </w:rPr>
              <w:t xml:space="preserve"> C</w:t>
            </w:r>
            <w:r w:rsidR="0061742C" w:rsidRPr="00FD4C39">
              <w:rPr>
                <w:sz w:val="18"/>
                <w:szCs w:val="18"/>
              </w:rPr>
              <w:t>l</w:t>
            </w:r>
            <w:r w:rsidR="0061742C" w:rsidRPr="00FD4C39">
              <w:rPr>
                <w:sz w:val="18"/>
                <w:szCs w:val="18"/>
                <w:vertAlign w:val="superscript"/>
              </w:rPr>
              <w:t>-</w:t>
            </w:r>
            <w:r w:rsidR="0061742C" w:rsidRPr="0061742C">
              <w:rPr>
                <w:sz w:val="18"/>
                <w:szCs w:val="18"/>
              </w:rPr>
              <w:t xml:space="preserve"> nucleophile</w:t>
            </w:r>
            <w:r w:rsidR="00FD4C39">
              <w:rPr>
                <w:sz w:val="18"/>
                <w:szCs w:val="18"/>
              </w:rPr>
              <w:t>.</w:t>
            </w:r>
            <w:r w:rsidR="0061742C" w:rsidRPr="0061742C">
              <w:rPr>
                <w:sz w:val="18"/>
                <w:szCs w:val="18"/>
              </w:rPr>
              <w:t xml:space="preserve"> </w:t>
            </w:r>
            <w:r w:rsidR="00FD4C39">
              <w:rPr>
                <w:sz w:val="18"/>
                <w:szCs w:val="18"/>
              </w:rPr>
              <w:t>Define</w:t>
            </w:r>
            <w:r w:rsidR="0061742C" w:rsidRPr="0061742C">
              <w:rPr>
                <w:sz w:val="18"/>
                <w:szCs w:val="18"/>
              </w:rPr>
              <w:t xml:space="preserve"> a nucleophile</w:t>
            </w:r>
            <w:r w:rsidR="00FD4C39">
              <w:rPr>
                <w:sz w:val="18"/>
                <w:szCs w:val="18"/>
              </w:rPr>
              <w:t>.</w:t>
            </w:r>
          </w:p>
        </w:tc>
        <w:tc>
          <w:tcPr>
            <w:tcW w:w="4536" w:type="dxa"/>
            <w:tcBorders>
              <w:left w:val="single" w:sz="4" w:space="0" w:color="auto"/>
            </w:tcBorders>
          </w:tcPr>
          <w:p w14:paraId="2A2A1DF6" w14:textId="113AB1EE" w:rsidR="0061742C" w:rsidRPr="0061742C" w:rsidRDefault="0096477C" w:rsidP="0063078E">
            <w:pPr>
              <w:pStyle w:val="TableParagraph"/>
              <w:spacing w:before="60" w:line="254" w:lineRule="auto"/>
              <w:ind w:left="119" w:right="238"/>
              <w:rPr>
                <w:color w:val="231F20"/>
                <w:sz w:val="18"/>
                <w:szCs w:val="18"/>
              </w:rPr>
            </w:pPr>
            <w:r>
              <w:rPr>
                <w:sz w:val="18"/>
                <w:szCs w:val="18"/>
              </w:rPr>
              <w:t>A</w:t>
            </w:r>
            <w:r w:rsidR="0061742C" w:rsidRPr="0061742C">
              <w:rPr>
                <w:sz w:val="18"/>
                <w:szCs w:val="18"/>
              </w:rPr>
              <w:t xml:space="preserve"> species which has a free lone pair of electrons to donate and create a bond.</w:t>
            </w:r>
          </w:p>
          <w:p w14:paraId="6C5A9CD3" w14:textId="0662C525" w:rsidR="00B445BB" w:rsidRPr="0061742C" w:rsidRDefault="00B445BB" w:rsidP="00B445BB">
            <w:pPr>
              <w:pStyle w:val="TableParagraph"/>
              <w:spacing w:line="254" w:lineRule="auto"/>
              <w:ind w:left="118" w:right="240"/>
              <w:rPr>
                <w:color w:val="231F20"/>
                <w:sz w:val="18"/>
                <w:szCs w:val="18"/>
              </w:rPr>
            </w:pPr>
          </w:p>
        </w:tc>
      </w:tr>
    </w:tbl>
    <w:p w14:paraId="6AA2A3D7" w14:textId="77777777" w:rsidR="00474704" w:rsidRDefault="00474704">
      <w:r>
        <w:br w:type="page"/>
      </w:r>
    </w:p>
    <w:tbl>
      <w:tblPr>
        <w:tblW w:w="9356" w:type="dxa"/>
        <w:tblInd w:w="-29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418"/>
        <w:gridCol w:w="3402"/>
        <w:gridCol w:w="4536"/>
      </w:tblGrid>
      <w:tr w:rsidR="00B445BB" w14:paraId="48346655" w14:textId="77777777" w:rsidTr="003A395C">
        <w:trPr>
          <w:trHeight w:val="525"/>
        </w:trPr>
        <w:tc>
          <w:tcPr>
            <w:tcW w:w="1418" w:type="dxa"/>
            <w:tcBorders>
              <w:right w:val="single" w:sz="4" w:space="0" w:color="231F20"/>
            </w:tcBorders>
            <w:vAlign w:val="center"/>
          </w:tcPr>
          <w:p w14:paraId="634CA3D1" w14:textId="601D99D0" w:rsidR="00B445BB" w:rsidRPr="0061742C" w:rsidRDefault="0061742C" w:rsidP="003A395C">
            <w:pPr>
              <w:pStyle w:val="TableParagraph"/>
              <w:ind w:left="438" w:right="423"/>
              <w:jc w:val="center"/>
              <w:rPr>
                <w:sz w:val="18"/>
                <w:szCs w:val="18"/>
              </w:rPr>
            </w:pPr>
            <w:r w:rsidRPr="0061742C">
              <w:rPr>
                <w:sz w:val="18"/>
                <w:szCs w:val="18"/>
              </w:rPr>
              <w:lastRenderedPageBreak/>
              <w:t>02:03</w:t>
            </w:r>
          </w:p>
        </w:tc>
        <w:tc>
          <w:tcPr>
            <w:tcW w:w="3402" w:type="dxa"/>
            <w:tcBorders>
              <w:left w:val="single" w:sz="4" w:space="0" w:color="231F20"/>
              <w:right w:val="single" w:sz="4" w:space="0" w:color="auto"/>
            </w:tcBorders>
          </w:tcPr>
          <w:p w14:paraId="0E356CA9" w14:textId="324B5A32" w:rsidR="00B445BB" w:rsidRPr="0061742C" w:rsidRDefault="00FD4C39" w:rsidP="0063078E">
            <w:pPr>
              <w:pStyle w:val="TableParagraph"/>
              <w:spacing w:before="60"/>
              <w:ind w:left="119"/>
              <w:rPr>
                <w:color w:val="231F20"/>
                <w:sz w:val="18"/>
                <w:szCs w:val="18"/>
              </w:rPr>
            </w:pPr>
            <w:r>
              <w:rPr>
                <w:sz w:val="18"/>
                <w:szCs w:val="18"/>
              </w:rPr>
              <w:t>What</w:t>
            </w:r>
            <w:r w:rsidR="0061742C" w:rsidRPr="0061742C">
              <w:rPr>
                <w:sz w:val="18"/>
                <w:szCs w:val="18"/>
              </w:rPr>
              <w:t xml:space="preserve"> </w:t>
            </w:r>
            <w:r>
              <w:rPr>
                <w:sz w:val="18"/>
                <w:szCs w:val="18"/>
              </w:rPr>
              <w:t>type of reaction</w:t>
            </w:r>
            <w:r w:rsidR="0061742C" w:rsidRPr="0061742C">
              <w:rPr>
                <w:sz w:val="18"/>
                <w:szCs w:val="18"/>
              </w:rPr>
              <w:t xml:space="preserve"> </w:t>
            </w:r>
            <w:r>
              <w:rPr>
                <w:sz w:val="18"/>
                <w:szCs w:val="18"/>
              </w:rPr>
              <w:t>is taking place?</w:t>
            </w:r>
          </w:p>
        </w:tc>
        <w:tc>
          <w:tcPr>
            <w:tcW w:w="4536" w:type="dxa"/>
            <w:tcBorders>
              <w:left w:val="single" w:sz="4" w:space="0" w:color="auto"/>
            </w:tcBorders>
          </w:tcPr>
          <w:p w14:paraId="329639CE" w14:textId="575B12E8" w:rsidR="00B445BB" w:rsidRPr="0061742C" w:rsidRDefault="0061742C" w:rsidP="0063078E">
            <w:pPr>
              <w:pStyle w:val="TableParagraph"/>
              <w:spacing w:before="60" w:line="254" w:lineRule="auto"/>
              <w:ind w:left="119" w:right="238"/>
              <w:rPr>
                <w:color w:val="231F20"/>
                <w:sz w:val="18"/>
                <w:szCs w:val="18"/>
              </w:rPr>
            </w:pPr>
            <w:r w:rsidRPr="0061742C">
              <w:rPr>
                <w:sz w:val="18"/>
                <w:szCs w:val="18"/>
              </w:rPr>
              <w:t>Nucleophilic substitution.</w:t>
            </w:r>
          </w:p>
        </w:tc>
      </w:tr>
      <w:tr w:rsidR="00B445BB" w14:paraId="3CE56BFC" w14:textId="77777777" w:rsidTr="003A395C">
        <w:trPr>
          <w:trHeight w:val="525"/>
        </w:trPr>
        <w:tc>
          <w:tcPr>
            <w:tcW w:w="1418" w:type="dxa"/>
            <w:tcBorders>
              <w:right w:val="single" w:sz="4" w:space="0" w:color="231F20"/>
            </w:tcBorders>
            <w:vAlign w:val="center"/>
          </w:tcPr>
          <w:p w14:paraId="3422DC19" w14:textId="61650A0F" w:rsidR="00B445BB" w:rsidRPr="0061742C" w:rsidRDefault="0061742C" w:rsidP="003A395C">
            <w:pPr>
              <w:jc w:val="center"/>
              <w:rPr>
                <w:sz w:val="18"/>
                <w:szCs w:val="18"/>
              </w:rPr>
            </w:pPr>
            <w:r w:rsidRPr="0061742C">
              <w:rPr>
                <w:sz w:val="18"/>
                <w:szCs w:val="18"/>
              </w:rPr>
              <w:t>02:40/02:44</w:t>
            </w:r>
          </w:p>
        </w:tc>
        <w:tc>
          <w:tcPr>
            <w:tcW w:w="3402" w:type="dxa"/>
            <w:tcBorders>
              <w:left w:val="single" w:sz="4" w:space="0" w:color="231F20"/>
              <w:right w:val="single" w:sz="4" w:space="0" w:color="auto"/>
            </w:tcBorders>
          </w:tcPr>
          <w:p w14:paraId="3862866C" w14:textId="77B0C150" w:rsidR="00B445BB" w:rsidRPr="0061742C" w:rsidRDefault="0061742C" w:rsidP="0063078E">
            <w:pPr>
              <w:pStyle w:val="TableParagraph"/>
              <w:spacing w:before="60"/>
              <w:ind w:left="119"/>
              <w:rPr>
                <w:color w:val="231F20"/>
                <w:sz w:val="18"/>
                <w:szCs w:val="18"/>
              </w:rPr>
            </w:pPr>
            <w:r w:rsidRPr="0061742C">
              <w:rPr>
                <w:rFonts w:ascii="Calibri" w:eastAsia="Calibri" w:hAnsi="Calibri" w:cs="Calibri"/>
                <w:sz w:val="18"/>
                <w:szCs w:val="18"/>
              </w:rPr>
              <w:t>Why do we have two layers in this mixture?</w:t>
            </w:r>
          </w:p>
        </w:tc>
        <w:tc>
          <w:tcPr>
            <w:tcW w:w="4536" w:type="dxa"/>
            <w:tcBorders>
              <w:left w:val="single" w:sz="4" w:space="0" w:color="auto"/>
            </w:tcBorders>
          </w:tcPr>
          <w:p w14:paraId="36CBA0D2" w14:textId="2A40B9A5" w:rsidR="00B445BB" w:rsidRPr="0061742C" w:rsidRDefault="0061742C" w:rsidP="0063078E">
            <w:pPr>
              <w:pStyle w:val="TableParagraph"/>
              <w:spacing w:before="60" w:line="254" w:lineRule="auto"/>
              <w:ind w:left="119" w:right="238"/>
              <w:rPr>
                <w:color w:val="231F20"/>
                <w:sz w:val="18"/>
                <w:szCs w:val="18"/>
              </w:rPr>
            </w:pPr>
            <w:r w:rsidRPr="0061742C">
              <w:rPr>
                <w:rFonts w:ascii="Calibri" w:eastAsia="Times New Roman" w:hAnsi="Calibri" w:cs="Calibri"/>
                <w:color w:val="000000"/>
                <w:sz w:val="18"/>
                <w:szCs w:val="18"/>
                <w:lang w:eastAsia="en-GB"/>
              </w:rPr>
              <w:t xml:space="preserve">The cloudy layer is the aqueous layer. The clear layer is the organic layer containing </w:t>
            </w:r>
            <w:r w:rsidR="0096477C">
              <w:rPr>
                <w:rFonts w:ascii="Calibri" w:eastAsia="Times New Roman" w:hAnsi="Calibri" w:cs="Calibri"/>
                <w:color w:val="000000"/>
                <w:sz w:val="18"/>
                <w:szCs w:val="18"/>
                <w:lang w:eastAsia="en-GB"/>
              </w:rPr>
              <w:t>the</w:t>
            </w:r>
            <w:r w:rsidRPr="0061742C">
              <w:rPr>
                <w:rFonts w:ascii="Calibri" w:eastAsia="Times New Roman" w:hAnsi="Calibri" w:cs="Calibri"/>
                <w:color w:val="000000"/>
                <w:sz w:val="18"/>
                <w:szCs w:val="18"/>
                <w:lang w:eastAsia="en-GB"/>
              </w:rPr>
              <w:t xml:space="preserve"> organic substance. The</w:t>
            </w:r>
            <w:r w:rsidR="0096477C">
              <w:rPr>
                <w:rFonts w:ascii="Calibri" w:eastAsia="Times New Roman" w:hAnsi="Calibri" w:cs="Calibri"/>
                <w:color w:val="000000"/>
                <w:sz w:val="18"/>
                <w:szCs w:val="18"/>
                <w:lang w:eastAsia="en-GB"/>
              </w:rPr>
              <w:t>y</w:t>
            </w:r>
            <w:r w:rsidRPr="0061742C">
              <w:rPr>
                <w:rFonts w:ascii="Calibri" w:eastAsia="Times New Roman" w:hAnsi="Calibri" w:cs="Calibri"/>
                <w:color w:val="000000"/>
                <w:sz w:val="18"/>
                <w:szCs w:val="18"/>
                <w:lang w:eastAsia="en-GB"/>
              </w:rPr>
              <w:t xml:space="preserve"> separate because the haloalkane compound is not soluble in water. </w:t>
            </w:r>
            <w:r w:rsidRPr="0061742C">
              <w:rPr>
                <w:sz w:val="18"/>
                <w:szCs w:val="18"/>
              </w:rPr>
              <w:t xml:space="preserve">This is because it cannot </w:t>
            </w:r>
            <w:r w:rsidR="0096477C">
              <w:rPr>
                <w:sz w:val="18"/>
                <w:szCs w:val="18"/>
              </w:rPr>
              <w:t>form</w:t>
            </w:r>
            <w:r w:rsidRPr="0061742C">
              <w:rPr>
                <w:sz w:val="18"/>
                <w:szCs w:val="18"/>
              </w:rPr>
              <w:t xml:space="preserve"> hydrogen bonds with the water molecules to replace the strong hydrogen bonds between the water molecules themselves.</w:t>
            </w:r>
          </w:p>
        </w:tc>
      </w:tr>
      <w:tr w:rsidR="00874D97" w14:paraId="14599869" w14:textId="77777777" w:rsidTr="003A395C">
        <w:trPr>
          <w:trHeight w:val="525"/>
        </w:trPr>
        <w:tc>
          <w:tcPr>
            <w:tcW w:w="1418" w:type="dxa"/>
            <w:tcBorders>
              <w:right w:val="single" w:sz="4" w:space="0" w:color="231F20"/>
            </w:tcBorders>
            <w:vAlign w:val="center"/>
          </w:tcPr>
          <w:p w14:paraId="0F746C69" w14:textId="30EFA02D" w:rsidR="00874D97" w:rsidRPr="00874D97" w:rsidRDefault="00874D97" w:rsidP="003A395C">
            <w:pPr>
              <w:pStyle w:val="TableParagraph"/>
              <w:ind w:left="438" w:right="423"/>
              <w:jc w:val="center"/>
              <w:rPr>
                <w:sz w:val="18"/>
                <w:szCs w:val="18"/>
              </w:rPr>
            </w:pPr>
            <w:r w:rsidRPr="00874D97">
              <w:rPr>
                <w:sz w:val="18"/>
                <w:szCs w:val="18"/>
              </w:rPr>
              <w:t>03:04</w:t>
            </w:r>
          </w:p>
        </w:tc>
        <w:tc>
          <w:tcPr>
            <w:tcW w:w="3402" w:type="dxa"/>
            <w:tcBorders>
              <w:left w:val="single" w:sz="4" w:space="0" w:color="231F20"/>
              <w:right w:val="single" w:sz="4" w:space="0" w:color="auto"/>
            </w:tcBorders>
          </w:tcPr>
          <w:p w14:paraId="006FB61D" w14:textId="470DCB98" w:rsidR="00874D97" w:rsidRPr="00874D97" w:rsidRDefault="00874D97" w:rsidP="0063078E">
            <w:pPr>
              <w:pStyle w:val="TableParagraph"/>
              <w:spacing w:before="60"/>
              <w:ind w:left="118"/>
              <w:rPr>
                <w:color w:val="231F20"/>
                <w:sz w:val="18"/>
                <w:szCs w:val="18"/>
              </w:rPr>
            </w:pPr>
            <w:r w:rsidRPr="00874D97">
              <w:rPr>
                <w:rFonts w:eastAsia="Calibri" w:cs="Calibri"/>
                <w:sz w:val="18"/>
                <w:szCs w:val="18"/>
              </w:rPr>
              <w:t>What do you think could be in the organic layer requiring further purification?</w:t>
            </w:r>
          </w:p>
        </w:tc>
        <w:tc>
          <w:tcPr>
            <w:tcW w:w="4536" w:type="dxa"/>
            <w:tcBorders>
              <w:left w:val="single" w:sz="4" w:space="0" w:color="auto"/>
            </w:tcBorders>
          </w:tcPr>
          <w:p w14:paraId="7748575D" w14:textId="77777777" w:rsidR="00874D97" w:rsidRPr="00874D97" w:rsidRDefault="00874D97" w:rsidP="0063078E">
            <w:pPr>
              <w:pBdr>
                <w:top w:val="nil"/>
                <w:left w:val="nil"/>
                <w:bottom w:val="nil"/>
                <w:right w:val="nil"/>
                <w:between w:val="nil"/>
              </w:pBdr>
              <w:spacing w:before="60"/>
              <w:ind w:left="148"/>
              <w:rPr>
                <w:rFonts w:eastAsia="Calibri" w:cs="Calibri"/>
                <w:sz w:val="18"/>
                <w:szCs w:val="18"/>
              </w:rPr>
            </w:pPr>
            <w:r w:rsidRPr="00874D97">
              <w:rPr>
                <w:rFonts w:eastAsia="Calibri" w:cs="Calibri"/>
                <w:sz w:val="18"/>
                <w:szCs w:val="18"/>
              </w:rPr>
              <w:t>Traces of water.</w:t>
            </w:r>
          </w:p>
          <w:p w14:paraId="58AA3254" w14:textId="2D4C8020" w:rsidR="00874D97" w:rsidRPr="00874D97" w:rsidRDefault="00874D97" w:rsidP="0096477C">
            <w:pPr>
              <w:pStyle w:val="TableParagraph"/>
              <w:spacing w:line="254" w:lineRule="auto"/>
              <w:ind w:left="147" w:right="238"/>
              <w:rPr>
                <w:color w:val="231F20"/>
                <w:sz w:val="18"/>
                <w:szCs w:val="18"/>
              </w:rPr>
            </w:pPr>
            <w:r w:rsidRPr="00874D97">
              <w:rPr>
                <w:rFonts w:eastAsia="Calibri" w:cs="Calibri"/>
                <w:sz w:val="18"/>
                <w:szCs w:val="18"/>
              </w:rPr>
              <w:t>Unreacted excess hydrochloric acid.</w:t>
            </w:r>
          </w:p>
        </w:tc>
      </w:tr>
      <w:tr w:rsidR="00874D97" w14:paraId="5CCA2DAA" w14:textId="77777777" w:rsidTr="003A395C">
        <w:trPr>
          <w:trHeight w:val="525"/>
        </w:trPr>
        <w:tc>
          <w:tcPr>
            <w:tcW w:w="1418" w:type="dxa"/>
            <w:tcBorders>
              <w:right w:val="single" w:sz="4" w:space="0" w:color="231F20"/>
            </w:tcBorders>
            <w:vAlign w:val="center"/>
          </w:tcPr>
          <w:p w14:paraId="21266C82" w14:textId="63904CE9" w:rsidR="00874D97" w:rsidRPr="00874D97" w:rsidRDefault="00874D97" w:rsidP="003A395C">
            <w:pPr>
              <w:jc w:val="center"/>
              <w:rPr>
                <w:sz w:val="18"/>
                <w:szCs w:val="18"/>
              </w:rPr>
            </w:pPr>
            <w:r w:rsidRPr="00874D97">
              <w:rPr>
                <w:sz w:val="18"/>
                <w:szCs w:val="18"/>
              </w:rPr>
              <w:t>03:16/03:22</w:t>
            </w:r>
          </w:p>
        </w:tc>
        <w:tc>
          <w:tcPr>
            <w:tcW w:w="3402" w:type="dxa"/>
            <w:tcBorders>
              <w:left w:val="single" w:sz="4" w:space="0" w:color="231F20"/>
              <w:right w:val="single" w:sz="4" w:space="0" w:color="auto"/>
            </w:tcBorders>
          </w:tcPr>
          <w:p w14:paraId="5A1D7E42" w14:textId="52C17D4E" w:rsidR="00874D97" w:rsidRPr="00874D97" w:rsidRDefault="00874D97" w:rsidP="0063078E">
            <w:pPr>
              <w:pStyle w:val="TableParagraph"/>
              <w:spacing w:before="60"/>
              <w:ind w:left="118"/>
              <w:rPr>
                <w:color w:val="231F20"/>
                <w:sz w:val="18"/>
                <w:szCs w:val="18"/>
              </w:rPr>
            </w:pPr>
            <w:r w:rsidRPr="00874D97">
              <w:rPr>
                <w:rFonts w:eastAsia="Calibri" w:cs="Calibri"/>
                <w:sz w:val="18"/>
                <w:szCs w:val="18"/>
              </w:rPr>
              <w:t>What step can be taken to remove unreacted hydrochloric acid from the sample? What is the name of this reaction?</w:t>
            </w:r>
          </w:p>
        </w:tc>
        <w:tc>
          <w:tcPr>
            <w:tcW w:w="4536" w:type="dxa"/>
            <w:tcBorders>
              <w:left w:val="single" w:sz="4" w:space="0" w:color="auto"/>
            </w:tcBorders>
          </w:tcPr>
          <w:p w14:paraId="6E775F1B" w14:textId="1EDECB59" w:rsidR="00874D97" w:rsidRPr="00874D97" w:rsidRDefault="00874D97" w:rsidP="0063078E">
            <w:pPr>
              <w:pBdr>
                <w:top w:val="nil"/>
                <w:left w:val="nil"/>
                <w:bottom w:val="nil"/>
                <w:right w:val="nil"/>
                <w:between w:val="nil"/>
              </w:pBdr>
              <w:spacing w:before="60"/>
              <w:ind w:left="148"/>
              <w:rPr>
                <w:rFonts w:eastAsia="Calibri" w:cs="Calibri"/>
                <w:sz w:val="18"/>
                <w:szCs w:val="18"/>
              </w:rPr>
            </w:pPr>
            <w:r w:rsidRPr="00874D97">
              <w:rPr>
                <w:rFonts w:eastAsia="Calibri" w:cs="Calibri"/>
                <w:sz w:val="18"/>
                <w:szCs w:val="18"/>
              </w:rPr>
              <w:t xml:space="preserve">React with an alkali and separate using a separating funnel. </w:t>
            </w:r>
          </w:p>
          <w:p w14:paraId="38818B4F" w14:textId="7488832B" w:rsidR="00874D97" w:rsidRPr="00874D97" w:rsidRDefault="00874D97" w:rsidP="0063078E">
            <w:pPr>
              <w:pStyle w:val="TableParagraph"/>
              <w:spacing w:before="60" w:line="254" w:lineRule="auto"/>
              <w:ind w:left="148" w:right="240"/>
              <w:rPr>
                <w:color w:val="231F20"/>
                <w:sz w:val="18"/>
                <w:szCs w:val="18"/>
              </w:rPr>
            </w:pPr>
            <w:r w:rsidRPr="00874D97">
              <w:rPr>
                <w:rFonts w:eastAsia="Calibri" w:cs="Calibri"/>
                <w:sz w:val="18"/>
                <w:szCs w:val="18"/>
              </w:rPr>
              <w:t>A neutralisation reaction.</w:t>
            </w:r>
          </w:p>
        </w:tc>
      </w:tr>
      <w:tr w:rsidR="00874D97" w14:paraId="12A626E0" w14:textId="77777777" w:rsidTr="003A395C">
        <w:trPr>
          <w:trHeight w:val="525"/>
        </w:trPr>
        <w:tc>
          <w:tcPr>
            <w:tcW w:w="1418" w:type="dxa"/>
            <w:tcBorders>
              <w:right w:val="single" w:sz="4" w:space="0" w:color="231F20"/>
            </w:tcBorders>
            <w:vAlign w:val="center"/>
          </w:tcPr>
          <w:p w14:paraId="60D68661" w14:textId="37A70922" w:rsidR="00874D97" w:rsidRPr="00874D97" w:rsidRDefault="00874D97" w:rsidP="003A395C">
            <w:pPr>
              <w:jc w:val="center"/>
              <w:rPr>
                <w:sz w:val="18"/>
                <w:szCs w:val="18"/>
              </w:rPr>
            </w:pPr>
            <w:r w:rsidRPr="00874D97">
              <w:rPr>
                <w:sz w:val="18"/>
                <w:szCs w:val="18"/>
              </w:rPr>
              <w:t>04:03/04:07</w:t>
            </w:r>
          </w:p>
        </w:tc>
        <w:tc>
          <w:tcPr>
            <w:tcW w:w="3402" w:type="dxa"/>
            <w:tcBorders>
              <w:left w:val="single" w:sz="4" w:space="0" w:color="231F20"/>
              <w:right w:val="single" w:sz="4" w:space="0" w:color="auto"/>
            </w:tcBorders>
          </w:tcPr>
          <w:p w14:paraId="20EE2B9B" w14:textId="18A4C86E" w:rsidR="00874D97" w:rsidRPr="00874D97" w:rsidRDefault="00874D97" w:rsidP="0063078E">
            <w:pPr>
              <w:pStyle w:val="TableParagraph"/>
              <w:spacing w:before="60"/>
              <w:ind w:left="119"/>
              <w:rPr>
                <w:color w:val="231F20"/>
                <w:sz w:val="18"/>
                <w:szCs w:val="18"/>
              </w:rPr>
            </w:pPr>
            <w:r w:rsidRPr="00874D97">
              <w:rPr>
                <w:rFonts w:eastAsia="Calibri" w:cs="Calibri"/>
                <w:sz w:val="18"/>
                <w:szCs w:val="18"/>
              </w:rPr>
              <w:t>How do we know all excess acid has been removed?</w:t>
            </w:r>
          </w:p>
        </w:tc>
        <w:tc>
          <w:tcPr>
            <w:tcW w:w="4536" w:type="dxa"/>
            <w:tcBorders>
              <w:left w:val="single" w:sz="4" w:space="0" w:color="auto"/>
            </w:tcBorders>
          </w:tcPr>
          <w:p w14:paraId="6C0B9027" w14:textId="53487C8B" w:rsidR="00874D97" w:rsidRPr="00874D97" w:rsidRDefault="00874D97" w:rsidP="0063078E">
            <w:pPr>
              <w:pStyle w:val="TableParagraph"/>
              <w:spacing w:before="60" w:line="254" w:lineRule="auto"/>
              <w:ind w:left="119" w:right="240"/>
              <w:rPr>
                <w:color w:val="231F20"/>
                <w:sz w:val="18"/>
                <w:szCs w:val="18"/>
              </w:rPr>
            </w:pPr>
            <w:r w:rsidRPr="00874D97">
              <w:rPr>
                <w:rFonts w:eastAsia="Calibri" w:cs="Calibri"/>
                <w:sz w:val="18"/>
                <w:szCs w:val="18"/>
              </w:rPr>
              <w:t xml:space="preserve">Effervescence stops – carbon dioxide gas </w:t>
            </w:r>
            <w:r w:rsidR="0096477C">
              <w:rPr>
                <w:rFonts w:eastAsia="Calibri" w:cs="Calibri"/>
                <w:sz w:val="18"/>
                <w:szCs w:val="18"/>
              </w:rPr>
              <w:t xml:space="preserve">is </w:t>
            </w:r>
            <w:r w:rsidRPr="00874D97">
              <w:rPr>
                <w:rFonts w:eastAsia="Calibri" w:cs="Calibri"/>
                <w:sz w:val="18"/>
                <w:szCs w:val="18"/>
              </w:rPr>
              <w:t>no longer produced.</w:t>
            </w:r>
          </w:p>
        </w:tc>
      </w:tr>
      <w:tr w:rsidR="00874D97" w14:paraId="51B71CCB" w14:textId="77777777" w:rsidTr="003A395C">
        <w:trPr>
          <w:trHeight w:val="525"/>
        </w:trPr>
        <w:tc>
          <w:tcPr>
            <w:tcW w:w="1418" w:type="dxa"/>
            <w:tcBorders>
              <w:right w:val="single" w:sz="4" w:space="0" w:color="231F20"/>
            </w:tcBorders>
            <w:vAlign w:val="center"/>
          </w:tcPr>
          <w:p w14:paraId="6FCCB32D" w14:textId="0A374B53" w:rsidR="00874D97" w:rsidRPr="00874D97" w:rsidRDefault="00874D97" w:rsidP="003A395C">
            <w:pPr>
              <w:pStyle w:val="TableParagraph"/>
              <w:ind w:left="438" w:right="423"/>
              <w:jc w:val="center"/>
              <w:rPr>
                <w:sz w:val="18"/>
                <w:szCs w:val="18"/>
              </w:rPr>
            </w:pPr>
            <w:r w:rsidRPr="00874D97">
              <w:rPr>
                <w:sz w:val="18"/>
                <w:szCs w:val="18"/>
              </w:rPr>
              <w:t>05:12</w:t>
            </w:r>
          </w:p>
        </w:tc>
        <w:tc>
          <w:tcPr>
            <w:tcW w:w="3402" w:type="dxa"/>
            <w:tcBorders>
              <w:left w:val="single" w:sz="4" w:space="0" w:color="231F20"/>
              <w:right w:val="single" w:sz="4" w:space="0" w:color="auto"/>
            </w:tcBorders>
          </w:tcPr>
          <w:p w14:paraId="1B02C601" w14:textId="13C0BAFB" w:rsidR="00874D97" w:rsidRPr="00874D97" w:rsidRDefault="00874D97" w:rsidP="0063078E">
            <w:pPr>
              <w:pStyle w:val="TableParagraph"/>
              <w:spacing w:before="60"/>
              <w:ind w:left="119"/>
              <w:rPr>
                <w:color w:val="231F20"/>
                <w:sz w:val="18"/>
                <w:szCs w:val="18"/>
              </w:rPr>
            </w:pPr>
            <w:r w:rsidRPr="00874D97">
              <w:rPr>
                <w:rFonts w:eastAsia="Calibri" w:cs="Calibri"/>
                <w:sz w:val="18"/>
                <w:szCs w:val="18"/>
              </w:rPr>
              <w:t>How will we know when all the final traces of water have been removed by the sodium sulphate?</w:t>
            </w:r>
          </w:p>
        </w:tc>
        <w:tc>
          <w:tcPr>
            <w:tcW w:w="4536" w:type="dxa"/>
            <w:tcBorders>
              <w:left w:val="single" w:sz="4" w:space="0" w:color="auto"/>
            </w:tcBorders>
          </w:tcPr>
          <w:p w14:paraId="5472C331" w14:textId="642BC98E" w:rsidR="00874D97" w:rsidRPr="00874D97" w:rsidRDefault="00874D97" w:rsidP="0063078E">
            <w:pPr>
              <w:pStyle w:val="TableParagraph"/>
              <w:spacing w:before="60" w:line="254" w:lineRule="auto"/>
              <w:ind w:left="119" w:right="240"/>
              <w:rPr>
                <w:color w:val="231F20"/>
                <w:sz w:val="18"/>
                <w:szCs w:val="18"/>
              </w:rPr>
            </w:pPr>
            <w:r w:rsidRPr="00874D97">
              <w:rPr>
                <w:rFonts w:eastAsia="Calibri" w:cs="Calibri"/>
                <w:sz w:val="18"/>
                <w:szCs w:val="18"/>
              </w:rPr>
              <w:t xml:space="preserve">When we add the sodium </w:t>
            </w:r>
            <w:proofErr w:type="gramStart"/>
            <w:r w:rsidRPr="00874D97">
              <w:rPr>
                <w:rFonts w:eastAsia="Calibri" w:cs="Calibri"/>
                <w:sz w:val="18"/>
                <w:szCs w:val="18"/>
              </w:rPr>
              <w:t>sulphate</w:t>
            </w:r>
            <w:proofErr w:type="gramEnd"/>
            <w:r w:rsidRPr="00874D97">
              <w:rPr>
                <w:rFonts w:eastAsia="Calibri" w:cs="Calibri"/>
                <w:sz w:val="18"/>
                <w:szCs w:val="18"/>
              </w:rPr>
              <w:t xml:space="preserve"> and it does not clump indicating all traces of water have been removed.</w:t>
            </w:r>
          </w:p>
        </w:tc>
      </w:tr>
      <w:tr w:rsidR="00874D97" w14:paraId="158BA502" w14:textId="77777777" w:rsidTr="003A395C">
        <w:trPr>
          <w:trHeight w:val="525"/>
        </w:trPr>
        <w:tc>
          <w:tcPr>
            <w:tcW w:w="1418" w:type="dxa"/>
            <w:tcBorders>
              <w:right w:val="single" w:sz="4" w:space="0" w:color="231F20"/>
            </w:tcBorders>
            <w:vAlign w:val="center"/>
          </w:tcPr>
          <w:p w14:paraId="1171E1A0" w14:textId="5E98F3A0" w:rsidR="00874D97" w:rsidRPr="00874D97" w:rsidRDefault="00874D97" w:rsidP="003A395C">
            <w:pPr>
              <w:pStyle w:val="TableParagraph"/>
              <w:ind w:left="438" w:right="423"/>
              <w:jc w:val="center"/>
              <w:rPr>
                <w:sz w:val="18"/>
                <w:szCs w:val="18"/>
              </w:rPr>
            </w:pPr>
            <w:r w:rsidRPr="00874D97">
              <w:rPr>
                <w:sz w:val="18"/>
                <w:szCs w:val="18"/>
              </w:rPr>
              <w:t>05:56</w:t>
            </w:r>
          </w:p>
        </w:tc>
        <w:tc>
          <w:tcPr>
            <w:tcW w:w="3402" w:type="dxa"/>
            <w:tcBorders>
              <w:left w:val="single" w:sz="4" w:space="0" w:color="231F20"/>
              <w:right w:val="single" w:sz="4" w:space="0" w:color="auto"/>
            </w:tcBorders>
          </w:tcPr>
          <w:p w14:paraId="58E965A7" w14:textId="689344BA" w:rsidR="00874D97" w:rsidRPr="00874D97" w:rsidRDefault="00874D97" w:rsidP="0096477C">
            <w:pPr>
              <w:pStyle w:val="TableParagraph"/>
              <w:spacing w:before="60"/>
              <w:ind w:left="119" w:right="135"/>
              <w:rPr>
                <w:sz w:val="18"/>
                <w:szCs w:val="18"/>
              </w:rPr>
            </w:pPr>
            <w:r w:rsidRPr="00874D97">
              <w:rPr>
                <w:sz w:val="18"/>
                <w:szCs w:val="18"/>
              </w:rPr>
              <w:t xml:space="preserve">How does the specific collection of </w:t>
            </w:r>
            <w:proofErr w:type="gramStart"/>
            <w:r w:rsidRPr="00874D97">
              <w:rPr>
                <w:sz w:val="18"/>
                <w:szCs w:val="18"/>
              </w:rPr>
              <w:t>product</w:t>
            </w:r>
            <w:proofErr w:type="gramEnd"/>
            <w:r w:rsidRPr="00874D97">
              <w:rPr>
                <w:sz w:val="18"/>
                <w:szCs w:val="18"/>
              </w:rPr>
              <w:t xml:space="preserve"> in a set temperature range increase the accuracy of the purification process?</w:t>
            </w:r>
          </w:p>
        </w:tc>
        <w:tc>
          <w:tcPr>
            <w:tcW w:w="4536" w:type="dxa"/>
            <w:tcBorders>
              <w:left w:val="single" w:sz="4" w:space="0" w:color="auto"/>
            </w:tcBorders>
          </w:tcPr>
          <w:p w14:paraId="0CEDB028" w14:textId="06BC516E" w:rsidR="00874D97" w:rsidRPr="00874D97" w:rsidRDefault="00874D97" w:rsidP="0063078E">
            <w:pPr>
              <w:pStyle w:val="TableParagraph"/>
              <w:spacing w:before="60" w:line="254" w:lineRule="auto"/>
              <w:ind w:left="119" w:right="240"/>
              <w:rPr>
                <w:sz w:val="18"/>
                <w:szCs w:val="18"/>
              </w:rPr>
            </w:pPr>
            <w:r w:rsidRPr="00874D97">
              <w:rPr>
                <w:sz w:val="18"/>
                <w:szCs w:val="18"/>
              </w:rPr>
              <w:t xml:space="preserve">As we know the boiling point of the product we want to collect, we only collect liquid from the distillation within the appropriate temperature range and can </w:t>
            </w:r>
            <w:r w:rsidR="0096477C">
              <w:rPr>
                <w:sz w:val="18"/>
                <w:szCs w:val="18"/>
              </w:rPr>
              <w:t>remove</w:t>
            </w:r>
            <w:r w:rsidRPr="00874D97">
              <w:rPr>
                <w:sz w:val="18"/>
                <w:szCs w:val="18"/>
              </w:rPr>
              <w:t xml:space="preserve"> substances which do not have this boiling point and are therefore impurities. This </w:t>
            </w:r>
            <w:r w:rsidR="0096477C">
              <w:rPr>
                <w:sz w:val="18"/>
                <w:szCs w:val="18"/>
              </w:rPr>
              <w:t xml:space="preserve">process </w:t>
            </w:r>
            <w:r w:rsidRPr="00874D97">
              <w:rPr>
                <w:sz w:val="18"/>
                <w:szCs w:val="18"/>
              </w:rPr>
              <w:t>also indicates purity of the sample with a sharp (specific) boiling point indicating pure product and a range of boiling points indicating an impure product.</w:t>
            </w:r>
          </w:p>
        </w:tc>
      </w:tr>
      <w:tr w:rsidR="00874D97" w14:paraId="4D5EE141" w14:textId="77777777" w:rsidTr="003A395C">
        <w:trPr>
          <w:trHeight w:val="525"/>
        </w:trPr>
        <w:tc>
          <w:tcPr>
            <w:tcW w:w="1418" w:type="dxa"/>
            <w:tcBorders>
              <w:right w:val="single" w:sz="4" w:space="0" w:color="231F20"/>
            </w:tcBorders>
            <w:vAlign w:val="center"/>
          </w:tcPr>
          <w:p w14:paraId="5B8CFE4A" w14:textId="6902C128" w:rsidR="00874D97" w:rsidRPr="00874D97" w:rsidRDefault="00874D97" w:rsidP="003A395C">
            <w:pPr>
              <w:pStyle w:val="TableParagraph"/>
              <w:ind w:left="438" w:right="423"/>
              <w:jc w:val="center"/>
              <w:rPr>
                <w:sz w:val="18"/>
                <w:szCs w:val="18"/>
              </w:rPr>
            </w:pPr>
            <w:r w:rsidRPr="00874D97">
              <w:rPr>
                <w:sz w:val="18"/>
                <w:szCs w:val="18"/>
              </w:rPr>
              <w:t>06:08</w:t>
            </w:r>
          </w:p>
        </w:tc>
        <w:tc>
          <w:tcPr>
            <w:tcW w:w="3402" w:type="dxa"/>
            <w:tcBorders>
              <w:left w:val="single" w:sz="4" w:space="0" w:color="231F20"/>
              <w:right w:val="single" w:sz="4" w:space="0" w:color="auto"/>
            </w:tcBorders>
          </w:tcPr>
          <w:p w14:paraId="4B043C1E" w14:textId="15911BC9" w:rsidR="00874D97" w:rsidRPr="00874D97" w:rsidRDefault="007E7863" w:rsidP="0063078E">
            <w:pPr>
              <w:pStyle w:val="TableParagraph"/>
              <w:spacing w:before="60"/>
              <w:ind w:left="118"/>
              <w:rPr>
                <w:sz w:val="18"/>
                <w:szCs w:val="18"/>
              </w:rPr>
            </w:pPr>
            <w:r w:rsidRPr="00874D97">
              <w:rPr>
                <w:rFonts w:eastAsia="Calibri" w:cs="Calibri"/>
                <w:sz w:val="18"/>
                <w:szCs w:val="18"/>
              </w:rPr>
              <w:t xml:space="preserve">What </w:t>
            </w:r>
            <w:r>
              <w:rPr>
                <w:rFonts w:eastAsia="Calibri" w:cs="Calibri"/>
                <w:sz w:val="18"/>
                <w:szCs w:val="18"/>
              </w:rPr>
              <w:t xml:space="preserve">checks should you perform </w:t>
            </w:r>
            <w:r w:rsidRPr="00874D97">
              <w:rPr>
                <w:rFonts w:eastAsia="Calibri" w:cs="Calibri"/>
                <w:sz w:val="18"/>
                <w:szCs w:val="18"/>
              </w:rPr>
              <w:t>on the distillation apparatus before beginning</w:t>
            </w:r>
            <w:r>
              <w:rPr>
                <w:rFonts w:eastAsia="Calibri" w:cs="Calibri"/>
                <w:sz w:val="18"/>
                <w:szCs w:val="18"/>
              </w:rPr>
              <w:t xml:space="preserve"> the process</w:t>
            </w:r>
            <w:r w:rsidRPr="00874D97">
              <w:rPr>
                <w:rFonts w:eastAsia="Calibri" w:cs="Calibri"/>
                <w:sz w:val="18"/>
                <w:szCs w:val="18"/>
              </w:rPr>
              <w:t>?</w:t>
            </w:r>
          </w:p>
        </w:tc>
        <w:tc>
          <w:tcPr>
            <w:tcW w:w="4536" w:type="dxa"/>
            <w:tcBorders>
              <w:left w:val="single" w:sz="4" w:space="0" w:color="auto"/>
            </w:tcBorders>
          </w:tcPr>
          <w:p w14:paraId="6F46B745" w14:textId="77777777" w:rsidR="00874D97" w:rsidRPr="00874D97" w:rsidRDefault="00874D97" w:rsidP="0063078E">
            <w:pPr>
              <w:spacing w:before="60"/>
              <w:ind w:left="148"/>
              <w:rPr>
                <w:sz w:val="18"/>
                <w:szCs w:val="18"/>
              </w:rPr>
            </w:pPr>
            <w:r w:rsidRPr="00874D97">
              <w:rPr>
                <w:sz w:val="18"/>
                <w:szCs w:val="18"/>
              </w:rPr>
              <w:t>Check water in and out on condenser: water inlet is at the bottom of the condenser and the outlet is at the top.</w:t>
            </w:r>
          </w:p>
          <w:p w14:paraId="06F1C4EF" w14:textId="6CC3235C" w:rsidR="00874D97" w:rsidRPr="00874D97" w:rsidRDefault="00874D97" w:rsidP="0063078E">
            <w:pPr>
              <w:spacing w:before="60"/>
              <w:ind w:left="148"/>
              <w:rPr>
                <w:sz w:val="18"/>
                <w:szCs w:val="18"/>
              </w:rPr>
            </w:pPr>
            <w:r w:rsidRPr="00874D97">
              <w:rPr>
                <w:sz w:val="18"/>
                <w:szCs w:val="18"/>
              </w:rPr>
              <w:t xml:space="preserve">Check joints </w:t>
            </w:r>
            <w:r w:rsidR="008654D0">
              <w:rPr>
                <w:sz w:val="18"/>
                <w:szCs w:val="18"/>
              </w:rPr>
              <w:t xml:space="preserve">are </w:t>
            </w:r>
            <w:r w:rsidRPr="00874D97">
              <w:rPr>
                <w:sz w:val="18"/>
                <w:szCs w:val="18"/>
              </w:rPr>
              <w:t>secure and safe</w:t>
            </w:r>
            <w:r w:rsidR="008654D0">
              <w:rPr>
                <w:sz w:val="18"/>
                <w:szCs w:val="18"/>
              </w:rPr>
              <w:t>.</w:t>
            </w:r>
          </w:p>
          <w:p w14:paraId="041CC9D6" w14:textId="77777777" w:rsidR="00874D97" w:rsidRPr="00874D97" w:rsidRDefault="00874D97" w:rsidP="0063078E">
            <w:pPr>
              <w:spacing w:before="60"/>
              <w:ind w:left="148"/>
              <w:rPr>
                <w:sz w:val="18"/>
                <w:szCs w:val="18"/>
              </w:rPr>
            </w:pPr>
            <w:r w:rsidRPr="00874D97">
              <w:rPr>
                <w:rFonts w:eastAsia="Calibri" w:cs="Calibri"/>
                <w:sz w:val="18"/>
                <w:szCs w:val="18"/>
              </w:rPr>
              <w:t>Check height of the thermometer in the apparatus – should be directly in line with the side arm.</w:t>
            </w:r>
          </w:p>
          <w:p w14:paraId="7C831F90" w14:textId="77777777" w:rsidR="00874D97" w:rsidRPr="00874D97" w:rsidRDefault="00874D97" w:rsidP="0063078E">
            <w:pPr>
              <w:pStyle w:val="TableParagraph"/>
              <w:spacing w:before="60" w:line="254" w:lineRule="auto"/>
              <w:ind w:left="118" w:right="240"/>
              <w:rPr>
                <w:sz w:val="18"/>
                <w:szCs w:val="18"/>
              </w:rPr>
            </w:pPr>
          </w:p>
        </w:tc>
      </w:tr>
    </w:tbl>
    <w:p w14:paraId="7490816E" w14:textId="66C25377" w:rsidR="004D5E2F" w:rsidRDefault="004D5E2F" w:rsidP="009E53B0">
      <w:pPr>
        <w:pStyle w:val="BodyText"/>
        <w:spacing w:before="71" w:line="254" w:lineRule="auto"/>
        <w:ind w:left="1240" w:right="1624"/>
      </w:pPr>
    </w:p>
    <w:p w14:paraId="4808FBD5" w14:textId="1BB20109" w:rsidR="004D5E2F" w:rsidRDefault="004D5E2F" w:rsidP="009E53B0">
      <w:pPr>
        <w:pStyle w:val="BodyText"/>
        <w:spacing w:before="71" w:line="254" w:lineRule="auto"/>
        <w:ind w:left="1240" w:right="1624"/>
      </w:pPr>
    </w:p>
    <w:p w14:paraId="16DE63E7" w14:textId="6CAB6025" w:rsidR="004D5E2F" w:rsidRDefault="004D5E2F" w:rsidP="009E53B0">
      <w:pPr>
        <w:pStyle w:val="BodyText"/>
        <w:spacing w:before="71" w:line="254" w:lineRule="auto"/>
        <w:ind w:left="1240" w:right="1624"/>
      </w:pPr>
    </w:p>
    <w:p w14:paraId="0594535F" w14:textId="264F1497" w:rsidR="004D5E2F" w:rsidRDefault="004D5E2F" w:rsidP="009E53B0">
      <w:pPr>
        <w:pStyle w:val="BodyText"/>
        <w:spacing w:before="71" w:line="254" w:lineRule="auto"/>
        <w:ind w:left="1240" w:right="1624"/>
      </w:pPr>
    </w:p>
    <w:p w14:paraId="42D5BDB8" w14:textId="1CDC2605" w:rsidR="004D5E2F" w:rsidRDefault="004D5E2F" w:rsidP="009E53B0">
      <w:pPr>
        <w:pStyle w:val="BodyText"/>
        <w:spacing w:before="71" w:line="254" w:lineRule="auto"/>
        <w:ind w:left="1240" w:right="1624"/>
      </w:pPr>
    </w:p>
    <w:p w14:paraId="44AB500E" w14:textId="7B2AF270" w:rsidR="004D5E2F" w:rsidRDefault="004D5E2F" w:rsidP="009E53B0">
      <w:pPr>
        <w:pStyle w:val="BodyText"/>
        <w:spacing w:before="71" w:line="254" w:lineRule="auto"/>
        <w:ind w:left="1240" w:right="1624"/>
      </w:pPr>
    </w:p>
    <w:p w14:paraId="39A3AC39" w14:textId="5712D229" w:rsidR="004D5E2F" w:rsidRDefault="004D5E2F" w:rsidP="009E53B0">
      <w:pPr>
        <w:pStyle w:val="BodyText"/>
        <w:spacing w:before="71" w:line="254" w:lineRule="auto"/>
        <w:ind w:left="1240" w:right="1624"/>
      </w:pPr>
    </w:p>
    <w:p w14:paraId="0815455E" w14:textId="3312CBCA" w:rsidR="004D5E2F" w:rsidRDefault="004D5E2F" w:rsidP="009E53B0">
      <w:pPr>
        <w:pStyle w:val="BodyText"/>
        <w:spacing w:before="71" w:line="254" w:lineRule="auto"/>
        <w:ind w:left="1240" w:right="1624"/>
      </w:pPr>
    </w:p>
    <w:p w14:paraId="7320D767" w14:textId="4DF46E26" w:rsidR="004D5E2F" w:rsidRDefault="004D5E2F" w:rsidP="009E53B0">
      <w:pPr>
        <w:pStyle w:val="BodyText"/>
        <w:spacing w:before="71" w:line="254" w:lineRule="auto"/>
        <w:ind w:left="1240" w:right="1624"/>
      </w:pPr>
    </w:p>
    <w:p w14:paraId="353278A7" w14:textId="6C4B7821" w:rsidR="004D5E2F" w:rsidRDefault="004D5E2F" w:rsidP="009E53B0">
      <w:pPr>
        <w:pStyle w:val="BodyText"/>
        <w:spacing w:before="71" w:line="254" w:lineRule="auto"/>
        <w:ind w:left="1240" w:right="1624"/>
      </w:pPr>
    </w:p>
    <w:p w14:paraId="0F62FF08" w14:textId="39162CCA" w:rsidR="00DE3E7B" w:rsidRDefault="00DE3E7B">
      <w:pPr>
        <w:rPr>
          <w:sz w:val="18"/>
          <w:szCs w:val="18"/>
        </w:rPr>
      </w:pPr>
      <w:r>
        <w:br w:type="page"/>
      </w:r>
    </w:p>
    <w:p w14:paraId="073B7640" w14:textId="77777777" w:rsidR="00DE3E7B" w:rsidRDefault="00DE3E7B" w:rsidP="00DE3E7B">
      <w:pPr>
        <w:pStyle w:val="Heading2"/>
        <w:ind w:left="0"/>
        <w:rPr>
          <w:b/>
        </w:rPr>
      </w:pPr>
      <w:r>
        <w:rPr>
          <w:b/>
          <w:color w:val="303B41"/>
        </w:rPr>
        <w:lastRenderedPageBreak/>
        <w:t>Pause-and-think questions</w:t>
      </w:r>
    </w:p>
    <w:p w14:paraId="7203E856" w14:textId="77777777" w:rsidR="000F1979" w:rsidRDefault="000F1979" w:rsidP="000F1979">
      <w:pPr>
        <w:pStyle w:val="Heading3"/>
        <w:spacing w:before="111"/>
        <w:ind w:left="0"/>
      </w:pPr>
      <w:r>
        <w:rPr>
          <w:color w:val="231F20"/>
        </w:rPr>
        <w:t>Student version</w:t>
      </w:r>
    </w:p>
    <w:p w14:paraId="1AF51245" w14:textId="77777777" w:rsidR="000F1979" w:rsidRDefault="000F1979" w:rsidP="000F1979">
      <w:pPr>
        <w:pStyle w:val="BodyText"/>
        <w:spacing w:before="72"/>
      </w:pPr>
      <w:r>
        <w:rPr>
          <w:color w:val="231F20"/>
        </w:rPr>
        <w:t>Pause the video at the time stated to test or revise your knowledge of</w:t>
      </w:r>
      <w:r>
        <w:rPr>
          <w:color w:val="231F20"/>
          <w:spacing w:val="-1"/>
        </w:rPr>
        <w:t xml:space="preserve"> </w:t>
      </w:r>
      <w:r>
        <w:rPr>
          <w:color w:val="231F20"/>
        </w:rPr>
        <w:t>these practical experiments.</w:t>
      </w:r>
    </w:p>
    <w:p w14:paraId="46CAB19D" w14:textId="77777777" w:rsidR="000F1979" w:rsidRDefault="000F1979" w:rsidP="000F1979">
      <w:pPr>
        <w:pStyle w:val="BodyText"/>
        <w:tabs>
          <w:tab w:val="left" w:pos="1418"/>
          <w:tab w:val="left" w:pos="9744"/>
        </w:tabs>
        <w:spacing w:before="184" w:after="120"/>
        <w:rPr>
          <w:rFonts w:ascii="Source Sans Pro SemiBold"/>
          <w:b/>
        </w:rPr>
      </w:pPr>
      <w:r>
        <w:rPr>
          <w:rFonts w:ascii="Source Sans Pro SemiBold"/>
          <w:b/>
          <w:color w:val="231F20"/>
          <w:u w:val="single" w:color="231F20"/>
        </w:rPr>
        <w:t>Time</w:t>
      </w:r>
      <w:r>
        <w:rPr>
          <w:rFonts w:ascii="Source Sans Pro SemiBold"/>
          <w:b/>
          <w:color w:val="231F20"/>
          <w:u w:val="single" w:color="231F20"/>
        </w:rPr>
        <w:tab/>
        <w:t xml:space="preserve">Question                                                                                                                                                                                 </w:t>
      </w:r>
    </w:p>
    <w:p w14:paraId="19EC317F" w14:textId="4E86194F" w:rsidR="000F1979" w:rsidRPr="007E7863" w:rsidRDefault="000F1979" w:rsidP="007E7863">
      <w:pPr>
        <w:spacing w:before="127" w:after="240"/>
        <w:ind w:left="1440" w:right="272" w:hanging="1440"/>
        <w:rPr>
          <w:sz w:val="18"/>
          <w:szCs w:val="18"/>
        </w:rPr>
      </w:pPr>
      <w:r w:rsidRPr="00835C33">
        <w:rPr>
          <w:sz w:val="18"/>
          <w:szCs w:val="18"/>
        </w:rPr>
        <w:t>00:20</w:t>
      </w:r>
      <w:r w:rsidRPr="00835C33">
        <w:rPr>
          <w:sz w:val="18"/>
          <w:szCs w:val="18"/>
        </w:rPr>
        <w:tab/>
        <w:t>What is the structural formula for the organic product being prepared:</w:t>
      </w:r>
      <w:r w:rsidR="007E7863">
        <w:rPr>
          <w:sz w:val="18"/>
          <w:szCs w:val="18"/>
        </w:rPr>
        <w:t xml:space="preserve">                                                        </w:t>
      </w:r>
      <w:r w:rsidRPr="00835C33">
        <w:rPr>
          <w:rFonts w:eastAsia="Calibri" w:cs="Calibri"/>
          <w:sz w:val="18"/>
          <w:szCs w:val="18"/>
        </w:rPr>
        <w:t>2-chloro-2-methylpropane</w:t>
      </w:r>
      <w:r>
        <w:rPr>
          <w:rFonts w:eastAsia="Calibri" w:cs="Calibri"/>
          <w:sz w:val="18"/>
          <w:szCs w:val="18"/>
        </w:rPr>
        <w:t xml:space="preserve"> </w:t>
      </w:r>
      <w:r w:rsidRPr="00835C33">
        <w:rPr>
          <w:rFonts w:eastAsia="Calibri" w:cs="Calibri"/>
          <w:sz w:val="18"/>
          <w:szCs w:val="18"/>
        </w:rPr>
        <w:t>(CH</w:t>
      </w:r>
      <w:r w:rsidRPr="00835C33">
        <w:rPr>
          <w:rFonts w:eastAsia="Calibri" w:cs="Calibri"/>
          <w:sz w:val="18"/>
          <w:szCs w:val="18"/>
          <w:vertAlign w:val="subscript"/>
        </w:rPr>
        <w:t>3</w:t>
      </w:r>
      <w:r w:rsidRPr="00835C33">
        <w:rPr>
          <w:rFonts w:eastAsia="Calibri" w:cs="Calibri"/>
          <w:sz w:val="18"/>
          <w:szCs w:val="18"/>
        </w:rPr>
        <w:t>)</w:t>
      </w:r>
      <w:r w:rsidRPr="00835C33">
        <w:rPr>
          <w:rFonts w:eastAsia="Calibri" w:cs="Calibri"/>
          <w:sz w:val="18"/>
          <w:szCs w:val="18"/>
          <w:vertAlign w:val="subscript"/>
        </w:rPr>
        <w:t>3</w:t>
      </w:r>
      <w:r w:rsidRPr="00835C33">
        <w:rPr>
          <w:rFonts w:eastAsia="Calibri" w:cs="Calibri"/>
          <w:sz w:val="18"/>
          <w:szCs w:val="18"/>
        </w:rPr>
        <w:t>CCl</w:t>
      </w:r>
      <w:r>
        <w:rPr>
          <w:rFonts w:eastAsia="Calibri" w:cs="Calibri"/>
          <w:sz w:val="18"/>
          <w:szCs w:val="18"/>
        </w:rPr>
        <w:t>?</w:t>
      </w:r>
    </w:p>
    <w:p w14:paraId="2D92A80A" w14:textId="77777777" w:rsidR="000F1979" w:rsidRDefault="000F1979" w:rsidP="007E7863">
      <w:pPr>
        <w:pStyle w:val="TableParagraph"/>
        <w:tabs>
          <w:tab w:val="left" w:pos="1418"/>
        </w:tabs>
        <w:spacing w:before="127" w:after="240"/>
        <w:ind w:right="272"/>
        <w:rPr>
          <w:sz w:val="18"/>
          <w:szCs w:val="18"/>
        </w:rPr>
      </w:pPr>
      <w:r w:rsidRPr="00835C33">
        <w:rPr>
          <w:sz w:val="18"/>
          <w:szCs w:val="18"/>
        </w:rPr>
        <w:t>00:24</w:t>
      </w:r>
      <w:r>
        <w:rPr>
          <w:sz w:val="18"/>
          <w:szCs w:val="18"/>
        </w:rPr>
        <w:tab/>
      </w:r>
      <w:r w:rsidRPr="00835C33">
        <w:rPr>
          <w:sz w:val="18"/>
          <w:szCs w:val="18"/>
        </w:rPr>
        <w:t>What type of functional group does the target molecule contain?</w:t>
      </w:r>
    </w:p>
    <w:p w14:paraId="22E91C11" w14:textId="75B0BC86" w:rsidR="000F1979" w:rsidRPr="00835C33" w:rsidRDefault="000F1979" w:rsidP="007E7863">
      <w:pPr>
        <w:pStyle w:val="TableParagraph"/>
        <w:tabs>
          <w:tab w:val="left" w:pos="1418"/>
        </w:tabs>
        <w:spacing w:before="127" w:after="240"/>
        <w:ind w:right="272"/>
        <w:rPr>
          <w:color w:val="231F20"/>
          <w:sz w:val="18"/>
          <w:szCs w:val="18"/>
        </w:rPr>
      </w:pPr>
      <w:r w:rsidRPr="00835C33">
        <w:rPr>
          <w:sz w:val="18"/>
          <w:szCs w:val="18"/>
        </w:rPr>
        <w:t>01:16</w:t>
      </w:r>
      <w:r w:rsidRPr="00835C33">
        <w:rPr>
          <w:sz w:val="18"/>
          <w:szCs w:val="18"/>
        </w:rPr>
        <w:tab/>
        <w:t>What is the structural formula of the starting organic reactant</w:t>
      </w:r>
      <w:r>
        <w:rPr>
          <w:color w:val="231F20"/>
          <w:sz w:val="18"/>
          <w:szCs w:val="18"/>
        </w:rPr>
        <w:t xml:space="preserve"> </w:t>
      </w:r>
      <w:r w:rsidRPr="00835C33">
        <w:rPr>
          <w:rFonts w:eastAsia="Calibri" w:cs="Calibri"/>
          <w:sz w:val="18"/>
          <w:szCs w:val="18"/>
        </w:rPr>
        <w:t>2-methylpropan-2-ol?</w:t>
      </w:r>
    </w:p>
    <w:p w14:paraId="34C1CDCB" w14:textId="77777777" w:rsidR="000F1979" w:rsidRDefault="000F1979" w:rsidP="007E7863">
      <w:pPr>
        <w:pStyle w:val="TableParagraph"/>
        <w:tabs>
          <w:tab w:val="left" w:pos="1418"/>
        </w:tabs>
        <w:spacing w:before="127" w:after="240"/>
        <w:ind w:right="272"/>
        <w:rPr>
          <w:sz w:val="18"/>
          <w:szCs w:val="18"/>
        </w:rPr>
      </w:pPr>
      <w:r w:rsidRPr="00835C33">
        <w:rPr>
          <w:sz w:val="18"/>
          <w:szCs w:val="18"/>
        </w:rPr>
        <w:t>01:16</w:t>
      </w:r>
      <w:r>
        <w:rPr>
          <w:sz w:val="18"/>
        </w:rPr>
        <w:tab/>
      </w:r>
      <w:r w:rsidRPr="0061742C">
        <w:rPr>
          <w:sz w:val="18"/>
          <w:szCs w:val="18"/>
        </w:rPr>
        <w:t>What is the classification of this alcohol?</w:t>
      </w:r>
    </w:p>
    <w:p w14:paraId="36CB9C6C" w14:textId="77777777" w:rsidR="000F1979" w:rsidRDefault="000F1979" w:rsidP="007E7863">
      <w:pPr>
        <w:pStyle w:val="TableParagraph"/>
        <w:tabs>
          <w:tab w:val="left" w:pos="1418"/>
        </w:tabs>
        <w:spacing w:before="127" w:after="240"/>
        <w:ind w:right="272"/>
        <w:rPr>
          <w:color w:val="231F20"/>
          <w:sz w:val="18"/>
          <w:szCs w:val="18"/>
        </w:rPr>
      </w:pPr>
      <w:r w:rsidRPr="0061742C">
        <w:rPr>
          <w:sz w:val="18"/>
          <w:szCs w:val="18"/>
        </w:rPr>
        <w:t>01:17</w:t>
      </w:r>
      <w:r w:rsidRPr="0061742C">
        <w:rPr>
          <w:sz w:val="18"/>
          <w:szCs w:val="18"/>
        </w:rPr>
        <w:tab/>
        <w:t xml:space="preserve">What are the risks associated with each of the starting reactants? </w:t>
      </w:r>
    </w:p>
    <w:p w14:paraId="0FC628A1" w14:textId="5C84EACA" w:rsidR="000F1979" w:rsidRPr="0061742C" w:rsidRDefault="000F1979" w:rsidP="007E7863">
      <w:pPr>
        <w:pStyle w:val="TableParagraph"/>
        <w:tabs>
          <w:tab w:val="left" w:pos="1418"/>
        </w:tabs>
        <w:spacing w:before="127" w:after="240"/>
        <w:ind w:right="272"/>
        <w:rPr>
          <w:color w:val="231F20"/>
          <w:sz w:val="18"/>
          <w:szCs w:val="18"/>
        </w:rPr>
      </w:pPr>
      <w:r w:rsidRPr="0061742C">
        <w:rPr>
          <w:sz w:val="18"/>
          <w:szCs w:val="18"/>
        </w:rPr>
        <w:t>01:17</w:t>
      </w:r>
      <w:r w:rsidRPr="0061742C">
        <w:rPr>
          <w:sz w:val="18"/>
          <w:szCs w:val="18"/>
        </w:rPr>
        <w:tab/>
        <w:t>What actions can we take to control those risks?</w:t>
      </w:r>
    </w:p>
    <w:p w14:paraId="40116FBF" w14:textId="5709BEFA" w:rsidR="000F1979" w:rsidRPr="0061742C" w:rsidRDefault="000F1979" w:rsidP="007E7863">
      <w:pPr>
        <w:pStyle w:val="TableParagraph"/>
        <w:tabs>
          <w:tab w:val="left" w:pos="1418"/>
        </w:tabs>
        <w:spacing w:before="127" w:after="240"/>
        <w:ind w:right="272"/>
        <w:rPr>
          <w:color w:val="231F20"/>
          <w:sz w:val="18"/>
          <w:szCs w:val="18"/>
        </w:rPr>
      </w:pPr>
      <w:r w:rsidRPr="0061742C">
        <w:rPr>
          <w:sz w:val="18"/>
          <w:szCs w:val="18"/>
        </w:rPr>
        <w:t>01:39</w:t>
      </w:r>
      <w:r w:rsidRPr="0061742C">
        <w:rPr>
          <w:sz w:val="18"/>
          <w:szCs w:val="18"/>
        </w:rPr>
        <w:tab/>
        <w:t xml:space="preserve">Why is the presenter wearing gloves </w:t>
      </w:r>
      <w:r w:rsidR="0096477C">
        <w:rPr>
          <w:sz w:val="18"/>
          <w:szCs w:val="18"/>
        </w:rPr>
        <w:t>for this task</w:t>
      </w:r>
      <w:r w:rsidRPr="0061742C">
        <w:rPr>
          <w:sz w:val="18"/>
          <w:szCs w:val="18"/>
        </w:rPr>
        <w:t>?</w:t>
      </w:r>
    </w:p>
    <w:p w14:paraId="77F8C242" w14:textId="72304064" w:rsidR="000F1979" w:rsidRPr="00874D97" w:rsidRDefault="000F1979" w:rsidP="007E7863">
      <w:pPr>
        <w:pStyle w:val="TableParagraph"/>
        <w:tabs>
          <w:tab w:val="left" w:pos="1418"/>
        </w:tabs>
        <w:spacing w:before="127" w:after="240"/>
        <w:ind w:right="272"/>
        <w:rPr>
          <w:color w:val="231F20"/>
          <w:sz w:val="18"/>
          <w:szCs w:val="18"/>
        </w:rPr>
      </w:pPr>
      <w:r w:rsidRPr="0061742C">
        <w:rPr>
          <w:sz w:val="18"/>
          <w:szCs w:val="18"/>
        </w:rPr>
        <w:t>01:41</w:t>
      </w:r>
      <w:r w:rsidRPr="0061742C">
        <w:rPr>
          <w:sz w:val="18"/>
          <w:szCs w:val="18"/>
        </w:rPr>
        <w:tab/>
      </w:r>
      <w:r w:rsidRPr="00874D97">
        <w:rPr>
          <w:sz w:val="18"/>
          <w:szCs w:val="18"/>
        </w:rPr>
        <w:t>What is the purpose of the mineral wool bung?</w:t>
      </w:r>
    </w:p>
    <w:p w14:paraId="1D414FF2" w14:textId="644F1022" w:rsidR="000F1979" w:rsidRPr="0061742C" w:rsidRDefault="000F1979" w:rsidP="007E7863">
      <w:pPr>
        <w:pStyle w:val="TableParagraph"/>
        <w:tabs>
          <w:tab w:val="left" w:pos="1418"/>
        </w:tabs>
        <w:spacing w:before="127" w:after="240"/>
        <w:ind w:left="1418" w:right="272" w:hanging="1418"/>
        <w:rPr>
          <w:color w:val="231F20"/>
          <w:sz w:val="18"/>
          <w:szCs w:val="18"/>
        </w:rPr>
      </w:pPr>
      <w:r w:rsidRPr="0061742C">
        <w:rPr>
          <w:sz w:val="18"/>
          <w:szCs w:val="18"/>
        </w:rPr>
        <w:t>02:03</w:t>
      </w:r>
      <w:r w:rsidRPr="0061742C">
        <w:rPr>
          <w:sz w:val="18"/>
          <w:szCs w:val="18"/>
        </w:rPr>
        <w:tab/>
      </w:r>
      <w:r w:rsidR="0096477C">
        <w:rPr>
          <w:sz w:val="18"/>
          <w:szCs w:val="18"/>
        </w:rPr>
        <w:t>This reaction takes place</w:t>
      </w:r>
      <w:r w:rsidR="0096477C" w:rsidRPr="0061742C">
        <w:rPr>
          <w:sz w:val="18"/>
          <w:szCs w:val="18"/>
        </w:rPr>
        <w:t xml:space="preserve"> </w:t>
      </w:r>
      <w:r w:rsidR="0096477C">
        <w:rPr>
          <w:sz w:val="18"/>
          <w:szCs w:val="18"/>
        </w:rPr>
        <w:t xml:space="preserve">between the </w:t>
      </w:r>
      <w:r w:rsidR="0096477C" w:rsidRPr="0061742C">
        <w:rPr>
          <w:sz w:val="18"/>
          <w:szCs w:val="18"/>
        </w:rPr>
        <w:t xml:space="preserve">starting reactant </w:t>
      </w:r>
      <w:r w:rsidRPr="0061742C">
        <w:rPr>
          <w:rFonts w:ascii="Calibri" w:eastAsia="Calibri" w:hAnsi="Calibri" w:cs="Calibri"/>
          <w:sz w:val="18"/>
          <w:szCs w:val="18"/>
        </w:rPr>
        <w:t xml:space="preserve">2-methylpropan-2-ol </w:t>
      </w:r>
      <w:r w:rsidR="0096477C">
        <w:rPr>
          <w:sz w:val="18"/>
          <w:szCs w:val="18"/>
        </w:rPr>
        <w:t>and</w:t>
      </w:r>
      <w:r w:rsidRPr="0061742C">
        <w:rPr>
          <w:sz w:val="18"/>
          <w:szCs w:val="18"/>
        </w:rPr>
        <w:t xml:space="preserve"> a Cl- nucleophile, what is a </w:t>
      </w:r>
      <w:r w:rsidR="007E7863">
        <w:rPr>
          <w:sz w:val="18"/>
          <w:szCs w:val="18"/>
        </w:rPr>
        <w:t xml:space="preserve">  </w:t>
      </w:r>
      <w:r w:rsidRPr="0061742C">
        <w:rPr>
          <w:sz w:val="18"/>
          <w:szCs w:val="18"/>
        </w:rPr>
        <w:t>nucleophile?</w:t>
      </w:r>
    </w:p>
    <w:p w14:paraId="6DA4B507" w14:textId="77777777" w:rsidR="000F1979" w:rsidRPr="0061742C" w:rsidRDefault="000F1979" w:rsidP="007E7863">
      <w:pPr>
        <w:pStyle w:val="TableParagraph"/>
        <w:tabs>
          <w:tab w:val="left" w:pos="1418"/>
        </w:tabs>
        <w:spacing w:before="127" w:after="240"/>
        <w:ind w:right="272"/>
        <w:rPr>
          <w:color w:val="231F20"/>
          <w:sz w:val="18"/>
          <w:szCs w:val="18"/>
        </w:rPr>
      </w:pPr>
      <w:r w:rsidRPr="0061742C">
        <w:rPr>
          <w:sz w:val="18"/>
          <w:szCs w:val="18"/>
        </w:rPr>
        <w:t>02:03</w:t>
      </w:r>
      <w:r w:rsidRPr="0061742C">
        <w:rPr>
          <w:sz w:val="18"/>
          <w:szCs w:val="18"/>
        </w:rPr>
        <w:tab/>
        <w:t>What is the name of the mechanism for the reaction?</w:t>
      </w:r>
    </w:p>
    <w:p w14:paraId="62C1BDA2" w14:textId="5F18A3D8" w:rsidR="000F1979" w:rsidRPr="0061742C" w:rsidRDefault="000F1979" w:rsidP="007E7863">
      <w:pPr>
        <w:pStyle w:val="TableParagraph"/>
        <w:tabs>
          <w:tab w:val="left" w:pos="1418"/>
        </w:tabs>
        <w:spacing w:before="127" w:after="240"/>
        <w:ind w:right="272"/>
        <w:rPr>
          <w:color w:val="231F20"/>
          <w:sz w:val="18"/>
          <w:szCs w:val="18"/>
        </w:rPr>
      </w:pPr>
      <w:r w:rsidRPr="0061742C">
        <w:rPr>
          <w:sz w:val="18"/>
          <w:szCs w:val="18"/>
        </w:rPr>
        <w:t>02:40</w:t>
      </w:r>
      <w:r w:rsidRPr="0061742C">
        <w:rPr>
          <w:sz w:val="18"/>
          <w:szCs w:val="18"/>
        </w:rPr>
        <w:tab/>
      </w:r>
      <w:r w:rsidRPr="0061742C">
        <w:rPr>
          <w:rFonts w:ascii="Calibri" w:eastAsia="Calibri" w:hAnsi="Calibri" w:cs="Calibri"/>
          <w:sz w:val="18"/>
          <w:szCs w:val="18"/>
        </w:rPr>
        <w:t>Why do we have two layers in this mixture?</w:t>
      </w:r>
    </w:p>
    <w:p w14:paraId="3D94E5DD" w14:textId="77777777" w:rsidR="000F1979" w:rsidRPr="00874D97" w:rsidRDefault="000F1979" w:rsidP="007E7863">
      <w:pPr>
        <w:pStyle w:val="TableParagraph"/>
        <w:tabs>
          <w:tab w:val="left" w:pos="1418"/>
        </w:tabs>
        <w:spacing w:before="127" w:after="240"/>
        <w:ind w:right="272"/>
        <w:rPr>
          <w:color w:val="231F20"/>
          <w:sz w:val="18"/>
          <w:szCs w:val="18"/>
        </w:rPr>
      </w:pPr>
      <w:r w:rsidRPr="00874D97">
        <w:rPr>
          <w:sz w:val="18"/>
          <w:szCs w:val="18"/>
        </w:rPr>
        <w:t>03:04</w:t>
      </w:r>
      <w:r w:rsidRPr="00874D97">
        <w:rPr>
          <w:sz w:val="18"/>
          <w:szCs w:val="18"/>
        </w:rPr>
        <w:tab/>
      </w:r>
      <w:r w:rsidRPr="00874D97">
        <w:rPr>
          <w:rFonts w:eastAsia="Calibri" w:cs="Calibri"/>
          <w:sz w:val="18"/>
          <w:szCs w:val="18"/>
        </w:rPr>
        <w:t>What do you think could be in the organic layer requiring further purification?</w:t>
      </w:r>
    </w:p>
    <w:p w14:paraId="14432C59" w14:textId="2B1B85CE" w:rsidR="000F1979" w:rsidRPr="00874D97" w:rsidRDefault="000F1979" w:rsidP="007E7863">
      <w:pPr>
        <w:pStyle w:val="TableParagraph"/>
        <w:tabs>
          <w:tab w:val="left" w:pos="1418"/>
        </w:tabs>
        <w:spacing w:before="127" w:after="240"/>
        <w:ind w:left="1418" w:right="272" w:hanging="1418"/>
        <w:rPr>
          <w:color w:val="231F20"/>
          <w:sz w:val="18"/>
          <w:szCs w:val="18"/>
        </w:rPr>
      </w:pPr>
      <w:r w:rsidRPr="00874D97">
        <w:rPr>
          <w:sz w:val="18"/>
          <w:szCs w:val="18"/>
        </w:rPr>
        <w:t>03:16</w:t>
      </w:r>
      <w:r w:rsidRPr="00874D97">
        <w:rPr>
          <w:sz w:val="18"/>
          <w:szCs w:val="18"/>
        </w:rPr>
        <w:tab/>
      </w:r>
      <w:r w:rsidRPr="00874D97">
        <w:rPr>
          <w:rFonts w:eastAsia="Calibri" w:cs="Calibri"/>
          <w:sz w:val="18"/>
          <w:szCs w:val="18"/>
        </w:rPr>
        <w:t>What step can be taken to remove unreacted hydrochloric acid from the sample? What is the name of this reaction?</w:t>
      </w:r>
    </w:p>
    <w:p w14:paraId="70091CBC" w14:textId="7708D65E" w:rsidR="000F1979" w:rsidRPr="00874D97" w:rsidRDefault="000F1979" w:rsidP="007E7863">
      <w:pPr>
        <w:pStyle w:val="TableParagraph"/>
        <w:tabs>
          <w:tab w:val="left" w:pos="1418"/>
        </w:tabs>
        <w:spacing w:before="127" w:after="240"/>
        <w:ind w:right="272"/>
        <w:rPr>
          <w:color w:val="231F20"/>
          <w:sz w:val="18"/>
          <w:szCs w:val="18"/>
        </w:rPr>
      </w:pPr>
      <w:r w:rsidRPr="00874D97">
        <w:rPr>
          <w:sz w:val="18"/>
          <w:szCs w:val="18"/>
        </w:rPr>
        <w:t>04:03</w:t>
      </w:r>
      <w:r w:rsidRPr="00874D97">
        <w:rPr>
          <w:sz w:val="18"/>
          <w:szCs w:val="18"/>
        </w:rPr>
        <w:tab/>
      </w:r>
      <w:r w:rsidRPr="00874D97">
        <w:rPr>
          <w:rFonts w:eastAsia="Calibri" w:cs="Calibri"/>
          <w:sz w:val="18"/>
          <w:szCs w:val="18"/>
        </w:rPr>
        <w:t>How do we know all excess acid has been removed?</w:t>
      </w:r>
    </w:p>
    <w:p w14:paraId="28A0404D" w14:textId="77777777" w:rsidR="000F1979" w:rsidRPr="00874D97" w:rsidRDefault="000F1979" w:rsidP="007E7863">
      <w:pPr>
        <w:pStyle w:val="TableParagraph"/>
        <w:tabs>
          <w:tab w:val="left" w:pos="1418"/>
        </w:tabs>
        <w:spacing w:before="127" w:after="240"/>
        <w:ind w:right="272"/>
        <w:rPr>
          <w:color w:val="231F20"/>
          <w:sz w:val="18"/>
          <w:szCs w:val="18"/>
        </w:rPr>
      </w:pPr>
      <w:r w:rsidRPr="00874D97">
        <w:rPr>
          <w:sz w:val="18"/>
          <w:szCs w:val="18"/>
        </w:rPr>
        <w:t>05:12</w:t>
      </w:r>
      <w:r w:rsidRPr="00874D97">
        <w:rPr>
          <w:sz w:val="18"/>
          <w:szCs w:val="18"/>
        </w:rPr>
        <w:tab/>
      </w:r>
      <w:r w:rsidRPr="00874D97">
        <w:rPr>
          <w:rFonts w:eastAsia="Calibri" w:cs="Calibri"/>
          <w:sz w:val="18"/>
          <w:szCs w:val="18"/>
        </w:rPr>
        <w:t>How will we know when all the final traces of water have been removed by the sodium sulphate?</w:t>
      </w:r>
    </w:p>
    <w:p w14:paraId="26CF81F2" w14:textId="77777777" w:rsidR="000F1979" w:rsidRPr="00874D97" w:rsidRDefault="000F1979" w:rsidP="007E7863">
      <w:pPr>
        <w:pStyle w:val="TableParagraph"/>
        <w:tabs>
          <w:tab w:val="left" w:pos="1418"/>
        </w:tabs>
        <w:spacing w:before="127" w:after="240"/>
        <w:ind w:left="1418" w:right="272" w:hanging="1418"/>
        <w:rPr>
          <w:sz w:val="18"/>
          <w:szCs w:val="18"/>
        </w:rPr>
      </w:pPr>
      <w:r w:rsidRPr="00874D97">
        <w:rPr>
          <w:sz w:val="18"/>
          <w:szCs w:val="18"/>
        </w:rPr>
        <w:t>05:56</w:t>
      </w:r>
      <w:r w:rsidRPr="00874D97">
        <w:rPr>
          <w:sz w:val="18"/>
          <w:szCs w:val="18"/>
        </w:rPr>
        <w:tab/>
        <w:t xml:space="preserve">How does the specific collection of </w:t>
      </w:r>
      <w:proofErr w:type="gramStart"/>
      <w:r w:rsidRPr="00874D97">
        <w:rPr>
          <w:sz w:val="18"/>
          <w:szCs w:val="18"/>
        </w:rPr>
        <w:t>product</w:t>
      </w:r>
      <w:proofErr w:type="gramEnd"/>
      <w:r w:rsidRPr="00874D97">
        <w:rPr>
          <w:sz w:val="18"/>
          <w:szCs w:val="18"/>
        </w:rPr>
        <w:t xml:space="preserve"> in a set temperature range increase the accuracy of the purification process?</w:t>
      </w:r>
    </w:p>
    <w:p w14:paraId="01B8EEB2" w14:textId="09CBC733" w:rsidR="000F1979" w:rsidRPr="00874D97" w:rsidRDefault="000F1979" w:rsidP="007E7863">
      <w:pPr>
        <w:pStyle w:val="TableParagraph"/>
        <w:tabs>
          <w:tab w:val="left" w:pos="1418"/>
        </w:tabs>
        <w:spacing w:before="127" w:after="240"/>
        <w:ind w:right="272"/>
        <w:rPr>
          <w:sz w:val="18"/>
          <w:szCs w:val="18"/>
        </w:rPr>
      </w:pPr>
      <w:r w:rsidRPr="00874D97">
        <w:rPr>
          <w:sz w:val="18"/>
          <w:szCs w:val="18"/>
        </w:rPr>
        <w:t>06:08</w:t>
      </w:r>
      <w:r w:rsidRPr="00874D97">
        <w:rPr>
          <w:sz w:val="18"/>
          <w:szCs w:val="18"/>
        </w:rPr>
        <w:tab/>
      </w:r>
      <w:r w:rsidRPr="00874D97">
        <w:rPr>
          <w:rFonts w:eastAsia="Calibri" w:cs="Calibri"/>
          <w:sz w:val="18"/>
          <w:szCs w:val="18"/>
        </w:rPr>
        <w:t xml:space="preserve">What </w:t>
      </w:r>
      <w:r w:rsidR="007E7863">
        <w:rPr>
          <w:rFonts w:eastAsia="Calibri" w:cs="Calibri"/>
          <w:sz w:val="18"/>
          <w:szCs w:val="18"/>
        </w:rPr>
        <w:t xml:space="preserve">checks should you perform </w:t>
      </w:r>
      <w:r w:rsidRPr="00874D97">
        <w:rPr>
          <w:rFonts w:eastAsia="Calibri" w:cs="Calibri"/>
          <w:sz w:val="18"/>
          <w:szCs w:val="18"/>
        </w:rPr>
        <w:t>on the distillation apparatus before beginning</w:t>
      </w:r>
      <w:r w:rsidR="007E7863">
        <w:rPr>
          <w:rFonts w:eastAsia="Calibri" w:cs="Calibri"/>
          <w:sz w:val="18"/>
          <w:szCs w:val="18"/>
        </w:rPr>
        <w:t xml:space="preserve"> the process</w:t>
      </w:r>
      <w:r w:rsidRPr="00874D97">
        <w:rPr>
          <w:rFonts w:eastAsia="Calibri" w:cs="Calibri"/>
          <w:sz w:val="18"/>
          <w:szCs w:val="18"/>
        </w:rPr>
        <w:t>?</w:t>
      </w:r>
    </w:p>
    <w:p w14:paraId="22C10858" w14:textId="72113D84" w:rsidR="00446413" w:rsidRDefault="00446413">
      <w:pPr>
        <w:rPr>
          <w:sz w:val="18"/>
          <w:szCs w:val="18"/>
        </w:rPr>
      </w:pPr>
      <w:r>
        <w:br w:type="page"/>
      </w:r>
    </w:p>
    <w:p w14:paraId="1D9F9B7D" w14:textId="77777777" w:rsidR="00446413" w:rsidRPr="006D295D" w:rsidRDefault="00446413" w:rsidP="00446413">
      <w:pPr>
        <w:pStyle w:val="Heading2"/>
        <w:ind w:left="0"/>
        <w:rPr>
          <w:b/>
        </w:rPr>
      </w:pPr>
      <w:bookmarkStart w:id="0" w:name="_TOC_250001"/>
      <w:bookmarkEnd w:id="0"/>
      <w:r>
        <w:rPr>
          <w:b/>
          <w:color w:val="303B41"/>
        </w:rPr>
        <w:lastRenderedPageBreak/>
        <w:t>Follow-up worksheet</w:t>
      </w:r>
    </w:p>
    <w:p w14:paraId="0F1CCC80" w14:textId="77777777" w:rsidR="00446413" w:rsidRDefault="00446413" w:rsidP="00446413">
      <w:pPr>
        <w:rPr>
          <w:color w:val="231F20"/>
        </w:rPr>
      </w:pPr>
    </w:p>
    <w:p w14:paraId="5EDE05EB" w14:textId="588AE6DD" w:rsidR="00446413" w:rsidRPr="00850D13" w:rsidRDefault="00446413" w:rsidP="00446413">
      <w:pPr>
        <w:rPr>
          <w:rFonts w:ascii="Calibri" w:eastAsia="Calibri" w:hAnsi="Calibri" w:cs="Calibri"/>
          <w:sz w:val="18"/>
          <w:szCs w:val="18"/>
        </w:rPr>
      </w:pPr>
      <w:r w:rsidRPr="00850D13">
        <w:rPr>
          <w:color w:val="231F20"/>
          <w:sz w:val="18"/>
          <w:szCs w:val="18"/>
        </w:rPr>
        <w:t xml:space="preserve">The video </w:t>
      </w:r>
      <w:r w:rsidRPr="00850D13">
        <w:rPr>
          <w:sz w:val="18"/>
          <w:szCs w:val="18"/>
        </w:rPr>
        <w:t xml:space="preserve">Preparation of an organic liquid, available at: </w:t>
      </w:r>
      <w:hyperlink r:id="rId22" w:history="1">
        <w:r w:rsidRPr="00850D13">
          <w:rPr>
            <w:rStyle w:val="Hyperlink"/>
            <w:sz w:val="18"/>
            <w:szCs w:val="18"/>
          </w:rPr>
          <w:t>rsc.li/38LiKx6</w:t>
        </w:r>
      </w:hyperlink>
      <w:r w:rsidRPr="00850D13">
        <w:rPr>
          <w:sz w:val="18"/>
          <w:szCs w:val="18"/>
        </w:rPr>
        <w:t xml:space="preserve"> shows </w:t>
      </w:r>
      <w:r w:rsidRPr="00850D13">
        <w:rPr>
          <w:color w:val="231F20"/>
          <w:sz w:val="18"/>
          <w:szCs w:val="18"/>
        </w:rPr>
        <w:t xml:space="preserve">the synthesis of </w:t>
      </w:r>
      <w:r w:rsidRPr="00850D13">
        <w:rPr>
          <w:rFonts w:ascii="Calibri" w:eastAsia="Calibri" w:hAnsi="Calibri" w:cs="Calibri"/>
          <w:sz w:val="18"/>
          <w:szCs w:val="18"/>
        </w:rPr>
        <w:t xml:space="preserve">2-chloro-2-methylpropane from 2-methylpropan-2-ol and concentrated hydrochloric acid. </w:t>
      </w:r>
    </w:p>
    <w:p w14:paraId="0695E3CA" w14:textId="77777777" w:rsidR="00446413" w:rsidRPr="00850D13" w:rsidRDefault="00446413" w:rsidP="00850D13">
      <w:pPr>
        <w:rPr>
          <w:rFonts w:ascii="Calibri" w:eastAsia="Calibri" w:hAnsi="Calibri" w:cs="Calibri"/>
          <w:sz w:val="18"/>
          <w:szCs w:val="18"/>
        </w:rPr>
      </w:pPr>
    </w:p>
    <w:p w14:paraId="3F506093" w14:textId="4817F8FE" w:rsidR="00446413" w:rsidRPr="00850D13" w:rsidRDefault="00446413" w:rsidP="00850D13">
      <w:pPr>
        <w:pStyle w:val="ListParagraph"/>
        <w:numPr>
          <w:ilvl w:val="0"/>
          <w:numId w:val="20"/>
        </w:numPr>
        <w:spacing w:before="120"/>
        <w:ind w:left="426" w:hanging="426"/>
        <w:rPr>
          <w:sz w:val="18"/>
          <w:szCs w:val="18"/>
        </w:rPr>
      </w:pPr>
      <w:bookmarkStart w:id="1" w:name="_Hlk83133306"/>
      <w:r w:rsidRPr="00850D13">
        <w:rPr>
          <w:sz w:val="18"/>
          <w:szCs w:val="18"/>
        </w:rPr>
        <w:t>Show the reaction</w:t>
      </w:r>
      <w:r w:rsidR="00850D13" w:rsidRPr="00850D13">
        <w:rPr>
          <w:sz w:val="18"/>
          <w:szCs w:val="18"/>
        </w:rPr>
        <w:t>,</w:t>
      </w:r>
      <w:r w:rsidRPr="00850D13">
        <w:rPr>
          <w:sz w:val="18"/>
          <w:szCs w:val="18"/>
        </w:rPr>
        <w:t xml:space="preserve"> including the structural formulas for the organic products.</w:t>
      </w:r>
    </w:p>
    <w:bookmarkEnd w:id="1"/>
    <w:p w14:paraId="0995B6FB" w14:textId="77777777" w:rsidR="00446413" w:rsidRPr="00850D13" w:rsidRDefault="00446413" w:rsidP="00850D13">
      <w:pPr>
        <w:pStyle w:val="ListParagraph"/>
        <w:numPr>
          <w:ilvl w:val="0"/>
          <w:numId w:val="20"/>
        </w:numPr>
        <w:spacing w:before="120"/>
        <w:ind w:left="426" w:hanging="426"/>
        <w:rPr>
          <w:sz w:val="18"/>
          <w:szCs w:val="18"/>
        </w:rPr>
      </w:pPr>
      <w:r w:rsidRPr="00850D13">
        <w:rPr>
          <w:sz w:val="18"/>
          <w:szCs w:val="18"/>
        </w:rPr>
        <w:t>Why is Na</w:t>
      </w:r>
      <w:r w:rsidRPr="006349DC">
        <w:rPr>
          <w:sz w:val="18"/>
          <w:szCs w:val="18"/>
          <w:vertAlign w:val="subscript"/>
        </w:rPr>
        <w:t>2</w:t>
      </w:r>
      <w:r w:rsidRPr="00850D13">
        <w:rPr>
          <w:sz w:val="18"/>
          <w:szCs w:val="18"/>
        </w:rPr>
        <w:t>CO</w:t>
      </w:r>
      <w:r w:rsidRPr="006349DC">
        <w:rPr>
          <w:sz w:val="18"/>
          <w:szCs w:val="18"/>
          <w:vertAlign w:val="subscript"/>
        </w:rPr>
        <w:t>3</w:t>
      </w:r>
      <w:r w:rsidRPr="00850D13">
        <w:rPr>
          <w:sz w:val="18"/>
          <w:szCs w:val="18"/>
        </w:rPr>
        <w:t>(</w:t>
      </w:r>
      <w:proofErr w:type="spellStart"/>
      <w:r w:rsidRPr="00850D13">
        <w:rPr>
          <w:sz w:val="18"/>
          <w:szCs w:val="18"/>
        </w:rPr>
        <w:t>aq</w:t>
      </w:r>
      <w:proofErr w:type="spellEnd"/>
      <w:r w:rsidRPr="00850D13">
        <w:rPr>
          <w:sz w:val="18"/>
          <w:szCs w:val="18"/>
        </w:rPr>
        <w:t>) added to the product of the reaction?</w:t>
      </w:r>
    </w:p>
    <w:p w14:paraId="4F996AEA" w14:textId="44367D31" w:rsidR="00446413" w:rsidRPr="00850D13" w:rsidRDefault="00446413" w:rsidP="00850D13">
      <w:pPr>
        <w:pStyle w:val="ListParagraph"/>
        <w:numPr>
          <w:ilvl w:val="0"/>
          <w:numId w:val="20"/>
        </w:numPr>
        <w:spacing w:before="120"/>
        <w:ind w:left="426" w:hanging="426"/>
        <w:rPr>
          <w:sz w:val="18"/>
          <w:szCs w:val="18"/>
        </w:rPr>
      </w:pPr>
      <w:r w:rsidRPr="00850D13">
        <w:rPr>
          <w:sz w:val="18"/>
          <w:szCs w:val="18"/>
        </w:rPr>
        <w:t xml:space="preserve">What type of reaction takes place between </w:t>
      </w:r>
      <w:r w:rsidRPr="00850D13">
        <w:rPr>
          <w:rFonts w:ascii="Calibri" w:eastAsia="Calibri" w:hAnsi="Calibri" w:cs="Calibri"/>
          <w:sz w:val="18"/>
          <w:szCs w:val="18"/>
        </w:rPr>
        <w:t>2-methylpropan-2-ol and concentrated hydrochloric acid?</w:t>
      </w:r>
    </w:p>
    <w:p w14:paraId="4BA76188" w14:textId="77777777" w:rsidR="00446413" w:rsidRPr="00850D13" w:rsidRDefault="00446413" w:rsidP="00850D13">
      <w:pPr>
        <w:pStyle w:val="ListParagraph"/>
        <w:numPr>
          <w:ilvl w:val="0"/>
          <w:numId w:val="20"/>
        </w:numPr>
        <w:spacing w:before="120"/>
        <w:ind w:left="426" w:hanging="426"/>
        <w:rPr>
          <w:sz w:val="18"/>
          <w:szCs w:val="18"/>
        </w:rPr>
      </w:pPr>
      <w:r w:rsidRPr="00850D13">
        <w:rPr>
          <w:sz w:val="18"/>
          <w:szCs w:val="18"/>
        </w:rPr>
        <w:t>Draw out the mechanism for the reaction (show fully with correct curly arrows).</w:t>
      </w:r>
    </w:p>
    <w:p w14:paraId="6F558608" w14:textId="0008745B" w:rsidR="00446413" w:rsidRPr="00850D13" w:rsidRDefault="00446413" w:rsidP="00850D13">
      <w:pPr>
        <w:pStyle w:val="ListParagraph"/>
        <w:numPr>
          <w:ilvl w:val="0"/>
          <w:numId w:val="20"/>
        </w:numPr>
        <w:spacing w:before="120"/>
        <w:ind w:left="426" w:hanging="426"/>
        <w:rPr>
          <w:rFonts w:cstheme="minorHAnsi"/>
          <w:sz w:val="18"/>
          <w:szCs w:val="18"/>
        </w:rPr>
      </w:pPr>
      <w:r w:rsidRPr="00850D13">
        <w:rPr>
          <w:rFonts w:ascii="Calibri" w:eastAsia="Calibri" w:hAnsi="Calibri" w:cs="Calibri"/>
          <w:sz w:val="18"/>
          <w:szCs w:val="18"/>
        </w:rPr>
        <w:t xml:space="preserve">2-chloro-2-methylpropane contains the haloalkane </w:t>
      </w:r>
      <w:r w:rsidRPr="00850D13">
        <w:rPr>
          <w:sz w:val="18"/>
          <w:szCs w:val="18"/>
        </w:rPr>
        <w:t>functional group. What test could be used for this functional group in the product we make?</w:t>
      </w:r>
    </w:p>
    <w:p w14:paraId="3F03C2C3" w14:textId="77777777" w:rsidR="00446413" w:rsidRPr="00850D13" w:rsidRDefault="00446413" w:rsidP="00850D13">
      <w:pPr>
        <w:pStyle w:val="ListParagraph"/>
        <w:numPr>
          <w:ilvl w:val="0"/>
          <w:numId w:val="20"/>
        </w:numPr>
        <w:spacing w:before="120"/>
        <w:ind w:left="426" w:hanging="426"/>
        <w:rPr>
          <w:sz w:val="18"/>
          <w:szCs w:val="18"/>
        </w:rPr>
      </w:pPr>
      <w:r w:rsidRPr="00850D13">
        <w:rPr>
          <w:sz w:val="18"/>
          <w:szCs w:val="18"/>
        </w:rPr>
        <w:t>Draw a simple hydrogen bond between two water molecules.</w:t>
      </w:r>
    </w:p>
    <w:p w14:paraId="0E539560" w14:textId="77777777" w:rsidR="00446413" w:rsidRPr="00850D13" w:rsidRDefault="00446413" w:rsidP="00850D13">
      <w:pPr>
        <w:pStyle w:val="ListParagraph"/>
        <w:numPr>
          <w:ilvl w:val="0"/>
          <w:numId w:val="20"/>
        </w:numPr>
        <w:spacing w:before="120"/>
        <w:ind w:left="426" w:hanging="426"/>
        <w:rPr>
          <w:sz w:val="18"/>
          <w:szCs w:val="18"/>
        </w:rPr>
      </w:pPr>
      <w:r w:rsidRPr="00850D13">
        <w:rPr>
          <w:sz w:val="18"/>
          <w:szCs w:val="18"/>
        </w:rPr>
        <w:t>Draw a simple hydrogen bond formed between water and an alcohol.</w:t>
      </w:r>
    </w:p>
    <w:p w14:paraId="379631E2" w14:textId="77777777" w:rsidR="00446413" w:rsidRPr="00850D13" w:rsidRDefault="00446413" w:rsidP="00850D13">
      <w:pPr>
        <w:pStyle w:val="ListParagraph"/>
        <w:numPr>
          <w:ilvl w:val="0"/>
          <w:numId w:val="20"/>
        </w:numPr>
        <w:spacing w:before="120"/>
        <w:ind w:left="426" w:hanging="426"/>
        <w:rPr>
          <w:rFonts w:cstheme="minorHAnsi"/>
          <w:sz w:val="18"/>
          <w:szCs w:val="18"/>
        </w:rPr>
      </w:pPr>
      <w:r w:rsidRPr="00850D13">
        <w:rPr>
          <w:sz w:val="18"/>
          <w:szCs w:val="18"/>
        </w:rPr>
        <w:t xml:space="preserve">Is </w:t>
      </w:r>
      <w:r w:rsidRPr="00850D13">
        <w:rPr>
          <w:rFonts w:ascii="Calibri" w:eastAsia="Calibri" w:hAnsi="Calibri" w:cs="Calibri"/>
          <w:sz w:val="18"/>
          <w:szCs w:val="18"/>
        </w:rPr>
        <w:t>2-chloro-2-methylpropane</w:t>
      </w:r>
      <w:r w:rsidRPr="00850D13">
        <w:rPr>
          <w:sz w:val="18"/>
          <w:szCs w:val="18"/>
        </w:rPr>
        <w:t xml:space="preserve"> soluble in water? Explain your answer.</w:t>
      </w:r>
    </w:p>
    <w:p w14:paraId="180472D0" w14:textId="3B8D6227" w:rsidR="00446413" w:rsidRPr="00850D13" w:rsidRDefault="00446413" w:rsidP="00850D13">
      <w:pPr>
        <w:pStyle w:val="ListParagraph"/>
        <w:numPr>
          <w:ilvl w:val="0"/>
          <w:numId w:val="20"/>
        </w:numPr>
        <w:spacing w:before="120"/>
        <w:ind w:left="426" w:hanging="426"/>
        <w:rPr>
          <w:sz w:val="18"/>
          <w:szCs w:val="18"/>
        </w:rPr>
      </w:pPr>
      <w:r w:rsidRPr="00850D13">
        <w:rPr>
          <w:sz w:val="18"/>
          <w:szCs w:val="18"/>
        </w:rPr>
        <w:t>2-methylpropan-2-ol has a density of 0.775 g/cm</w:t>
      </w:r>
      <w:r w:rsidRPr="00850D13">
        <w:rPr>
          <w:sz w:val="18"/>
          <w:szCs w:val="18"/>
          <w:vertAlign w:val="superscript"/>
        </w:rPr>
        <w:t>3</w:t>
      </w:r>
      <w:r w:rsidRPr="00850D13">
        <w:rPr>
          <w:sz w:val="18"/>
          <w:szCs w:val="18"/>
        </w:rPr>
        <w:t>. Calculate the mass of the compound used in this preparation</w:t>
      </w:r>
      <w:r w:rsidR="00646CE4">
        <w:rPr>
          <w:sz w:val="18"/>
          <w:szCs w:val="18"/>
        </w:rPr>
        <w:t xml:space="preserve"> (6.5 cm</w:t>
      </w:r>
      <w:r w:rsidR="00646CE4" w:rsidRPr="00646CE4">
        <w:rPr>
          <w:sz w:val="18"/>
          <w:szCs w:val="18"/>
          <w:vertAlign w:val="superscript"/>
        </w:rPr>
        <w:t>3</w:t>
      </w:r>
      <w:r w:rsidR="00646CE4">
        <w:rPr>
          <w:sz w:val="18"/>
          <w:szCs w:val="18"/>
        </w:rPr>
        <w:t>)</w:t>
      </w:r>
      <w:r w:rsidRPr="00850D13">
        <w:rPr>
          <w:sz w:val="18"/>
          <w:szCs w:val="18"/>
        </w:rPr>
        <w:t>?</w:t>
      </w:r>
    </w:p>
    <w:p w14:paraId="7DB54284" w14:textId="2EA93554" w:rsidR="00446413" w:rsidRPr="00850D13" w:rsidRDefault="00446413" w:rsidP="00850D13">
      <w:pPr>
        <w:pStyle w:val="ListParagraph"/>
        <w:numPr>
          <w:ilvl w:val="0"/>
          <w:numId w:val="20"/>
        </w:numPr>
        <w:spacing w:before="120"/>
        <w:ind w:left="426" w:hanging="426"/>
        <w:rPr>
          <w:sz w:val="18"/>
          <w:szCs w:val="18"/>
        </w:rPr>
      </w:pPr>
      <w:r w:rsidRPr="00850D13">
        <w:rPr>
          <w:sz w:val="18"/>
          <w:szCs w:val="18"/>
        </w:rPr>
        <w:t>Calculate the moles used in the reaction</w:t>
      </w:r>
      <w:r w:rsidR="008654D0">
        <w:rPr>
          <w:sz w:val="18"/>
          <w:szCs w:val="18"/>
        </w:rPr>
        <w:t>.</w:t>
      </w:r>
    </w:p>
    <w:p w14:paraId="2DC5C18F" w14:textId="77777777" w:rsidR="00446413" w:rsidRPr="00850D13" w:rsidRDefault="00446413" w:rsidP="00850D13">
      <w:pPr>
        <w:pStyle w:val="ListParagraph"/>
        <w:numPr>
          <w:ilvl w:val="0"/>
          <w:numId w:val="20"/>
        </w:numPr>
        <w:spacing w:before="120"/>
        <w:ind w:left="426" w:hanging="426"/>
        <w:rPr>
          <w:sz w:val="18"/>
          <w:szCs w:val="18"/>
        </w:rPr>
      </w:pPr>
      <w:r w:rsidRPr="00850D13">
        <w:rPr>
          <w:sz w:val="18"/>
          <w:szCs w:val="18"/>
        </w:rPr>
        <w:t>If we produced 1.49 g of 2-chloro-2-methylpropane what was the % yield?</w:t>
      </w:r>
    </w:p>
    <w:p w14:paraId="169F4B51" w14:textId="23C39440" w:rsidR="00446413" w:rsidRPr="00850D13" w:rsidRDefault="00446413" w:rsidP="00850D13">
      <w:pPr>
        <w:pStyle w:val="ListParagraph"/>
        <w:numPr>
          <w:ilvl w:val="0"/>
          <w:numId w:val="20"/>
        </w:numPr>
        <w:spacing w:before="120"/>
        <w:ind w:left="426" w:hanging="426"/>
        <w:rPr>
          <w:sz w:val="18"/>
          <w:szCs w:val="18"/>
        </w:rPr>
      </w:pPr>
      <w:r w:rsidRPr="00850D13">
        <w:rPr>
          <w:sz w:val="18"/>
          <w:szCs w:val="18"/>
        </w:rPr>
        <w:t>State possible reasons for not achieving 100% yield in this reaction.</w:t>
      </w:r>
    </w:p>
    <w:p w14:paraId="1A71DFB3" w14:textId="4E49789A" w:rsidR="0094237C" w:rsidRDefault="0094237C">
      <w:pPr>
        <w:rPr>
          <w:sz w:val="18"/>
          <w:szCs w:val="18"/>
        </w:rPr>
      </w:pPr>
      <w:r>
        <w:br w:type="page"/>
      </w:r>
    </w:p>
    <w:p w14:paraId="0BCF691F" w14:textId="77777777" w:rsidR="0094237C" w:rsidRDefault="0094237C" w:rsidP="0094237C">
      <w:pPr>
        <w:pStyle w:val="Heading2"/>
        <w:ind w:left="0"/>
        <w:rPr>
          <w:b/>
          <w:color w:val="303B41"/>
        </w:rPr>
      </w:pPr>
      <w:r>
        <w:rPr>
          <w:b/>
          <w:color w:val="303B41"/>
        </w:rPr>
        <w:lastRenderedPageBreak/>
        <w:t>Follow-up worksheet: answers</w:t>
      </w:r>
    </w:p>
    <w:p w14:paraId="2F0093EB" w14:textId="77777777" w:rsidR="0094237C" w:rsidRDefault="0094237C" w:rsidP="0094237C">
      <w:pPr>
        <w:rPr>
          <w:color w:val="231F20"/>
        </w:rPr>
      </w:pPr>
    </w:p>
    <w:p w14:paraId="4437670D" w14:textId="77777777" w:rsidR="0094237C" w:rsidRPr="00850D13" w:rsidRDefault="0094237C" w:rsidP="0094237C">
      <w:pPr>
        <w:rPr>
          <w:rFonts w:ascii="Calibri" w:eastAsia="Calibri" w:hAnsi="Calibri" w:cs="Calibri"/>
          <w:sz w:val="18"/>
          <w:szCs w:val="18"/>
        </w:rPr>
      </w:pPr>
      <w:r w:rsidRPr="00850D13">
        <w:rPr>
          <w:color w:val="231F20"/>
          <w:sz w:val="18"/>
          <w:szCs w:val="18"/>
        </w:rPr>
        <w:t xml:space="preserve">The video </w:t>
      </w:r>
      <w:r w:rsidRPr="00850D13">
        <w:rPr>
          <w:sz w:val="18"/>
          <w:szCs w:val="18"/>
        </w:rPr>
        <w:t xml:space="preserve">Preparation of an organic liquid, available at: </w:t>
      </w:r>
      <w:hyperlink r:id="rId23" w:history="1">
        <w:r w:rsidRPr="00850D13">
          <w:rPr>
            <w:rStyle w:val="Hyperlink"/>
            <w:sz w:val="18"/>
            <w:szCs w:val="18"/>
          </w:rPr>
          <w:t>rsc.li/38LiKx6</w:t>
        </w:r>
      </w:hyperlink>
      <w:r w:rsidRPr="00850D13">
        <w:rPr>
          <w:sz w:val="18"/>
          <w:szCs w:val="18"/>
        </w:rPr>
        <w:t xml:space="preserve"> shows </w:t>
      </w:r>
      <w:r w:rsidRPr="00850D13">
        <w:rPr>
          <w:color w:val="231F20"/>
          <w:sz w:val="18"/>
          <w:szCs w:val="18"/>
        </w:rPr>
        <w:t xml:space="preserve">the synthesis of </w:t>
      </w:r>
      <w:r w:rsidRPr="00850D13">
        <w:rPr>
          <w:rFonts w:ascii="Calibri" w:eastAsia="Calibri" w:hAnsi="Calibri" w:cs="Calibri"/>
          <w:sz w:val="18"/>
          <w:szCs w:val="18"/>
        </w:rPr>
        <w:t xml:space="preserve">2-chloro-2-methylpropane from 2-methylpropan-2-ol and concentrated hydrochloric acid. </w:t>
      </w:r>
    </w:p>
    <w:p w14:paraId="1C793EE8" w14:textId="77777777" w:rsidR="0094237C" w:rsidRPr="00441B9C" w:rsidRDefault="0094237C" w:rsidP="0094237C">
      <w:pPr>
        <w:rPr>
          <w:rFonts w:ascii="Calibri" w:eastAsia="Calibri" w:hAnsi="Calibri" w:cs="Calibri"/>
        </w:rPr>
      </w:pPr>
    </w:p>
    <w:p w14:paraId="726F144F" w14:textId="6C5B5AD4" w:rsidR="0094237C" w:rsidRPr="00850D13" w:rsidRDefault="0094237C" w:rsidP="00850D13">
      <w:pPr>
        <w:pStyle w:val="ListParagraph"/>
        <w:numPr>
          <w:ilvl w:val="0"/>
          <w:numId w:val="22"/>
        </w:numPr>
        <w:ind w:left="426" w:hanging="426"/>
        <w:rPr>
          <w:sz w:val="18"/>
          <w:szCs w:val="18"/>
        </w:rPr>
      </w:pPr>
      <w:r w:rsidRPr="00850D13">
        <w:rPr>
          <w:sz w:val="18"/>
          <w:szCs w:val="18"/>
        </w:rPr>
        <w:t>Show the reaction, including the structural formulas for the organic products.</w:t>
      </w:r>
    </w:p>
    <w:p w14:paraId="2A6B0639" w14:textId="48DCC0A4" w:rsidR="0094237C" w:rsidRPr="00850D13" w:rsidRDefault="0094237C" w:rsidP="0094237C">
      <w:pPr>
        <w:pStyle w:val="ListParagraph"/>
        <w:ind w:left="567" w:firstLine="0"/>
        <w:rPr>
          <w:sz w:val="18"/>
          <w:szCs w:val="18"/>
        </w:rPr>
      </w:pPr>
      <w:r w:rsidRPr="00850D13">
        <w:rPr>
          <w:noProof/>
          <w:sz w:val="18"/>
          <w:szCs w:val="18"/>
        </w:rPr>
        <w:drawing>
          <wp:anchor distT="0" distB="0" distL="114300" distR="114300" simplePos="0" relativeHeight="487593984" behindDoc="1" locked="0" layoutInCell="1" allowOverlap="1" wp14:anchorId="2CE74286" wp14:editId="3EEFD676">
            <wp:simplePos x="0" y="0"/>
            <wp:positionH relativeFrom="column">
              <wp:posOffset>1976120</wp:posOffset>
            </wp:positionH>
            <wp:positionV relativeFrom="paragraph">
              <wp:posOffset>46990</wp:posOffset>
            </wp:positionV>
            <wp:extent cx="971550" cy="687070"/>
            <wp:effectExtent l="0" t="0" r="0" b="0"/>
            <wp:wrapTight wrapText="bothSides">
              <wp:wrapPolygon edited="0">
                <wp:start x="9318" y="0"/>
                <wp:lineTo x="0" y="8384"/>
                <wp:lineTo x="0" y="11978"/>
                <wp:lineTo x="8894" y="19763"/>
                <wp:lineTo x="8894" y="20362"/>
                <wp:lineTo x="11859" y="20961"/>
                <wp:lineTo x="13553" y="20961"/>
                <wp:lineTo x="16094" y="20961"/>
                <wp:lineTo x="16094" y="19763"/>
                <wp:lineTo x="21176" y="13176"/>
                <wp:lineTo x="21176" y="10181"/>
                <wp:lineTo x="13129" y="0"/>
                <wp:lineTo x="9318" y="0"/>
              </wp:wrapPolygon>
            </wp:wrapTight>
            <wp:docPr id="2" name="Picture 2"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 circle&#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71550" cy="687070"/>
                    </a:xfrm>
                    <a:prstGeom prst="rect">
                      <a:avLst/>
                    </a:prstGeom>
                  </pic:spPr>
                </pic:pic>
              </a:graphicData>
            </a:graphic>
            <wp14:sizeRelH relativeFrom="margin">
              <wp14:pctWidth>0</wp14:pctWidth>
            </wp14:sizeRelH>
            <wp14:sizeRelV relativeFrom="margin">
              <wp14:pctHeight>0</wp14:pctHeight>
            </wp14:sizeRelV>
          </wp:anchor>
        </w:drawing>
      </w:r>
      <w:r w:rsidRPr="00850D13">
        <w:rPr>
          <w:noProof/>
          <w:sz w:val="18"/>
          <w:szCs w:val="18"/>
        </w:rPr>
        <w:drawing>
          <wp:anchor distT="0" distB="0" distL="114300" distR="114300" simplePos="0" relativeHeight="487592960" behindDoc="1" locked="0" layoutInCell="1" allowOverlap="1" wp14:anchorId="12034729" wp14:editId="22CD9EA7">
            <wp:simplePos x="0" y="0"/>
            <wp:positionH relativeFrom="column">
              <wp:posOffset>280670</wp:posOffset>
            </wp:positionH>
            <wp:positionV relativeFrom="paragraph">
              <wp:posOffset>27305</wp:posOffset>
            </wp:positionV>
            <wp:extent cx="952500" cy="706755"/>
            <wp:effectExtent l="0" t="0" r="0" b="0"/>
            <wp:wrapTight wrapText="bothSides">
              <wp:wrapPolygon edited="0">
                <wp:start x="0" y="0"/>
                <wp:lineTo x="0" y="20960"/>
                <wp:lineTo x="21168" y="20960"/>
                <wp:lineTo x="21168" y="0"/>
                <wp:lineTo x="0" y="0"/>
              </wp:wrapPolygon>
            </wp:wrapTight>
            <wp:docPr id="14" name="Picture 1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diagram&#10;&#10;Description automatically generated"/>
                    <pic:cNvPicPr/>
                  </pic:nvPicPr>
                  <pic:blipFill rotWithShape="1">
                    <a:blip r:embed="rId24" cstate="print">
                      <a:extLst>
                        <a:ext uri="{28A0092B-C50C-407E-A947-70E740481C1C}">
                          <a14:useLocalDpi xmlns:a14="http://schemas.microsoft.com/office/drawing/2010/main" val="0"/>
                        </a:ext>
                      </a:extLst>
                    </a:blip>
                    <a:srcRect l="13227" t="4764" r="39154" b="48896"/>
                    <a:stretch/>
                  </pic:blipFill>
                  <pic:spPr bwMode="auto">
                    <a:xfrm>
                      <a:off x="0" y="0"/>
                      <a:ext cx="952500" cy="7067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6DA855B" w14:textId="77777777" w:rsidR="0094237C" w:rsidRPr="00850D13" w:rsidRDefault="0094237C" w:rsidP="0094237C">
      <w:pPr>
        <w:pStyle w:val="ListParagraph"/>
        <w:ind w:left="567" w:firstLine="0"/>
        <w:rPr>
          <w:rFonts w:ascii="Arial" w:hAnsi="Arial" w:cs="Arial"/>
          <w:sz w:val="18"/>
          <w:szCs w:val="18"/>
        </w:rPr>
      </w:pPr>
      <w:r w:rsidRPr="00850D13">
        <w:rPr>
          <w:rFonts w:ascii="Arial" w:hAnsi="Arial" w:cs="Arial"/>
          <w:sz w:val="18"/>
          <w:szCs w:val="18"/>
        </w:rPr>
        <w:t xml:space="preserve">+ HCl </w:t>
      </w:r>
      <w:r w:rsidRPr="00850D13">
        <w:rPr>
          <w:rFonts w:ascii="Arial" w:hAnsi="Arial" w:cs="Arial"/>
          <w:sz w:val="18"/>
          <w:szCs w:val="18"/>
        </w:rPr>
        <w:sym w:font="Wingdings" w:char="F0E0"/>
      </w:r>
      <w:r w:rsidRPr="00850D13">
        <w:rPr>
          <w:rFonts w:ascii="Arial" w:hAnsi="Arial" w:cs="Arial"/>
          <w:sz w:val="18"/>
          <w:szCs w:val="18"/>
        </w:rPr>
        <w:t xml:space="preserve">   + H</w:t>
      </w:r>
      <w:r w:rsidRPr="00850D13">
        <w:rPr>
          <w:rFonts w:ascii="Arial" w:hAnsi="Arial" w:cs="Arial"/>
          <w:sz w:val="18"/>
          <w:szCs w:val="18"/>
          <w:vertAlign w:val="subscript"/>
        </w:rPr>
        <w:t>2</w:t>
      </w:r>
      <w:r w:rsidRPr="00850D13">
        <w:rPr>
          <w:rFonts w:ascii="Arial" w:hAnsi="Arial" w:cs="Arial"/>
          <w:sz w:val="18"/>
          <w:szCs w:val="18"/>
        </w:rPr>
        <w:t>O</w:t>
      </w:r>
    </w:p>
    <w:p w14:paraId="683AED4A" w14:textId="77777777" w:rsidR="0094237C" w:rsidRPr="00850D13" w:rsidRDefault="0094237C" w:rsidP="0094237C">
      <w:pPr>
        <w:pStyle w:val="ListParagraph"/>
        <w:ind w:left="567" w:firstLine="0"/>
        <w:rPr>
          <w:sz w:val="18"/>
          <w:szCs w:val="18"/>
        </w:rPr>
      </w:pPr>
    </w:p>
    <w:p w14:paraId="37AE2C0A" w14:textId="67C7B346" w:rsidR="0094237C" w:rsidRDefault="0094237C" w:rsidP="0094237C">
      <w:pPr>
        <w:rPr>
          <w:sz w:val="18"/>
          <w:szCs w:val="18"/>
        </w:rPr>
      </w:pPr>
    </w:p>
    <w:p w14:paraId="7335684E" w14:textId="77777777" w:rsidR="00850D13" w:rsidRPr="00850D13" w:rsidRDefault="00850D13" w:rsidP="0094237C">
      <w:pPr>
        <w:rPr>
          <w:sz w:val="18"/>
          <w:szCs w:val="18"/>
        </w:rPr>
      </w:pPr>
    </w:p>
    <w:p w14:paraId="2FDC54A6" w14:textId="77777777" w:rsidR="0094237C" w:rsidRPr="00850D13" w:rsidRDefault="0094237C" w:rsidP="00850D13">
      <w:pPr>
        <w:pStyle w:val="ListParagraph"/>
        <w:numPr>
          <w:ilvl w:val="0"/>
          <w:numId w:val="22"/>
        </w:numPr>
        <w:ind w:left="426" w:hanging="426"/>
        <w:rPr>
          <w:sz w:val="18"/>
          <w:szCs w:val="18"/>
        </w:rPr>
      </w:pPr>
      <w:r w:rsidRPr="00850D13">
        <w:rPr>
          <w:sz w:val="18"/>
          <w:szCs w:val="18"/>
        </w:rPr>
        <w:t>Why is Na</w:t>
      </w:r>
      <w:r w:rsidRPr="006349DC">
        <w:rPr>
          <w:sz w:val="18"/>
          <w:szCs w:val="18"/>
          <w:vertAlign w:val="subscript"/>
        </w:rPr>
        <w:t>2</w:t>
      </w:r>
      <w:r w:rsidRPr="00850D13">
        <w:rPr>
          <w:sz w:val="18"/>
          <w:szCs w:val="18"/>
        </w:rPr>
        <w:t>CO</w:t>
      </w:r>
      <w:r w:rsidRPr="006349DC">
        <w:rPr>
          <w:sz w:val="18"/>
          <w:szCs w:val="18"/>
          <w:vertAlign w:val="subscript"/>
        </w:rPr>
        <w:t>3</w:t>
      </w:r>
      <w:r w:rsidRPr="00850D13">
        <w:rPr>
          <w:sz w:val="18"/>
          <w:szCs w:val="18"/>
        </w:rPr>
        <w:t>(</w:t>
      </w:r>
      <w:proofErr w:type="spellStart"/>
      <w:r w:rsidRPr="00850D13">
        <w:rPr>
          <w:sz w:val="18"/>
          <w:szCs w:val="18"/>
        </w:rPr>
        <w:t>aq</w:t>
      </w:r>
      <w:proofErr w:type="spellEnd"/>
      <w:r w:rsidRPr="00850D13">
        <w:rPr>
          <w:sz w:val="18"/>
          <w:szCs w:val="18"/>
        </w:rPr>
        <w:t>) added to the product of the reaction?</w:t>
      </w:r>
    </w:p>
    <w:p w14:paraId="32A8360D" w14:textId="77777777" w:rsidR="0094237C" w:rsidRPr="00850D13" w:rsidRDefault="0094237C" w:rsidP="00850D13">
      <w:pPr>
        <w:ind w:left="142" w:firstLine="284"/>
        <w:rPr>
          <w:b/>
          <w:bCs/>
          <w:sz w:val="18"/>
          <w:szCs w:val="18"/>
        </w:rPr>
      </w:pPr>
      <w:r w:rsidRPr="00850D13">
        <w:rPr>
          <w:b/>
          <w:bCs/>
          <w:sz w:val="18"/>
          <w:szCs w:val="18"/>
        </w:rPr>
        <w:t>To react with the excess Acid added in the reaction stage.</w:t>
      </w:r>
    </w:p>
    <w:p w14:paraId="7A2E7114" w14:textId="77777777" w:rsidR="0094237C" w:rsidRPr="00850D13" w:rsidRDefault="0094237C" w:rsidP="0094237C">
      <w:pPr>
        <w:pStyle w:val="ListParagraph"/>
        <w:ind w:left="142" w:firstLine="0"/>
        <w:rPr>
          <w:sz w:val="18"/>
          <w:szCs w:val="18"/>
        </w:rPr>
      </w:pPr>
    </w:p>
    <w:p w14:paraId="62B4FCBB" w14:textId="77777777" w:rsidR="0094237C" w:rsidRPr="00850D13" w:rsidRDefault="0094237C" w:rsidP="00850D13">
      <w:pPr>
        <w:pStyle w:val="ListParagraph"/>
        <w:numPr>
          <w:ilvl w:val="0"/>
          <w:numId w:val="22"/>
        </w:numPr>
        <w:ind w:left="426" w:hanging="426"/>
        <w:rPr>
          <w:sz w:val="18"/>
          <w:szCs w:val="18"/>
        </w:rPr>
      </w:pPr>
      <w:r w:rsidRPr="00850D13">
        <w:rPr>
          <w:sz w:val="18"/>
          <w:szCs w:val="18"/>
        </w:rPr>
        <w:t xml:space="preserve">What type of reaction takes place between </w:t>
      </w:r>
      <w:r w:rsidRPr="00850D13">
        <w:rPr>
          <w:rFonts w:ascii="Calibri" w:eastAsia="Calibri" w:hAnsi="Calibri" w:cs="Calibri"/>
          <w:sz w:val="18"/>
          <w:szCs w:val="18"/>
        </w:rPr>
        <w:t>2-methylpropan-2-ol and concentrated hydrochloric acid?</w:t>
      </w:r>
    </w:p>
    <w:p w14:paraId="5450847F" w14:textId="77777777" w:rsidR="0094237C" w:rsidRPr="00850D13" w:rsidRDefault="0094237C" w:rsidP="00850D13">
      <w:pPr>
        <w:pStyle w:val="ListParagraph"/>
        <w:ind w:left="567" w:hanging="141"/>
        <w:rPr>
          <w:b/>
          <w:bCs/>
          <w:sz w:val="18"/>
          <w:szCs w:val="18"/>
        </w:rPr>
      </w:pPr>
      <w:r w:rsidRPr="00850D13">
        <w:rPr>
          <w:b/>
          <w:bCs/>
          <w:sz w:val="18"/>
          <w:szCs w:val="18"/>
        </w:rPr>
        <w:t>Nucleophilic substitution.</w:t>
      </w:r>
    </w:p>
    <w:p w14:paraId="2FF7F1ED" w14:textId="77777777" w:rsidR="0094237C" w:rsidRPr="00850D13" w:rsidRDefault="0094237C" w:rsidP="0094237C">
      <w:pPr>
        <w:pStyle w:val="ListParagraph"/>
        <w:ind w:left="567" w:firstLine="0"/>
        <w:rPr>
          <w:b/>
          <w:bCs/>
          <w:sz w:val="18"/>
          <w:szCs w:val="18"/>
        </w:rPr>
      </w:pPr>
    </w:p>
    <w:p w14:paraId="5608D941" w14:textId="47356B59" w:rsidR="0094237C" w:rsidRPr="00850D13" w:rsidRDefault="00850D13" w:rsidP="00850D13">
      <w:pPr>
        <w:pStyle w:val="ListParagraph"/>
        <w:numPr>
          <w:ilvl w:val="0"/>
          <w:numId w:val="22"/>
        </w:numPr>
        <w:ind w:left="426" w:hanging="426"/>
        <w:rPr>
          <w:sz w:val="18"/>
          <w:szCs w:val="18"/>
        </w:rPr>
      </w:pPr>
      <w:r w:rsidRPr="00850D13">
        <w:rPr>
          <w:noProof/>
          <w:sz w:val="18"/>
          <w:szCs w:val="18"/>
        </w:rPr>
        <w:drawing>
          <wp:anchor distT="0" distB="0" distL="114300" distR="114300" simplePos="0" relativeHeight="487595008" behindDoc="1" locked="0" layoutInCell="1" allowOverlap="1" wp14:anchorId="454C2D55" wp14:editId="6F8AF217">
            <wp:simplePos x="0" y="0"/>
            <wp:positionH relativeFrom="margin">
              <wp:posOffset>252095</wp:posOffset>
            </wp:positionH>
            <wp:positionV relativeFrom="paragraph">
              <wp:posOffset>297815</wp:posOffset>
            </wp:positionV>
            <wp:extent cx="5076825" cy="1191895"/>
            <wp:effectExtent l="0" t="0" r="9525" b="8255"/>
            <wp:wrapTight wrapText="bothSides">
              <wp:wrapPolygon edited="0">
                <wp:start x="0" y="0"/>
                <wp:lineTo x="0" y="21404"/>
                <wp:lineTo x="21559" y="21404"/>
                <wp:lineTo x="2155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16243" b="53003"/>
                    <a:stretch/>
                  </pic:blipFill>
                  <pic:spPr bwMode="auto">
                    <a:xfrm>
                      <a:off x="0" y="0"/>
                      <a:ext cx="5076825" cy="1191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4237C" w:rsidRPr="00850D13">
        <w:rPr>
          <w:sz w:val="18"/>
          <w:szCs w:val="18"/>
        </w:rPr>
        <w:t>Draw out the mechanism for the reaction (show fully with correct curly arrows).</w:t>
      </w:r>
    </w:p>
    <w:p w14:paraId="2C836962" w14:textId="53CE6369" w:rsidR="0094237C" w:rsidRPr="00850D13" w:rsidRDefault="0094237C" w:rsidP="00850D13">
      <w:pPr>
        <w:pStyle w:val="ListParagraph"/>
        <w:numPr>
          <w:ilvl w:val="0"/>
          <w:numId w:val="22"/>
        </w:numPr>
        <w:ind w:left="426" w:hanging="426"/>
        <w:rPr>
          <w:rFonts w:cstheme="minorHAnsi"/>
          <w:sz w:val="18"/>
          <w:szCs w:val="18"/>
        </w:rPr>
      </w:pPr>
      <w:r w:rsidRPr="00850D13">
        <w:rPr>
          <w:rFonts w:ascii="Calibri" w:eastAsia="Calibri" w:hAnsi="Calibri" w:cs="Calibri"/>
          <w:sz w:val="18"/>
          <w:szCs w:val="18"/>
        </w:rPr>
        <w:t xml:space="preserve">2-chloro-2-methylpropane contains the haloalkane </w:t>
      </w:r>
      <w:r w:rsidRPr="00850D13">
        <w:rPr>
          <w:sz w:val="18"/>
          <w:szCs w:val="18"/>
        </w:rPr>
        <w:t>functional group. What test could be used for this functional group in the product we make? What would we expect to see?</w:t>
      </w:r>
    </w:p>
    <w:p w14:paraId="486E951D" w14:textId="77777777" w:rsidR="0094237C" w:rsidRPr="00850D13" w:rsidRDefault="0094237C" w:rsidP="00850D13">
      <w:pPr>
        <w:ind w:left="426"/>
        <w:rPr>
          <w:b/>
          <w:bCs/>
          <w:sz w:val="18"/>
          <w:szCs w:val="18"/>
        </w:rPr>
      </w:pPr>
      <w:r w:rsidRPr="00850D13">
        <w:rPr>
          <w:b/>
          <w:bCs/>
          <w:sz w:val="18"/>
          <w:szCs w:val="18"/>
        </w:rPr>
        <w:t>Add sodium hydroxide solution and ethanol to the sample and warm. Then add a few drops of nitric acid before testing with silver nitrate solution. A white precipitate will form AgCl(s) indicating the presence of chloride ions.</w:t>
      </w:r>
    </w:p>
    <w:p w14:paraId="555B626F" w14:textId="77777777" w:rsidR="0094237C" w:rsidRPr="00850D13" w:rsidRDefault="0094237C" w:rsidP="0094237C">
      <w:pPr>
        <w:pStyle w:val="ListParagraph"/>
        <w:ind w:left="567" w:firstLine="0"/>
        <w:rPr>
          <w:rFonts w:cstheme="minorHAnsi"/>
          <w:sz w:val="18"/>
          <w:szCs w:val="18"/>
        </w:rPr>
      </w:pPr>
    </w:p>
    <w:p w14:paraId="2DDC218E" w14:textId="77777777" w:rsidR="0094237C" w:rsidRPr="00850D13" w:rsidRDefault="0094237C" w:rsidP="00850D13">
      <w:pPr>
        <w:pStyle w:val="ListParagraph"/>
        <w:numPr>
          <w:ilvl w:val="0"/>
          <w:numId w:val="22"/>
        </w:numPr>
        <w:ind w:left="426" w:hanging="426"/>
        <w:rPr>
          <w:sz w:val="18"/>
          <w:szCs w:val="18"/>
        </w:rPr>
      </w:pPr>
      <w:r w:rsidRPr="00850D13">
        <w:rPr>
          <w:sz w:val="18"/>
          <w:szCs w:val="18"/>
        </w:rPr>
        <w:t>Draw a simple hydrogen bond between two water molecules.</w:t>
      </w:r>
    </w:p>
    <w:p w14:paraId="71000745" w14:textId="01CDE7CD" w:rsidR="0094237C" w:rsidRDefault="0094237C" w:rsidP="0094237C">
      <w:pPr>
        <w:pStyle w:val="ListParagraph"/>
        <w:ind w:left="567" w:firstLine="0"/>
      </w:pPr>
      <w:r>
        <w:rPr>
          <w:noProof/>
        </w:rPr>
        <w:drawing>
          <wp:inline distT="0" distB="0" distL="0" distR="0" wp14:anchorId="7758E7AE" wp14:editId="786297E9">
            <wp:extent cx="1885950" cy="117040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t="10604" b="42018"/>
                    <a:stretch/>
                  </pic:blipFill>
                  <pic:spPr bwMode="auto">
                    <a:xfrm flipH="1">
                      <a:off x="0" y="0"/>
                      <a:ext cx="1904842" cy="1182127"/>
                    </a:xfrm>
                    <a:prstGeom prst="rect">
                      <a:avLst/>
                    </a:prstGeom>
                    <a:noFill/>
                    <a:ln>
                      <a:noFill/>
                    </a:ln>
                    <a:extLst>
                      <a:ext uri="{53640926-AAD7-44D8-BBD7-CCE9431645EC}">
                        <a14:shadowObscured xmlns:a14="http://schemas.microsoft.com/office/drawing/2010/main"/>
                      </a:ext>
                    </a:extLst>
                  </pic:spPr>
                </pic:pic>
              </a:graphicData>
            </a:graphic>
          </wp:inline>
        </w:drawing>
      </w:r>
    </w:p>
    <w:p w14:paraId="2923D53C" w14:textId="77777777" w:rsidR="0094237C" w:rsidRDefault="0094237C" w:rsidP="00850D13">
      <w:pPr>
        <w:pStyle w:val="ListParagraph"/>
        <w:numPr>
          <w:ilvl w:val="0"/>
          <w:numId w:val="22"/>
        </w:numPr>
        <w:ind w:left="567" w:hanging="425"/>
      </w:pPr>
      <w:r>
        <w:t>Draw a simple hydrogen bond that could form between water and an alcohol.</w:t>
      </w:r>
    </w:p>
    <w:p w14:paraId="5EB81950" w14:textId="77777777" w:rsidR="0094237C" w:rsidRDefault="0094237C" w:rsidP="0094237C">
      <w:pPr>
        <w:pStyle w:val="ListParagraph"/>
        <w:ind w:left="567" w:firstLine="0"/>
      </w:pPr>
      <w:r>
        <w:rPr>
          <w:noProof/>
        </w:rPr>
        <w:drawing>
          <wp:inline distT="0" distB="0" distL="0" distR="0" wp14:anchorId="721D80D8" wp14:editId="78223D2B">
            <wp:extent cx="2286000" cy="1141488"/>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t="8446" b="26148"/>
                    <a:stretch/>
                  </pic:blipFill>
                  <pic:spPr bwMode="auto">
                    <a:xfrm>
                      <a:off x="0" y="0"/>
                      <a:ext cx="2329340" cy="1163129"/>
                    </a:xfrm>
                    <a:prstGeom prst="rect">
                      <a:avLst/>
                    </a:prstGeom>
                    <a:noFill/>
                    <a:ln>
                      <a:noFill/>
                    </a:ln>
                    <a:extLst>
                      <a:ext uri="{53640926-AAD7-44D8-BBD7-CCE9431645EC}">
                        <a14:shadowObscured xmlns:a14="http://schemas.microsoft.com/office/drawing/2010/main"/>
                      </a:ext>
                    </a:extLst>
                  </pic:spPr>
                </pic:pic>
              </a:graphicData>
            </a:graphic>
          </wp:inline>
        </w:drawing>
      </w:r>
    </w:p>
    <w:p w14:paraId="709CE605" w14:textId="16191B93" w:rsidR="00850D13" w:rsidRDefault="00850D13" w:rsidP="00850D13">
      <w:pPr>
        <w:pStyle w:val="ListParagraph"/>
        <w:ind w:left="567" w:firstLine="0"/>
        <w:rPr>
          <w:rFonts w:cstheme="minorHAnsi"/>
          <w:sz w:val="18"/>
          <w:szCs w:val="18"/>
        </w:rPr>
      </w:pPr>
    </w:p>
    <w:p w14:paraId="5C43981D" w14:textId="282F75D7" w:rsidR="00850D13" w:rsidRDefault="00850D13" w:rsidP="00850D13">
      <w:pPr>
        <w:pStyle w:val="ListParagraph"/>
        <w:ind w:left="567" w:firstLine="0"/>
        <w:rPr>
          <w:rFonts w:cstheme="minorHAnsi"/>
          <w:sz w:val="18"/>
          <w:szCs w:val="18"/>
        </w:rPr>
      </w:pPr>
    </w:p>
    <w:p w14:paraId="3FC882C3" w14:textId="0A4D3B86" w:rsidR="00850D13" w:rsidRDefault="00850D13" w:rsidP="00850D13">
      <w:pPr>
        <w:pStyle w:val="ListParagraph"/>
        <w:ind w:left="567" w:firstLine="0"/>
        <w:rPr>
          <w:rFonts w:cstheme="minorHAnsi"/>
          <w:sz w:val="18"/>
          <w:szCs w:val="18"/>
        </w:rPr>
      </w:pPr>
    </w:p>
    <w:p w14:paraId="4FF13E7F" w14:textId="77777777" w:rsidR="00850D13" w:rsidRPr="00850D13" w:rsidRDefault="00850D13" w:rsidP="00850D13">
      <w:pPr>
        <w:pStyle w:val="ListParagraph"/>
        <w:ind w:left="567" w:firstLine="0"/>
        <w:rPr>
          <w:rFonts w:cstheme="minorHAnsi"/>
          <w:sz w:val="18"/>
          <w:szCs w:val="18"/>
        </w:rPr>
      </w:pPr>
    </w:p>
    <w:p w14:paraId="4FD0BE15" w14:textId="77777777" w:rsidR="00850D13" w:rsidRPr="00850D13" w:rsidRDefault="00850D13" w:rsidP="00850D13">
      <w:pPr>
        <w:pStyle w:val="ListParagraph"/>
        <w:ind w:left="567" w:firstLine="0"/>
        <w:rPr>
          <w:rFonts w:cstheme="minorHAnsi"/>
          <w:sz w:val="18"/>
          <w:szCs w:val="18"/>
        </w:rPr>
      </w:pPr>
    </w:p>
    <w:p w14:paraId="57B00CF2" w14:textId="4E312E79" w:rsidR="0094237C" w:rsidRPr="00513AB6" w:rsidRDefault="0094237C" w:rsidP="00850D13">
      <w:pPr>
        <w:pStyle w:val="ListParagraph"/>
        <w:numPr>
          <w:ilvl w:val="0"/>
          <w:numId w:val="22"/>
        </w:numPr>
        <w:ind w:left="567" w:hanging="425"/>
        <w:rPr>
          <w:rFonts w:cstheme="minorHAnsi"/>
          <w:sz w:val="18"/>
          <w:szCs w:val="18"/>
        </w:rPr>
      </w:pPr>
      <w:r>
        <w:t xml:space="preserve">Is </w:t>
      </w:r>
      <w:r w:rsidRPr="00981235">
        <w:rPr>
          <w:rFonts w:ascii="Calibri" w:eastAsia="Calibri" w:hAnsi="Calibri" w:cs="Calibri"/>
        </w:rPr>
        <w:t>2-chloro-2-methylpropane</w:t>
      </w:r>
      <w:r>
        <w:t xml:space="preserve"> soluble in water? Explain your answer.</w:t>
      </w:r>
    </w:p>
    <w:p w14:paraId="17ED758F" w14:textId="4EC96BE8" w:rsidR="0094237C" w:rsidRDefault="0094237C" w:rsidP="0094237C">
      <w:pPr>
        <w:ind w:left="567"/>
        <w:rPr>
          <w:b/>
          <w:bCs/>
        </w:rPr>
      </w:pPr>
      <w:r w:rsidRPr="00954322">
        <w:rPr>
          <w:b/>
          <w:bCs/>
        </w:rPr>
        <w:t xml:space="preserve">No. It cannot </w:t>
      </w:r>
      <w:r w:rsidR="00850D13">
        <w:rPr>
          <w:b/>
          <w:bCs/>
        </w:rPr>
        <w:t>form</w:t>
      </w:r>
      <w:r w:rsidRPr="00954322">
        <w:rPr>
          <w:b/>
          <w:bCs/>
        </w:rPr>
        <w:t xml:space="preserve"> hydrogen bonds with the water molecules to replace the strong hydrogen bonds between the water molecules themselves.</w:t>
      </w:r>
    </w:p>
    <w:p w14:paraId="0BC3BA08" w14:textId="77777777" w:rsidR="0094237C" w:rsidRPr="00954322" w:rsidRDefault="0094237C" w:rsidP="0094237C">
      <w:pPr>
        <w:rPr>
          <w:b/>
          <w:bCs/>
        </w:rPr>
      </w:pPr>
    </w:p>
    <w:p w14:paraId="6EC47888" w14:textId="74B2C257" w:rsidR="0094237C" w:rsidRDefault="0094237C" w:rsidP="00850D13">
      <w:pPr>
        <w:pStyle w:val="ListParagraph"/>
        <w:numPr>
          <w:ilvl w:val="0"/>
          <w:numId w:val="22"/>
        </w:numPr>
        <w:ind w:left="567" w:hanging="425"/>
      </w:pPr>
      <w:r>
        <w:t>2-methylpropan-2-ol has a density of 0.775 g/cm</w:t>
      </w:r>
      <w:r w:rsidRPr="00981C81">
        <w:rPr>
          <w:vertAlign w:val="superscript"/>
        </w:rPr>
        <w:t>3</w:t>
      </w:r>
      <w:r>
        <w:t>. Calculate the mass of the compound used in this preparati</w:t>
      </w:r>
      <w:r w:rsidR="00850D13">
        <w:t>on (from 6.5 cm</w:t>
      </w:r>
      <w:r w:rsidR="00850D13" w:rsidRPr="00850D13">
        <w:rPr>
          <w:vertAlign w:val="superscript"/>
        </w:rPr>
        <w:t>3</w:t>
      </w:r>
      <w:r w:rsidR="00850D13">
        <w:t>)</w:t>
      </w:r>
      <w:r>
        <w:t>?</w:t>
      </w:r>
    </w:p>
    <w:p w14:paraId="0250D905" w14:textId="1463C606" w:rsidR="0094237C" w:rsidRPr="001E6365" w:rsidRDefault="00850D13" w:rsidP="0094237C">
      <w:pPr>
        <w:ind w:firstLine="567"/>
        <w:rPr>
          <w:b/>
          <w:bCs/>
        </w:rPr>
      </w:pPr>
      <w:r>
        <w:rPr>
          <w:b/>
          <w:bCs/>
        </w:rPr>
        <w:t>m</w:t>
      </w:r>
      <w:r w:rsidR="0094237C" w:rsidRPr="001E6365">
        <w:rPr>
          <w:b/>
          <w:bCs/>
        </w:rPr>
        <w:t>ass</w:t>
      </w:r>
      <w:r w:rsidR="0094237C">
        <w:rPr>
          <w:b/>
          <w:bCs/>
        </w:rPr>
        <w:tab/>
      </w:r>
      <w:r w:rsidR="0094237C" w:rsidRPr="001E6365">
        <w:rPr>
          <w:b/>
          <w:bCs/>
        </w:rPr>
        <w:t xml:space="preserve">= </w:t>
      </w:r>
      <w:r w:rsidR="00F91048">
        <w:rPr>
          <w:b/>
          <w:bCs/>
        </w:rPr>
        <w:t>d</w:t>
      </w:r>
      <w:r w:rsidR="0094237C" w:rsidRPr="001E6365">
        <w:rPr>
          <w:b/>
          <w:bCs/>
        </w:rPr>
        <w:t xml:space="preserve">ensity x </w:t>
      </w:r>
      <w:r w:rsidR="00F91048">
        <w:rPr>
          <w:b/>
          <w:bCs/>
        </w:rPr>
        <w:t>v</w:t>
      </w:r>
      <w:r w:rsidR="0094237C" w:rsidRPr="001E6365">
        <w:rPr>
          <w:b/>
          <w:bCs/>
        </w:rPr>
        <w:t>olume</w:t>
      </w:r>
    </w:p>
    <w:p w14:paraId="72A23F99" w14:textId="16396A50" w:rsidR="0094237C" w:rsidRPr="001E6365" w:rsidRDefault="0094237C" w:rsidP="0094237C">
      <w:pPr>
        <w:ind w:left="720" w:firstLine="720"/>
        <w:rPr>
          <w:b/>
          <w:bCs/>
        </w:rPr>
      </w:pPr>
      <w:r w:rsidRPr="001E6365">
        <w:rPr>
          <w:b/>
          <w:bCs/>
        </w:rPr>
        <w:t>= 0.775 x 6.5</w:t>
      </w:r>
    </w:p>
    <w:p w14:paraId="556EC5EC" w14:textId="02CD44C4" w:rsidR="0094237C" w:rsidRPr="001E6365" w:rsidRDefault="0094237C" w:rsidP="0094237C">
      <w:pPr>
        <w:ind w:left="720" w:firstLine="720"/>
        <w:rPr>
          <w:b/>
          <w:bCs/>
        </w:rPr>
      </w:pPr>
      <w:r w:rsidRPr="001E6365">
        <w:rPr>
          <w:b/>
          <w:bCs/>
        </w:rPr>
        <w:t xml:space="preserve"> = 5.0375</w:t>
      </w:r>
      <w:r w:rsidR="00F91048">
        <w:rPr>
          <w:b/>
          <w:bCs/>
        </w:rPr>
        <w:t xml:space="preserve"> </w:t>
      </w:r>
      <w:r w:rsidRPr="001E6365">
        <w:rPr>
          <w:b/>
          <w:bCs/>
        </w:rPr>
        <w:t xml:space="preserve">g     </w:t>
      </w:r>
      <w:proofErr w:type="gramStart"/>
      <w:r w:rsidRPr="001E6365">
        <w:rPr>
          <w:b/>
          <w:bCs/>
        </w:rPr>
        <w:t>allow  5.038</w:t>
      </w:r>
      <w:proofErr w:type="gramEnd"/>
      <w:r w:rsidR="00F91048">
        <w:rPr>
          <w:b/>
          <w:bCs/>
        </w:rPr>
        <w:t xml:space="preserve"> </w:t>
      </w:r>
      <w:r w:rsidRPr="001E6365">
        <w:rPr>
          <w:b/>
          <w:bCs/>
        </w:rPr>
        <w:t>g</w:t>
      </w:r>
    </w:p>
    <w:p w14:paraId="15ABCA86" w14:textId="3E0BB7BE" w:rsidR="0094237C" w:rsidRDefault="0094237C" w:rsidP="00850D13">
      <w:pPr>
        <w:pStyle w:val="ListParagraph"/>
        <w:numPr>
          <w:ilvl w:val="0"/>
          <w:numId w:val="22"/>
        </w:numPr>
        <w:ind w:left="567" w:hanging="425"/>
      </w:pPr>
      <w:r>
        <w:t>Calculate the moles used in the reaction</w:t>
      </w:r>
      <w:r w:rsidR="008654D0">
        <w:t>.</w:t>
      </w:r>
    </w:p>
    <w:p w14:paraId="7A853DB5" w14:textId="33B03B15" w:rsidR="0094237C" w:rsidRPr="00801573" w:rsidRDefault="00F91048" w:rsidP="0094237C">
      <w:pPr>
        <w:ind w:left="360" w:firstLine="207"/>
        <w:rPr>
          <w:b/>
          <w:bCs/>
        </w:rPr>
      </w:pPr>
      <w:proofErr w:type="gramStart"/>
      <w:r>
        <w:rPr>
          <w:b/>
          <w:bCs/>
        </w:rPr>
        <w:t>m</w:t>
      </w:r>
      <w:r w:rsidR="0094237C" w:rsidRPr="00801573">
        <w:rPr>
          <w:b/>
          <w:bCs/>
        </w:rPr>
        <w:t xml:space="preserve">oles  </w:t>
      </w:r>
      <w:r w:rsidR="0094237C">
        <w:rPr>
          <w:b/>
          <w:bCs/>
        </w:rPr>
        <w:tab/>
      </w:r>
      <w:proofErr w:type="gramEnd"/>
      <w:r w:rsidR="0094237C" w:rsidRPr="00801573">
        <w:rPr>
          <w:b/>
          <w:bCs/>
        </w:rPr>
        <w:t xml:space="preserve">= </w:t>
      </w:r>
      <w:r>
        <w:rPr>
          <w:b/>
          <w:bCs/>
        </w:rPr>
        <w:t>m</w:t>
      </w:r>
      <w:r w:rsidR="0094237C" w:rsidRPr="00801573">
        <w:rPr>
          <w:b/>
          <w:bCs/>
        </w:rPr>
        <w:t>ass / M</w:t>
      </w:r>
      <w:r w:rsidR="0094237C" w:rsidRPr="00F91048">
        <w:rPr>
          <w:b/>
          <w:bCs/>
          <w:vertAlign w:val="subscript"/>
        </w:rPr>
        <w:t>r</w:t>
      </w:r>
    </w:p>
    <w:p w14:paraId="649D5072" w14:textId="77777777" w:rsidR="0094237C" w:rsidRPr="00801573" w:rsidRDefault="0094237C" w:rsidP="0094237C">
      <w:pPr>
        <w:ind w:left="360"/>
        <w:rPr>
          <w:b/>
          <w:bCs/>
        </w:rPr>
      </w:pPr>
      <w:r w:rsidRPr="00801573">
        <w:rPr>
          <w:b/>
          <w:bCs/>
        </w:rPr>
        <w:t xml:space="preserve">          </w:t>
      </w:r>
      <w:r>
        <w:rPr>
          <w:b/>
          <w:bCs/>
        </w:rPr>
        <w:tab/>
      </w:r>
      <w:r w:rsidRPr="00801573">
        <w:rPr>
          <w:b/>
          <w:bCs/>
        </w:rPr>
        <w:t>= 5.038 / 74</w:t>
      </w:r>
    </w:p>
    <w:p w14:paraId="022423D2" w14:textId="77777777" w:rsidR="0094237C" w:rsidRPr="00801573" w:rsidRDefault="0094237C" w:rsidP="0094237C">
      <w:pPr>
        <w:ind w:left="360"/>
        <w:rPr>
          <w:b/>
          <w:bCs/>
        </w:rPr>
      </w:pPr>
      <w:r w:rsidRPr="00801573">
        <w:rPr>
          <w:b/>
          <w:bCs/>
        </w:rPr>
        <w:t xml:space="preserve">           </w:t>
      </w:r>
      <w:r>
        <w:rPr>
          <w:b/>
          <w:bCs/>
        </w:rPr>
        <w:tab/>
      </w:r>
      <w:r w:rsidRPr="00801573">
        <w:rPr>
          <w:b/>
          <w:bCs/>
        </w:rPr>
        <w:t>= 0.0681 moles</w:t>
      </w:r>
    </w:p>
    <w:p w14:paraId="3F7EF32D" w14:textId="77777777" w:rsidR="0094237C" w:rsidRDefault="0094237C" w:rsidP="00850D13">
      <w:pPr>
        <w:pStyle w:val="ListParagraph"/>
        <w:numPr>
          <w:ilvl w:val="0"/>
          <w:numId w:val="22"/>
        </w:numPr>
        <w:ind w:left="567" w:hanging="425"/>
      </w:pPr>
      <w:r>
        <w:t>If we produced 1.49 g of 2-chloro-2-methylpropane what was the % yield?</w:t>
      </w:r>
    </w:p>
    <w:p w14:paraId="0443CE8F" w14:textId="2DDB0082" w:rsidR="0094237C" w:rsidRPr="001E39CD" w:rsidRDefault="0094237C" w:rsidP="0094237C">
      <w:pPr>
        <w:ind w:left="360" w:firstLine="207"/>
        <w:rPr>
          <w:b/>
          <w:bCs/>
        </w:rPr>
      </w:pPr>
      <w:r w:rsidRPr="001E39CD">
        <w:rPr>
          <w:b/>
          <w:bCs/>
        </w:rPr>
        <w:t>Actual</w:t>
      </w:r>
      <w:r w:rsidR="00F91048">
        <w:rPr>
          <w:b/>
          <w:bCs/>
        </w:rPr>
        <w:t xml:space="preserve"> yield:</w:t>
      </w:r>
      <w:r w:rsidRPr="001E39CD">
        <w:rPr>
          <w:b/>
          <w:bCs/>
        </w:rPr>
        <w:t xml:space="preserve"> 1.49</w:t>
      </w:r>
      <w:r>
        <w:rPr>
          <w:b/>
          <w:bCs/>
        </w:rPr>
        <w:t xml:space="preserve"> </w:t>
      </w:r>
      <w:r w:rsidRPr="001E39CD">
        <w:rPr>
          <w:b/>
          <w:bCs/>
        </w:rPr>
        <w:t>g</w:t>
      </w:r>
    </w:p>
    <w:p w14:paraId="3857F9D3" w14:textId="5F3A757C" w:rsidR="0094237C" w:rsidRPr="001E39CD" w:rsidRDefault="0094237C" w:rsidP="0094237C">
      <w:pPr>
        <w:ind w:left="360" w:firstLine="207"/>
        <w:rPr>
          <w:b/>
          <w:bCs/>
        </w:rPr>
      </w:pPr>
      <w:r w:rsidRPr="001E39CD">
        <w:rPr>
          <w:b/>
          <w:bCs/>
        </w:rPr>
        <w:t>Theoretical</w:t>
      </w:r>
      <w:r w:rsidR="00F91048">
        <w:rPr>
          <w:b/>
          <w:bCs/>
        </w:rPr>
        <w:t xml:space="preserve"> yield</w:t>
      </w:r>
    </w:p>
    <w:p w14:paraId="2217DE22" w14:textId="3F9F88B1" w:rsidR="0094237C" w:rsidRPr="001E39CD" w:rsidRDefault="0094237C" w:rsidP="00F91048">
      <w:pPr>
        <w:ind w:left="360" w:firstLine="360"/>
        <w:rPr>
          <w:b/>
          <w:bCs/>
        </w:rPr>
      </w:pPr>
      <w:r w:rsidRPr="001E39CD">
        <w:rPr>
          <w:b/>
          <w:bCs/>
        </w:rPr>
        <w:t xml:space="preserve">  </w:t>
      </w:r>
      <w:r>
        <w:rPr>
          <w:b/>
          <w:bCs/>
        </w:rPr>
        <w:tab/>
      </w:r>
      <w:r w:rsidRPr="001E39CD">
        <w:rPr>
          <w:b/>
          <w:bCs/>
        </w:rPr>
        <w:t xml:space="preserve">= </w:t>
      </w:r>
      <w:r w:rsidR="00F91048">
        <w:rPr>
          <w:b/>
          <w:bCs/>
        </w:rPr>
        <w:t>m</w:t>
      </w:r>
      <w:r w:rsidRPr="001E39CD">
        <w:rPr>
          <w:b/>
          <w:bCs/>
        </w:rPr>
        <w:t xml:space="preserve">oles x </w:t>
      </w:r>
      <w:r w:rsidR="00F91048" w:rsidRPr="00801573">
        <w:rPr>
          <w:b/>
          <w:bCs/>
        </w:rPr>
        <w:t>M</w:t>
      </w:r>
      <w:r w:rsidR="00F91048" w:rsidRPr="00F91048">
        <w:rPr>
          <w:b/>
          <w:bCs/>
          <w:vertAlign w:val="subscript"/>
        </w:rPr>
        <w:t>r</w:t>
      </w:r>
    </w:p>
    <w:p w14:paraId="08B186F6" w14:textId="2D9757CF" w:rsidR="0094237C" w:rsidRPr="001E39CD" w:rsidRDefault="0094237C" w:rsidP="0094237C">
      <w:pPr>
        <w:ind w:left="360"/>
        <w:rPr>
          <w:b/>
          <w:bCs/>
        </w:rPr>
      </w:pPr>
      <w:r w:rsidRPr="001E39CD">
        <w:rPr>
          <w:b/>
          <w:bCs/>
        </w:rPr>
        <w:t xml:space="preserve">            </w:t>
      </w:r>
      <w:r>
        <w:rPr>
          <w:b/>
          <w:bCs/>
        </w:rPr>
        <w:tab/>
      </w:r>
      <w:r w:rsidRPr="001E39CD">
        <w:rPr>
          <w:b/>
          <w:bCs/>
        </w:rPr>
        <w:t>= 0.0681 x 92.5</w:t>
      </w:r>
    </w:p>
    <w:p w14:paraId="1D933F38" w14:textId="664BB45B" w:rsidR="0094237C" w:rsidRPr="001E39CD" w:rsidRDefault="0094237C" w:rsidP="0094237C">
      <w:pPr>
        <w:ind w:left="360"/>
        <w:rPr>
          <w:b/>
          <w:bCs/>
        </w:rPr>
      </w:pPr>
      <w:r w:rsidRPr="001E39CD">
        <w:rPr>
          <w:b/>
          <w:bCs/>
        </w:rPr>
        <w:t xml:space="preserve">            </w:t>
      </w:r>
      <w:r>
        <w:rPr>
          <w:b/>
          <w:bCs/>
        </w:rPr>
        <w:tab/>
      </w:r>
      <w:r w:rsidRPr="001E39CD">
        <w:rPr>
          <w:b/>
          <w:bCs/>
        </w:rPr>
        <w:t>= 6.30 g</w:t>
      </w:r>
    </w:p>
    <w:p w14:paraId="34ED157F" w14:textId="77777777" w:rsidR="0094237C" w:rsidRPr="001E39CD" w:rsidRDefault="0094237C" w:rsidP="0094237C">
      <w:pPr>
        <w:ind w:left="360"/>
        <w:rPr>
          <w:b/>
          <w:bCs/>
        </w:rPr>
      </w:pPr>
    </w:p>
    <w:p w14:paraId="065E6DED" w14:textId="60B9F91A" w:rsidR="0094237C" w:rsidRPr="001E39CD" w:rsidRDefault="0094237C" w:rsidP="00F91048">
      <w:pPr>
        <w:ind w:firstLine="720"/>
        <w:rPr>
          <w:b/>
          <w:bCs/>
        </w:rPr>
      </w:pPr>
      <w:proofErr w:type="gramStart"/>
      <w:r w:rsidRPr="001E39CD">
        <w:rPr>
          <w:b/>
          <w:bCs/>
        </w:rPr>
        <w:t>%  yield</w:t>
      </w:r>
      <w:proofErr w:type="gramEnd"/>
      <w:r w:rsidRPr="001E39CD">
        <w:rPr>
          <w:b/>
          <w:bCs/>
        </w:rPr>
        <w:t xml:space="preserve"> =  </w:t>
      </w:r>
      <w:r w:rsidR="00F91048">
        <w:rPr>
          <w:b/>
          <w:bCs/>
        </w:rPr>
        <w:t>a</w:t>
      </w:r>
      <w:r w:rsidRPr="001E39CD">
        <w:rPr>
          <w:b/>
          <w:bCs/>
        </w:rPr>
        <w:t>ctual</w:t>
      </w:r>
      <w:r>
        <w:rPr>
          <w:b/>
          <w:bCs/>
        </w:rPr>
        <w:t xml:space="preserve"> </w:t>
      </w:r>
      <w:r w:rsidRPr="001E39CD">
        <w:rPr>
          <w:b/>
          <w:bCs/>
        </w:rPr>
        <w:t xml:space="preserve">/ </w:t>
      </w:r>
      <w:r w:rsidR="00F91048">
        <w:rPr>
          <w:b/>
          <w:bCs/>
        </w:rPr>
        <w:t>t</w:t>
      </w:r>
      <w:r w:rsidRPr="001E39CD">
        <w:rPr>
          <w:b/>
          <w:bCs/>
        </w:rPr>
        <w:t>heoretical x 100</w:t>
      </w:r>
    </w:p>
    <w:p w14:paraId="6FABC6D5" w14:textId="6EFBCBF9" w:rsidR="0094237C" w:rsidRPr="001E39CD" w:rsidRDefault="0094237C" w:rsidP="0094237C">
      <w:pPr>
        <w:ind w:left="360"/>
        <w:rPr>
          <w:b/>
          <w:bCs/>
        </w:rPr>
      </w:pPr>
      <w:r w:rsidRPr="001E39CD">
        <w:rPr>
          <w:b/>
          <w:bCs/>
        </w:rPr>
        <w:t xml:space="preserve">             </w:t>
      </w:r>
      <w:r>
        <w:rPr>
          <w:b/>
          <w:bCs/>
        </w:rPr>
        <w:tab/>
      </w:r>
      <w:r w:rsidR="00F91048">
        <w:rPr>
          <w:b/>
          <w:bCs/>
        </w:rPr>
        <w:t xml:space="preserve"> </w:t>
      </w:r>
      <w:r w:rsidRPr="001E39CD">
        <w:rPr>
          <w:b/>
          <w:bCs/>
        </w:rPr>
        <w:t>= 1.49 / 6.30 x 100</w:t>
      </w:r>
    </w:p>
    <w:p w14:paraId="2BF7B9E3" w14:textId="4714822C" w:rsidR="0094237C" w:rsidRPr="001E39CD" w:rsidRDefault="0094237C" w:rsidP="0094237C">
      <w:pPr>
        <w:ind w:left="360"/>
        <w:rPr>
          <w:b/>
          <w:bCs/>
        </w:rPr>
      </w:pPr>
      <w:r w:rsidRPr="001E39CD">
        <w:rPr>
          <w:b/>
          <w:bCs/>
        </w:rPr>
        <w:t xml:space="preserve">             </w:t>
      </w:r>
      <w:r>
        <w:rPr>
          <w:b/>
          <w:bCs/>
        </w:rPr>
        <w:tab/>
      </w:r>
      <w:r w:rsidR="00F91048">
        <w:rPr>
          <w:b/>
          <w:bCs/>
        </w:rPr>
        <w:t xml:space="preserve"> </w:t>
      </w:r>
      <w:r w:rsidRPr="001E39CD">
        <w:rPr>
          <w:b/>
          <w:bCs/>
        </w:rPr>
        <w:t>= 23.7%</w:t>
      </w:r>
    </w:p>
    <w:p w14:paraId="59A31181" w14:textId="77777777" w:rsidR="0094237C" w:rsidRDefault="0094237C" w:rsidP="00850D13">
      <w:pPr>
        <w:pStyle w:val="ListParagraph"/>
        <w:numPr>
          <w:ilvl w:val="0"/>
          <w:numId w:val="22"/>
        </w:numPr>
        <w:ind w:left="567" w:hanging="425"/>
      </w:pPr>
      <w:r>
        <w:t>State possible reasons for not achieving 100% yield in this reaction.</w:t>
      </w:r>
    </w:p>
    <w:p w14:paraId="5FE36C1C" w14:textId="7B69BFE4" w:rsidR="0094237C" w:rsidRPr="002C4308" w:rsidRDefault="00F91048" w:rsidP="0094237C">
      <w:pPr>
        <w:pStyle w:val="ListParagraph"/>
        <w:numPr>
          <w:ilvl w:val="0"/>
          <w:numId w:val="21"/>
        </w:numPr>
        <w:rPr>
          <w:b/>
          <w:bCs/>
        </w:rPr>
      </w:pPr>
      <w:r w:rsidRPr="002C4308">
        <w:rPr>
          <w:b/>
          <w:bCs/>
        </w:rPr>
        <w:t>p</w:t>
      </w:r>
      <w:r w:rsidR="0094237C" w:rsidRPr="002C4308">
        <w:rPr>
          <w:b/>
          <w:bCs/>
        </w:rPr>
        <w:t>roduction of by-products in the reaction</w:t>
      </w:r>
    </w:p>
    <w:p w14:paraId="32B75DBE" w14:textId="74859BAF" w:rsidR="0094237C" w:rsidRPr="002C4308" w:rsidRDefault="00F91048" w:rsidP="0094237C">
      <w:pPr>
        <w:pStyle w:val="ListParagraph"/>
        <w:numPr>
          <w:ilvl w:val="0"/>
          <w:numId w:val="21"/>
        </w:numPr>
        <w:rPr>
          <w:b/>
          <w:bCs/>
        </w:rPr>
      </w:pPr>
      <w:r w:rsidRPr="002C4308">
        <w:rPr>
          <w:b/>
          <w:bCs/>
        </w:rPr>
        <w:t>i</w:t>
      </w:r>
      <w:r w:rsidR="0094237C" w:rsidRPr="002C4308">
        <w:rPr>
          <w:b/>
          <w:bCs/>
        </w:rPr>
        <w:t>ncomplete reaction</w:t>
      </w:r>
    </w:p>
    <w:p w14:paraId="3F940742" w14:textId="10612A2E" w:rsidR="0094237C" w:rsidRPr="002C4308" w:rsidRDefault="00F91048" w:rsidP="0094237C">
      <w:pPr>
        <w:pStyle w:val="ListParagraph"/>
        <w:numPr>
          <w:ilvl w:val="0"/>
          <w:numId w:val="21"/>
        </w:numPr>
        <w:rPr>
          <w:b/>
          <w:bCs/>
        </w:rPr>
      </w:pPr>
      <w:r w:rsidRPr="002C4308">
        <w:rPr>
          <w:b/>
          <w:bCs/>
        </w:rPr>
        <w:t>l</w:t>
      </w:r>
      <w:r w:rsidR="0094237C" w:rsidRPr="002C4308">
        <w:rPr>
          <w:b/>
          <w:bCs/>
        </w:rPr>
        <w:t>oss of product in the separation/purification steps</w:t>
      </w:r>
    </w:p>
    <w:p w14:paraId="73A49405" w14:textId="77777777" w:rsidR="004D5E2F" w:rsidRDefault="004D5E2F" w:rsidP="009808F1">
      <w:pPr>
        <w:pStyle w:val="BodyText"/>
        <w:spacing w:before="71" w:line="254" w:lineRule="auto"/>
        <w:ind w:right="1624"/>
      </w:pPr>
    </w:p>
    <w:sectPr w:rsidR="004D5E2F" w:rsidSect="00BE6356">
      <w:footerReference w:type="default" r:id="rId28"/>
      <w:type w:val="continuous"/>
      <w:pgSz w:w="11910" w:h="16840"/>
      <w:pgMar w:top="1582" w:right="1418" w:bottom="27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B947F0" w14:textId="77777777" w:rsidR="00D959F1" w:rsidRDefault="00D959F1">
      <w:r>
        <w:separator/>
      </w:r>
    </w:p>
  </w:endnote>
  <w:endnote w:type="continuationSeparator" w:id="0">
    <w:p w14:paraId="61278A1A" w14:textId="77777777" w:rsidR="00D959F1" w:rsidRDefault="00D95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notTrueType/>
    <w:pitch w:val="variable"/>
    <w:sig w:usb0="600002F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ource Sans Pro Black">
    <w:panose1 w:val="020B0803030403020204"/>
    <w:charset w:val="00"/>
    <w:family w:val="swiss"/>
    <w:notTrueType/>
    <w:pitch w:val="variable"/>
    <w:sig w:usb0="600002F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Bree Serif Sb">
    <w:altName w:val="Calibri"/>
    <w:panose1 w:val="02000503040000020004"/>
    <w:charset w:val="00"/>
    <w:family w:val="modern"/>
    <w:notTrueType/>
    <w:pitch w:val="variable"/>
    <w:sig w:usb0="A00000AF" w:usb1="5000205B" w:usb2="00000000" w:usb3="00000000" w:csb0="0000009B" w:csb1="00000000"/>
  </w:font>
  <w:font w:name="Gotham Medium">
    <w:altName w:val="Arial"/>
    <w:panose1 w:val="00000000000000000000"/>
    <w:charset w:val="00"/>
    <w:family w:val="modern"/>
    <w:notTrueType/>
    <w:pitch w:val="variable"/>
    <w:sig w:usb0="A00002FF" w:usb1="4000005B" w:usb2="00000000" w:usb3="00000000" w:csb0="0000009F" w:csb1="00000000"/>
  </w:font>
  <w:font w:name="Source Sans Pro SemiBold">
    <w:charset w:val="00"/>
    <w:family w:val="swiss"/>
    <w:pitch w:val="variable"/>
    <w:sig w:usb0="600002F7" w:usb1="02000001" w:usb2="00000000" w:usb3="00000000" w:csb0="0000019F" w:csb1="00000000"/>
  </w:font>
  <w:font w:name="Gotham Book">
    <w:altName w:val="Arial"/>
    <w:panose1 w:val="00000000000000000000"/>
    <w:charset w:val="00"/>
    <w:family w:val="modern"/>
    <w:notTrueType/>
    <w:pitch w:val="variable"/>
    <w:sig w:usb0="A00002FF" w:usb1="4000005B" w:usb2="00000000" w:usb3="00000000" w:csb0="0000009F" w:csb1="00000000"/>
  </w:font>
  <w:font w:name="Bree Serif">
    <w:panose1 w:val="02000503040000020004"/>
    <w:charset w:val="00"/>
    <w:family w:val="modern"/>
    <w:notTrueType/>
    <w:pitch w:val="variable"/>
    <w:sig w:usb0="A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A3D3B" w14:textId="19B9699D" w:rsidR="00BA7DEA" w:rsidRDefault="00DE3E7B">
    <w:pPr>
      <w:pStyle w:val="BodyText"/>
      <w:spacing w:line="14" w:lineRule="auto"/>
      <w:rPr>
        <w:sz w:val="12"/>
      </w:rPr>
    </w:pPr>
    <w:r>
      <w:rPr>
        <w:noProof/>
      </w:rPr>
      <mc:AlternateContent>
        <mc:Choice Requires="wps">
          <w:drawing>
            <wp:anchor distT="0" distB="0" distL="114300" distR="114300" simplePos="0" relativeHeight="251659264" behindDoc="1" locked="0" layoutInCell="1" allowOverlap="1" wp14:anchorId="03E98354" wp14:editId="364CCB0A">
              <wp:simplePos x="0" y="0"/>
              <wp:positionH relativeFrom="page">
                <wp:posOffset>5029201</wp:posOffset>
              </wp:positionH>
              <wp:positionV relativeFrom="page">
                <wp:posOffset>10239375</wp:posOffset>
              </wp:positionV>
              <wp:extent cx="2183130" cy="152400"/>
              <wp:effectExtent l="0" t="0" r="7620" b="0"/>
              <wp:wrapNone/>
              <wp:docPr id="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A7259" w14:textId="01CE697A" w:rsidR="00BA7DEA" w:rsidRDefault="00DE3E7B">
                          <w:pPr>
                            <w:spacing w:before="24"/>
                            <w:ind w:left="20"/>
                            <w:rPr>
                              <w:rFonts w:ascii="Gotham Book"/>
                              <w:sz w:val="14"/>
                            </w:rPr>
                          </w:pPr>
                          <w:r>
                            <w:rPr>
                              <w:rFonts w:ascii="Gotham Book"/>
                              <w:color w:val="231F20"/>
                              <w:sz w:val="14"/>
                            </w:rPr>
                            <w:t>Preparation of an organic liquid</w:t>
                          </w:r>
                          <w:r w:rsidR="00BA7DEA">
                            <w:rPr>
                              <w:rFonts w:ascii="Gotham Book"/>
                              <w:color w:val="231F20"/>
                              <w:spacing w:val="-3"/>
                              <w:sz w:val="14"/>
                            </w:rPr>
                            <w:t xml:space="preserve"> </w:t>
                          </w:r>
                          <w:r w:rsidR="00BA7DEA">
                            <w:rPr>
                              <w:rFonts w:ascii="Gotham Book"/>
                              <w:color w:val="231F20"/>
                              <w:sz w:val="14"/>
                            </w:rPr>
                            <w:t>|</w:t>
                          </w:r>
                          <w:r w:rsidR="00BA7DEA">
                            <w:rPr>
                              <w:rFonts w:ascii="Gotham Book"/>
                              <w:color w:val="231F20"/>
                              <w:spacing w:val="-4"/>
                              <w:sz w:val="14"/>
                            </w:rPr>
                            <w:t xml:space="preserve"> </w:t>
                          </w:r>
                          <w:r w:rsidR="00BA7DEA">
                            <w:rPr>
                              <w:rFonts w:ascii="Gotham Book"/>
                              <w:color w:val="231F20"/>
                              <w:sz w:val="14"/>
                            </w:rPr>
                            <w:t>Supporting</w:t>
                          </w:r>
                          <w:r w:rsidR="00BA7DEA">
                            <w:rPr>
                              <w:rFonts w:ascii="Gotham Book"/>
                              <w:color w:val="231F20"/>
                              <w:spacing w:val="-3"/>
                              <w:sz w:val="14"/>
                            </w:rPr>
                            <w:t xml:space="preserve"> </w:t>
                          </w:r>
                          <w:r w:rsidR="00BA7DEA">
                            <w:rPr>
                              <w:rFonts w:ascii="Gotham Book"/>
                              <w:color w:val="231F20"/>
                              <w:sz w:val="14"/>
                            </w:rPr>
                            <w:t>resources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E98354" id="_x0000_t202" coordsize="21600,21600" o:spt="202" path="m,l,21600r21600,l21600,xe">
              <v:stroke joinstyle="miter"/>
              <v:path gradientshapeok="t" o:connecttype="rect"/>
            </v:shapetype>
            <v:shape id="Text Box 9" o:spid="_x0000_s1026" type="#_x0000_t202" style="position:absolute;margin-left:396pt;margin-top:806.25pt;width:171.9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" filled="f" stroked="f">
              <v:textbox inset="0,0,0,0">
                <w:txbxContent>
                  <w:p w14:paraId="229A7259" w14:textId="01CE697A" w:rsidR="00BA7DEA" w:rsidRDefault="00DE3E7B">
                    <w:pPr>
                      <w:spacing w:before="24"/>
                      <w:ind w:left="20"/>
                      <w:rPr>
                        <w:rFonts w:ascii="Gotham Book"/>
                        <w:sz w:val="14"/>
                      </w:rPr>
                    </w:pPr>
                    <w:r>
                      <w:rPr>
                        <w:rFonts w:ascii="Gotham Book"/>
                        <w:color w:val="231F20"/>
                        <w:sz w:val="14"/>
                      </w:rPr>
                      <w:t>Preparation of an organic liquid</w:t>
                    </w:r>
                    <w:r w:rsidR="00BA7DEA">
                      <w:rPr>
                        <w:rFonts w:ascii="Gotham Book"/>
                        <w:color w:val="231F20"/>
                        <w:spacing w:val="-3"/>
                        <w:sz w:val="14"/>
                      </w:rPr>
                      <w:t xml:space="preserve"> </w:t>
                    </w:r>
                    <w:r w:rsidR="00BA7DEA">
                      <w:rPr>
                        <w:rFonts w:ascii="Gotham Book"/>
                        <w:color w:val="231F20"/>
                        <w:sz w:val="14"/>
                      </w:rPr>
                      <w:t>|</w:t>
                    </w:r>
                    <w:r w:rsidR="00BA7DEA">
                      <w:rPr>
                        <w:rFonts w:ascii="Gotham Book"/>
                        <w:color w:val="231F20"/>
                        <w:spacing w:val="-4"/>
                        <w:sz w:val="14"/>
                      </w:rPr>
                      <w:t xml:space="preserve"> </w:t>
                    </w:r>
                    <w:r w:rsidR="00BA7DEA">
                      <w:rPr>
                        <w:rFonts w:ascii="Gotham Book"/>
                        <w:color w:val="231F20"/>
                        <w:sz w:val="14"/>
                      </w:rPr>
                      <w:t>Supporting</w:t>
                    </w:r>
                    <w:r w:rsidR="00BA7DEA">
                      <w:rPr>
                        <w:rFonts w:ascii="Gotham Book"/>
                        <w:color w:val="231F20"/>
                        <w:spacing w:val="-3"/>
                        <w:sz w:val="14"/>
                      </w:rPr>
                      <w:t xml:space="preserve"> </w:t>
                    </w:r>
                    <w:r w:rsidR="00BA7DEA">
                      <w:rPr>
                        <w:rFonts w:ascii="Gotham Book"/>
                        <w:color w:val="231F20"/>
                        <w:sz w:val="14"/>
                      </w:rPr>
                      <w:t>resources</w:t>
                    </w:r>
                  </w:p>
                </w:txbxContent>
              </v:textbox>
              <w10:wrap anchorx="page" anchory="page"/>
            </v:shape>
          </w:pict>
        </mc:Fallback>
      </mc:AlternateContent>
    </w:r>
    <w:r w:rsidR="00C01389">
      <w:rPr>
        <w:noProof/>
      </w:rPr>
      <mc:AlternateContent>
        <mc:Choice Requires="wps">
          <w:drawing>
            <wp:anchor distT="0" distB="0" distL="114300" distR="114300" simplePos="0" relativeHeight="251655168" behindDoc="1" locked="0" layoutInCell="1" allowOverlap="1" wp14:anchorId="401D4843" wp14:editId="11F5D7CE">
              <wp:simplePos x="0" y="0"/>
              <wp:positionH relativeFrom="page">
                <wp:posOffset>347345</wp:posOffset>
              </wp:positionH>
              <wp:positionV relativeFrom="page">
                <wp:posOffset>10235565</wp:posOffset>
              </wp:positionV>
              <wp:extent cx="1736090" cy="345440"/>
              <wp:effectExtent l="0" t="0" r="0" b="0"/>
              <wp:wrapNone/>
              <wp:docPr id="2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0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B4480" w14:textId="77777777" w:rsidR="00BA7DEA" w:rsidRDefault="00BA7DEA">
                          <w:pPr>
                            <w:spacing w:before="24"/>
                            <w:ind w:left="20"/>
                            <w:rPr>
                              <w:rFonts w:ascii="Gotham Book" w:hAnsi="Gotham Book"/>
                              <w:sz w:val="14"/>
                            </w:rPr>
                          </w:pPr>
                          <w:r>
                            <w:rPr>
                              <w:rFonts w:ascii="Gotham Book" w:hAnsi="Gotham Book"/>
                              <w:color w:val="231F20"/>
                              <w:sz w:val="14"/>
                            </w:rPr>
                            <w:t>©</w:t>
                          </w:r>
                          <w:r>
                            <w:rPr>
                              <w:rFonts w:ascii="Gotham Book" w:hAnsi="Gotham Book"/>
                              <w:color w:val="231F20"/>
                              <w:spacing w:val="-3"/>
                              <w:sz w:val="14"/>
                            </w:rPr>
                            <w:t xml:space="preserve"> </w:t>
                          </w:r>
                          <w:r>
                            <w:rPr>
                              <w:rFonts w:ascii="Gotham Book" w:hAnsi="Gotham Book"/>
                              <w:color w:val="231F20"/>
                              <w:sz w:val="14"/>
                            </w:rPr>
                            <w:t>2021</w:t>
                          </w:r>
                          <w:r>
                            <w:rPr>
                              <w:rFonts w:ascii="Gotham Book" w:hAnsi="Gotham Book"/>
                              <w:color w:val="231F20"/>
                              <w:spacing w:val="-3"/>
                              <w:sz w:val="14"/>
                            </w:rPr>
                            <w:t xml:space="preserve"> </w:t>
                          </w:r>
                          <w:r>
                            <w:rPr>
                              <w:rFonts w:ascii="Gotham Book" w:hAnsi="Gotham Book"/>
                              <w:color w:val="231F20"/>
                              <w:sz w:val="14"/>
                            </w:rPr>
                            <w:t>Royal</w:t>
                          </w:r>
                          <w:r>
                            <w:rPr>
                              <w:rFonts w:ascii="Gotham Book" w:hAnsi="Gotham Book"/>
                              <w:color w:val="231F20"/>
                              <w:spacing w:val="-3"/>
                              <w:sz w:val="14"/>
                            </w:rPr>
                            <w:t xml:space="preserve"> </w:t>
                          </w:r>
                          <w:r>
                            <w:rPr>
                              <w:rFonts w:ascii="Gotham Book" w:hAnsi="Gotham Book"/>
                              <w:color w:val="231F20"/>
                              <w:sz w:val="14"/>
                            </w:rPr>
                            <w:t>Society</w:t>
                          </w:r>
                          <w:r>
                            <w:rPr>
                              <w:rFonts w:ascii="Gotham Book" w:hAnsi="Gotham Book"/>
                              <w:color w:val="231F20"/>
                              <w:spacing w:val="-2"/>
                              <w:sz w:val="14"/>
                            </w:rPr>
                            <w:t xml:space="preserve"> </w:t>
                          </w:r>
                          <w:r>
                            <w:rPr>
                              <w:rFonts w:ascii="Gotham Book" w:hAnsi="Gotham Book"/>
                              <w:color w:val="231F20"/>
                              <w:sz w:val="14"/>
                            </w:rPr>
                            <w:t>of</w:t>
                          </w:r>
                          <w:r>
                            <w:rPr>
                              <w:rFonts w:ascii="Gotham Book" w:hAnsi="Gotham Book"/>
                              <w:color w:val="231F20"/>
                              <w:spacing w:val="-3"/>
                              <w:sz w:val="14"/>
                            </w:rPr>
                            <w:t xml:space="preserve"> </w:t>
                          </w:r>
                          <w:r>
                            <w:rPr>
                              <w:rFonts w:ascii="Gotham Book" w:hAnsi="Gotham Book"/>
                              <w:color w:val="231F20"/>
                              <w:sz w:val="14"/>
                            </w:rPr>
                            <w:t>Chemistry</w:t>
                          </w:r>
                          <w:r>
                            <w:rPr>
                              <w:rFonts w:ascii="Gotham Book" w:hAnsi="Gotham Book"/>
                              <w:color w:val="231F20"/>
                              <w:sz w:val="14"/>
                            </w:rPr>
                            <w:br/>
                          </w:r>
                          <w:r w:rsidRPr="00BA7DEA">
                            <w:rPr>
                              <w:rFonts w:ascii="Gotham Book"/>
                              <w:color w:val="231F20"/>
                              <w:sz w:val="14"/>
                              <w:szCs w:val="14"/>
                            </w:rPr>
                            <w:t>Registered</w:t>
                          </w:r>
                          <w:r w:rsidRPr="00BA7DEA">
                            <w:rPr>
                              <w:rFonts w:ascii="Gotham Book"/>
                              <w:color w:val="231F20"/>
                              <w:spacing w:val="-5"/>
                              <w:sz w:val="14"/>
                              <w:szCs w:val="14"/>
                            </w:rPr>
                            <w:t xml:space="preserve"> </w:t>
                          </w:r>
                          <w:r w:rsidRPr="00BA7DEA">
                            <w:rPr>
                              <w:rFonts w:ascii="Gotham Book"/>
                              <w:color w:val="231F20"/>
                              <w:sz w:val="14"/>
                              <w:szCs w:val="14"/>
                            </w:rPr>
                            <w:t>charity</w:t>
                          </w:r>
                          <w:r w:rsidRPr="00BA7DEA">
                            <w:rPr>
                              <w:rFonts w:ascii="Gotham Book"/>
                              <w:color w:val="231F20"/>
                              <w:spacing w:val="-5"/>
                              <w:sz w:val="14"/>
                              <w:szCs w:val="14"/>
                            </w:rPr>
                            <w:t xml:space="preserve"> </w:t>
                          </w:r>
                          <w:r w:rsidRPr="00BA7DEA">
                            <w:rPr>
                              <w:rFonts w:ascii="Gotham Book"/>
                              <w:color w:val="231F20"/>
                              <w:sz w:val="14"/>
                              <w:szCs w:val="14"/>
                            </w:rPr>
                            <w:t>number:</w:t>
                          </w:r>
                          <w:r w:rsidRPr="00BA7DEA">
                            <w:rPr>
                              <w:rFonts w:ascii="Gotham Book"/>
                              <w:color w:val="231F20"/>
                              <w:spacing w:val="-5"/>
                              <w:sz w:val="14"/>
                              <w:szCs w:val="14"/>
                            </w:rPr>
                            <w:t xml:space="preserve"> </w:t>
                          </w:r>
                          <w:r w:rsidRPr="00BA7DEA">
                            <w:rPr>
                              <w:rFonts w:ascii="Gotham Book"/>
                              <w:color w:val="231F20"/>
                              <w:sz w:val="14"/>
                              <w:szCs w:val="14"/>
                            </w:rPr>
                            <w:t>207890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D4843" id="Text Box 11" o:spid="_x0000_s1027" type="#_x0000_t202" style="position:absolute;margin-left:27.35pt;margin-top:805.95pt;width:136.7pt;height:27.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" filled="f" stroked="f">
              <v:textbox inset="0,0,0,0">
                <w:txbxContent>
                  <w:p w14:paraId="6E5B4480" w14:textId="77777777" w:rsidR="00BA7DEA" w:rsidRDefault="00BA7DEA">
                    <w:pPr>
                      <w:spacing w:before="24"/>
                      <w:ind w:left="20"/>
                      <w:rPr>
                        <w:rFonts w:ascii="Gotham Book" w:hAnsi="Gotham Book"/>
                        <w:sz w:val="14"/>
                      </w:rPr>
                    </w:pPr>
                    <w:r>
                      <w:rPr>
                        <w:rFonts w:ascii="Gotham Book" w:hAnsi="Gotham Book"/>
                        <w:color w:val="231F20"/>
                        <w:sz w:val="14"/>
                      </w:rPr>
                      <w:t>©</w:t>
                    </w:r>
                    <w:r>
                      <w:rPr>
                        <w:rFonts w:ascii="Gotham Book" w:hAnsi="Gotham Book"/>
                        <w:color w:val="231F20"/>
                        <w:spacing w:val="-3"/>
                        <w:sz w:val="14"/>
                      </w:rPr>
                      <w:t xml:space="preserve"> </w:t>
                    </w:r>
                    <w:r>
                      <w:rPr>
                        <w:rFonts w:ascii="Gotham Book" w:hAnsi="Gotham Book"/>
                        <w:color w:val="231F20"/>
                        <w:sz w:val="14"/>
                      </w:rPr>
                      <w:t>2021</w:t>
                    </w:r>
                    <w:r>
                      <w:rPr>
                        <w:rFonts w:ascii="Gotham Book" w:hAnsi="Gotham Book"/>
                        <w:color w:val="231F20"/>
                        <w:spacing w:val="-3"/>
                        <w:sz w:val="14"/>
                      </w:rPr>
                      <w:t xml:space="preserve"> </w:t>
                    </w:r>
                    <w:r>
                      <w:rPr>
                        <w:rFonts w:ascii="Gotham Book" w:hAnsi="Gotham Book"/>
                        <w:color w:val="231F20"/>
                        <w:sz w:val="14"/>
                      </w:rPr>
                      <w:t>Royal</w:t>
                    </w:r>
                    <w:r>
                      <w:rPr>
                        <w:rFonts w:ascii="Gotham Book" w:hAnsi="Gotham Book"/>
                        <w:color w:val="231F20"/>
                        <w:spacing w:val="-3"/>
                        <w:sz w:val="14"/>
                      </w:rPr>
                      <w:t xml:space="preserve"> </w:t>
                    </w:r>
                    <w:r>
                      <w:rPr>
                        <w:rFonts w:ascii="Gotham Book" w:hAnsi="Gotham Book"/>
                        <w:color w:val="231F20"/>
                        <w:sz w:val="14"/>
                      </w:rPr>
                      <w:t>Society</w:t>
                    </w:r>
                    <w:r>
                      <w:rPr>
                        <w:rFonts w:ascii="Gotham Book" w:hAnsi="Gotham Book"/>
                        <w:color w:val="231F20"/>
                        <w:spacing w:val="-2"/>
                        <w:sz w:val="14"/>
                      </w:rPr>
                      <w:t xml:space="preserve"> </w:t>
                    </w:r>
                    <w:r>
                      <w:rPr>
                        <w:rFonts w:ascii="Gotham Book" w:hAnsi="Gotham Book"/>
                        <w:color w:val="231F20"/>
                        <w:sz w:val="14"/>
                      </w:rPr>
                      <w:t>of</w:t>
                    </w:r>
                    <w:r>
                      <w:rPr>
                        <w:rFonts w:ascii="Gotham Book" w:hAnsi="Gotham Book"/>
                        <w:color w:val="231F20"/>
                        <w:spacing w:val="-3"/>
                        <w:sz w:val="14"/>
                      </w:rPr>
                      <w:t xml:space="preserve"> </w:t>
                    </w:r>
                    <w:r>
                      <w:rPr>
                        <w:rFonts w:ascii="Gotham Book" w:hAnsi="Gotham Book"/>
                        <w:color w:val="231F20"/>
                        <w:sz w:val="14"/>
                      </w:rPr>
                      <w:t>Chemistry</w:t>
                    </w:r>
                    <w:r>
                      <w:rPr>
                        <w:rFonts w:ascii="Gotham Book" w:hAnsi="Gotham Book"/>
                        <w:color w:val="231F20"/>
                        <w:sz w:val="14"/>
                      </w:rPr>
                      <w:br/>
                    </w:r>
                    <w:r w:rsidRPr="00BA7DEA">
                      <w:rPr>
                        <w:rFonts w:ascii="Gotham Book"/>
                        <w:color w:val="231F20"/>
                        <w:sz w:val="14"/>
                        <w:szCs w:val="14"/>
                      </w:rPr>
                      <w:t>Registered</w:t>
                    </w:r>
                    <w:r w:rsidRPr="00BA7DEA">
                      <w:rPr>
                        <w:rFonts w:ascii="Gotham Book"/>
                        <w:color w:val="231F20"/>
                        <w:spacing w:val="-5"/>
                        <w:sz w:val="14"/>
                        <w:szCs w:val="14"/>
                      </w:rPr>
                      <w:t xml:space="preserve"> </w:t>
                    </w:r>
                    <w:r w:rsidRPr="00BA7DEA">
                      <w:rPr>
                        <w:rFonts w:ascii="Gotham Book"/>
                        <w:color w:val="231F20"/>
                        <w:sz w:val="14"/>
                        <w:szCs w:val="14"/>
                      </w:rPr>
                      <w:t>charity</w:t>
                    </w:r>
                    <w:r w:rsidRPr="00BA7DEA">
                      <w:rPr>
                        <w:rFonts w:ascii="Gotham Book"/>
                        <w:color w:val="231F20"/>
                        <w:spacing w:val="-5"/>
                        <w:sz w:val="14"/>
                        <w:szCs w:val="14"/>
                      </w:rPr>
                      <w:t xml:space="preserve"> </w:t>
                    </w:r>
                    <w:r w:rsidRPr="00BA7DEA">
                      <w:rPr>
                        <w:rFonts w:ascii="Gotham Book"/>
                        <w:color w:val="231F20"/>
                        <w:sz w:val="14"/>
                        <w:szCs w:val="14"/>
                      </w:rPr>
                      <w:t>number:</w:t>
                    </w:r>
                    <w:r w:rsidRPr="00BA7DEA">
                      <w:rPr>
                        <w:rFonts w:ascii="Gotham Book"/>
                        <w:color w:val="231F20"/>
                        <w:spacing w:val="-5"/>
                        <w:sz w:val="14"/>
                        <w:szCs w:val="14"/>
                      </w:rPr>
                      <w:t xml:space="preserve"> </w:t>
                    </w:r>
                    <w:r w:rsidRPr="00BA7DEA">
                      <w:rPr>
                        <w:rFonts w:ascii="Gotham Book"/>
                        <w:color w:val="231F20"/>
                        <w:sz w:val="14"/>
                        <w:szCs w:val="14"/>
                      </w:rPr>
                      <w:t>207890</w:t>
                    </w:r>
                  </w:p>
                </w:txbxContent>
              </v:textbox>
              <w10:wrap anchorx="page" anchory="page"/>
            </v:shape>
          </w:pict>
        </mc:Fallback>
      </mc:AlternateContent>
    </w:r>
    <w:r w:rsidR="00C01389">
      <w:rPr>
        <w:noProof/>
      </w:rPr>
      <mc:AlternateContent>
        <mc:Choice Requires="wps">
          <w:drawing>
            <wp:anchor distT="0" distB="0" distL="114300" distR="114300" simplePos="0" relativeHeight="251657216" behindDoc="1" locked="0" layoutInCell="1" allowOverlap="1" wp14:anchorId="3E6A025D" wp14:editId="3A263FF1">
              <wp:simplePos x="0" y="0"/>
              <wp:positionH relativeFrom="page">
                <wp:posOffset>3694430</wp:posOffset>
              </wp:positionH>
              <wp:positionV relativeFrom="page">
                <wp:posOffset>10231120</wp:posOffset>
              </wp:positionV>
              <wp:extent cx="172085" cy="135890"/>
              <wp:effectExtent l="0" t="0" r="0" b="0"/>
              <wp:wrapNone/>
              <wp:docPr id="2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35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D65A7" w14:textId="77777777" w:rsidR="00BA7DEA" w:rsidRDefault="00BA7DEA">
                          <w:pPr>
                            <w:spacing w:before="24"/>
                            <w:ind w:left="60"/>
                            <w:rPr>
                              <w:rFonts w:ascii="Gotham Book"/>
                              <w:sz w:val="14"/>
                            </w:rPr>
                          </w:pPr>
                          <w:r>
                            <w:fldChar w:fldCharType="begin"/>
                          </w:r>
                          <w:r>
                            <w:rPr>
                              <w:rFonts w:ascii="Gotham Book"/>
                              <w:color w:val="231F20"/>
                              <w:sz w:val="14"/>
                            </w:rPr>
                            <w:instrText xml:space="preserve"> PAGE </w:instrText>
                          </w:r>
                          <w:r>
                            <w:fldChar w:fldCharType="separate"/>
                          </w:r>
                          <w:r w:rsidR="0018118B">
                            <w:rPr>
                              <w:rFonts w:ascii="Gotham Book"/>
                              <w:noProof/>
                              <w:color w:val="231F20"/>
                              <w:sz w:val="1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A025D" id="Text Box 10" o:spid="_x0000_s1028" type="#_x0000_t202" style="position:absolute;margin-left:290.9pt;margin-top:805.6pt;width:13.55pt;height:1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" filled="f" stroked="f">
              <v:textbox inset="0,0,0,0">
                <w:txbxContent>
                  <w:p w14:paraId="7F7D65A7" w14:textId="77777777" w:rsidR="00BA7DEA" w:rsidRDefault="00BA7DEA">
                    <w:pPr>
                      <w:spacing w:before="24"/>
                      <w:ind w:left="60"/>
                      <w:rPr>
                        <w:rFonts w:ascii="Gotham Book"/>
                        <w:sz w:val="14"/>
                      </w:rPr>
                    </w:pPr>
                    <w:r>
                      <w:fldChar w:fldCharType="begin"/>
                    </w:r>
                    <w:r>
                      <w:rPr>
                        <w:rFonts w:ascii="Gotham Book"/>
                        <w:color w:val="231F20"/>
                        <w:sz w:val="14"/>
                      </w:rPr>
                      <w:instrText xml:space="preserve"> PAGE </w:instrText>
                    </w:r>
                    <w:r>
                      <w:fldChar w:fldCharType="separate"/>
                    </w:r>
                    <w:r w:rsidR="0018118B">
                      <w:rPr>
                        <w:rFonts w:ascii="Gotham Book"/>
                        <w:noProof/>
                        <w:color w:val="231F20"/>
                        <w:sz w:val="14"/>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704C8" w14:textId="264857E5" w:rsidR="00BA7DEA" w:rsidRDefault="00DE3E7B">
    <w:pPr>
      <w:pStyle w:val="BodyText"/>
      <w:spacing w:line="14" w:lineRule="auto"/>
      <w:rPr>
        <w:sz w:val="20"/>
      </w:rPr>
    </w:pPr>
    <w:r>
      <w:rPr>
        <w:noProof/>
      </w:rPr>
      <mc:AlternateContent>
        <mc:Choice Requires="wps">
          <w:drawing>
            <wp:anchor distT="0" distB="0" distL="114300" distR="114300" simplePos="0" relativeHeight="251663360" behindDoc="1" locked="0" layoutInCell="1" allowOverlap="1" wp14:anchorId="6F6AC6D8" wp14:editId="642E729F">
              <wp:simplePos x="0" y="0"/>
              <wp:positionH relativeFrom="page">
                <wp:posOffset>5019675</wp:posOffset>
              </wp:positionH>
              <wp:positionV relativeFrom="page">
                <wp:posOffset>10239375</wp:posOffset>
              </wp:positionV>
              <wp:extent cx="2192655" cy="171450"/>
              <wp:effectExtent l="0" t="0" r="17145" b="0"/>
              <wp:wrapNone/>
              <wp:docPr id="2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5E4F6" w14:textId="66DC62C0" w:rsidR="00BA7DEA" w:rsidRDefault="00DE3E7B">
                          <w:pPr>
                            <w:spacing w:before="24"/>
                            <w:ind w:left="20"/>
                            <w:rPr>
                              <w:rFonts w:ascii="Gotham Book"/>
                              <w:sz w:val="14"/>
                            </w:rPr>
                          </w:pPr>
                          <w:r>
                            <w:rPr>
                              <w:rFonts w:ascii="Gotham Book"/>
                              <w:color w:val="231F20"/>
                              <w:sz w:val="14"/>
                            </w:rPr>
                            <w:t>Preparation of an organic liquid</w:t>
                          </w:r>
                          <w:r>
                            <w:rPr>
                              <w:rFonts w:ascii="Gotham Book"/>
                              <w:color w:val="231F20"/>
                              <w:spacing w:val="-3"/>
                              <w:sz w:val="14"/>
                            </w:rPr>
                            <w:t xml:space="preserve"> </w:t>
                          </w:r>
                          <w:r w:rsidR="00BA7DEA">
                            <w:rPr>
                              <w:rFonts w:ascii="Gotham Book"/>
                              <w:color w:val="231F20"/>
                              <w:sz w:val="14"/>
                            </w:rPr>
                            <w:t>|</w:t>
                          </w:r>
                          <w:r w:rsidR="00BA7DEA">
                            <w:rPr>
                              <w:rFonts w:ascii="Gotham Book"/>
                              <w:color w:val="231F20"/>
                              <w:spacing w:val="-4"/>
                              <w:sz w:val="14"/>
                            </w:rPr>
                            <w:t xml:space="preserve"> </w:t>
                          </w:r>
                          <w:r w:rsidR="00BA7DEA">
                            <w:rPr>
                              <w:rFonts w:ascii="Gotham Book"/>
                              <w:color w:val="231F20"/>
                              <w:sz w:val="14"/>
                            </w:rPr>
                            <w:t>Supporting</w:t>
                          </w:r>
                          <w:r w:rsidR="00BA7DEA">
                            <w:rPr>
                              <w:rFonts w:ascii="Gotham Book"/>
                              <w:color w:val="231F20"/>
                              <w:spacing w:val="-3"/>
                              <w:sz w:val="14"/>
                            </w:rPr>
                            <w:t xml:space="preserve"> </w:t>
                          </w:r>
                          <w:r w:rsidR="00BA7DEA">
                            <w:rPr>
                              <w:rFonts w:ascii="Gotham Book"/>
                              <w:color w:val="231F20"/>
                              <w:sz w:val="14"/>
                            </w:rPr>
                            <w:t>resources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6AC6D8" id="_x0000_t202" coordsize="21600,21600" o:spt="202" path="m,l,21600r21600,l21600,xe">
              <v:stroke joinstyle="miter"/>
              <v:path gradientshapeok="t" o:connecttype="rect"/>
            </v:shapetype>
            <v:shape id="Text Box 1" o:spid="_x0000_s1029" type="#_x0000_t202" style="position:absolute;margin-left:395.25pt;margin-top:806.25pt;width:172.65pt;height:1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" filled="f" stroked="f">
              <v:textbox inset="0,0,0,0">
                <w:txbxContent>
                  <w:p w14:paraId="5A35E4F6" w14:textId="66DC62C0" w:rsidR="00BA7DEA" w:rsidRDefault="00DE3E7B">
                    <w:pPr>
                      <w:spacing w:before="24"/>
                      <w:ind w:left="20"/>
                      <w:rPr>
                        <w:rFonts w:ascii="Gotham Book"/>
                        <w:sz w:val="14"/>
                      </w:rPr>
                    </w:pPr>
                    <w:r>
                      <w:rPr>
                        <w:rFonts w:ascii="Gotham Book"/>
                        <w:color w:val="231F20"/>
                        <w:sz w:val="14"/>
                      </w:rPr>
                      <w:t>Preparation of an organic liquid</w:t>
                    </w:r>
                    <w:r>
                      <w:rPr>
                        <w:rFonts w:ascii="Gotham Book"/>
                        <w:color w:val="231F20"/>
                        <w:spacing w:val="-3"/>
                        <w:sz w:val="14"/>
                      </w:rPr>
                      <w:t xml:space="preserve"> </w:t>
                    </w:r>
                    <w:r w:rsidR="00BA7DEA">
                      <w:rPr>
                        <w:rFonts w:ascii="Gotham Book"/>
                        <w:color w:val="231F20"/>
                        <w:sz w:val="14"/>
                      </w:rPr>
                      <w:t>|</w:t>
                    </w:r>
                    <w:r w:rsidR="00BA7DEA">
                      <w:rPr>
                        <w:rFonts w:ascii="Gotham Book"/>
                        <w:color w:val="231F20"/>
                        <w:spacing w:val="-4"/>
                        <w:sz w:val="14"/>
                      </w:rPr>
                      <w:t xml:space="preserve"> </w:t>
                    </w:r>
                    <w:r w:rsidR="00BA7DEA">
                      <w:rPr>
                        <w:rFonts w:ascii="Gotham Book"/>
                        <w:color w:val="231F20"/>
                        <w:sz w:val="14"/>
                      </w:rPr>
                      <w:t>Supporting</w:t>
                    </w:r>
                    <w:r w:rsidR="00BA7DEA">
                      <w:rPr>
                        <w:rFonts w:ascii="Gotham Book"/>
                        <w:color w:val="231F20"/>
                        <w:spacing w:val="-3"/>
                        <w:sz w:val="14"/>
                      </w:rPr>
                      <w:t xml:space="preserve"> </w:t>
                    </w:r>
                    <w:r w:rsidR="00BA7DEA">
                      <w:rPr>
                        <w:rFonts w:ascii="Gotham Book"/>
                        <w:color w:val="231F20"/>
                        <w:sz w:val="14"/>
                      </w:rPr>
                      <w:t>resources</w:t>
                    </w:r>
                  </w:p>
                </w:txbxContent>
              </v:textbox>
              <w10:wrap anchorx="page" anchory="page"/>
            </v:shape>
          </w:pict>
        </mc:Fallback>
      </mc:AlternateContent>
    </w:r>
    <w:r w:rsidR="00C01389">
      <w:rPr>
        <w:noProof/>
      </w:rPr>
      <mc:AlternateContent>
        <mc:Choice Requires="wps">
          <w:drawing>
            <wp:anchor distT="0" distB="0" distL="114300" distR="114300" simplePos="0" relativeHeight="251661312" behindDoc="1" locked="0" layoutInCell="1" allowOverlap="1" wp14:anchorId="305FE351" wp14:editId="594EBD1D">
              <wp:simplePos x="0" y="0"/>
              <wp:positionH relativeFrom="page">
                <wp:posOffset>347345</wp:posOffset>
              </wp:positionH>
              <wp:positionV relativeFrom="page">
                <wp:posOffset>10235565</wp:posOffset>
              </wp:positionV>
              <wp:extent cx="1850390" cy="402590"/>
              <wp:effectExtent l="0" t="0" r="0" b="0"/>
              <wp:wrapNone/>
              <wp:docPr id="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0390" cy="402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9A52C" w14:textId="77777777" w:rsidR="00504782" w:rsidRPr="00BA7DEA" w:rsidRDefault="00504782" w:rsidP="00504782">
                          <w:pPr>
                            <w:spacing w:line="187" w:lineRule="exact"/>
                            <w:rPr>
                              <w:rFonts w:ascii="Gotham Book"/>
                              <w:sz w:val="14"/>
                              <w:szCs w:val="14"/>
                            </w:rPr>
                          </w:pPr>
                          <w:r w:rsidRPr="00BA7DEA">
                            <w:rPr>
                              <w:rFonts w:ascii="Gotham Book" w:hAnsi="Gotham Book"/>
                              <w:color w:val="231F20"/>
                              <w:sz w:val="14"/>
                              <w:szCs w:val="14"/>
                            </w:rPr>
                            <w:t>©</w:t>
                          </w:r>
                          <w:r w:rsidRPr="00BA7DEA">
                            <w:rPr>
                              <w:rFonts w:ascii="Gotham Book" w:hAnsi="Gotham Book"/>
                              <w:color w:val="231F20"/>
                              <w:spacing w:val="-3"/>
                              <w:sz w:val="14"/>
                              <w:szCs w:val="14"/>
                            </w:rPr>
                            <w:t xml:space="preserve"> </w:t>
                          </w:r>
                          <w:r w:rsidRPr="00BA7DEA">
                            <w:rPr>
                              <w:rFonts w:ascii="Gotham Book" w:hAnsi="Gotham Book"/>
                              <w:color w:val="231F20"/>
                              <w:sz w:val="14"/>
                              <w:szCs w:val="14"/>
                            </w:rPr>
                            <w:t>2021</w:t>
                          </w:r>
                          <w:r w:rsidRPr="00BA7DEA">
                            <w:rPr>
                              <w:rFonts w:ascii="Gotham Book" w:hAnsi="Gotham Book"/>
                              <w:color w:val="231F20"/>
                              <w:spacing w:val="-3"/>
                              <w:sz w:val="14"/>
                              <w:szCs w:val="14"/>
                            </w:rPr>
                            <w:t xml:space="preserve"> </w:t>
                          </w:r>
                          <w:r w:rsidRPr="00BA7DEA">
                            <w:rPr>
                              <w:rFonts w:ascii="Gotham Book" w:hAnsi="Gotham Book"/>
                              <w:color w:val="231F20"/>
                              <w:sz w:val="14"/>
                              <w:szCs w:val="14"/>
                            </w:rPr>
                            <w:t>Royal</w:t>
                          </w:r>
                          <w:r w:rsidRPr="00BA7DEA">
                            <w:rPr>
                              <w:rFonts w:ascii="Gotham Book" w:hAnsi="Gotham Book"/>
                              <w:color w:val="231F20"/>
                              <w:spacing w:val="-3"/>
                              <w:sz w:val="14"/>
                              <w:szCs w:val="14"/>
                            </w:rPr>
                            <w:t xml:space="preserve"> </w:t>
                          </w:r>
                          <w:r w:rsidRPr="00BA7DEA">
                            <w:rPr>
                              <w:rFonts w:ascii="Gotham Book" w:hAnsi="Gotham Book"/>
                              <w:color w:val="231F20"/>
                              <w:sz w:val="14"/>
                              <w:szCs w:val="14"/>
                            </w:rPr>
                            <w:t>Society</w:t>
                          </w:r>
                          <w:r w:rsidRPr="00BA7DEA">
                            <w:rPr>
                              <w:rFonts w:ascii="Gotham Book" w:hAnsi="Gotham Book"/>
                              <w:color w:val="231F20"/>
                              <w:spacing w:val="-2"/>
                              <w:sz w:val="14"/>
                              <w:szCs w:val="14"/>
                            </w:rPr>
                            <w:t xml:space="preserve"> </w:t>
                          </w:r>
                          <w:r w:rsidRPr="00BA7DEA">
                            <w:rPr>
                              <w:rFonts w:ascii="Gotham Book" w:hAnsi="Gotham Book"/>
                              <w:color w:val="231F20"/>
                              <w:sz w:val="14"/>
                              <w:szCs w:val="14"/>
                            </w:rPr>
                            <w:t>of</w:t>
                          </w:r>
                          <w:r w:rsidRPr="00BA7DEA">
                            <w:rPr>
                              <w:rFonts w:ascii="Gotham Book" w:hAnsi="Gotham Book"/>
                              <w:color w:val="231F20"/>
                              <w:spacing w:val="-3"/>
                              <w:sz w:val="14"/>
                              <w:szCs w:val="14"/>
                            </w:rPr>
                            <w:t xml:space="preserve"> </w:t>
                          </w:r>
                          <w:r w:rsidRPr="00BA7DEA">
                            <w:rPr>
                              <w:rFonts w:ascii="Gotham Book" w:hAnsi="Gotham Book"/>
                              <w:color w:val="231F20"/>
                              <w:sz w:val="14"/>
                              <w:szCs w:val="14"/>
                            </w:rPr>
                            <w:t>Chemistry</w:t>
                          </w:r>
                          <w:r w:rsidRPr="00BA7DEA">
                            <w:rPr>
                              <w:rFonts w:ascii="Gotham Book" w:hAnsi="Gotham Book"/>
                              <w:color w:val="231F20"/>
                              <w:sz w:val="14"/>
                              <w:szCs w:val="14"/>
                            </w:rPr>
                            <w:br/>
                          </w:r>
                          <w:r w:rsidRPr="00BA7DEA">
                            <w:rPr>
                              <w:rFonts w:ascii="Gotham Book"/>
                              <w:color w:val="231F20"/>
                              <w:sz w:val="14"/>
                              <w:szCs w:val="14"/>
                            </w:rPr>
                            <w:t>Registered</w:t>
                          </w:r>
                          <w:r w:rsidRPr="00BA7DEA">
                            <w:rPr>
                              <w:rFonts w:ascii="Gotham Book"/>
                              <w:color w:val="231F20"/>
                              <w:spacing w:val="-5"/>
                              <w:sz w:val="14"/>
                              <w:szCs w:val="14"/>
                            </w:rPr>
                            <w:t xml:space="preserve"> </w:t>
                          </w:r>
                          <w:r w:rsidRPr="00BA7DEA">
                            <w:rPr>
                              <w:rFonts w:ascii="Gotham Book"/>
                              <w:color w:val="231F20"/>
                              <w:sz w:val="14"/>
                              <w:szCs w:val="14"/>
                            </w:rPr>
                            <w:t>charity</w:t>
                          </w:r>
                          <w:r w:rsidRPr="00BA7DEA">
                            <w:rPr>
                              <w:rFonts w:ascii="Gotham Book"/>
                              <w:color w:val="231F20"/>
                              <w:spacing w:val="-5"/>
                              <w:sz w:val="14"/>
                              <w:szCs w:val="14"/>
                            </w:rPr>
                            <w:t xml:space="preserve"> </w:t>
                          </w:r>
                          <w:r w:rsidRPr="00BA7DEA">
                            <w:rPr>
                              <w:rFonts w:ascii="Gotham Book"/>
                              <w:color w:val="231F20"/>
                              <w:sz w:val="14"/>
                              <w:szCs w:val="14"/>
                            </w:rPr>
                            <w:t>number:</w:t>
                          </w:r>
                          <w:r w:rsidRPr="00BA7DEA">
                            <w:rPr>
                              <w:rFonts w:ascii="Gotham Book"/>
                              <w:color w:val="231F20"/>
                              <w:spacing w:val="-5"/>
                              <w:sz w:val="14"/>
                              <w:szCs w:val="14"/>
                            </w:rPr>
                            <w:t xml:space="preserve"> </w:t>
                          </w:r>
                          <w:r w:rsidRPr="00BA7DEA">
                            <w:rPr>
                              <w:rFonts w:ascii="Gotham Book"/>
                              <w:color w:val="231F20"/>
                              <w:sz w:val="14"/>
                              <w:szCs w:val="14"/>
                            </w:rPr>
                            <w:t>207890</w:t>
                          </w:r>
                        </w:p>
                        <w:p w14:paraId="45924E85" w14:textId="77777777" w:rsidR="00BA7DEA" w:rsidRDefault="00BA7DEA">
                          <w:pPr>
                            <w:spacing w:before="24"/>
                            <w:ind w:left="20"/>
                            <w:rPr>
                              <w:rFonts w:ascii="Gotham Book" w:hAnsi="Gotham Book"/>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FE351" id="Text Box 3" o:spid="_x0000_s1030" type="#_x0000_t202" style="position:absolute;margin-left:27.35pt;margin-top:805.95pt;width:145.7pt;height:31.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" filled="f" stroked="f">
              <v:textbox inset="0,0,0,0">
                <w:txbxContent>
                  <w:p w14:paraId="1289A52C" w14:textId="77777777" w:rsidR="00504782" w:rsidRPr="00BA7DEA" w:rsidRDefault="00504782" w:rsidP="00504782">
                    <w:pPr>
                      <w:spacing w:line="187" w:lineRule="exact"/>
                      <w:rPr>
                        <w:rFonts w:ascii="Gotham Book"/>
                        <w:sz w:val="14"/>
                        <w:szCs w:val="14"/>
                      </w:rPr>
                    </w:pPr>
                    <w:r w:rsidRPr="00BA7DEA">
                      <w:rPr>
                        <w:rFonts w:ascii="Gotham Book" w:hAnsi="Gotham Book"/>
                        <w:color w:val="231F20"/>
                        <w:sz w:val="14"/>
                        <w:szCs w:val="14"/>
                      </w:rPr>
                      <w:t>©</w:t>
                    </w:r>
                    <w:r w:rsidRPr="00BA7DEA">
                      <w:rPr>
                        <w:rFonts w:ascii="Gotham Book" w:hAnsi="Gotham Book"/>
                        <w:color w:val="231F20"/>
                        <w:spacing w:val="-3"/>
                        <w:sz w:val="14"/>
                        <w:szCs w:val="14"/>
                      </w:rPr>
                      <w:t xml:space="preserve"> </w:t>
                    </w:r>
                    <w:r w:rsidRPr="00BA7DEA">
                      <w:rPr>
                        <w:rFonts w:ascii="Gotham Book" w:hAnsi="Gotham Book"/>
                        <w:color w:val="231F20"/>
                        <w:sz w:val="14"/>
                        <w:szCs w:val="14"/>
                      </w:rPr>
                      <w:t>2021</w:t>
                    </w:r>
                    <w:r w:rsidRPr="00BA7DEA">
                      <w:rPr>
                        <w:rFonts w:ascii="Gotham Book" w:hAnsi="Gotham Book"/>
                        <w:color w:val="231F20"/>
                        <w:spacing w:val="-3"/>
                        <w:sz w:val="14"/>
                        <w:szCs w:val="14"/>
                      </w:rPr>
                      <w:t xml:space="preserve"> </w:t>
                    </w:r>
                    <w:r w:rsidRPr="00BA7DEA">
                      <w:rPr>
                        <w:rFonts w:ascii="Gotham Book" w:hAnsi="Gotham Book"/>
                        <w:color w:val="231F20"/>
                        <w:sz w:val="14"/>
                        <w:szCs w:val="14"/>
                      </w:rPr>
                      <w:t>Royal</w:t>
                    </w:r>
                    <w:r w:rsidRPr="00BA7DEA">
                      <w:rPr>
                        <w:rFonts w:ascii="Gotham Book" w:hAnsi="Gotham Book"/>
                        <w:color w:val="231F20"/>
                        <w:spacing w:val="-3"/>
                        <w:sz w:val="14"/>
                        <w:szCs w:val="14"/>
                      </w:rPr>
                      <w:t xml:space="preserve"> </w:t>
                    </w:r>
                    <w:r w:rsidRPr="00BA7DEA">
                      <w:rPr>
                        <w:rFonts w:ascii="Gotham Book" w:hAnsi="Gotham Book"/>
                        <w:color w:val="231F20"/>
                        <w:sz w:val="14"/>
                        <w:szCs w:val="14"/>
                      </w:rPr>
                      <w:t>Society</w:t>
                    </w:r>
                    <w:r w:rsidRPr="00BA7DEA">
                      <w:rPr>
                        <w:rFonts w:ascii="Gotham Book" w:hAnsi="Gotham Book"/>
                        <w:color w:val="231F20"/>
                        <w:spacing w:val="-2"/>
                        <w:sz w:val="14"/>
                        <w:szCs w:val="14"/>
                      </w:rPr>
                      <w:t xml:space="preserve"> </w:t>
                    </w:r>
                    <w:r w:rsidRPr="00BA7DEA">
                      <w:rPr>
                        <w:rFonts w:ascii="Gotham Book" w:hAnsi="Gotham Book"/>
                        <w:color w:val="231F20"/>
                        <w:sz w:val="14"/>
                        <w:szCs w:val="14"/>
                      </w:rPr>
                      <w:t>of</w:t>
                    </w:r>
                    <w:r w:rsidRPr="00BA7DEA">
                      <w:rPr>
                        <w:rFonts w:ascii="Gotham Book" w:hAnsi="Gotham Book"/>
                        <w:color w:val="231F20"/>
                        <w:spacing w:val="-3"/>
                        <w:sz w:val="14"/>
                        <w:szCs w:val="14"/>
                      </w:rPr>
                      <w:t xml:space="preserve"> </w:t>
                    </w:r>
                    <w:r w:rsidRPr="00BA7DEA">
                      <w:rPr>
                        <w:rFonts w:ascii="Gotham Book" w:hAnsi="Gotham Book"/>
                        <w:color w:val="231F20"/>
                        <w:sz w:val="14"/>
                        <w:szCs w:val="14"/>
                      </w:rPr>
                      <w:t>Chemistry</w:t>
                    </w:r>
                    <w:r w:rsidRPr="00BA7DEA">
                      <w:rPr>
                        <w:rFonts w:ascii="Gotham Book" w:hAnsi="Gotham Book"/>
                        <w:color w:val="231F20"/>
                        <w:sz w:val="14"/>
                        <w:szCs w:val="14"/>
                      </w:rPr>
                      <w:br/>
                    </w:r>
                    <w:r w:rsidRPr="00BA7DEA">
                      <w:rPr>
                        <w:rFonts w:ascii="Gotham Book"/>
                        <w:color w:val="231F20"/>
                        <w:sz w:val="14"/>
                        <w:szCs w:val="14"/>
                      </w:rPr>
                      <w:t>Registered</w:t>
                    </w:r>
                    <w:r w:rsidRPr="00BA7DEA">
                      <w:rPr>
                        <w:rFonts w:ascii="Gotham Book"/>
                        <w:color w:val="231F20"/>
                        <w:spacing w:val="-5"/>
                        <w:sz w:val="14"/>
                        <w:szCs w:val="14"/>
                      </w:rPr>
                      <w:t xml:space="preserve"> </w:t>
                    </w:r>
                    <w:r w:rsidRPr="00BA7DEA">
                      <w:rPr>
                        <w:rFonts w:ascii="Gotham Book"/>
                        <w:color w:val="231F20"/>
                        <w:sz w:val="14"/>
                        <w:szCs w:val="14"/>
                      </w:rPr>
                      <w:t>charity</w:t>
                    </w:r>
                    <w:r w:rsidRPr="00BA7DEA">
                      <w:rPr>
                        <w:rFonts w:ascii="Gotham Book"/>
                        <w:color w:val="231F20"/>
                        <w:spacing w:val="-5"/>
                        <w:sz w:val="14"/>
                        <w:szCs w:val="14"/>
                      </w:rPr>
                      <w:t xml:space="preserve"> </w:t>
                    </w:r>
                    <w:r w:rsidRPr="00BA7DEA">
                      <w:rPr>
                        <w:rFonts w:ascii="Gotham Book"/>
                        <w:color w:val="231F20"/>
                        <w:sz w:val="14"/>
                        <w:szCs w:val="14"/>
                      </w:rPr>
                      <w:t>number:</w:t>
                    </w:r>
                    <w:r w:rsidRPr="00BA7DEA">
                      <w:rPr>
                        <w:rFonts w:ascii="Gotham Book"/>
                        <w:color w:val="231F20"/>
                        <w:spacing w:val="-5"/>
                        <w:sz w:val="14"/>
                        <w:szCs w:val="14"/>
                      </w:rPr>
                      <w:t xml:space="preserve"> </w:t>
                    </w:r>
                    <w:r w:rsidRPr="00BA7DEA">
                      <w:rPr>
                        <w:rFonts w:ascii="Gotham Book"/>
                        <w:color w:val="231F20"/>
                        <w:sz w:val="14"/>
                        <w:szCs w:val="14"/>
                      </w:rPr>
                      <w:t>207890</w:t>
                    </w:r>
                  </w:p>
                  <w:p w14:paraId="45924E85" w14:textId="77777777" w:rsidR="00BA7DEA" w:rsidRDefault="00BA7DEA">
                    <w:pPr>
                      <w:spacing w:before="24"/>
                      <w:ind w:left="20"/>
                      <w:rPr>
                        <w:rFonts w:ascii="Gotham Book" w:hAnsi="Gotham Book"/>
                        <w:sz w:val="14"/>
                      </w:rPr>
                    </w:pPr>
                  </w:p>
                </w:txbxContent>
              </v:textbox>
              <w10:wrap anchorx="page" anchory="page"/>
            </v:shape>
          </w:pict>
        </mc:Fallback>
      </mc:AlternateContent>
    </w:r>
    <w:r w:rsidR="00C01389">
      <w:rPr>
        <w:noProof/>
      </w:rPr>
      <mc:AlternateContent>
        <mc:Choice Requires="wps">
          <w:drawing>
            <wp:anchor distT="0" distB="0" distL="114300" distR="114300" simplePos="0" relativeHeight="251662336" behindDoc="1" locked="0" layoutInCell="1" allowOverlap="1" wp14:anchorId="48408CEA" wp14:editId="4060BC11">
              <wp:simplePos x="0" y="0"/>
              <wp:positionH relativeFrom="page">
                <wp:posOffset>3688080</wp:posOffset>
              </wp:positionH>
              <wp:positionV relativeFrom="page">
                <wp:posOffset>10231120</wp:posOffset>
              </wp:positionV>
              <wp:extent cx="184150" cy="13589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 cy="135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CD32D" w14:textId="77777777" w:rsidR="00BA7DEA" w:rsidRDefault="00BA7DEA">
                          <w:pPr>
                            <w:spacing w:before="24"/>
                            <w:ind w:left="60"/>
                            <w:rPr>
                              <w:rFonts w:ascii="Gotham Book"/>
                              <w:sz w:val="14"/>
                            </w:rPr>
                          </w:pPr>
                          <w:r>
                            <w:fldChar w:fldCharType="begin"/>
                          </w:r>
                          <w:r>
                            <w:rPr>
                              <w:rFonts w:ascii="Gotham Book"/>
                              <w:color w:val="231F20"/>
                              <w:sz w:val="14"/>
                            </w:rPr>
                            <w:instrText xml:space="preserve"> PAGE </w:instrText>
                          </w:r>
                          <w:r>
                            <w:fldChar w:fldCharType="separate"/>
                          </w:r>
                          <w:r w:rsidR="009E53B0">
                            <w:rPr>
                              <w:rFonts w:ascii="Gotham Book"/>
                              <w:noProof/>
                              <w:color w:val="231F20"/>
                              <w:sz w:val="14"/>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08CEA" id="Text Box 2" o:spid="_x0000_s1031" type="#_x0000_t202" style="position:absolute;margin-left:290.4pt;margin-top:805.6pt;width:14.5pt;height:10.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" filled="f" stroked="f">
              <v:textbox inset="0,0,0,0">
                <w:txbxContent>
                  <w:p w14:paraId="269CD32D" w14:textId="77777777" w:rsidR="00BA7DEA" w:rsidRDefault="00BA7DEA">
                    <w:pPr>
                      <w:spacing w:before="24"/>
                      <w:ind w:left="60"/>
                      <w:rPr>
                        <w:rFonts w:ascii="Gotham Book"/>
                        <w:sz w:val="14"/>
                      </w:rPr>
                    </w:pPr>
                    <w:r>
                      <w:fldChar w:fldCharType="begin"/>
                    </w:r>
                    <w:r>
                      <w:rPr>
                        <w:rFonts w:ascii="Gotham Book"/>
                        <w:color w:val="231F20"/>
                        <w:sz w:val="14"/>
                      </w:rPr>
                      <w:instrText xml:space="preserve"> PAGE </w:instrText>
                    </w:r>
                    <w:r>
                      <w:fldChar w:fldCharType="separate"/>
                    </w:r>
                    <w:r w:rsidR="009E53B0">
                      <w:rPr>
                        <w:rFonts w:ascii="Gotham Book"/>
                        <w:noProof/>
                        <w:color w:val="231F20"/>
                        <w:sz w:val="14"/>
                      </w:rPr>
                      <w:t>21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49FF84" w14:textId="77777777" w:rsidR="00D959F1" w:rsidRDefault="00D959F1">
      <w:r>
        <w:separator/>
      </w:r>
    </w:p>
  </w:footnote>
  <w:footnote w:type="continuationSeparator" w:id="0">
    <w:p w14:paraId="05F74988" w14:textId="77777777" w:rsidR="00D959F1" w:rsidRDefault="00D95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5D403" w14:textId="15726310" w:rsidR="00474704" w:rsidRDefault="00474704">
    <w:pPr>
      <w:pStyle w:val="Header"/>
    </w:pPr>
    <w:r>
      <w:rPr>
        <w:bCs/>
        <w:noProof/>
        <w:color w:val="0070C0"/>
        <w:sz w:val="44"/>
        <w:szCs w:val="44"/>
        <w:lang w:eastAsia="en-GB"/>
      </w:rPr>
      <w:drawing>
        <wp:anchor distT="0" distB="0" distL="114300" distR="114300" simplePos="0" relativeHeight="251665408" behindDoc="0" locked="0" layoutInCell="1" allowOverlap="1" wp14:anchorId="604F0E6A" wp14:editId="3941E87C">
          <wp:simplePos x="0" y="0"/>
          <wp:positionH relativeFrom="page">
            <wp:align>left</wp:align>
          </wp:positionH>
          <wp:positionV relativeFrom="paragraph">
            <wp:posOffset>0</wp:posOffset>
          </wp:positionV>
          <wp:extent cx="7543800" cy="11366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 b="34681"/>
                  <a:stretch/>
                </pic:blipFill>
                <pic:spPr bwMode="auto">
                  <a:xfrm>
                    <a:off x="0" y="0"/>
                    <a:ext cx="7543800" cy="1136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967DD" w14:textId="77777777" w:rsidR="00991EA8" w:rsidRDefault="00991E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105D6"/>
    <w:multiLevelType w:val="multilevel"/>
    <w:tmpl w:val="00366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646E51"/>
    <w:multiLevelType w:val="hybridMultilevel"/>
    <w:tmpl w:val="D8909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845F0"/>
    <w:multiLevelType w:val="hybridMultilevel"/>
    <w:tmpl w:val="A7E8E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3C003E"/>
    <w:multiLevelType w:val="hybridMultilevel"/>
    <w:tmpl w:val="FF1447B0"/>
    <w:lvl w:ilvl="0" w:tplc="777EC2A4">
      <w:numFmt w:val="bullet"/>
      <w:lvlText w:val="•"/>
      <w:lvlJc w:val="left"/>
      <w:pPr>
        <w:ind w:left="1694" w:hanging="171"/>
      </w:pPr>
      <w:rPr>
        <w:rFonts w:ascii="Source Sans Pro" w:eastAsia="Source Sans Pro" w:hAnsi="Source Sans Pro" w:cs="Source Sans Pro" w:hint="default"/>
        <w:color w:val="231F20"/>
        <w:w w:val="100"/>
        <w:sz w:val="18"/>
        <w:szCs w:val="18"/>
        <w:lang w:val="en-GB" w:eastAsia="en-US" w:bidi="ar-SA"/>
      </w:rPr>
    </w:lvl>
    <w:lvl w:ilvl="1" w:tplc="9726FE10">
      <w:numFmt w:val="bullet"/>
      <w:lvlText w:val="•"/>
      <w:lvlJc w:val="left"/>
      <w:pPr>
        <w:ind w:left="2630" w:hanging="171"/>
      </w:pPr>
      <w:rPr>
        <w:rFonts w:hint="default"/>
        <w:lang w:val="en-GB" w:eastAsia="en-US" w:bidi="ar-SA"/>
      </w:rPr>
    </w:lvl>
    <w:lvl w:ilvl="2" w:tplc="2E7CA9B6">
      <w:numFmt w:val="bullet"/>
      <w:lvlText w:val="•"/>
      <w:lvlJc w:val="left"/>
      <w:pPr>
        <w:ind w:left="3561" w:hanging="171"/>
      </w:pPr>
      <w:rPr>
        <w:rFonts w:hint="default"/>
        <w:lang w:val="en-GB" w:eastAsia="en-US" w:bidi="ar-SA"/>
      </w:rPr>
    </w:lvl>
    <w:lvl w:ilvl="3" w:tplc="3EDA984C">
      <w:numFmt w:val="bullet"/>
      <w:lvlText w:val="•"/>
      <w:lvlJc w:val="left"/>
      <w:pPr>
        <w:ind w:left="4491" w:hanging="171"/>
      </w:pPr>
      <w:rPr>
        <w:rFonts w:hint="default"/>
        <w:lang w:val="en-GB" w:eastAsia="en-US" w:bidi="ar-SA"/>
      </w:rPr>
    </w:lvl>
    <w:lvl w:ilvl="4" w:tplc="4B0C7672">
      <w:numFmt w:val="bullet"/>
      <w:lvlText w:val="•"/>
      <w:lvlJc w:val="left"/>
      <w:pPr>
        <w:ind w:left="5422" w:hanging="171"/>
      </w:pPr>
      <w:rPr>
        <w:rFonts w:hint="default"/>
        <w:lang w:val="en-GB" w:eastAsia="en-US" w:bidi="ar-SA"/>
      </w:rPr>
    </w:lvl>
    <w:lvl w:ilvl="5" w:tplc="6BB2E246">
      <w:numFmt w:val="bullet"/>
      <w:lvlText w:val="•"/>
      <w:lvlJc w:val="left"/>
      <w:pPr>
        <w:ind w:left="6352" w:hanging="171"/>
      </w:pPr>
      <w:rPr>
        <w:rFonts w:hint="default"/>
        <w:lang w:val="en-GB" w:eastAsia="en-US" w:bidi="ar-SA"/>
      </w:rPr>
    </w:lvl>
    <w:lvl w:ilvl="6" w:tplc="484AAD5A">
      <w:numFmt w:val="bullet"/>
      <w:lvlText w:val="•"/>
      <w:lvlJc w:val="left"/>
      <w:pPr>
        <w:ind w:left="7283" w:hanging="171"/>
      </w:pPr>
      <w:rPr>
        <w:rFonts w:hint="default"/>
        <w:lang w:val="en-GB" w:eastAsia="en-US" w:bidi="ar-SA"/>
      </w:rPr>
    </w:lvl>
    <w:lvl w:ilvl="7" w:tplc="E46ED796">
      <w:numFmt w:val="bullet"/>
      <w:lvlText w:val="•"/>
      <w:lvlJc w:val="left"/>
      <w:pPr>
        <w:ind w:left="8213" w:hanging="171"/>
      </w:pPr>
      <w:rPr>
        <w:rFonts w:hint="default"/>
        <w:lang w:val="en-GB" w:eastAsia="en-US" w:bidi="ar-SA"/>
      </w:rPr>
    </w:lvl>
    <w:lvl w:ilvl="8" w:tplc="3DAC4EB0">
      <w:numFmt w:val="bullet"/>
      <w:lvlText w:val="•"/>
      <w:lvlJc w:val="left"/>
      <w:pPr>
        <w:ind w:left="9144" w:hanging="171"/>
      </w:pPr>
      <w:rPr>
        <w:rFonts w:hint="default"/>
        <w:lang w:val="en-GB" w:eastAsia="en-US" w:bidi="ar-SA"/>
      </w:rPr>
    </w:lvl>
  </w:abstractNum>
  <w:abstractNum w:abstractNumId="4" w15:restartNumberingAfterBreak="0">
    <w:nsid w:val="167F410F"/>
    <w:multiLevelType w:val="hybridMultilevel"/>
    <w:tmpl w:val="3B9A0EE0"/>
    <w:lvl w:ilvl="0" w:tplc="2DE03EC0">
      <w:start w:val="1"/>
      <w:numFmt w:val="decimal"/>
      <w:lvlText w:val="%1."/>
      <w:lvlJc w:val="left"/>
      <w:pPr>
        <w:ind w:left="1524" w:hanging="284"/>
      </w:pPr>
      <w:rPr>
        <w:rFonts w:ascii="Source Sans Pro" w:eastAsia="Source Sans Pro" w:hAnsi="Source Sans Pro" w:cs="Source Sans Pro" w:hint="default"/>
        <w:color w:val="231F20"/>
        <w:w w:val="100"/>
        <w:sz w:val="18"/>
        <w:szCs w:val="18"/>
        <w:lang w:val="en-GB" w:eastAsia="en-US" w:bidi="ar-SA"/>
      </w:rPr>
    </w:lvl>
    <w:lvl w:ilvl="1" w:tplc="DEFABF2A">
      <w:numFmt w:val="bullet"/>
      <w:lvlText w:val="•"/>
      <w:lvlJc w:val="left"/>
      <w:pPr>
        <w:ind w:left="2468" w:hanging="284"/>
      </w:pPr>
      <w:rPr>
        <w:rFonts w:hint="default"/>
        <w:lang w:val="en-GB" w:eastAsia="en-US" w:bidi="ar-SA"/>
      </w:rPr>
    </w:lvl>
    <w:lvl w:ilvl="2" w:tplc="5C50F568">
      <w:numFmt w:val="bullet"/>
      <w:lvlText w:val="•"/>
      <w:lvlJc w:val="left"/>
      <w:pPr>
        <w:ind w:left="3417" w:hanging="284"/>
      </w:pPr>
      <w:rPr>
        <w:rFonts w:hint="default"/>
        <w:lang w:val="en-GB" w:eastAsia="en-US" w:bidi="ar-SA"/>
      </w:rPr>
    </w:lvl>
    <w:lvl w:ilvl="3" w:tplc="526A2D26">
      <w:numFmt w:val="bullet"/>
      <w:lvlText w:val="•"/>
      <w:lvlJc w:val="left"/>
      <w:pPr>
        <w:ind w:left="4365" w:hanging="284"/>
      </w:pPr>
      <w:rPr>
        <w:rFonts w:hint="default"/>
        <w:lang w:val="en-GB" w:eastAsia="en-US" w:bidi="ar-SA"/>
      </w:rPr>
    </w:lvl>
    <w:lvl w:ilvl="4" w:tplc="8BA6056C">
      <w:numFmt w:val="bullet"/>
      <w:lvlText w:val="•"/>
      <w:lvlJc w:val="left"/>
      <w:pPr>
        <w:ind w:left="5314" w:hanging="284"/>
      </w:pPr>
      <w:rPr>
        <w:rFonts w:hint="default"/>
        <w:lang w:val="en-GB" w:eastAsia="en-US" w:bidi="ar-SA"/>
      </w:rPr>
    </w:lvl>
    <w:lvl w:ilvl="5" w:tplc="52C82AC8">
      <w:numFmt w:val="bullet"/>
      <w:lvlText w:val="•"/>
      <w:lvlJc w:val="left"/>
      <w:pPr>
        <w:ind w:left="6262" w:hanging="284"/>
      </w:pPr>
      <w:rPr>
        <w:rFonts w:hint="default"/>
        <w:lang w:val="en-GB" w:eastAsia="en-US" w:bidi="ar-SA"/>
      </w:rPr>
    </w:lvl>
    <w:lvl w:ilvl="6" w:tplc="AB54655E">
      <w:numFmt w:val="bullet"/>
      <w:lvlText w:val="•"/>
      <w:lvlJc w:val="left"/>
      <w:pPr>
        <w:ind w:left="7211" w:hanging="284"/>
      </w:pPr>
      <w:rPr>
        <w:rFonts w:hint="default"/>
        <w:lang w:val="en-GB" w:eastAsia="en-US" w:bidi="ar-SA"/>
      </w:rPr>
    </w:lvl>
    <w:lvl w:ilvl="7" w:tplc="50A648FC">
      <w:numFmt w:val="bullet"/>
      <w:lvlText w:val="•"/>
      <w:lvlJc w:val="left"/>
      <w:pPr>
        <w:ind w:left="8159" w:hanging="284"/>
      </w:pPr>
      <w:rPr>
        <w:rFonts w:hint="default"/>
        <w:lang w:val="en-GB" w:eastAsia="en-US" w:bidi="ar-SA"/>
      </w:rPr>
    </w:lvl>
    <w:lvl w:ilvl="8" w:tplc="4E86D83E">
      <w:numFmt w:val="bullet"/>
      <w:lvlText w:val="•"/>
      <w:lvlJc w:val="left"/>
      <w:pPr>
        <w:ind w:left="9108" w:hanging="284"/>
      </w:pPr>
      <w:rPr>
        <w:rFonts w:hint="default"/>
        <w:lang w:val="en-GB" w:eastAsia="en-US" w:bidi="ar-SA"/>
      </w:rPr>
    </w:lvl>
  </w:abstractNum>
  <w:abstractNum w:abstractNumId="5" w15:restartNumberingAfterBreak="0">
    <w:nsid w:val="1BFF384F"/>
    <w:multiLevelType w:val="hybridMultilevel"/>
    <w:tmpl w:val="DF7E7F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A4733AD"/>
    <w:multiLevelType w:val="hybridMultilevel"/>
    <w:tmpl w:val="BCCA0630"/>
    <w:lvl w:ilvl="0" w:tplc="07081DE2">
      <w:start w:val="1"/>
      <w:numFmt w:val="decimal"/>
      <w:lvlText w:val="%1."/>
      <w:lvlJc w:val="left"/>
      <w:pPr>
        <w:ind w:left="720" w:hanging="360"/>
      </w:pPr>
      <w:rPr>
        <w:rFonts w:ascii="Calibri" w:eastAsia="Calibri" w:hAnsi="Calibri" w:cs="Calibri"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423E87"/>
    <w:multiLevelType w:val="hybridMultilevel"/>
    <w:tmpl w:val="08727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8528C8"/>
    <w:multiLevelType w:val="hybridMultilevel"/>
    <w:tmpl w:val="5CAEE6AA"/>
    <w:lvl w:ilvl="0" w:tplc="948A0C00">
      <w:start w:val="1"/>
      <w:numFmt w:val="decimal"/>
      <w:lvlText w:val="%1."/>
      <w:lvlJc w:val="left"/>
      <w:pPr>
        <w:ind w:left="1940" w:hanging="701"/>
      </w:pPr>
      <w:rPr>
        <w:rFonts w:ascii="Source Sans Pro" w:eastAsia="Source Sans Pro" w:hAnsi="Source Sans Pro" w:cs="Source Sans Pro" w:hint="default"/>
        <w:color w:val="231F20"/>
        <w:w w:val="100"/>
        <w:sz w:val="18"/>
        <w:szCs w:val="18"/>
        <w:lang w:val="en-GB" w:eastAsia="en-US" w:bidi="ar-SA"/>
      </w:rPr>
    </w:lvl>
    <w:lvl w:ilvl="1" w:tplc="D16CD6E8">
      <w:numFmt w:val="bullet"/>
      <w:lvlText w:val="•"/>
      <w:lvlJc w:val="left"/>
      <w:pPr>
        <w:ind w:left="2846" w:hanging="701"/>
      </w:pPr>
      <w:rPr>
        <w:rFonts w:hint="default"/>
        <w:lang w:val="en-GB" w:eastAsia="en-US" w:bidi="ar-SA"/>
      </w:rPr>
    </w:lvl>
    <w:lvl w:ilvl="2" w:tplc="30547628">
      <w:numFmt w:val="bullet"/>
      <w:lvlText w:val="•"/>
      <w:lvlJc w:val="left"/>
      <w:pPr>
        <w:ind w:left="3753" w:hanging="701"/>
      </w:pPr>
      <w:rPr>
        <w:rFonts w:hint="default"/>
        <w:lang w:val="en-GB" w:eastAsia="en-US" w:bidi="ar-SA"/>
      </w:rPr>
    </w:lvl>
    <w:lvl w:ilvl="3" w:tplc="5E600820">
      <w:numFmt w:val="bullet"/>
      <w:lvlText w:val="•"/>
      <w:lvlJc w:val="left"/>
      <w:pPr>
        <w:ind w:left="4659" w:hanging="701"/>
      </w:pPr>
      <w:rPr>
        <w:rFonts w:hint="default"/>
        <w:lang w:val="en-GB" w:eastAsia="en-US" w:bidi="ar-SA"/>
      </w:rPr>
    </w:lvl>
    <w:lvl w:ilvl="4" w:tplc="EEEA4382">
      <w:numFmt w:val="bullet"/>
      <w:lvlText w:val="•"/>
      <w:lvlJc w:val="left"/>
      <w:pPr>
        <w:ind w:left="5566" w:hanging="701"/>
      </w:pPr>
      <w:rPr>
        <w:rFonts w:hint="default"/>
        <w:lang w:val="en-GB" w:eastAsia="en-US" w:bidi="ar-SA"/>
      </w:rPr>
    </w:lvl>
    <w:lvl w:ilvl="5" w:tplc="4DA42312">
      <w:numFmt w:val="bullet"/>
      <w:lvlText w:val="•"/>
      <w:lvlJc w:val="left"/>
      <w:pPr>
        <w:ind w:left="6472" w:hanging="701"/>
      </w:pPr>
      <w:rPr>
        <w:rFonts w:hint="default"/>
        <w:lang w:val="en-GB" w:eastAsia="en-US" w:bidi="ar-SA"/>
      </w:rPr>
    </w:lvl>
    <w:lvl w:ilvl="6" w:tplc="BF663DB0">
      <w:numFmt w:val="bullet"/>
      <w:lvlText w:val="•"/>
      <w:lvlJc w:val="left"/>
      <w:pPr>
        <w:ind w:left="7379" w:hanging="701"/>
      </w:pPr>
      <w:rPr>
        <w:rFonts w:hint="default"/>
        <w:lang w:val="en-GB" w:eastAsia="en-US" w:bidi="ar-SA"/>
      </w:rPr>
    </w:lvl>
    <w:lvl w:ilvl="7" w:tplc="15F22FDC">
      <w:numFmt w:val="bullet"/>
      <w:lvlText w:val="•"/>
      <w:lvlJc w:val="left"/>
      <w:pPr>
        <w:ind w:left="8285" w:hanging="701"/>
      </w:pPr>
      <w:rPr>
        <w:rFonts w:hint="default"/>
        <w:lang w:val="en-GB" w:eastAsia="en-US" w:bidi="ar-SA"/>
      </w:rPr>
    </w:lvl>
    <w:lvl w:ilvl="8" w:tplc="7494B7A0">
      <w:numFmt w:val="bullet"/>
      <w:lvlText w:val="•"/>
      <w:lvlJc w:val="left"/>
      <w:pPr>
        <w:ind w:left="9192" w:hanging="701"/>
      </w:pPr>
      <w:rPr>
        <w:rFonts w:hint="default"/>
        <w:lang w:val="en-GB" w:eastAsia="en-US" w:bidi="ar-SA"/>
      </w:rPr>
    </w:lvl>
  </w:abstractNum>
  <w:abstractNum w:abstractNumId="9" w15:restartNumberingAfterBreak="0">
    <w:nsid w:val="3390585F"/>
    <w:multiLevelType w:val="hybridMultilevel"/>
    <w:tmpl w:val="F90E3364"/>
    <w:lvl w:ilvl="0" w:tplc="ED86E9F6">
      <w:numFmt w:val="bullet"/>
      <w:lvlText w:val="•"/>
      <w:lvlJc w:val="left"/>
      <w:pPr>
        <w:ind w:left="396" w:hanging="284"/>
      </w:pPr>
      <w:rPr>
        <w:rFonts w:ascii="Source Sans Pro Black" w:eastAsia="Source Sans Pro Black" w:hAnsi="Source Sans Pro Black" w:cs="Source Sans Pro Black" w:hint="default"/>
        <w:b/>
        <w:bCs/>
        <w:color w:val="231F20"/>
        <w:w w:val="100"/>
        <w:sz w:val="18"/>
        <w:szCs w:val="18"/>
        <w:lang w:val="en-GB" w:eastAsia="en-US" w:bidi="ar-SA"/>
      </w:rPr>
    </w:lvl>
    <w:lvl w:ilvl="1" w:tplc="37A29744">
      <w:numFmt w:val="bullet"/>
      <w:lvlText w:val="•"/>
      <w:lvlJc w:val="left"/>
      <w:pPr>
        <w:ind w:left="1206" w:hanging="284"/>
      </w:pPr>
      <w:rPr>
        <w:rFonts w:hint="default"/>
        <w:lang w:val="en-GB" w:eastAsia="en-US" w:bidi="ar-SA"/>
      </w:rPr>
    </w:lvl>
    <w:lvl w:ilvl="2" w:tplc="ABE4EE2C">
      <w:numFmt w:val="bullet"/>
      <w:lvlText w:val="•"/>
      <w:lvlJc w:val="left"/>
      <w:pPr>
        <w:ind w:left="2012" w:hanging="284"/>
      </w:pPr>
      <w:rPr>
        <w:rFonts w:hint="default"/>
        <w:lang w:val="en-GB" w:eastAsia="en-US" w:bidi="ar-SA"/>
      </w:rPr>
    </w:lvl>
    <w:lvl w:ilvl="3" w:tplc="B4A82BAC">
      <w:numFmt w:val="bullet"/>
      <w:lvlText w:val="•"/>
      <w:lvlJc w:val="left"/>
      <w:pPr>
        <w:ind w:left="2819" w:hanging="284"/>
      </w:pPr>
      <w:rPr>
        <w:rFonts w:hint="default"/>
        <w:lang w:val="en-GB" w:eastAsia="en-US" w:bidi="ar-SA"/>
      </w:rPr>
    </w:lvl>
    <w:lvl w:ilvl="4" w:tplc="DD861D8C">
      <w:numFmt w:val="bullet"/>
      <w:lvlText w:val="•"/>
      <w:lvlJc w:val="left"/>
      <w:pPr>
        <w:ind w:left="3625" w:hanging="284"/>
      </w:pPr>
      <w:rPr>
        <w:rFonts w:hint="default"/>
        <w:lang w:val="en-GB" w:eastAsia="en-US" w:bidi="ar-SA"/>
      </w:rPr>
    </w:lvl>
    <w:lvl w:ilvl="5" w:tplc="CC3CAFD6">
      <w:numFmt w:val="bullet"/>
      <w:lvlText w:val="•"/>
      <w:lvlJc w:val="left"/>
      <w:pPr>
        <w:ind w:left="4432" w:hanging="284"/>
      </w:pPr>
      <w:rPr>
        <w:rFonts w:hint="default"/>
        <w:lang w:val="en-GB" w:eastAsia="en-US" w:bidi="ar-SA"/>
      </w:rPr>
    </w:lvl>
    <w:lvl w:ilvl="6" w:tplc="2F5A081A">
      <w:numFmt w:val="bullet"/>
      <w:lvlText w:val="•"/>
      <w:lvlJc w:val="left"/>
      <w:pPr>
        <w:ind w:left="5238" w:hanging="284"/>
      </w:pPr>
      <w:rPr>
        <w:rFonts w:hint="default"/>
        <w:lang w:val="en-GB" w:eastAsia="en-US" w:bidi="ar-SA"/>
      </w:rPr>
    </w:lvl>
    <w:lvl w:ilvl="7" w:tplc="2C341416">
      <w:numFmt w:val="bullet"/>
      <w:lvlText w:val="•"/>
      <w:lvlJc w:val="left"/>
      <w:pPr>
        <w:ind w:left="6044" w:hanging="284"/>
      </w:pPr>
      <w:rPr>
        <w:rFonts w:hint="default"/>
        <w:lang w:val="en-GB" w:eastAsia="en-US" w:bidi="ar-SA"/>
      </w:rPr>
    </w:lvl>
    <w:lvl w:ilvl="8" w:tplc="DA52FDE2">
      <w:numFmt w:val="bullet"/>
      <w:lvlText w:val="•"/>
      <w:lvlJc w:val="left"/>
      <w:pPr>
        <w:ind w:left="6851" w:hanging="284"/>
      </w:pPr>
      <w:rPr>
        <w:rFonts w:hint="default"/>
        <w:lang w:val="en-GB" w:eastAsia="en-US" w:bidi="ar-SA"/>
      </w:rPr>
    </w:lvl>
  </w:abstractNum>
  <w:abstractNum w:abstractNumId="10" w15:restartNumberingAfterBreak="0">
    <w:nsid w:val="33BC7B88"/>
    <w:multiLevelType w:val="hybridMultilevel"/>
    <w:tmpl w:val="ACE2D0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5D0F9B"/>
    <w:multiLevelType w:val="hybridMultilevel"/>
    <w:tmpl w:val="C15EB8F2"/>
    <w:lvl w:ilvl="0" w:tplc="BF1E53DC">
      <w:start w:val="1"/>
      <w:numFmt w:val="decimal"/>
      <w:lvlText w:val="%1."/>
      <w:lvlJc w:val="left"/>
      <w:pPr>
        <w:ind w:left="1524" w:hanging="284"/>
      </w:pPr>
      <w:rPr>
        <w:rFonts w:ascii="Source Sans Pro" w:eastAsia="Source Sans Pro" w:hAnsi="Source Sans Pro" w:cs="Source Sans Pro" w:hint="default"/>
        <w:color w:val="231F20"/>
        <w:w w:val="100"/>
        <w:sz w:val="18"/>
        <w:szCs w:val="18"/>
        <w:lang w:val="en-GB" w:eastAsia="en-US" w:bidi="ar-SA"/>
      </w:rPr>
    </w:lvl>
    <w:lvl w:ilvl="1" w:tplc="9782C904">
      <w:numFmt w:val="bullet"/>
      <w:lvlText w:val="•"/>
      <w:lvlJc w:val="left"/>
      <w:pPr>
        <w:ind w:left="2468" w:hanging="284"/>
      </w:pPr>
      <w:rPr>
        <w:rFonts w:hint="default"/>
        <w:lang w:val="en-GB" w:eastAsia="en-US" w:bidi="ar-SA"/>
      </w:rPr>
    </w:lvl>
    <w:lvl w:ilvl="2" w:tplc="19CAB8A8">
      <w:numFmt w:val="bullet"/>
      <w:lvlText w:val="•"/>
      <w:lvlJc w:val="left"/>
      <w:pPr>
        <w:ind w:left="3417" w:hanging="284"/>
      </w:pPr>
      <w:rPr>
        <w:rFonts w:hint="default"/>
        <w:lang w:val="en-GB" w:eastAsia="en-US" w:bidi="ar-SA"/>
      </w:rPr>
    </w:lvl>
    <w:lvl w:ilvl="3" w:tplc="B314B6DA">
      <w:numFmt w:val="bullet"/>
      <w:lvlText w:val="•"/>
      <w:lvlJc w:val="left"/>
      <w:pPr>
        <w:ind w:left="4365" w:hanging="284"/>
      </w:pPr>
      <w:rPr>
        <w:rFonts w:hint="default"/>
        <w:lang w:val="en-GB" w:eastAsia="en-US" w:bidi="ar-SA"/>
      </w:rPr>
    </w:lvl>
    <w:lvl w:ilvl="4" w:tplc="4E081A14">
      <w:numFmt w:val="bullet"/>
      <w:lvlText w:val="•"/>
      <w:lvlJc w:val="left"/>
      <w:pPr>
        <w:ind w:left="5314" w:hanging="284"/>
      </w:pPr>
      <w:rPr>
        <w:rFonts w:hint="default"/>
        <w:lang w:val="en-GB" w:eastAsia="en-US" w:bidi="ar-SA"/>
      </w:rPr>
    </w:lvl>
    <w:lvl w:ilvl="5" w:tplc="AFAE15BA">
      <w:numFmt w:val="bullet"/>
      <w:lvlText w:val="•"/>
      <w:lvlJc w:val="left"/>
      <w:pPr>
        <w:ind w:left="6262" w:hanging="284"/>
      </w:pPr>
      <w:rPr>
        <w:rFonts w:hint="default"/>
        <w:lang w:val="en-GB" w:eastAsia="en-US" w:bidi="ar-SA"/>
      </w:rPr>
    </w:lvl>
    <w:lvl w:ilvl="6" w:tplc="EF3A06F8">
      <w:numFmt w:val="bullet"/>
      <w:lvlText w:val="•"/>
      <w:lvlJc w:val="left"/>
      <w:pPr>
        <w:ind w:left="7211" w:hanging="284"/>
      </w:pPr>
      <w:rPr>
        <w:rFonts w:hint="default"/>
        <w:lang w:val="en-GB" w:eastAsia="en-US" w:bidi="ar-SA"/>
      </w:rPr>
    </w:lvl>
    <w:lvl w:ilvl="7" w:tplc="90823CF2">
      <w:numFmt w:val="bullet"/>
      <w:lvlText w:val="•"/>
      <w:lvlJc w:val="left"/>
      <w:pPr>
        <w:ind w:left="8159" w:hanging="284"/>
      </w:pPr>
      <w:rPr>
        <w:rFonts w:hint="default"/>
        <w:lang w:val="en-GB" w:eastAsia="en-US" w:bidi="ar-SA"/>
      </w:rPr>
    </w:lvl>
    <w:lvl w:ilvl="8" w:tplc="761EF972">
      <w:numFmt w:val="bullet"/>
      <w:lvlText w:val="•"/>
      <w:lvlJc w:val="left"/>
      <w:pPr>
        <w:ind w:left="9108" w:hanging="284"/>
      </w:pPr>
      <w:rPr>
        <w:rFonts w:hint="default"/>
        <w:lang w:val="en-GB" w:eastAsia="en-US" w:bidi="ar-SA"/>
      </w:rPr>
    </w:lvl>
  </w:abstractNum>
  <w:abstractNum w:abstractNumId="12" w15:restartNumberingAfterBreak="0">
    <w:nsid w:val="4BBD5763"/>
    <w:multiLevelType w:val="hybridMultilevel"/>
    <w:tmpl w:val="72FE0BE0"/>
    <w:lvl w:ilvl="0" w:tplc="16565756">
      <w:start w:val="15"/>
      <w:numFmt w:val="decimal"/>
      <w:lvlText w:val="%1."/>
      <w:lvlJc w:val="left"/>
      <w:pPr>
        <w:ind w:left="1940" w:hanging="701"/>
      </w:pPr>
      <w:rPr>
        <w:rFonts w:ascii="Source Sans Pro" w:eastAsia="Source Sans Pro" w:hAnsi="Source Sans Pro" w:cs="Source Sans Pro" w:hint="default"/>
        <w:color w:val="231F20"/>
        <w:w w:val="100"/>
        <w:sz w:val="18"/>
        <w:szCs w:val="18"/>
        <w:lang w:val="en-GB" w:eastAsia="en-US" w:bidi="ar-SA"/>
      </w:rPr>
    </w:lvl>
    <w:lvl w:ilvl="1" w:tplc="04D4AC76">
      <w:numFmt w:val="bullet"/>
      <w:lvlText w:val="•"/>
      <w:lvlJc w:val="left"/>
      <w:pPr>
        <w:ind w:left="2846" w:hanging="701"/>
      </w:pPr>
      <w:rPr>
        <w:rFonts w:hint="default"/>
        <w:lang w:val="en-GB" w:eastAsia="en-US" w:bidi="ar-SA"/>
      </w:rPr>
    </w:lvl>
    <w:lvl w:ilvl="2" w:tplc="9CBC64F0">
      <w:numFmt w:val="bullet"/>
      <w:lvlText w:val="•"/>
      <w:lvlJc w:val="left"/>
      <w:pPr>
        <w:ind w:left="3753" w:hanging="701"/>
      </w:pPr>
      <w:rPr>
        <w:rFonts w:hint="default"/>
        <w:lang w:val="en-GB" w:eastAsia="en-US" w:bidi="ar-SA"/>
      </w:rPr>
    </w:lvl>
    <w:lvl w:ilvl="3" w:tplc="EC0E606A">
      <w:numFmt w:val="bullet"/>
      <w:lvlText w:val="•"/>
      <w:lvlJc w:val="left"/>
      <w:pPr>
        <w:ind w:left="4659" w:hanging="701"/>
      </w:pPr>
      <w:rPr>
        <w:rFonts w:hint="default"/>
        <w:lang w:val="en-GB" w:eastAsia="en-US" w:bidi="ar-SA"/>
      </w:rPr>
    </w:lvl>
    <w:lvl w:ilvl="4" w:tplc="28127D1C">
      <w:numFmt w:val="bullet"/>
      <w:lvlText w:val="•"/>
      <w:lvlJc w:val="left"/>
      <w:pPr>
        <w:ind w:left="5566" w:hanging="701"/>
      </w:pPr>
      <w:rPr>
        <w:rFonts w:hint="default"/>
        <w:lang w:val="en-GB" w:eastAsia="en-US" w:bidi="ar-SA"/>
      </w:rPr>
    </w:lvl>
    <w:lvl w:ilvl="5" w:tplc="1724412C">
      <w:numFmt w:val="bullet"/>
      <w:lvlText w:val="•"/>
      <w:lvlJc w:val="left"/>
      <w:pPr>
        <w:ind w:left="6472" w:hanging="701"/>
      </w:pPr>
      <w:rPr>
        <w:rFonts w:hint="default"/>
        <w:lang w:val="en-GB" w:eastAsia="en-US" w:bidi="ar-SA"/>
      </w:rPr>
    </w:lvl>
    <w:lvl w:ilvl="6" w:tplc="BF720F42">
      <w:numFmt w:val="bullet"/>
      <w:lvlText w:val="•"/>
      <w:lvlJc w:val="left"/>
      <w:pPr>
        <w:ind w:left="7379" w:hanging="701"/>
      </w:pPr>
      <w:rPr>
        <w:rFonts w:hint="default"/>
        <w:lang w:val="en-GB" w:eastAsia="en-US" w:bidi="ar-SA"/>
      </w:rPr>
    </w:lvl>
    <w:lvl w:ilvl="7" w:tplc="BE1A9EF8">
      <w:numFmt w:val="bullet"/>
      <w:lvlText w:val="•"/>
      <w:lvlJc w:val="left"/>
      <w:pPr>
        <w:ind w:left="8285" w:hanging="701"/>
      </w:pPr>
      <w:rPr>
        <w:rFonts w:hint="default"/>
        <w:lang w:val="en-GB" w:eastAsia="en-US" w:bidi="ar-SA"/>
      </w:rPr>
    </w:lvl>
    <w:lvl w:ilvl="8" w:tplc="33303422">
      <w:numFmt w:val="bullet"/>
      <w:lvlText w:val="•"/>
      <w:lvlJc w:val="left"/>
      <w:pPr>
        <w:ind w:left="9192" w:hanging="701"/>
      </w:pPr>
      <w:rPr>
        <w:rFonts w:hint="default"/>
        <w:lang w:val="en-GB" w:eastAsia="en-US" w:bidi="ar-SA"/>
      </w:rPr>
    </w:lvl>
  </w:abstractNum>
  <w:abstractNum w:abstractNumId="13" w15:restartNumberingAfterBreak="0">
    <w:nsid w:val="525844DB"/>
    <w:multiLevelType w:val="hybridMultilevel"/>
    <w:tmpl w:val="705863DC"/>
    <w:lvl w:ilvl="0" w:tplc="87880ECA">
      <w:numFmt w:val="bullet"/>
      <w:lvlText w:val="•"/>
      <w:lvlJc w:val="left"/>
      <w:pPr>
        <w:ind w:left="1524" w:hanging="284"/>
      </w:pPr>
      <w:rPr>
        <w:rFonts w:ascii="Source Sans Pro" w:eastAsia="Source Sans Pro" w:hAnsi="Source Sans Pro" w:cs="Source Sans Pro" w:hint="default"/>
        <w:color w:val="231F20"/>
        <w:w w:val="100"/>
        <w:sz w:val="18"/>
        <w:szCs w:val="18"/>
        <w:lang w:val="en-GB" w:eastAsia="en-US" w:bidi="ar-SA"/>
      </w:rPr>
    </w:lvl>
    <w:lvl w:ilvl="1" w:tplc="B6149FA8">
      <w:numFmt w:val="bullet"/>
      <w:lvlText w:val="•"/>
      <w:lvlJc w:val="left"/>
      <w:pPr>
        <w:ind w:left="3684" w:hanging="284"/>
      </w:pPr>
      <w:rPr>
        <w:rFonts w:ascii="Source Sans Pro" w:eastAsia="Source Sans Pro" w:hAnsi="Source Sans Pro" w:cs="Source Sans Pro" w:hint="default"/>
        <w:color w:val="231F20"/>
        <w:w w:val="100"/>
        <w:sz w:val="18"/>
        <w:szCs w:val="18"/>
        <w:lang w:val="en-GB" w:eastAsia="en-US" w:bidi="ar-SA"/>
      </w:rPr>
    </w:lvl>
    <w:lvl w:ilvl="2" w:tplc="961AE63C">
      <w:numFmt w:val="bullet"/>
      <w:lvlText w:val="•"/>
      <w:lvlJc w:val="left"/>
      <w:pPr>
        <w:ind w:left="3986" w:hanging="284"/>
      </w:pPr>
      <w:rPr>
        <w:rFonts w:hint="default"/>
        <w:lang w:val="en-GB" w:eastAsia="en-US" w:bidi="ar-SA"/>
      </w:rPr>
    </w:lvl>
    <w:lvl w:ilvl="3" w:tplc="4BD0F824">
      <w:numFmt w:val="bullet"/>
      <w:lvlText w:val="•"/>
      <w:lvlJc w:val="left"/>
      <w:pPr>
        <w:ind w:left="4292" w:hanging="284"/>
      </w:pPr>
      <w:rPr>
        <w:rFonts w:hint="default"/>
        <w:lang w:val="en-GB" w:eastAsia="en-US" w:bidi="ar-SA"/>
      </w:rPr>
    </w:lvl>
    <w:lvl w:ilvl="4" w:tplc="15026C22">
      <w:numFmt w:val="bullet"/>
      <w:lvlText w:val="•"/>
      <w:lvlJc w:val="left"/>
      <w:pPr>
        <w:ind w:left="4599" w:hanging="284"/>
      </w:pPr>
      <w:rPr>
        <w:rFonts w:hint="default"/>
        <w:lang w:val="en-GB" w:eastAsia="en-US" w:bidi="ar-SA"/>
      </w:rPr>
    </w:lvl>
    <w:lvl w:ilvl="5" w:tplc="E6643048">
      <w:numFmt w:val="bullet"/>
      <w:lvlText w:val="•"/>
      <w:lvlJc w:val="left"/>
      <w:pPr>
        <w:ind w:left="4905" w:hanging="284"/>
      </w:pPr>
      <w:rPr>
        <w:rFonts w:hint="default"/>
        <w:lang w:val="en-GB" w:eastAsia="en-US" w:bidi="ar-SA"/>
      </w:rPr>
    </w:lvl>
    <w:lvl w:ilvl="6" w:tplc="80467AB6">
      <w:numFmt w:val="bullet"/>
      <w:lvlText w:val="•"/>
      <w:lvlJc w:val="left"/>
      <w:pPr>
        <w:ind w:left="5211" w:hanging="284"/>
      </w:pPr>
      <w:rPr>
        <w:rFonts w:hint="default"/>
        <w:lang w:val="en-GB" w:eastAsia="en-US" w:bidi="ar-SA"/>
      </w:rPr>
    </w:lvl>
    <w:lvl w:ilvl="7" w:tplc="18BAE242">
      <w:numFmt w:val="bullet"/>
      <w:lvlText w:val="•"/>
      <w:lvlJc w:val="left"/>
      <w:pPr>
        <w:ind w:left="5518" w:hanging="284"/>
      </w:pPr>
      <w:rPr>
        <w:rFonts w:hint="default"/>
        <w:lang w:val="en-GB" w:eastAsia="en-US" w:bidi="ar-SA"/>
      </w:rPr>
    </w:lvl>
    <w:lvl w:ilvl="8" w:tplc="9A4A872A">
      <w:numFmt w:val="bullet"/>
      <w:lvlText w:val="•"/>
      <w:lvlJc w:val="left"/>
      <w:pPr>
        <w:ind w:left="5824" w:hanging="284"/>
      </w:pPr>
      <w:rPr>
        <w:rFonts w:hint="default"/>
        <w:lang w:val="en-GB" w:eastAsia="en-US" w:bidi="ar-SA"/>
      </w:rPr>
    </w:lvl>
  </w:abstractNum>
  <w:abstractNum w:abstractNumId="14" w15:restartNumberingAfterBreak="0">
    <w:nsid w:val="57B513D4"/>
    <w:multiLevelType w:val="hybridMultilevel"/>
    <w:tmpl w:val="A8181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46234C"/>
    <w:multiLevelType w:val="hybridMultilevel"/>
    <w:tmpl w:val="AC6E8344"/>
    <w:lvl w:ilvl="0" w:tplc="08090001">
      <w:start w:val="1"/>
      <w:numFmt w:val="bullet"/>
      <w:lvlText w:val=""/>
      <w:lvlJc w:val="left"/>
      <w:pPr>
        <w:ind w:left="720" w:hanging="360"/>
      </w:pPr>
      <w:rPr>
        <w:rFonts w:ascii="Symbol" w:hAnsi="Symbo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FE1529"/>
    <w:multiLevelType w:val="hybridMultilevel"/>
    <w:tmpl w:val="04D6F3D2"/>
    <w:lvl w:ilvl="0" w:tplc="890ADD4E">
      <w:numFmt w:val="bullet"/>
      <w:lvlText w:val="•"/>
      <w:lvlJc w:val="left"/>
      <w:pPr>
        <w:ind w:left="1694" w:hanging="171"/>
      </w:pPr>
      <w:rPr>
        <w:rFonts w:ascii="Source Sans Pro" w:eastAsia="Source Sans Pro" w:hAnsi="Source Sans Pro" w:cs="Source Sans Pro" w:hint="default"/>
        <w:color w:val="231F20"/>
        <w:w w:val="100"/>
        <w:sz w:val="18"/>
        <w:szCs w:val="18"/>
        <w:lang w:val="en-GB" w:eastAsia="en-US" w:bidi="ar-SA"/>
      </w:rPr>
    </w:lvl>
    <w:lvl w:ilvl="1" w:tplc="9140EFB0">
      <w:numFmt w:val="bullet"/>
      <w:lvlText w:val="•"/>
      <w:lvlJc w:val="left"/>
      <w:pPr>
        <w:ind w:left="2630" w:hanging="171"/>
      </w:pPr>
      <w:rPr>
        <w:rFonts w:hint="default"/>
        <w:lang w:val="en-GB" w:eastAsia="en-US" w:bidi="ar-SA"/>
      </w:rPr>
    </w:lvl>
    <w:lvl w:ilvl="2" w:tplc="C04CC71E">
      <w:numFmt w:val="bullet"/>
      <w:lvlText w:val="•"/>
      <w:lvlJc w:val="left"/>
      <w:pPr>
        <w:ind w:left="3561" w:hanging="171"/>
      </w:pPr>
      <w:rPr>
        <w:rFonts w:hint="default"/>
        <w:lang w:val="en-GB" w:eastAsia="en-US" w:bidi="ar-SA"/>
      </w:rPr>
    </w:lvl>
    <w:lvl w:ilvl="3" w:tplc="7D78E3B8">
      <w:numFmt w:val="bullet"/>
      <w:lvlText w:val="•"/>
      <w:lvlJc w:val="left"/>
      <w:pPr>
        <w:ind w:left="4491" w:hanging="171"/>
      </w:pPr>
      <w:rPr>
        <w:rFonts w:hint="default"/>
        <w:lang w:val="en-GB" w:eastAsia="en-US" w:bidi="ar-SA"/>
      </w:rPr>
    </w:lvl>
    <w:lvl w:ilvl="4" w:tplc="951E4E56">
      <w:numFmt w:val="bullet"/>
      <w:lvlText w:val="•"/>
      <w:lvlJc w:val="left"/>
      <w:pPr>
        <w:ind w:left="5422" w:hanging="171"/>
      </w:pPr>
      <w:rPr>
        <w:rFonts w:hint="default"/>
        <w:lang w:val="en-GB" w:eastAsia="en-US" w:bidi="ar-SA"/>
      </w:rPr>
    </w:lvl>
    <w:lvl w:ilvl="5" w:tplc="94283462">
      <w:numFmt w:val="bullet"/>
      <w:lvlText w:val="•"/>
      <w:lvlJc w:val="left"/>
      <w:pPr>
        <w:ind w:left="6352" w:hanging="171"/>
      </w:pPr>
      <w:rPr>
        <w:rFonts w:hint="default"/>
        <w:lang w:val="en-GB" w:eastAsia="en-US" w:bidi="ar-SA"/>
      </w:rPr>
    </w:lvl>
    <w:lvl w:ilvl="6" w:tplc="F0580F62">
      <w:numFmt w:val="bullet"/>
      <w:lvlText w:val="•"/>
      <w:lvlJc w:val="left"/>
      <w:pPr>
        <w:ind w:left="7283" w:hanging="171"/>
      </w:pPr>
      <w:rPr>
        <w:rFonts w:hint="default"/>
        <w:lang w:val="en-GB" w:eastAsia="en-US" w:bidi="ar-SA"/>
      </w:rPr>
    </w:lvl>
    <w:lvl w:ilvl="7" w:tplc="A4582C6A">
      <w:numFmt w:val="bullet"/>
      <w:lvlText w:val="•"/>
      <w:lvlJc w:val="left"/>
      <w:pPr>
        <w:ind w:left="8213" w:hanging="171"/>
      </w:pPr>
      <w:rPr>
        <w:rFonts w:hint="default"/>
        <w:lang w:val="en-GB" w:eastAsia="en-US" w:bidi="ar-SA"/>
      </w:rPr>
    </w:lvl>
    <w:lvl w:ilvl="8" w:tplc="592A1A02">
      <w:numFmt w:val="bullet"/>
      <w:lvlText w:val="•"/>
      <w:lvlJc w:val="left"/>
      <w:pPr>
        <w:ind w:left="9144" w:hanging="171"/>
      </w:pPr>
      <w:rPr>
        <w:rFonts w:hint="default"/>
        <w:lang w:val="en-GB" w:eastAsia="en-US" w:bidi="ar-SA"/>
      </w:rPr>
    </w:lvl>
  </w:abstractNum>
  <w:abstractNum w:abstractNumId="17" w15:restartNumberingAfterBreak="0">
    <w:nsid w:val="624A7EF0"/>
    <w:multiLevelType w:val="hybridMultilevel"/>
    <w:tmpl w:val="418AD0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813BAB"/>
    <w:multiLevelType w:val="hybridMultilevel"/>
    <w:tmpl w:val="F50A4234"/>
    <w:lvl w:ilvl="0" w:tplc="6848EF18">
      <w:start w:val="14"/>
      <w:numFmt w:val="bullet"/>
      <w:lvlText w:val=""/>
      <w:lvlJc w:val="left"/>
      <w:pPr>
        <w:ind w:left="720" w:hanging="360"/>
      </w:pPr>
      <w:rPr>
        <w:rFonts w:ascii="Symbol" w:eastAsia="Times New Roman" w:hAnsi="Symbol"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C6749C"/>
    <w:multiLevelType w:val="hybridMultilevel"/>
    <w:tmpl w:val="5EEC03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91F6F2A"/>
    <w:multiLevelType w:val="hybridMultilevel"/>
    <w:tmpl w:val="DEA88A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9DF41EA"/>
    <w:multiLevelType w:val="hybridMultilevel"/>
    <w:tmpl w:val="CAA0D484"/>
    <w:lvl w:ilvl="0" w:tplc="74EE57AC">
      <w:numFmt w:val="bullet"/>
      <w:lvlText w:val="•"/>
      <w:lvlJc w:val="left"/>
      <w:pPr>
        <w:ind w:left="431" w:hanging="284"/>
      </w:pPr>
      <w:rPr>
        <w:rFonts w:ascii="Source Sans Pro" w:eastAsia="Source Sans Pro" w:hAnsi="Source Sans Pro" w:cs="Source Sans Pro" w:hint="default"/>
        <w:color w:val="231F20"/>
        <w:w w:val="100"/>
        <w:sz w:val="18"/>
        <w:szCs w:val="18"/>
        <w:lang w:val="en-GB" w:eastAsia="en-US" w:bidi="ar-SA"/>
      </w:rPr>
    </w:lvl>
    <w:lvl w:ilvl="1" w:tplc="E1147480">
      <w:numFmt w:val="bullet"/>
      <w:lvlText w:val="•"/>
      <w:lvlJc w:val="left"/>
      <w:pPr>
        <w:ind w:left="848" w:hanging="284"/>
      </w:pPr>
      <w:rPr>
        <w:rFonts w:hint="default"/>
        <w:lang w:val="en-GB" w:eastAsia="en-US" w:bidi="ar-SA"/>
      </w:rPr>
    </w:lvl>
    <w:lvl w:ilvl="2" w:tplc="E84C3C5E">
      <w:numFmt w:val="bullet"/>
      <w:lvlText w:val="•"/>
      <w:lvlJc w:val="left"/>
      <w:pPr>
        <w:ind w:left="1257" w:hanging="284"/>
      </w:pPr>
      <w:rPr>
        <w:rFonts w:hint="default"/>
        <w:lang w:val="en-GB" w:eastAsia="en-US" w:bidi="ar-SA"/>
      </w:rPr>
    </w:lvl>
    <w:lvl w:ilvl="3" w:tplc="33A0EAD8">
      <w:numFmt w:val="bullet"/>
      <w:lvlText w:val="•"/>
      <w:lvlJc w:val="left"/>
      <w:pPr>
        <w:ind w:left="1666" w:hanging="284"/>
      </w:pPr>
      <w:rPr>
        <w:rFonts w:hint="default"/>
        <w:lang w:val="en-GB" w:eastAsia="en-US" w:bidi="ar-SA"/>
      </w:rPr>
    </w:lvl>
    <w:lvl w:ilvl="4" w:tplc="0E8ED7C8">
      <w:numFmt w:val="bullet"/>
      <w:lvlText w:val="•"/>
      <w:lvlJc w:val="left"/>
      <w:pPr>
        <w:ind w:left="2075" w:hanging="284"/>
      </w:pPr>
      <w:rPr>
        <w:rFonts w:hint="default"/>
        <w:lang w:val="en-GB" w:eastAsia="en-US" w:bidi="ar-SA"/>
      </w:rPr>
    </w:lvl>
    <w:lvl w:ilvl="5" w:tplc="961A02AA">
      <w:numFmt w:val="bullet"/>
      <w:lvlText w:val="•"/>
      <w:lvlJc w:val="left"/>
      <w:pPr>
        <w:ind w:left="2484" w:hanging="284"/>
      </w:pPr>
      <w:rPr>
        <w:rFonts w:hint="default"/>
        <w:lang w:val="en-GB" w:eastAsia="en-US" w:bidi="ar-SA"/>
      </w:rPr>
    </w:lvl>
    <w:lvl w:ilvl="6" w:tplc="9F529A96">
      <w:numFmt w:val="bullet"/>
      <w:lvlText w:val="•"/>
      <w:lvlJc w:val="left"/>
      <w:pPr>
        <w:ind w:left="2892" w:hanging="284"/>
      </w:pPr>
      <w:rPr>
        <w:rFonts w:hint="default"/>
        <w:lang w:val="en-GB" w:eastAsia="en-US" w:bidi="ar-SA"/>
      </w:rPr>
    </w:lvl>
    <w:lvl w:ilvl="7" w:tplc="04B88234">
      <w:numFmt w:val="bullet"/>
      <w:lvlText w:val="•"/>
      <w:lvlJc w:val="left"/>
      <w:pPr>
        <w:ind w:left="3301" w:hanging="284"/>
      </w:pPr>
      <w:rPr>
        <w:rFonts w:hint="default"/>
        <w:lang w:val="en-GB" w:eastAsia="en-US" w:bidi="ar-SA"/>
      </w:rPr>
    </w:lvl>
    <w:lvl w:ilvl="8" w:tplc="78A4BA18">
      <w:numFmt w:val="bullet"/>
      <w:lvlText w:val="•"/>
      <w:lvlJc w:val="left"/>
      <w:pPr>
        <w:ind w:left="3710" w:hanging="284"/>
      </w:pPr>
      <w:rPr>
        <w:rFonts w:hint="default"/>
        <w:lang w:val="en-GB" w:eastAsia="en-US" w:bidi="ar-SA"/>
      </w:rPr>
    </w:lvl>
  </w:abstractNum>
  <w:num w:numId="1">
    <w:abstractNumId w:val="12"/>
  </w:num>
  <w:num w:numId="2">
    <w:abstractNumId w:val="9"/>
  </w:num>
  <w:num w:numId="3">
    <w:abstractNumId w:val="8"/>
  </w:num>
  <w:num w:numId="4">
    <w:abstractNumId w:val="21"/>
  </w:num>
  <w:num w:numId="5">
    <w:abstractNumId w:val="13"/>
  </w:num>
  <w:num w:numId="6">
    <w:abstractNumId w:val="16"/>
  </w:num>
  <w:num w:numId="7">
    <w:abstractNumId w:val="4"/>
  </w:num>
  <w:num w:numId="8">
    <w:abstractNumId w:val="11"/>
  </w:num>
  <w:num w:numId="9">
    <w:abstractNumId w:val="3"/>
  </w:num>
  <w:num w:numId="10">
    <w:abstractNumId w:val="17"/>
  </w:num>
  <w:num w:numId="11">
    <w:abstractNumId w:val="0"/>
  </w:num>
  <w:num w:numId="12">
    <w:abstractNumId w:val="18"/>
  </w:num>
  <w:num w:numId="13">
    <w:abstractNumId w:val="20"/>
  </w:num>
  <w:num w:numId="14">
    <w:abstractNumId w:val="5"/>
  </w:num>
  <w:num w:numId="15">
    <w:abstractNumId w:val="1"/>
  </w:num>
  <w:num w:numId="16">
    <w:abstractNumId w:val="19"/>
  </w:num>
  <w:num w:numId="17">
    <w:abstractNumId w:val="7"/>
  </w:num>
  <w:num w:numId="18">
    <w:abstractNumId w:val="10"/>
  </w:num>
  <w:num w:numId="19">
    <w:abstractNumId w:val="14"/>
  </w:num>
  <w:num w:numId="20">
    <w:abstractNumId w:val="6"/>
  </w:num>
  <w:num w:numId="21">
    <w:abstractNumId w:val="1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949"/>
    <w:rsid w:val="00007F59"/>
    <w:rsid w:val="0001479D"/>
    <w:rsid w:val="00050604"/>
    <w:rsid w:val="000707D3"/>
    <w:rsid w:val="000875F6"/>
    <w:rsid w:val="000C0711"/>
    <w:rsid w:val="000C34A1"/>
    <w:rsid w:val="000D07DD"/>
    <w:rsid w:val="000D2718"/>
    <w:rsid w:val="000D43BF"/>
    <w:rsid w:val="000E5E07"/>
    <w:rsid w:val="000F1979"/>
    <w:rsid w:val="001056D5"/>
    <w:rsid w:val="00110696"/>
    <w:rsid w:val="00110FCF"/>
    <w:rsid w:val="00115F5F"/>
    <w:rsid w:val="00130C2A"/>
    <w:rsid w:val="001322AE"/>
    <w:rsid w:val="00132D86"/>
    <w:rsid w:val="00136681"/>
    <w:rsid w:val="00152375"/>
    <w:rsid w:val="00153F0C"/>
    <w:rsid w:val="001663AC"/>
    <w:rsid w:val="00176B2D"/>
    <w:rsid w:val="0018118B"/>
    <w:rsid w:val="001974A2"/>
    <w:rsid w:val="001B1185"/>
    <w:rsid w:val="001C1E29"/>
    <w:rsid w:val="001E78A3"/>
    <w:rsid w:val="0020440E"/>
    <w:rsid w:val="00206B47"/>
    <w:rsid w:val="00221877"/>
    <w:rsid w:val="002241D6"/>
    <w:rsid w:val="002342E4"/>
    <w:rsid w:val="00237544"/>
    <w:rsid w:val="002534E4"/>
    <w:rsid w:val="00255A79"/>
    <w:rsid w:val="00287228"/>
    <w:rsid w:val="002951C0"/>
    <w:rsid w:val="002B7687"/>
    <w:rsid w:val="002C4308"/>
    <w:rsid w:val="002E58EB"/>
    <w:rsid w:val="002F104D"/>
    <w:rsid w:val="002F6DAC"/>
    <w:rsid w:val="00316B7F"/>
    <w:rsid w:val="003254F0"/>
    <w:rsid w:val="00336755"/>
    <w:rsid w:val="00342823"/>
    <w:rsid w:val="003457A6"/>
    <w:rsid w:val="003516D9"/>
    <w:rsid w:val="00357D7D"/>
    <w:rsid w:val="003A3037"/>
    <w:rsid w:val="003A395C"/>
    <w:rsid w:val="003C22FD"/>
    <w:rsid w:val="003C3D1C"/>
    <w:rsid w:val="003E6E97"/>
    <w:rsid w:val="00415A18"/>
    <w:rsid w:val="00437231"/>
    <w:rsid w:val="00446413"/>
    <w:rsid w:val="00474704"/>
    <w:rsid w:val="00476C07"/>
    <w:rsid w:val="00492FC7"/>
    <w:rsid w:val="004A3534"/>
    <w:rsid w:val="004C275A"/>
    <w:rsid w:val="004C6CD2"/>
    <w:rsid w:val="004D0388"/>
    <w:rsid w:val="004D5E2F"/>
    <w:rsid w:val="004E49CB"/>
    <w:rsid w:val="0050111C"/>
    <w:rsid w:val="00504782"/>
    <w:rsid w:val="0051388D"/>
    <w:rsid w:val="00515AFD"/>
    <w:rsid w:val="00562943"/>
    <w:rsid w:val="005901A6"/>
    <w:rsid w:val="00590B17"/>
    <w:rsid w:val="0059428D"/>
    <w:rsid w:val="00596DED"/>
    <w:rsid w:val="005A6CA2"/>
    <w:rsid w:val="005A72DE"/>
    <w:rsid w:val="005C5A79"/>
    <w:rsid w:val="005D51C3"/>
    <w:rsid w:val="005E2CEA"/>
    <w:rsid w:val="005E4D19"/>
    <w:rsid w:val="006004AF"/>
    <w:rsid w:val="006023EE"/>
    <w:rsid w:val="00613242"/>
    <w:rsid w:val="00616D98"/>
    <w:rsid w:val="0061742C"/>
    <w:rsid w:val="00624661"/>
    <w:rsid w:val="006254F5"/>
    <w:rsid w:val="0063078E"/>
    <w:rsid w:val="006349DC"/>
    <w:rsid w:val="00646CE4"/>
    <w:rsid w:val="006700D3"/>
    <w:rsid w:val="006708C6"/>
    <w:rsid w:val="00686C83"/>
    <w:rsid w:val="006D64DB"/>
    <w:rsid w:val="0070222E"/>
    <w:rsid w:val="00711492"/>
    <w:rsid w:val="0071450D"/>
    <w:rsid w:val="007224C0"/>
    <w:rsid w:val="00726FD5"/>
    <w:rsid w:val="007376B7"/>
    <w:rsid w:val="007551BE"/>
    <w:rsid w:val="00755EC6"/>
    <w:rsid w:val="00772E9D"/>
    <w:rsid w:val="00775765"/>
    <w:rsid w:val="00783949"/>
    <w:rsid w:val="00786AF9"/>
    <w:rsid w:val="007906C1"/>
    <w:rsid w:val="0079780A"/>
    <w:rsid w:val="007A7C4A"/>
    <w:rsid w:val="007B6A9A"/>
    <w:rsid w:val="007E4E2D"/>
    <w:rsid w:val="007E7863"/>
    <w:rsid w:val="007F1111"/>
    <w:rsid w:val="00815740"/>
    <w:rsid w:val="00827E4D"/>
    <w:rsid w:val="00835C33"/>
    <w:rsid w:val="0084534C"/>
    <w:rsid w:val="00850D13"/>
    <w:rsid w:val="008654D0"/>
    <w:rsid w:val="00874D97"/>
    <w:rsid w:val="008933FD"/>
    <w:rsid w:val="008A1504"/>
    <w:rsid w:val="008C2B60"/>
    <w:rsid w:val="008E4E25"/>
    <w:rsid w:val="0090429B"/>
    <w:rsid w:val="00923F08"/>
    <w:rsid w:val="009333EE"/>
    <w:rsid w:val="00933E00"/>
    <w:rsid w:val="0094237C"/>
    <w:rsid w:val="00942E18"/>
    <w:rsid w:val="009438D7"/>
    <w:rsid w:val="00950BA4"/>
    <w:rsid w:val="00952763"/>
    <w:rsid w:val="0096477C"/>
    <w:rsid w:val="009808F1"/>
    <w:rsid w:val="00991EA8"/>
    <w:rsid w:val="009A214A"/>
    <w:rsid w:val="009A7170"/>
    <w:rsid w:val="009C1CC7"/>
    <w:rsid w:val="009E0F6D"/>
    <w:rsid w:val="009E53B0"/>
    <w:rsid w:val="00A0792B"/>
    <w:rsid w:val="00A2002B"/>
    <w:rsid w:val="00A27197"/>
    <w:rsid w:val="00A34912"/>
    <w:rsid w:val="00A37761"/>
    <w:rsid w:val="00A46BF9"/>
    <w:rsid w:val="00A6530F"/>
    <w:rsid w:val="00A666B5"/>
    <w:rsid w:val="00A74A0C"/>
    <w:rsid w:val="00AA294E"/>
    <w:rsid w:val="00AB0794"/>
    <w:rsid w:val="00AC0E35"/>
    <w:rsid w:val="00AF314D"/>
    <w:rsid w:val="00B33A80"/>
    <w:rsid w:val="00B445BB"/>
    <w:rsid w:val="00B82A49"/>
    <w:rsid w:val="00B93E3D"/>
    <w:rsid w:val="00BA7DEA"/>
    <w:rsid w:val="00BC0311"/>
    <w:rsid w:val="00BE6356"/>
    <w:rsid w:val="00BF1817"/>
    <w:rsid w:val="00BF2750"/>
    <w:rsid w:val="00C01389"/>
    <w:rsid w:val="00C15251"/>
    <w:rsid w:val="00C5447D"/>
    <w:rsid w:val="00C60728"/>
    <w:rsid w:val="00C61700"/>
    <w:rsid w:val="00C851B8"/>
    <w:rsid w:val="00CD570B"/>
    <w:rsid w:val="00CD6A88"/>
    <w:rsid w:val="00CE217B"/>
    <w:rsid w:val="00CE6A47"/>
    <w:rsid w:val="00CF50B0"/>
    <w:rsid w:val="00CF6BFD"/>
    <w:rsid w:val="00D2282D"/>
    <w:rsid w:val="00D3012E"/>
    <w:rsid w:val="00D31563"/>
    <w:rsid w:val="00D3703D"/>
    <w:rsid w:val="00D3786D"/>
    <w:rsid w:val="00D415BE"/>
    <w:rsid w:val="00D54B8F"/>
    <w:rsid w:val="00D56FDA"/>
    <w:rsid w:val="00D8191F"/>
    <w:rsid w:val="00D959F1"/>
    <w:rsid w:val="00D95AB8"/>
    <w:rsid w:val="00DB78BF"/>
    <w:rsid w:val="00DD5CDD"/>
    <w:rsid w:val="00DD6C87"/>
    <w:rsid w:val="00DE3E7B"/>
    <w:rsid w:val="00DE6963"/>
    <w:rsid w:val="00DF08AD"/>
    <w:rsid w:val="00DF6900"/>
    <w:rsid w:val="00E11209"/>
    <w:rsid w:val="00E3500A"/>
    <w:rsid w:val="00E451DF"/>
    <w:rsid w:val="00E478AF"/>
    <w:rsid w:val="00E579F2"/>
    <w:rsid w:val="00E7624B"/>
    <w:rsid w:val="00E8568A"/>
    <w:rsid w:val="00EB7543"/>
    <w:rsid w:val="00F15478"/>
    <w:rsid w:val="00F3430C"/>
    <w:rsid w:val="00F40384"/>
    <w:rsid w:val="00F438C6"/>
    <w:rsid w:val="00F50C3D"/>
    <w:rsid w:val="00F57B65"/>
    <w:rsid w:val="00F60733"/>
    <w:rsid w:val="00F6722F"/>
    <w:rsid w:val="00F673CC"/>
    <w:rsid w:val="00F91048"/>
    <w:rsid w:val="00F92D35"/>
    <w:rsid w:val="00FB080B"/>
    <w:rsid w:val="00FB09EF"/>
    <w:rsid w:val="00FC65AF"/>
    <w:rsid w:val="00FC7288"/>
    <w:rsid w:val="00FD0D92"/>
    <w:rsid w:val="00FD4C39"/>
    <w:rsid w:val="00FF3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080AFE9"/>
  <w15:docId w15:val="{A481E078-1A75-413B-B43C-91EC64600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Source Sans Pro" w:eastAsia="Source Sans Pro" w:hAnsi="Source Sans Pro" w:cs="Source Sans Pro"/>
      <w:lang w:val="en-GB"/>
    </w:rPr>
  </w:style>
  <w:style w:type="paragraph" w:styleId="Heading1">
    <w:name w:val="heading 1"/>
    <w:basedOn w:val="Normal"/>
    <w:uiPriority w:val="1"/>
    <w:qFormat/>
    <w:pPr>
      <w:spacing w:before="185"/>
      <w:ind w:left="1240"/>
      <w:outlineLvl w:val="0"/>
    </w:pPr>
    <w:rPr>
      <w:rFonts w:ascii="Bree Serif Sb" w:eastAsia="Bree Serif Sb" w:hAnsi="Bree Serif Sb" w:cs="Bree Serif Sb"/>
      <w:sz w:val="42"/>
      <w:szCs w:val="42"/>
    </w:rPr>
  </w:style>
  <w:style w:type="paragraph" w:styleId="Heading2">
    <w:name w:val="heading 2"/>
    <w:basedOn w:val="Normal"/>
    <w:link w:val="Heading2Char"/>
    <w:uiPriority w:val="9"/>
    <w:qFormat/>
    <w:pPr>
      <w:spacing w:before="162"/>
      <w:ind w:left="1240"/>
      <w:outlineLvl w:val="1"/>
    </w:pPr>
    <w:rPr>
      <w:rFonts w:ascii="Bree Serif Sb" w:eastAsia="Bree Serif Sb" w:hAnsi="Bree Serif Sb" w:cs="Bree Serif Sb"/>
      <w:sz w:val="28"/>
      <w:szCs w:val="28"/>
    </w:rPr>
  </w:style>
  <w:style w:type="paragraph" w:styleId="Heading3">
    <w:name w:val="heading 3"/>
    <w:basedOn w:val="Normal"/>
    <w:uiPriority w:val="1"/>
    <w:qFormat/>
    <w:pPr>
      <w:spacing w:before="184"/>
      <w:ind w:left="1240"/>
      <w:outlineLvl w:val="2"/>
    </w:pPr>
    <w:rPr>
      <w:rFonts w:ascii="Gotham Medium" w:eastAsia="Gotham Medium" w:hAnsi="Gotham Medium" w:cs="Gotham Medium"/>
      <w:sz w:val="20"/>
      <w:szCs w:val="20"/>
    </w:rPr>
  </w:style>
  <w:style w:type="paragraph" w:styleId="Heading4">
    <w:name w:val="heading 4"/>
    <w:basedOn w:val="Normal"/>
    <w:uiPriority w:val="1"/>
    <w:qFormat/>
    <w:pPr>
      <w:spacing w:before="94"/>
      <w:ind w:left="1240"/>
      <w:outlineLvl w:val="3"/>
    </w:pPr>
    <w:rPr>
      <w:rFonts w:ascii="Source Sans Pro SemiBold" w:eastAsia="Source Sans Pro SemiBold" w:hAnsi="Source Sans Pro SemiBold" w:cs="Source Sans Pro SemiBold"/>
      <w:i/>
      <w:sz w:val="20"/>
      <w:szCs w:val="20"/>
    </w:rPr>
  </w:style>
  <w:style w:type="paragraph" w:styleId="Heading5">
    <w:name w:val="heading 5"/>
    <w:basedOn w:val="Normal"/>
    <w:uiPriority w:val="1"/>
    <w:qFormat/>
    <w:pPr>
      <w:spacing w:before="70"/>
      <w:ind w:left="1940"/>
      <w:outlineLvl w:val="4"/>
    </w:pPr>
    <w:rPr>
      <w:rFonts w:ascii="Source Sans Pro Black" w:eastAsia="Source Sans Pro Black" w:hAnsi="Source Sans Pro Black" w:cs="Source Sans Pro Black"/>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24"/>
      <w:ind w:left="1240"/>
    </w:pPr>
    <w:rPr>
      <w:rFonts w:ascii="Gotham Book" w:eastAsia="Gotham Book" w:hAnsi="Gotham Book" w:cs="Gotham Book"/>
      <w:sz w:val="24"/>
      <w:szCs w:val="24"/>
    </w:rPr>
  </w:style>
  <w:style w:type="paragraph" w:styleId="TOC2">
    <w:name w:val="toc 2"/>
    <w:basedOn w:val="Normal"/>
    <w:uiPriority w:val="1"/>
    <w:qFormat/>
    <w:pPr>
      <w:spacing w:before="77"/>
      <w:ind w:left="1467"/>
    </w:pPr>
    <w:rPr>
      <w:rFonts w:ascii="Gotham Book" w:eastAsia="Gotham Book" w:hAnsi="Gotham Book" w:cs="Gotham Book"/>
      <w:sz w:val="20"/>
      <w:szCs w:val="20"/>
    </w:rPr>
  </w:style>
  <w:style w:type="paragraph" w:styleId="BodyText">
    <w:name w:val="Body Text"/>
    <w:basedOn w:val="Normal"/>
    <w:link w:val="BodyTextChar"/>
    <w:uiPriority w:val="1"/>
    <w:qFormat/>
    <w:rPr>
      <w:sz w:val="18"/>
      <w:szCs w:val="18"/>
    </w:rPr>
  </w:style>
  <w:style w:type="paragraph" w:styleId="Title">
    <w:name w:val="Title"/>
    <w:basedOn w:val="Normal"/>
    <w:uiPriority w:val="1"/>
    <w:qFormat/>
    <w:pPr>
      <w:spacing w:before="563"/>
      <w:ind w:left="274" w:right="5862"/>
    </w:pPr>
    <w:rPr>
      <w:rFonts w:ascii="Bree Serif" w:eastAsia="Bree Serif" w:hAnsi="Bree Serif" w:cs="Bree Serif"/>
      <w:sz w:val="80"/>
      <w:szCs w:val="80"/>
    </w:rPr>
  </w:style>
  <w:style w:type="paragraph" w:styleId="ListParagraph">
    <w:name w:val="List Paragraph"/>
    <w:basedOn w:val="Normal"/>
    <w:link w:val="ListParagraphChar"/>
    <w:uiPriority w:val="34"/>
    <w:qFormat/>
    <w:pPr>
      <w:spacing w:before="70"/>
      <w:ind w:left="1524" w:hanging="28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A7DEA"/>
    <w:pPr>
      <w:tabs>
        <w:tab w:val="center" w:pos="4513"/>
        <w:tab w:val="right" w:pos="9026"/>
      </w:tabs>
    </w:pPr>
  </w:style>
  <w:style w:type="character" w:customStyle="1" w:styleId="HeaderChar">
    <w:name w:val="Header Char"/>
    <w:basedOn w:val="DefaultParagraphFont"/>
    <w:link w:val="Header"/>
    <w:uiPriority w:val="99"/>
    <w:rsid w:val="00BA7DEA"/>
    <w:rPr>
      <w:rFonts w:ascii="Source Sans Pro" w:eastAsia="Source Sans Pro" w:hAnsi="Source Sans Pro" w:cs="Source Sans Pro"/>
      <w:lang w:val="en-GB"/>
    </w:rPr>
  </w:style>
  <w:style w:type="paragraph" w:styleId="Footer">
    <w:name w:val="footer"/>
    <w:basedOn w:val="Normal"/>
    <w:link w:val="FooterChar"/>
    <w:uiPriority w:val="99"/>
    <w:unhideWhenUsed/>
    <w:rsid w:val="00BA7DEA"/>
    <w:pPr>
      <w:tabs>
        <w:tab w:val="center" w:pos="4513"/>
        <w:tab w:val="right" w:pos="9026"/>
      </w:tabs>
    </w:pPr>
  </w:style>
  <w:style w:type="character" w:customStyle="1" w:styleId="FooterChar">
    <w:name w:val="Footer Char"/>
    <w:basedOn w:val="DefaultParagraphFont"/>
    <w:link w:val="Footer"/>
    <w:uiPriority w:val="99"/>
    <w:rsid w:val="00BA7DEA"/>
    <w:rPr>
      <w:rFonts w:ascii="Source Sans Pro" w:eastAsia="Source Sans Pro" w:hAnsi="Source Sans Pro" w:cs="Source Sans Pro"/>
      <w:lang w:val="en-GB"/>
    </w:rPr>
  </w:style>
  <w:style w:type="character" w:styleId="Hyperlink">
    <w:name w:val="Hyperlink"/>
    <w:basedOn w:val="DefaultParagraphFont"/>
    <w:uiPriority w:val="99"/>
    <w:unhideWhenUsed/>
    <w:rsid w:val="0018118B"/>
    <w:rPr>
      <w:color w:val="0000FF" w:themeColor="hyperlink"/>
      <w:u w:val="single"/>
    </w:rPr>
  </w:style>
  <w:style w:type="paragraph" w:customStyle="1" w:styleId="paragraph">
    <w:name w:val="paragraph"/>
    <w:basedOn w:val="Normal"/>
    <w:rsid w:val="004A3534"/>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A3534"/>
  </w:style>
  <w:style w:type="character" w:customStyle="1" w:styleId="eop">
    <w:name w:val="eop"/>
    <w:basedOn w:val="DefaultParagraphFont"/>
    <w:rsid w:val="004A3534"/>
  </w:style>
  <w:style w:type="character" w:customStyle="1" w:styleId="ListParagraphChar">
    <w:name w:val="List Paragraph Char"/>
    <w:basedOn w:val="DefaultParagraphFont"/>
    <w:link w:val="ListParagraph"/>
    <w:uiPriority w:val="34"/>
    <w:locked/>
    <w:rsid w:val="00F40384"/>
    <w:rPr>
      <w:rFonts w:ascii="Source Sans Pro" w:eastAsia="Source Sans Pro" w:hAnsi="Source Sans Pro" w:cs="Source Sans Pro"/>
      <w:lang w:val="en-GB"/>
    </w:rPr>
  </w:style>
  <w:style w:type="table" w:styleId="TableGrid">
    <w:name w:val="Table Grid"/>
    <w:basedOn w:val="TableNormal"/>
    <w:uiPriority w:val="39"/>
    <w:rsid w:val="00CE217B"/>
    <w:pPr>
      <w:widowControl/>
      <w:autoSpaceDE/>
      <w:autoSpaceDN/>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B7543"/>
    <w:rPr>
      <w:sz w:val="16"/>
      <w:szCs w:val="16"/>
    </w:rPr>
  </w:style>
  <w:style w:type="paragraph" w:styleId="CommentText">
    <w:name w:val="annotation text"/>
    <w:basedOn w:val="Normal"/>
    <w:link w:val="CommentTextChar"/>
    <w:uiPriority w:val="99"/>
    <w:semiHidden/>
    <w:unhideWhenUsed/>
    <w:rsid w:val="00EB7543"/>
    <w:rPr>
      <w:sz w:val="20"/>
      <w:szCs w:val="20"/>
    </w:rPr>
  </w:style>
  <w:style w:type="character" w:customStyle="1" w:styleId="CommentTextChar">
    <w:name w:val="Comment Text Char"/>
    <w:basedOn w:val="DefaultParagraphFont"/>
    <w:link w:val="CommentText"/>
    <w:uiPriority w:val="99"/>
    <w:semiHidden/>
    <w:rsid w:val="00EB7543"/>
    <w:rPr>
      <w:rFonts w:ascii="Source Sans Pro" w:eastAsia="Source Sans Pro" w:hAnsi="Source Sans Pro" w:cs="Source Sans Pro"/>
      <w:sz w:val="20"/>
      <w:szCs w:val="20"/>
      <w:lang w:val="en-GB"/>
    </w:rPr>
  </w:style>
  <w:style w:type="paragraph" w:styleId="CommentSubject">
    <w:name w:val="annotation subject"/>
    <w:basedOn w:val="CommentText"/>
    <w:next w:val="CommentText"/>
    <w:link w:val="CommentSubjectChar"/>
    <w:uiPriority w:val="99"/>
    <w:semiHidden/>
    <w:unhideWhenUsed/>
    <w:rsid w:val="00EB7543"/>
    <w:rPr>
      <w:b/>
      <w:bCs/>
    </w:rPr>
  </w:style>
  <w:style w:type="character" w:customStyle="1" w:styleId="CommentSubjectChar">
    <w:name w:val="Comment Subject Char"/>
    <w:basedOn w:val="CommentTextChar"/>
    <w:link w:val="CommentSubject"/>
    <w:uiPriority w:val="99"/>
    <w:semiHidden/>
    <w:rsid w:val="00EB7543"/>
    <w:rPr>
      <w:rFonts w:ascii="Source Sans Pro" w:eastAsia="Source Sans Pro" w:hAnsi="Source Sans Pro" w:cs="Source Sans Pro"/>
      <w:b/>
      <w:bCs/>
      <w:sz w:val="20"/>
      <w:szCs w:val="20"/>
      <w:lang w:val="en-GB"/>
    </w:rPr>
  </w:style>
  <w:style w:type="character" w:styleId="UnresolvedMention">
    <w:name w:val="Unresolved Mention"/>
    <w:basedOn w:val="DefaultParagraphFont"/>
    <w:uiPriority w:val="99"/>
    <w:semiHidden/>
    <w:unhideWhenUsed/>
    <w:rsid w:val="00476C07"/>
    <w:rPr>
      <w:color w:val="605E5C"/>
      <w:shd w:val="clear" w:color="auto" w:fill="E1DFDD"/>
    </w:rPr>
  </w:style>
  <w:style w:type="character" w:styleId="FollowedHyperlink">
    <w:name w:val="FollowedHyperlink"/>
    <w:basedOn w:val="DefaultParagraphFont"/>
    <w:uiPriority w:val="99"/>
    <w:semiHidden/>
    <w:unhideWhenUsed/>
    <w:rsid w:val="00476C07"/>
    <w:rPr>
      <w:color w:val="800080" w:themeColor="followedHyperlink"/>
      <w:u w:val="single"/>
    </w:rPr>
  </w:style>
  <w:style w:type="paragraph" w:styleId="NoSpacing">
    <w:name w:val="No Spacing"/>
    <w:uiPriority w:val="1"/>
    <w:qFormat/>
    <w:rsid w:val="00E11209"/>
    <w:pPr>
      <w:widowControl/>
      <w:autoSpaceDE/>
      <w:autoSpaceDN/>
    </w:pPr>
    <w:rPr>
      <w:lang w:val="en-GB"/>
    </w:rPr>
  </w:style>
  <w:style w:type="character" w:customStyle="1" w:styleId="Heading2Char">
    <w:name w:val="Heading 2 Char"/>
    <w:basedOn w:val="DefaultParagraphFont"/>
    <w:link w:val="Heading2"/>
    <w:uiPriority w:val="9"/>
    <w:rsid w:val="00835C33"/>
    <w:rPr>
      <w:rFonts w:ascii="Bree Serif Sb" w:eastAsia="Bree Serif Sb" w:hAnsi="Bree Serif Sb" w:cs="Bree Serif Sb"/>
      <w:sz w:val="28"/>
      <w:szCs w:val="28"/>
      <w:lang w:val="en-GB"/>
    </w:rPr>
  </w:style>
  <w:style w:type="character" w:customStyle="1" w:styleId="BodyTextChar">
    <w:name w:val="Body Text Char"/>
    <w:basedOn w:val="DefaultParagraphFont"/>
    <w:link w:val="BodyText"/>
    <w:uiPriority w:val="1"/>
    <w:rsid w:val="000F1979"/>
    <w:rPr>
      <w:rFonts w:ascii="Source Sans Pro" w:eastAsia="Source Sans Pro" w:hAnsi="Source Sans Pro" w:cs="Source Sans Pro"/>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rsc.li/38LiKx6" TargetMode="External"/><Relationship Id="rId13" Type="http://schemas.openxmlformats.org/officeDocument/2006/relationships/hyperlink" Target="file:///\\rsc\data\Shares\EPP\Publishing%20and%20Schools%20Engagement\7f.%20Content%20dev&amp;planning\AA%20Resources%20projects\Practical%20video%20project\14-16%20practical%20videos\Additional%20resources\Conservation%20of%20mass\spilt_word_resources\rsc.li\2JMvKa5" TargetMode="External"/><Relationship Id="rId18" Type="http://schemas.openxmlformats.org/officeDocument/2006/relationships/image" Target="media/image3.jpeg"/><Relationship Id="rId26"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hyperlink" Target="https://rsc.li/38LiKx6" TargetMode="External"/><Relationship Id="rId12" Type="http://schemas.openxmlformats.org/officeDocument/2006/relationships/hyperlink" Target="https://edu.rsc.org/resources/aspirin-screen-experiment/1644.article" TargetMode="External"/><Relationship Id="rId17" Type="http://schemas.openxmlformats.org/officeDocument/2006/relationships/image" Target="media/image2.png"/><Relationship Id="rId25"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rsc.org/practical/thin-layer-chromatography-practical-videos-16-18-students/4012270.article" TargetMode="External"/><Relationship Id="rId24" Type="http://schemas.openxmlformats.org/officeDocument/2006/relationships/image" Target="media/image7.jpeg"/><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s://rsc.li/38LiKx6" TargetMode="External"/><Relationship Id="rId28" Type="http://schemas.openxmlformats.org/officeDocument/2006/relationships/footer" Target="footer2.xml"/><Relationship Id="rId10" Type="http://schemas.openxmlformats.org/officeDocument/2006/relationships/hyperlink" Target="https://rsc.li/38LiKx6"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rsc.li/38LiKx6" TargetMode="External"/><Relationship Id="rId14" Type="http://schemas.openxmlformats.org/officeDocument/2006/relationships/footer" Target="footer1.xml"/><Relationship Id="rId22" Type="http://schemas.openxmlformats.org/officeDocument/2006/relationships/hyperlink" Target="https://rsc.li/38LiKx6" TargetMode="External"/><Relationship Id="rId27" Type="http://schemas.openxmlformats.org/officeDocument/2006/relationships/image" Target="media/image10.jpe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3222</Words>
  <Characters>18368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Preparation of an organic liquid supporting resources teacher notes</vt:lpstr>
    </vt:vector>
  </TitlesOfParts>
  <Company>Royal Society of Chemistry</Company>
  <LinksUpToDate>false</LinksUpToDate>
  <CharactersWithSpaces>21547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an organic liquid supporting resources teacher notes</dc:title>
  <dc:creator>Royal Society of Chemistry</dc:creator>
  <cp:keywords>practical, video, A level, organic, synthesis</cp:keywords>
  <dc:description>Supports the practical video available at https://rsc.li/38LiKx6</dc:description>
  <cp:lastModifiedBy>Georgia Murphy</cp:lastModifiedBy>
  <cp:revision>4</cp:revision>
  <dcterms:created xsi:type="dcterms:W3CDTF">2021-11-08T11:06:00Z</dcterms:created>
  <dcterms:modified xsi:type="dcterms:W3CDTF">2021-11-09T11:33:00Z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2021-03-01T00:00:00Z</vt:filetime>
  </property>
  <property fmtid="{D5CDD505-2E9C-101B-9397-08002B2CF9AE}" pid="3" name="Creator">
    <vt:lpwstr>Adobe InDesign 15.1 (Windows)</vt:lpwstr>
  </property>
  <property fmtid="{D5CDD505-2E9C-101B-9397-08002B2CF9AE}" pid="4" name="LastSaved">
    <vt:filetime>2021-03-01T00:00:00Z</vt:filetime>
  </property>
</Properties>
</file>