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3C15B30A" w:rsidR="00A5740C" w:rsidRPr="007859BF" w:rsidRDefault="00D44196" w:rsidP="007859BF">
      <w:pPr>
        <w:pStyle w:val="RSCH1"/>
      </w:pPr>
      <w:r>
        <w:t>Ionic bonding mats</w:t>
      </w:r>
    </w:p>
    <w:p w14:paraId="77C090C1" w14:textId="055EE292" w:rsidR="00AB639C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</w:t>
      </w:r>
      <w:r w:rsidR="00C77F50">
        <w:rPr>
          <w:lang w:eastAsia="en-GB"/>
        </w:rPr>
        <w:t>poster</w:t>
      </w:r>
      <w:r>
        <w:rPr>
          <w:lang w:eastAsia="en-GB"/>
        </w:rPr>
        <w:t xml:space="preserve"> </w:t>
      </w:r>
      <w:r w:rsidR="00C77F50">
        <w:rPr>
          <w:b/>
          <w:bCs/>
          <w:lang w:eastAsia="en-GB"/>
        </w:rPr>
        <w:t>How to draw ionic bonds</w:t>
      </w:r>
      <w:r>
        <w:rPr>
          <w:lang w:eastAsia="en-GB"/>
        </w:rPr>
        <w:t xml:space="preserve"> </w:t>
      </w:r>
      <w:r w:rsidR="00C77F50">
        <w:rPr>
          <w:lang w:eastAsia="en-GB"/>
        </w:rPr>
        <w:t>from</w:t>
      </w:r>
      <w:r>
        <w:rPr>
          <w:lang w:eastAsia="en-GB"/>
        </w:rPr>
        <w:t xml:space="preserve"> </w:t>
      </w:r>
      <w:r w:rsidRPr="00FF382F">
        <w:rPr>
          <w:i/>
          <w:iCs/>
          <w:lang w:eastAsia="en-GB"/>
        </w:rPr>
        <w:t>Education in Chemistry</w:t>
      </w:r>
      <w:r>
        <w:rPr>
          <w:lang w:eastAsia="en-GB"/>
        </w:rPr>
        <w:t xml:space="preserve"> which can be viewed at </w:t>
      </w:r>
      <w:hyperlink r:id="rId7" w:history="1">
        <w:r w:rsidR="007A70C3" w:rsidRPr="007A70C3">
          <w:rPr>
            <w:rStyle w:val="Hyperlink"/>
            <w:lang w:eastAsia="en-GB"/>
          </w:rPr>
          <w:t>rsc.li/3AMzz9J</w:t>
        </w:r>
      </w:hyperlink>
    </w:p>
    <w:p w14:paraId="65138B1A" w14:textId="39FC2411" w:rsidR="00AB639C" w:rsidRDefault="00AB639C" w:rsidP="009625DB">
      <w:pPr>
        <w:pStyle w:val="RSCH2"/>
        <w:spacing w:before="400"/>
        <w:rPr>
          <w:lang w:eastAsia="en-GB"/>
        </w:rPr>
      </w:pPr>
      <w:r>
        <w:rPr>
          <w:lang w:eastAsia="en-GB"/>
        </w:rPr>
        <w:t>Learning objectives</w:t>
      </w:r>
    </w:p>
    <w:p w14:paraId="0D6B4293" w14:textId="232780B1" w:rsidR="006002D4" w:rsidRPr="006913D1" w:rsidRDefault="006002D4" w:rsidP="006002D4">
      <w:pPr>
        <w:pStyle w:val="RSCLearningobjectives"/>
        <w:spacing w:line="276" w:lineRule="auto"/>
        <w:jc w:val="left"/>
      </w:pPr>
      <w:r>
        <w:t xml:space="preserve">Draw dot and cross diagrams for ionic </w:t>
      </w:r>
      <w:r w:rsidR="00205D39">
        <w:t>compounds</w:t>
      </w:r>
      <w:r w:rsidR="007A4590">
        <w:t>.</w:t>
      </w:r>
    </w:p>
    <w:p w14:paraId="66E5B70D" w14:textId="42D22380" w:rsidR="006002D4" w:rsidRPr="006913D1" w:rsidRDefault="006002D4" w:rsidP="006002D4">
      <w:pPr>
        <w:pStyle w:val="RSCLearningobjectives"/>
        <w:spacing w:line="276" w:lineRule="auto"/>
        <w:jc w:val="left"/>
      </w:pPr>
      <w:r>
        <w:t>Show how electrons are transferred in ionic bonding.</w:t>
      </w:r>
    </w:p>
    <w:p w14:paraId="47563A8C" w14:textId="724CC59B" w:rsidR="00AB639C" w:rsidRDefault="006002D4" w:rsidP="009625DB">
      <w:pPr>
        <w:pStyle w:val="RSCH2"/>
        <w:spacing w:before="400"/>
        <w:rPr>
          <w:lang w:eastAsia="en-GB"/>
        </w:rPr>
      </w:pPr>
      <w:r>
        <w:rPr>
          <w:lang w:eastAsia="en-GB"/>
        </w:rPr>
        <w:t>Introduction</w:t>
      </w:r>
    </w:p>
    <w:p w14:paraId="0AA949E1" w14:textId="1CF05C76" w:rsidR="00B53512" w:rsidRDefault="00B53512" w:rsidP="00AB639C">
      <w:pPr>
        <w:pStyle w:val="RSCBasictext"/>
        <w:rPr>
          <w:lang w:eastAsia="en-GB"/>
        </w:rPr>
      </w:pPr>
      <w:r>
        <w:rPr>
          <w:lang w:eastAsia="en-GB"/>
        </w:rPr>
        <w:t>Activit</w:t>
      </w:r>
      <w:r w:rsidR="00C2298F">
        <w:rPr>
          <w:lang w:eastAsia="en-GB"/>
        </w:rPr>
        <w:t>ies</w:t>
      </w:r>
      <w:r w:rsidR="009D18BA">
        <w:rPr>
          <w:lang w:eastAsia="en-GB"/>
        </w:rPr>
        <w:t xml:space="preserve"> 1 and 2 </w:t>
      </w:r>
      <w:r w:rsidR="00411CAB">
        <w:rPr>
          <w:lang w:eastAsia="en-GB"/>
        </w:rPr>
        <w:t>introduce</w:t>
      </w:r>
      <w:r w:rsidR="007E2824">
        <w:rPr>
          <w:lang w:eastAsia="en-GB"/>
        </w:rPr>
        <w:t xml:space="preserve"> ionic bonding dot and cross diagrams </w:t>
      </w:r>
      <w:r w:rsidR="00411CAB">
        <w:rPr>
          <w:lang w:eastAsia="en-GB"/>
        </w:rPr>
        <w:t xml:space="preserve">in a format that allows </w:t>
      </w:r>
      <w:r w:rsidR="00624FB5">
        <w:rPr>
          <w:lang w:eastAsia="en-GB"/>
        </w:rPr>
        <w:t xml:space="preserve">learners </w:t>
      </w:r>
      <w:r w:rsidR="00411CAB">
        <w:rPr>
          <w:lang w:eastAsia="en-GB"/>
        </w:rPr>
        <w:t xml:space="preserve">to easily transfer electrons between atoms. They can </w:t>
      </w:r>
      <w:r w:rsidR="00624FB5">
        <w:rPr>
          <w:lang w:eastAsia="en-GB"/>
        </w:rPr>
        <w:t xml:space="preserve">try out, </w:t>
      </w:r>
      <w:proofErr w:type="gramStart"/>
      <w:r w:rsidR="00624FB5">
        <w:rPr>
          <w:lang w:eastAsia="en-GB"/>
        </w:rPr>
        <w:t>amend</w:t>
      </w:r>
      <w:proofErr w:type="gramEnd"/>
      <w:r w:rsidR="00624FB5">
        <w:rPr>
          <w:lang w:eastAsia="en-GB"/>
        </w:rPr>
        <w:t xml:space="preserve"> and erase</w:t>
      </w:r>
      <w:r w:rsidR="007E2824">
        <w:rPr>
          <w:lang w:eastAsia="en-GB"/>
        </w:rPr>
        <w:t xml:space="preserve"> answers</w:t>
      </w:r>
      <w:r w:rsidR="00411CAB">
        <w:rPr>
          <w:lang w:eastAsia="en-GB"/>
        </w:rPr>
        <w:t>, before capturing the final dot and cross diagram</w:t>
      </w:r>
      <w:r>
        <w:rPr>
          <w:lang w:eastAsia="en-GB"/>
        </w:rPr>
        <w:t xml:space="preserve"> in an exercise book. The worksheet for activity 3 will build </w:t>
      </w:r>
      <w:r w:rsidR="00D547B7">
        <w:rPr>
          <w:lang w:eastAsia="en-GB"/>
        </w:rPr>
        <w:t xml:space="preserve">on </w:t>
      </w:r>
      <w:r>
        <w:rPr>
          <w:lang w:eastAsia="en-GB"/>
        </w:rPr>
        <w:t>the</w:t>
      </w:r>
      <w:r w:rsidR="00DE1876">
        <w:rPr>
          <w:lang w:eastAsia="en-GB"/>
        </w:rPr>
        <w:t>ir</w:t>
      </w:r>
      <w:r>
        <w:rPr>
          <w:lang w:eastAsia="en-GB"/>
        </w:rPr>
        <w:t xml:space="preserve"> confidence and understanding.</w:t>
      </w:r>
    </w:p>
    <w:p w14:paraId="69C831B9" w14:textId="1919AECB" w:rsidR="008E1C94" w:rsidRDefault="008E1C94" w:rsidP="008E1C94">
      <w:pPr>
        <w:pStyle w:val="RSCBasictext"/>
        <w:rPr>
          <w:lang w:eastAsia="en-GB"/>
        </w:rPr>
      </w:pPr>
      <w:r>
        <w:rPr>
          <w:lang w:eastAsia="en-GB"/>
        </w:rPr>
        <w:t>Activity 1 includes ionic compounds where the charge</w:t>
      </w:r>
      <w:r w:rsidR="000D09FD">
        <w:rPr>
          <w:lang w:eastAsia="en-GB"/>
        </w:rPr>
        <w:t>s</w:t>
      </w:r>
      <w:r>
        <w:rPr>
          <w:lang w:eastAsia="en-GB"/>
        </w:rPr>
        <w:t xml:space="preserve"> on the ions </w:t>
      </w:r>
      <w:r w:rsidR="000D09FD">
        <w:rPr>
          <w:lang w:eastAsia="en-GB"/>
        </w:rPr>
        <w:t xml:space="preserve">are </w:t>
      </w:r>
      <w:r>
        <w:rPr>
          <w:lang w:eastAsia="en-GB"/>
        </w:rPr>
        <w:t>equal in magnitude. Activity 2 introduces ionic compounds where the charges are of different magnitudes</w:t>
      </w:r>
      <w:r w:rsidR="00D547B7">
        <w:rPr>
          <w:lang w:eastAsia="en-GB"/>
        </w:rPr>
        <w:t>,</w:t>
      </w:r>
      <w:r>
        <w:rPr>
          <w:lang w:eastAsia="en-GB"/>
        </w:rPr>
        <w:t xml:space="preserve"> so lea</w:t>
      </w:r>
      <w:r w:rsidR="001D5AB8">
        <w:rPr>
          <w:lang w:eastAsia="en-GB"/>
        </w:rPr>
        <w:t>r</w:t>
      </w:r>
      <w:r>
        <w:rPr>
          <w:lang w:eastAsia="en-GB"/>
        </w:rPr>
        <w:t xml:space="preserve">ners will need to work out the charge and the ratio of </w:t>
      </w:r>
      <w:r w:rsidR="000E32F5">
        <w:rPr>
          <w:lang w:eastAsia="en-GB"/>
        </w:rPr>
        <w:t xml:space="preserve">the </w:t>
      </w:r>
      <w:r w:rsidR="001504C3">
        <w:rPr>
          <w:lang w:eastAsia="en-GB"/>
        </w:rPr>
        <w:t>ions</w:t>
      </w:r>
      <w:r>
        <w:rPr>
          <w:lang w:eastAsia="en-GB"/>
        </w:rPr>
        <w:t xml:space="preserve">. The sheets can be used as a progression sequence or to differentiate within the same class. The templates can </w:t>
      </w:r>
      <w:r w:rsidR="009625DB">
        <w:rPr>
          <w:lang w:eastAsia="en-GB"/>
        </w:rPr>
        <w:t xml:space="preserve">also </w:t>
      </w:r>
      <w:r>
        <w:rPr>
          <w:lang w:eastAsia="en-GB"/>
        </w:rPr>
        <w:t>be used with your own examples</w:t>
      </w:r>
      <w:r w:rsidR="005B52EA">
        <w:rPr>
          <w:lang w:eastAsia="en-GB"/>
        </w:rPr>
        <w:t>.</w:t>
      </w:r>
    </w:p>
    <w:p w14:paraId="6EC07EAA" w14:textId="0719EFF8" w:rsidR="008E1C94" w:rsidRDefault="008E1C94" w:rsidP="00AB639C">
      <w:pPr>
        <w:pStyle w:val="RSCBasictext"/>
        <w:rPr>
          <w:lang w:eastAsia="en-GB"/>
        </w:rPr>
      </w:pPr>
      <w:r>
        <w:rPr>
          <w:lang w:eastAsia="en-GB"/>
        </w:rPr>
        <w:t>Activity 3 checks understanding by testing learners’ ability to spot what is missing from the ionic bonding dot and cross diagrams. The difficulty increases</w:t>
      </w:r>
      <w:r w:rsidR="005B52EA">
        <w:rPr>
          <w:lang w:eastAsia="en-GB"/>
        </w:rPr>
        <w:t>,</w:t>
      </w:r>
      <w:r>
        <w:rPr>
          <w:lang w:eastAsia="en-GB"/>
        </w:rPr>
        <w:t xml:space="preserve"> with more aspects missing from later diagrams and more complex compounds. The final question is a real challenge and tests </w:t>
      </w:r>
      <w:r w:rsidR="005B52EA">
        <w:rPr>
          <w:lang w:eastAsia="en-GB"/>
        </w:rPr>
        <w:t xml:space="preserve">learners’ </w:t>
      </w:r>
      <w:r>
        <w:rPr>
          <w:lang w:eastAsia="en-GB"/>
        </w:rPr>
        <w:t xml:space="preserve">understanding of both ionic and covalent bonding dot and cross diagrams </w:t>
      </w:r>
      <w:r w:rsidR="00D547B7">
        <w:rPr>
          <w:lang w:eastAsia="en-GB"/>
        </w:rPr>
        <w:t>in one question</w:t>
      </w:r>
      <w:r>
        <w:rPr>
          <w:lang w:eastAsia="en-GB"/>
        </w:rPr>
        <w:t xml:space="preserve">. </w:t>
      </w:r>
    </w:p>
    <w:p w14:paraId="16506B7B" w14:textId="331BC3E6" w:rsidR="00B53512" w:rsidRDefault="00B53512" w:rsidP="009625DB">
      <w:pPr>
        <w:pStyle w:val="RSCH2"/>
        <w:spacing w:before="400"/>
        <w:rPr>
          <w:lang w:eastAsia="en-GB"/>
        </w:rPr>
      </w:pPr>
      <w:r>
        <w:rPr>
          <w:lang w:eastAsia="en-GB"/>
        </w:rPr>
        <w:t>How to use</w:t>
      </w:r>
    </w:p>
    <w:p w14:paraId="76639639" w14:textId="668BF65C" w:rsidR="009625DB" w:rsidRDefault="00D547B7" w:rsidP="00147354">
      <w:pPr>
        <w:pStyle w:val="RSCBasictext"/>
        <w:rPr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0" locked="0" layoutInCell="1" allowOverlap="1" wp14:anchorId="12247BC0" wp14:editId="5744C905">
            <wp:simplePos x="0" y="0"/>
            <wp:positionH relativeFrom="column">
              <wp:posOffset>2933065</wp:posOffset>
            </wp:positionH>
            <wp:positionV relativeFrom="page">
              <wp:posOffset>7610475</wp:posOffset>
            </wp:positionV>
            <wp:extent cx="2685415" cy="2013585"/>
            <wp:effectExtent l="0" t="0" r="635" b="5715"/>
            <wp:wrapSquare wrapText="bothSides"/>
            <wp:docPr id="23" name="Picture 23" descr="Shows learner mats in use with different coloured sweets to indicate the electr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Shows learner mats in use with different coloured sweets to indicate the electron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8720" behindDoc="0" locked="0" layoutInCell="1" allowOverlap="1" wp14:anchorId="5C0E49B2" wp14:editId="49CE684B">
            <wp:simplePos x="0" y="0"/>
            <wp:positionH relativeFrom="margin">
              <wp:posOffset>28575</wp:posOffset>
            </wp:positionH>
            <wp:positionV relativeFrom="page">
              <wp:posOffset>7610475</wp:posOffset>
            </wp:positionV>
            <wp:extent cx="2686050" cy="2013585"/>
            <wp:effectExtent l="0" t="0" r="0" b="5715"/>
            <wp:wrapSquare wrapText="bothSides"/>
            <wp:docPr id="22" name="Picture 22" descr="Shows the learner mats in use with a wipe clean marker 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Shows the learner mats in use with a wipe clean marker pe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512">
        <w:rPr>
          <w:lang w:eastAsia="en-GB"/>
        </w:rPr>
        <w:t>The mats for activit</w:t>
      </w:r>
      <w:r w:rsidR="005B52EA">
        <w:rPr>
          <w:lang w:eastAsia="en-GB"/>
        </w:rPr>
        <w:t>ies</w:t>
      </w:r>
      <w:r w:rsidR="00B53512">
        <w:rPr>
          <w:lang w:eastAsia="en-GB"/>
        </w:rPr>
        <w:t xml:space="preserve"> 1 and 2 </w:t>
      </w:r>
      <w:r w:rsidR="009D18BA">
        <w:rPr>
          <w:lang w:eastAsia="en-GB"/>
        </w:rPr>
        <w:t>are intended to be reusable</w:t>
      </w:r>
      <w:r w:rsidR="00AB639C">
        <w:rPr>
          <w:lang w:eastAsia="en-GB"/>
        </w:rPr>
        <w:t>.</w:t>
      </w:r>
      <w:r w:rsidR="009D18BA">
        <w:rPr>
          <w:lang w:eastAsia="en-GB"/>
        </w:rPr>
        <w:t xml:space="preserve"> </w:t>
      </w:r>
      <w:r w:rsidR="00ED36E7">
        <w:rPr>
          <w:lang w:eastAsia="en-GB"/>
        </w:rPr>
        <w:t>They can be laminated or used inside a plastic wallet</w:t>
      </w:r>
      <w:r w:rsidR="00EB02BF">
        <w:rPr>
          <w:lang w:eastAsia="en-GB"/>
        </w:rPr>
        <w:t xml:space="preserve">. </w:t>
      </w:r>
      <w:r w:rsidR="00EB02BF" w:rsidRPr="00147354">
        <w:t>Use the worksheet</w:t>
      </w:r>
      <w:r w:rsidR="00EB02BF">
        <w:t>s</w:t>
      </w:r>
      <w:r w:rsidR="00EB02BF" w:rsidRPr="00147354">
        <w:t xml:space="preserve"> with a whiteboard marker (below left) or with small bead</w:t>
      </w:r>
      <w:r w:rsidR="005B52EA">
        <w:t>s</w:t>
      </w:r>
      <w:r w:rsidR="00EB02BF" w:rsidRPr="00147354">
        <w:t>, counter</w:t>
      </w:r>
      <w:r w:rsidR="005B52EA">
        <w:t>s</w:t>
      </w:r>
      <w:r w:rsidR="00EB02BF" w:rsidRPr="00147354">
        <w:t xml:space="preserve">, </w:t>
      </w:r>
      <w:r w:rsidR="002216AB">
        <w:t>Blu</w:t>
      </w:r>
      <w:r w:rsidR="00EB02BF" w:rsidRPr="00147354">
        <w:t xml:space="preserve"> </w:t>
      </w:r>
      <w:r w:rsidR="002216AB">
        <w:t>T</w:t>
      </w:r>
      <w:r w:rsidR="00EB02BF" w:rsidRPr="00147354">
        <w:t>ac</w:t>
      </w:r>
      <w:r w:rsidR="002216AB">
        <w:t>k</w:t>
      </w:r>
      <w:r w:rsidR="00EB02BF" w:rsidRPr="00147354">
        <w:t xml:space="preserve">, </w:t>
      </w:r>
      <w:proofErr w:type="gramStart"/>
      <w:r w:rsidR="00EB02BF" w:rsidRPr="00147354">
        <w:t>plasticine</w:t>
      </w:r>
      <w:proofErr w:type="gramEnd"/>
      <w:r w:rsidR="00EB02BF" w:rsidRPr="00147354">
        <w:t xml:space="preserve"> or small sweets (below</w:t>
      </w:r>
      <w:r w:rsidR="00EB02BF">
        <w:rPr>
          <w:lang w:eastAsia="en-GB"/>
        </w:rPr>
        <w:t xml:space="preserve"> right).</w:t>
      </w:r>
    </w:p>
    <w:p w14:paraId="2FC333BE" w14:textId="3C5B319E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41A6073E" w14:textId="3EC64684" w:rsidR="00586036" w:rsidRDefault="00586036" w:rsidP="00586036">
      <w:pPr>
        <w:pStyle w:val="RSCH3"/>
        <w:rPr>
          <w:lang w:eastAsia="en-GB"/>
        </w:rPr>
      </w:pPr>
      <w:r>
        <w:rPr>
          <w:lang w:eastAsia="en-GB"/>
        </w:rPr>
        <w:t>Activity 1</w:t>
      </w:r>
    </w:p>
    <w:p w14:paraId="07748CC6" w14:textId="737CDACA" w:rsidR="00CB72C8" w:rsidRDefault="00CB72C8" w:rsidP="00106D76">
      <w:pPr>
        <w:pStyle w:val="RSCnumberedlist"/>
        <w:ind w:left="0" w:firstLine="0"/>
        <w:rPr>
          <w:lang w:eastAsia="en-GB"/>
        </w:rPr>
        <w:sectPr w:rsidR="00CB72C8" w:rsidSect="009625DB">
          <w:headerReference w:type="default" r:id="rId10"/>
          <w:footerReference w:type="default" r:id="rId11"/>
          <w:pgSz w:w="11906" w:h="16838"/>
          <w:pgMar w:top="1702" w:right="1440" w:bottom="1440" w:left="1440" w:header="431" w:footer="533" w:gutter="0"/>
          <w:cols w:space="708"/>
          <w:docGrid w:linePitch="360"/>
        </w:sectPr>
      </w:pPr>
    </w:p>
    <w:p w14:paraId="50135BC2" w14:textId="1A2841C4" w:rsidR="00106D76" w:rsidRDefault="005568C9" w:rsidP="00106D76">
      <w:pPr>
        <w:pStyle w:val="RSCnumberedlist"/>
        <w:ind w:left="0" w:firstLine="0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502155" wp14:editId="63C00D6D">
            <wp:simplePos x="0" y="0"/>
            <wp:positionH relativeFrom="column">
              <wp:posOffset>206375</wp:posOffset>
            </wp:positionH>
            <wp:positionV relativeFrom="page">
              <wp:posOffset>1955800</wp:posOffset>
            </wp:positionV>
            <wp:extent cx="2631440" cy="1259840"/>
            <wp:effectExtent l="0" t="0" r="0" b="0"/>
            <wp:wrapTopAndBottom/>
            <wp:docPr id="2" name="Picture 2" descr="Dot and cross diagram for magnesium ox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ot and cross diagram for magnesium oxid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32FE">
        <w:rPr>
          <w:lang w:eastAsia="en-GB"/>
        </w:rPr>
        <w:t>Magnesium oxide</w:t>
      </w:r>
    </w:p>
    <w:p w14:paraId="1B8961E2" w14:textId="60683E3B" w:rsidR="00AD54E0" w:rsidRDefault="00BE4EB0" w:rsidP="00CB72C8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BEC7AE" wp14:editId="307167ED">
            <wp:simplePos x="0" y="0"/>
            <wp:positionH relativeFrom="column">
              <wp:posOffset>200025</wp:posOffset>
            </wp:positionH>
            <wp:positionV relativeFrom="page">
              <wp:posOffset>3448050</wp:posOffset>
            </wp:positionV>
            <wp:extent cx="2726055" cy="1259840"/>
            <wp:effectExtent l="0" t="0" r="0" b="0"/>
            <wp:wrapTopAndBottom/>
            <wp:docPr id="12" name="Picture 12" descr="Dot and cross diagram for sodium chl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ot and cross diagram for sodium chlorid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DEA">
        <w:rPr>
          <w:lang w:eastAsia="en-GB"/>
        </w:rPr>
        <w:t>Sodium chloride</w:t>
      </w:r>
    </w:p>
    <w:p w14:paraId="24643549" w14:textId="7C053A0F" w:rsidR="00A15611" w:rsidRDefault="00DA6713" w:rsidP="000B0853">
      <w:pPr>
        <w:pStyle w:val="RSCnumberedlist"/>
        <w:spacing w:before="120"/>
        <w:ind w:left="357" w:hanging="357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862C70" wp14:editId="654F6EAD">
            <wp:simplePos x="0" y="0"/>
            <wp:positionH relativeFrom="column">
              <wp:posOffset>231775</wp:posOffset>
            </wp:positionH>
            <wp:positionV relativeFrom="page">
              <wp:posOffset>4946650</wp:posOffset>
            </wp:positionV>
            <wp:extent cx="2696210" cy="1259840"/>
            <wp:effectExtent l="0" t="0" r="8890" b="0"/>
            <wp:wrapTopAndBottom/>
            <wp:docPr id="11" name="Picture 11" descr="Dot and cross diagram for lithium flu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ot and cross diagram for lithium fluorid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DEA">
        <w:rPr>
          <w:lang w:eastAsia="en-GB"/>
        </w:rPr>
        <w:t xml:space="preserve">Lithium </w:t>
      </w:r>
      <w:r w:rsidR="00E32289">
        <w:rPr>
          <w:lang w:eastAsia="en-GB"/>
        </w:rPr>
        <w:t>fluor</w:t>
      </w:r>
      <w:r w:rsidR="00217DEA">
        <w:rPr>
          <w:lang w:eastAsia="en-GB"/>
        </w:rPr>
        <w:t>ide</w:t>
      </w:r>
    </w:p>
    <w:p w14:paraId="577E8745" w14:textId="04A9975D" w:rsidR="00E32289" w:rsidRDefault="00DA6713" w:rsidP="00AB639C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7142BE4" wp14:editId="00F21D7A">
            <wp:simplePos x="0" y="0"/>
            <wp:positionH relativeFrom="column">
              <wp:posOffset>206375</wp:posOffset>
            </wp:positionH>
            <wp:positionV relativeFrom="page">
              <wp:posOffset>6438900</wp:posOffset>
            </wp:positionV>
            <wp:extent cx="2602230" cy="1259840"/>
            <wp:effectExtent l="0" t="0" r="7620" b="0"/>
            <wp:wrapTopAndBottom/>
            <wp:docPr id="5" name="Picture 5" descr="Dot and cross diagram for potassium chl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ot and cross diagram for potassium chlorid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7DEA">
        <w:rPr>
          <w:lang w:eastAsia="en-GB"/>
        </w:rPr>
        <w:t>Potassium chloride</w:t>
      </w:r>
    </w:p>
    <w:p w14:paraId="3573DB5F" w14:textId="0BF4982A" w:rsidR="00BE4EB0" w:rsidRDefault="00DC0194" w:rsidP="00C92A22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C1BCAD5" wp14:editId="44744DB4">
            <wp:simplePos x="0" y="0"/>
            <wp:positionH relativeFrom="column">
              <wp:posOffset>196850</wp:posOffset>
            </wp:positionH>
            <wp:positionV relativeFrom="page">
              <wp:posOffset>7905750</wp:posOffset>
            </wp:positionV>
            <wp:extent cx="2647315" cy="1259840"/>
            <wp:effectExtent l="0" t="0" r="635" b="0"/>
            <wp:wrapTopAndBottom/>
            <wp:docPr id="7" name="Picture 7" descr="Dot and cross diagram for calcium ox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ot and cross diagram for calcium oxid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289">
        <w:rPr>
          <w:lang w:eastAsia="en-GB"/>
        </w:rPr>
        <w:t>Calcium oxide</w:t>
      </w:r>
    </w:p>
    <w:p w14:paraId="5A13F0F8" w14:textId="7FC0B0B2" w:rsidR="00E32289" w:rsidRDefault="004C6609" w:rsidP="002210A9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5EDD4FC" wp14:editId="2D3D11FF">
            <wp:simplePos x="0" y="0"/>
            <wp:positionH relativeFrom="margin">
              <wp:posOffset>3267075</wp:posOffset>
            </wp:positionH>
            <wp:positionV relativeFrom="paragraph">
              <wp:posOffset>205740</wp:posOffset>
            </wp:positionV>
            <wp:extent cx="2571115" cy="1217295"/>
            <wp:effectExtent l="0" t="0" r="635" b="1905"/>
            <wp:wrapTopAndBottom/>
            <wp:docPr id="1" name="Picture 1" descr="Dot and cross diagram for magnesium sulf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ot and cross diagram for magnesium sulfid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eastAsia="en-GB"/>
        </w:rPr>
        <w:t xml:space="preserve">Magnesium </w:t>
      </w:r>
      <w:proofErr w:type="spellStart"/>
      <w:r w:rsidR="00E32289">
        <w:rPr>
          <w:lang w:eastAsia="en-GB"/>
        </w:rPr>
        <w:t>sulfide</w:t>
      </w:r>
      <w:proofErr w:type="spellEnd"/>
    </w:p>
    <w:p w14:paraId="512AA382" w14:textId="1E479048" w:rsidR="00B551BE" w:rsidRDefault="002210A9" w:rsidP="00B551BE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31F39DC" wp14:editId="6CB4442C">
            <wp:simplePos x="0" y="0"/>
            <wp:positionH relativeFrom="column">
              <wp:posOffset>183515</wp:posOffset>
            </wp:positionH>
            <wp:positionV relativeFrom="page">
              <wp:posOffset>3419475</wp:posOffset>
            </wp:positionV>
            <wp:extent cx="2623820" cy="1259840"/>
            <wp:effectExtent l="0" t="0" r="5080" b="0"/>
            <wp:wrapTopAndBottom/>
            <wp:docPr id="10" name="Picture 10" descr="Dot and cross diagram for lithium chl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ot and cross diagram for lithium chlorid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6609">
        <w:rPr>
          <w:lang w:eastAsia="en-GB"/>
        </w:rPr>
        <w:t>Lithium chloride</w:t>
      </w:r>
    </w:p>
    <w:p w14:paraId="7A31FBA3" w14:textId="3A76D81F" w:rsidR="00107790" w:rsidRDefault="002210A9" w:rsidP="00B551BE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657AC4E" wp14:editId="551B9B6F">
            <wp:simplePos x="0" y="0"/>
            <wp:positionH relativeFrom="column">
              <wp:posOffset>183515</wp:posOffset>
            </wp:positionH>
            <wp:positionV relativeFrom="page">
              <wp:posOffset>4886325</wp:posOffset>
            </wp:positionV>
            <wp:extent cx="2604770" cy="1259840"/>
            <wp:effectExtent l="0" t="0" r="5080" b="0"/>
            <wp:wrapTopAndBottom/>
            <wp:docPr id="9" name="Picture 9" descr="Dot and cross diagram for potassium flu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ot and cross diagram for potassium fluorid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477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6609">
        <w:rPr>
          <w:lang w:eastAsia="en-GB"/>
        </w:rPr>
        <w:t>Potassium fluor</w:t>
      </w:r>
      <w:r w:rsidR="0093069F">
        <w:rPr>
          <w:lang w:eastAsia="en-GB"/>
        </w:rPr>
        <w:t>ide</w:t>
      </w:r>
    </w:p>
    <w:p w14:paraId="6871F379" w14:textId="7C4DFF6A" w:rsidR="0093069F" w:rsidRDefault="002210A9" w:rsidP="00AB639C">
      <w:pPr>
        <w:pStyle w:val="RSCnumberedlist"/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0CF7B49" wp14:editId="7A2B74B2">
            <wp:simplePos x="0" y="0"/>
            <wp:positionH relativeFrom="column">
              <wp:posOffset>200660</wp:posOffset>
            </wp:positionH>
            <wp:positionV relativeFrom="page">
              <wp:posOffset>6362700</wp:posOffset>
            </wp:positionV>
            <wp:extent cx="2643505" cy="1259840"/>
            <wp:effectExtent l="0" t="0" r="4445" b="0"/>
            <wp:wrapTopAndBottom/>
            <wp:docPr id="6" name="Picture 6" descr="Dot and cross diagram for calcium sulf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ot and cross diagram for calcium sulfid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50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6609">
        <w:rPr>
          <w:lang w:eastAsia="en-GB"/>
        </w:rPr>
        <w:t xml:space="preserve">Calcium </w:t>
      </w:r>
      <w:proofErr w:type="spellStart"/>
      <w:r w:rsidR="004C6609">
        <w:rPr>
          <w:lang w:eastAsia="en-GB"/>
        </w:rPr>
        <w:t>sulfi</w:t>
      </w:r>
      <w:r w:rsidR="0093069F">
        <w:rPr>
          <w:lang w:eastAsia="en-GB"/>
        </w:rPr>
        <w:t>de</w:t>
      </w:r>
      <w:proofErr w:type="spellEnd"/>
    </w:p>
    <w:p w14:paraId="637366C7" w14:textId="6AB8E146" w:rsidR="00272406" w:rsidRDefault="00272406" w:rsidP="00272406">
      <w:pPr>
        <w:pStyle w:val="RSCnumberedlist"/>
        <w:numPr>
          <w:ilvl w:val="0"/>
          <w:numId w:val="0"/>
        </w:numPr>
        <w:ind w:left="360"/>
        <w:rPr>
          <w:lang w:eastAsia="en-GB"/>
        </w:rPr>
      </w:pPr>
    </w:p>
    <w:p w14:paraId="1D49321E" w14:textId="77777777" w:rsidR="00CB72C8" w:rsidRDefault="00CB72C8" w:rsidP="0093069F">
      <w:pPr>
        <w:pStyle w:val="RSCnumberedlist"/>
        <w:numPr>
          <w:ilvl w:val="0"/>
          <w:numId w:val="0"/>
        </w:numPr>
        <w:ind w:left="360"/>
        <w:rPr>
          <w:lang w:eastAsia="en-GB"/>
        </w:rPr>
        <w:sectPr w:rsidR="00CB72C8" w:rsidSect="00CB72C8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7BE21201" w14:textId="658A7698" w:rsidR="00DA6713" w:rsidRDefault="00DA6713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73ABE52C" w14:textId="34BA4CC0" w:rsidR="0093069F" w:rsidRDefault="0093069F" w:rsidP="0093069F">
      <w:pPr>
        <w:pStyle w:val="RSCH3"/>
        <w:rPr>
          <w:lang w:eastAsia="en-GB"/>
        </w:rPr>
      </w:pPr>
      <w:r>
        <w:rPr>
          <w:lang w:eastAsia="en-GB"/>
        </w:rPr>
        <w:t>Activity 2</w:t>
      </w:r>
    </w:p>
    <w:p w14:paraId="11AA44C3" w14:textId="77777777" w:rsidR="008960C8" w:rsidRDefault="008960C8" w:rsidP="0093069F">
      <w:pPr>
        <w:pStyle w:val="RSCnumberedlist"/>
        <w:numPr>
          <w:ilvl w:val="0"/>
          <w:numId w:val="18"/>
        </w:numPr>
        <w:rPr>
          <w:lang w:eastAsia="en-GB"/>
        </w:rPr>
        <w:sectPr w:rsidR="008960C8" w:rsidSect="00CB72C8"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268C9C20" w14:textId="2B585D56" w:rsidR="00A25628" w:rsidRDefault="00DC0194" w:rsidP="0093069F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AA500E3" wp14:editId="7635107D">
            <wp:simplePos x="0" y="0"/>
            <wp:positionH relativeFrom="column">
              <wp:posOffset>158750</wp:posOffset>
            </wp:positionH>
            <wp:positionV relativeFrom="page">
              <wp:posOffset>1536700</wp:posOffset>
            </wp:positionV>
            <wp:extent cx="2775585" cy="1259840"/>
            <wp:effectExtent l="0" t="0" r="5715" b="0"/>
            <wp:wrapTopAndBottom/>
            <wp:docPr id="13" name="Picture 13" descr="Dot and cross diagram for lithium ox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ot and cross diagram for lithium oxid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58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628">
        <w:rPr>
          <w:lang w:eastAsia="en-GB"/>
        </w:rPr>
        <w:t>Lithium oxide</w:t>
      </w:r>
    </w:p>
    <w:p w14:paraId="5C5FA56A" w14:textId="1A5DADFF" w:rsidR="00DC0194" w:rsidRDefault="00DC0194" w:rsidP="00DC0194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64C6A26" wp14:editId="72999FAA">
            <wp:simplePos x="0" y="0"/>
            <wp:positionH relativeFrom="column">
              <wp:posOffset>139700</wp:posOffset>
            </wp:positionH>
            <wp:positionV relativeFrom="page">
              <wp:posOffset>3009900</wp:posOffset>
            </wp:positionV>
            <wp:extent cx="2818130" cy="1259840"/>
            <wp:effectExtent l="0" t="0" r="1270" b="0"/>
            <wp:wrapTopAndBottom/>
            <wp:docPr id="14" name="Picture 14" descr="Dot and cross diagram for magnesium flu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ot and cross diagram for magnesium fluorid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1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5628">
        <w:rPr>
          <w:lang w:eastAsia="en-GB"/>
        </w:rPr>
        <w:t>Magnesium fluoride</w:t>
      </w:r>
    </w:p>
    <w:p w14:paraId="53A7AE2F" w14:textId="574C83C3" w:rsidR="00DC0194" w:rsidRDefault="00DC0194" w:rsidP="00DC0194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8CABAE2" wp14:editId="55DC6A71">
            <wp:simplePos x="0" y="0"/>
            <wp:positionH relativeFrom="column">
              <wp:posOffset>208915</wp:posOffset>
            </wp:positionH>
            <wp:positionV relativeFrom="page">
              <wp:posOffset>4467225</wp:posOffset>
            </wp:positionV>
            <wp:extent cx="2543175" cy="1259205"/>
            <wp:effectExtent l="0" t="0" r="9525" b="0"/>
            <wp:wrapTopAndBottom/>
            <wp:docPr id="20" name="Picture 20" descr="Dot and cross diagram for sodium sulf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Dot and cross diagram for sodium sulfide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259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8C9">
        <w:rPr>
          <w:lang w:eastAsia="en-GB"/>
        </w:rPr>
        <w:t xml:space="preserve">Sodium </w:t>
      </w:r>
      <w:proofErr w:type="spellStart"/>
      <w:r w:rsidR="005568C9">
        <w:rPr>
          <w:lang w:eastAsia="en-GB"/>
        </w:rPr>
        <w:t>sulfide</w:t>
      </w:r>
      <w:proofErr w:type="spellEnd"/>
    </w:p>
    <w:p w14:paraId="7DBACF20" w14:textId="2E12FF25" w:rsidR="0076572E" w:rsidRDefault="005568C9" w:rsidP="00DC0194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AD11C6B" wp14:editId="1C0B7A4E">
            <wp:simplePos x="0" y="0"/>
            <wp:positionH relativeFrom="column">
              <wp:posOffset>209550</wp:posOffset>
            </wp:positionH>
            <wp:positionV relativeFrom="page">
              <wp:posOffset>5994400</wp:posOffset>
            </wp:positionV>
            <wp:extent cx="2819400" cy="1259840"/>
            <wp:effectExtent l="0" t="0" r="0" b="8890"/>
            <wp:wrapTopAndBottom/>
            <wp:docPr id="15" name="Picture 15" descr="Dot and cross diagram for calcium flu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ot and cross diagram for calcium fluorid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628">
        <w:rPr>
          <w:lang w:eastAsia="en-GB"/>
        </w:rPr>
        <w:t>Calcium fluoride</w:t>
      </w:r>
    </w:p>
    <w:p w14:paraId="581C0BC5" w14:textId="2D67AC3A" w:rsidR="000845A0" w:rsidRDefault="005568C9" w:rsidP="0093069F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2A3CE5F" wp14:editId="67FC8A9E">
            <wp:simplePos x="0" y="0"/>
            <wp:positionH relativeFrom="column">
              <wp:posOffset>190500</wp:posOffset>
            </wp:positionH>
            <wp:positionV relativeFrom="page">
              <wp:posOffset>7512685</wp:posOffset>
            </wp:positionV>
            <wp:extent cx="2795905" cy="1244600"/>
            <wp:effectExtent l="0" t="0" r="4445" b="0"/>
            <wp:wrapTopAndBottom/>
            <wp:docPr id="17" name="Picture 17" descr="Dot and cross diagram for sodium ox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Dot and cross diagram for sodium oxid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eastAsia="en-GB"/>
        </w:rPr>
        <w:t>Sodium ox</w:t>
      </w:r>
      <w:r w:rsidR="000845A0">
        <w:rPr>
          <w:lang w:eastAsia="en-GB"/>
        </w:rPr>
        <w:t>ide</w:t>
      </w:r>
    </w:p>
    <w:p w14:paraId="5EF1E85E" w14:textId="28AA4CC6" w:rsidR="000845A0" w:rsidRDefault="00DC0194" w:rsidP="0093069F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0196B913" wp14:editId="31E82352">
            <wp:simplePos x="0" y="0"/>
            <wp:positionH relativeFrom="column">
              <wp:posOffset>214630</wp:posOffset>
            </wp:positionH>
            <wp:positionV relativeFrom="page">
              <wp:posOffset>1556385</wp:posOffset>
            </wp:positionV>
            <wp:extent cx="2787015" cy="1251585"/>
            <wp:effectExtent l="0" t="0" r="0" b="5715"/>
            <wp:wrapTopAndBottom/>
            <wp:docPr id="21" name="Picture 21" descr="Dot and cross diagram for potassium sulf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ot and cross diagram for potassium sulfid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68C9">
        <w:rPr>
          <w:lang w:eastAsia="en-GB"/>
        </w:rPr>
        <w:t xml:space="preserve">Potassium </w:t>
      </w:r>
      <w:proofErr w:type="spellStart"/>
      <w:r w:rsidR="005568C9">
        <w:rPr>
          <w:lang w:eastAsia="en-GB"/>
        </w:rPr>
        <w:t>sulf</w:t>
      </w:r>
      <w:r w:rsidR="000845A0">
        <w:rPr>
          <w:lang w:eastAsia="en-GB"/>
        </w:rPr>
        <w:t>ide</w:t>
      </w:r>
      <w:proofErr w:type="spellEnd"/>
    </w:p>
    <w:p w14:paraId="296D07D8" w14:textId="255A522C" w:rsidR="000845A0" w:rsidRDefault="002210A9" w:rsidP="00253A07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E61116B" wp14:editId="1BDDD069">
            <wp:simplePos x="0" y="0"/>
            <wp:positionH relativeFrom="column">
              <wp:posOffset>228600</wp:posOffset>
            </wp:positionH>
            <wp:positionV relativeFrom="page">
              <wp:posOffset>3019425</wp:posOffset>
            </wp:positionV>
            <wp:extent cx="2719070" cy="1259840"/>
            <wp:effectExtent l="0" t="0" r="5080" b="0"/>
            <wp:wrapTopAndBottom/>
            <wp:docPr id="16" name="Picture 16" descr="Dot and cross diagram for calcium chlo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ot and cross diagram for calcium chlorid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07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568C9">
        <w:rPr>
          <w:lang w:eastAsia="en-GB"/>
        </w:rPr>
        <w:t>Calcium chlor</w:t>
      </w:r>
      <w:r w:rsidR="000845A0">
        <w:rPr>
          <w:lang w:eastAsia="en-GB"/>
        </w:rPr>
        <w:t>ide</w:t>
      </w:r>
    </w:p>
    <w:p w14:paraId="4A590A26" w14:textId="150F1FCE" w:rsidR="0037536D" w:rsidRDefault="00610ECB" w:rsidP="00BF0DDE">
      <w:pPr>
        <w:pStyle w:val="RSCnumberedlist"/>
        <w:numPr>
          <w:ilvl w:val="0"/>
          <w:numId w:val="18"/>
        </w:numPr>
        <w:rPr>
          <w:lang w:eastAsia="en-GB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58ED5174" wp14:editId="4B764090">
            <wp:simplePos x="0" y="0"/>
            <wp:positionH relativeFrom="column">
              <wp:posOffset>240030</wp:posOffset>
            </wp:positionH>
            <wp:positionV relativeFrom="page">
              <wp:posOffset>4486275</wp:posOffset>
            </wp:positionV>
            <wp:extent cx="2691130" cy="1259840"/>
            <wp:effectExtent l="0" t="0" r="0" b="0"/>
            <wp:wrapTopAndBottom/>
            <wp:docPr id="19" name="Picture 19" descr="Dot and cross diagram for potassium nit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ot and cross diagram for potassium nitride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13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8725B">
        <w:rPr>
          <w:lang w:eastAsia="en-GB"/>
        </w:rPr>
        <w:t>Potassium nitride</w:t>
      </w:r>
    </w:p>
    <w:p w14:paraId="396FDCC3" w14:textId="4483996F" w:rsidR="004B2B8B" w:rsidRDefault="0008725B" w:rsidP="00BF0DDE">
      <w:pPr>
        <w:pStyle w:val="RSCnumberedlist"/>
        <w:numPr>
          <w:ilvl w:val="0"/>
          <w:numId w:val="18"/>
        </w:numPr>
        <w:rPr>
          <w:lang w:eastAsia="en-GB"/>
        </w:rPr>
        <w:sectPr w:rsidR="004B2B8B" w:rsidSect="004B2B8B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FC3967" wp14:editId="32A9C9D8">
            <wp:simplePos x="0" y="0"/>
            <wp:positionH relativeFrom="column">
              <wp:posOffset>217170</wp:posOffset>
            </wp:positionH>
            <wp:positionV relativeFrom="page">
              <wp:posOffset>6010275</wp:posOffset>
            </wp:positionV>
            <wp:extent cx="2787015" cy="1259840"/>
            <wp:effectExtent l="0" t="0" r="0" b="0"/>
            <wp:wrapTopAndBottom/>
            <wp:docPr id="18" name="Picture 18" descr="Dot and cross diagram for magnesium nitr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Dot and cross diagram for magnesium nitrid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lang w:eastAsia="en-GB"/>
        </w:rPr>
        <w:t>Magnesium nitride</w:t>
      </w:r>
    </w:p>
    <w:p w14:paraId="396DB9A2" w14:textId="66FC72AE" w:rsidR="008960C8" w:rsidRDefault="008960C8" w:rsidP="00610ECB">
      <w:pPr>
        <w:pStyle w:val="RSCnumberedlist"/>
        <w:numPr>
          <w:ilvl w:val="0"/>
          <w:numId w:val="0"/>
        </w:numPr>
        <w:rPr>
          <w:lang w:eastAsia="en-GB"/>
        </w:rPr>
      </w:pPr>
    </w:p>
    <w:p w14:paraId="2A1A788F" w14:textId="32C5867A" w:rsidR="00253A07" w:rsidRDefault="00253A07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7A4B63DA" w14:textId="388D91AD" w:rsidR="00F55FE1" w:rsidRDefault="00D615BE" w:rsidP="007B6AC8">
      <w:pPr>
        <w:pStyle w:val="RSCH3"/>
        <w:rPr>
          <w:lang w:eastAsia="en-GB"/>
        </w:rPr>
      </w:pPr>
      <w:r>
        <w:rPr>
          <w:lang w:eastAsia="en-GB"/>
        </w:rPr>
        <w:t>Activity 3</w:t>
      </w:r>
    </w:p>
    <w:p w14:paraId="586D53F9" w14:textId="6FBB7557" w:rsidR="00D05D46" w:rsidRPr="00F63EF2" w:rsidRDefault="001C0E11" w:rsidP="000B0853">
      <w:pPr>
        <w:pStyle w:val="RSCBasictext"/>
        <w:tabs>
          <w:tab w:val="left" w:pos="2977"/>
          <w:tab w:val="left" w:pos="6096"/>
        </w:tabs>
        <w:spacing w:before="120"/>
        <w:rPr>
          <w:b/>
          <w:bCs/>
          <w:color w:val="C8102E"/>
          <w:lang w:eastAsia="en-GB"/>
        </w:rPr>
      </w:pPr>
      <w:r w:rsidRPr="00481D6D">
        <w:rPr>
          <w:noProof/>
        </w:rPr>
        <w:drawing>
          <wp:anchor distT="0" distB="0" distL="114300" distR="114300" simplePos="0" relativeHeight="251659264" behindDoc="1" locked="0" layoutInCell="1" allowOverlap="1" wp14:anchorId="108C24D0" wp14:editId="2FBA8A8E">
            <wp:simplePos x="0" y="0"/>
            <wp:positionH relativeFrom="margin">
              <wp:posOffset>-95250</wp:posOffset>
            </wp:positionH>
            <wp:positionV relativeFrom="paragraph">
              <wp:posOffset>278130</wp:posOffset>
            </wp:positionV>
            <wp:extent cx="5731510" cy="2857500"/>
            <wp:effectExtent l="0" t="0" r="2540" b="0"/>
            <wp:wrapNone/>
            <wp:docPr id="4" name="Picture 4" descr="Answers to the questions in activity 3 - image shows the full set of corrected diagra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nswers to the questions in activity 3 - image shows the full set of corrected diagrams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9" b="14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63EF2" w:rsidRPr="00F63EF2">
        <w:rPr>
          <w:b/>
          <w:bCs/>
          <w:color w:val="C8102E"/>
          <w:lang w:eastAsia="en-GB"/>
        </w:rPr>
        <w:t xml:space="preserve">1. </w:t>
      </w:r>
      <w:r w:rsidR="00481D6D" w:rsidRPr="00481D6D">
        <w:t>Lithium oxide</w:t>
      </w:r>
      <w:r w:rsidR="00F63EF2" w:rsidRPr="00F63EF2">
        <w:rPr>
          <w:b/>
          <w:bCs/>
          <w:color w:val="C8102E"/>
          <w:lang w:eastAsia="en-GB"/>
        </w:rPr>
        <w:tab/>
      </w:r>
      <w:r w:rsidR="00E726EE" w:rsidRPr="00F63EF2">
        <w:rPr>
          <w:b/>
          <w:bCs/>
          <w:color w:val="C8102E"/>
          <w:lang w:eastAsia="en-GB"/>
        </w:rPr>
        <w:t xml:space="preserve">2. </w:t>
      </w:r>
      <w:r w:rsidR="00481D6D" w:rsidRPr="00481D6D">
        <w:t>Sodium chloride</w:t>
      </w:r>
      <w:r w:rsidR="00E726EE" w:rsidRPr="00F63EF2">
        <w:rPr>
          <w:b/>
          <w:bCs/>
          <w:color w:val="C8102E"/>
          <w:lang w:eastAsia="en-GB"/>
        </w:rPr>
        <w:tab/>
        <w:t xml:space="preserve">3. </w:t>
      </w:r>
      <w:r w:rsidR="00481D6D" w:rsidRPr="00481D6D">
        <w:t>Calcium oxide</w:t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F63EF2">
        <w:rPr>
          <w:b/>
          <w:bCs/>
          <w:color w:val="C8102E"/>
          <w:lang w:eastAsia="en-GB"/>
        </w:rPr>
        <w:br/>
      </w:r>
      <w:r w:rsidR="00F63EF2" w:rsidRPr="00F63EF2">
        <w:rPr>
          <w:b/>
          <w:bCs/>
          <w:color w:val="C8102E"/>
          <w:lang w:eastAsia="en-GB"/>
        </w:rPr>
        <w:t xml:space="preserve">4. </w:t>
      </w:r>
      <w:r w:rsidR="00481D6D" w:rsidRPr="00481D6D">
        <w:t>Magnesium fluoride</w:t>
      </w:r>
      <w:r w:rsidR="00F63EF2" w:rsidRPr="00F63EF2">
        <w:rPr>
          <w:b/>
          <w:bCs/>
          <w:color w:val="C8102E"/>
          <w:lang w:eastAsia="en-GB"/>
        </w:rPr>
        <w:tab/>
      </w:r>
      <w:r w:rsidR="00E726EE" w:rsidRPr="00F63EF2">
        <w:rPr>
          <w:b/>
          <w:bCs/>
          <w:color w:val="C8102E"/>
          <w:lang w:eastAsia="en-GB"/>
        </w:rPr>
        <w:t xml:space="preserve">5. </w:t>
      </w:r>
      <w:r>
        <w:t>Calcium chloride</w:t>
      </w:r>
      <w:r w:rsidR="00D05D46" w:rsidRPr="00F63EF2">
        <w:rPr>
          <w:b/>
          <w:bCs/>
          <w:color w:val="C8102E"/>
          <w:lang w:eastAsia="en-GB"/>
        </w:rPr>
        <w:tab/>
      </w:r>
      <w:r w:rsidR="00E726EE" w:rsidRPr="00F63EF2">
        <w:rPr>
          <w:b/>
          <w:bCs/>
          <w:color w:val="C8102E"/>
          <w:lang w:eastAsia="en-GB"/>
        </w:rPr>
        <w:t xml:space="preserve">6. </w:t>
      </w:r>
      <w:r>
        <w:t>Potassium</w:t>
      </w:r>
      <w:r w:rsidRPr="00481D6D">
        <w:t xml:space="preserve"> </w:t>
      </w:r>
      <w:proofErr w:type="spellStart"/>
      <w:r w:rsidR="00481D6D" w:rsidRPr="00481D6D">
        <w:t>sulfide</w:t>
      </w:r>
      <w:proofErr w:type="spellEnd"/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  <w:r w:rsidR="007466E1" w:rsidRPr="00F63EF2">
        <w:rPr>
          <w:b/>
          <w:bCs/>
          <w:color w:val="C8102E"/>
          <w:lang w:eastAsia="en-GB"/>
        </w:rPr>
        <w:br/>
      </w:r>
    </w:p>
    <w:p w14:paraId="7F890994" w14:textId="4C7BB868" w:rsidR="00E726EE" w:rsidRPr="002A3789" w:rsidRDefault="00C56870" w:rsidP="000B0853">
      <w:pPr>
        <w:pStyle w:val="RSCBasictext"/>
        <w:tabs>
          <w:tab w:val="left" w:pos="2977"/>
          <w:tab w:val="left" w:pos="6096"/>
        </w:tabs>
        <w:rPr>
          <w:lang w:eastAsia="en-GB"/>
        </w:rPr>
      </w:pPr>
      <w:r w:rsidRPr="00C56870">
        <w:rPr>
          <w:b/>
          <w:bCs/>
          <w:color w:val="C8102E"/>
          <w:lang w:eastAsia="en-GB"/>
        </w:rPr>
        <w:t>7.</w:t>
      </w:r>
      <w:r>
        <w:rPr>
          <w:lang w:eastAsia="en-GB"/>
        </w:rPr>
        <w:t xml:space="preserve"> </w:t>
      </w:r>
      <w:r w:rsidR="001C0E11">
        <w:rPr>
          <w:lang w:eastAsia="en-GB"/>
        </w:rPr>
        <w:t>Sodium fluoride</w:t>
      </w:r>
      <w:r w:rsidR="0088467A">
        <w:rPr>
          <w:lang w:eastAsia="en-GB"/>
        </w:rPr>
        <w:t xml:space="preserve"> </w:t>
      </w:r>
      <w:r w:rsidR="0088467A">
        <w:rPr>
          <w:lang w:eastAsia="en-GB"/>
        </w:rPr>
        <w:tab/>
      </w:r>
      <w:r w:rsidR="00E726EE" w:rsidRPr="00C56870">
        <w:rPr>
          <w:b/>
          <w:bCs/>
          <w:color w:val="C8102E"/>
          <w:lang w:eastAsia="en-GB"/>
        </w:rPr>
        <w:t xml:space="preserve">8. </w:t>
      </w:r>
      <w:r w:rsidR="001C0E11">
        <w:t>Magnesium nitr</w:t>
      </w:r>
      <w:r w:rsidR="00B9315B" w:rsidRPr="00B9315B">
        <w:t>ide</w:t>
      </w:r>
      <w:r w:rsidR="007466E1" w:rsidRPr="00C56870">
        <w:rPr>
          <w:b/>
          <w:bCs/>
          <w:color w:val="C8102E"/>
          <w:lang w:eastAsia="en-GB"/>
        </w:rPr>
        <w:tab/>
      </w:r>
      <w:r w:rsidR="00E726EE" w:rsidRPr="00C56870">
        <w:rPr>
          <w:b/>
          <w:bCs/>
          <w:color w:val="C8102E"/>
          <w:lang w:eastAsia="en-GB"/>
        </w:rPr>
        <w:t>9.</w:t>
      </w:r>
      <w:r w:rsidR="00B9315B">
        <w:rPr>
          <w:b/>
          <w:bCs/>
          <w:color w:val="C8102E"/>
          <w:lang w:eastAsia="en-GB"/>
        </w:rPr>
        <w:t xml:space="preserve"> </w:t>
      </w:r>
      <w:r w:rsidR="00B9315B" w:rsidRPr="00B9315B">
        <w:t>Lithium hydroxide</w:t>
      </w:r>
    </w:p>
    <w:p w14:paraId="6F98C324" w14:textId="42C163F9" w:rsidR="00F55FE1" w:rsidRDefault="00F55FE1" w:rsidP="00AB639C">
      <w:pPr>
        <w:pStyle w:val="RSCBasictext"/>
      </w:pPr>
    </w:p>
    <w:sectPr w:rsidR="00F55FE1" w:rsidSect="00CB72C8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4322" w14:textId="77777777" w:rsidR="00107070" w:rsidRDefault="00107070" w:rsidP="008A1B0B">
      <w:pPr>
        <w:spacing w:after="0" w:line="240" w:lineRule="auto"/>
      </w:pPr>
      <w:r>
        <w:separator/>
      </w:r>
    </w:p>
  </w:endnote>
  <w:endnote w:type="continuationSeparator" w:id="0">
    <w:p w14:paraId="2ED53956" w14:textId="77777777" w:rsidR="00107070" w:rsidRDefault="00107070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CB277B0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615BE">
      <w:rPr>
        <w:rFonts w:ascii="Century Gothic" w:hAnsi="Century Gothic"/>
        <w:sz w:val="16"/>
        <w:szCs w:val="16"/>
      </w:rPr>
      <w:t>2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0FC3" w14:textId="77777777" w:rsidR="00107070" w:rsidRDefault="00107070" w:rsidP="008A1B0B">
      <w:pPr>
        <w:spacing w:after="0" w:line="240" w:lineRule="auto"/>
      </w:pPr>
      <w:r>
        <w:separator/>
      </w:r>
    </w:p>
  </w:footnote>
  <w:footnote w:type="continuationSeparator" w:id="0">
    <w:p w14:paraId="67B438FC" w14:textId="77777777" w:rsidR="00107070" w:rsidRDefault="00107070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9327249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668AC946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26" name="Picture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25EEBB70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27" name="Picture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196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415E3A95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7A70C3" w:rsidRPr="007A70C3">
        <w:rPr>
          <w:rStyle w:val="Hyperlink"/>
          <w:rFonts w:ascii="Century Gothic" w:hAnsi="Century Gothic"/>
          <w:b/>
          <w:bCs/>
          <w:sz w:val="18"/>
          <w:szCs w:val="18"/>
        </w:rPr>
        <w:t>rsc.li/3AMzz9J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694F"/>
    <w:multiLevelType w:val="hybridMultilevel"/>
    <w:tmpl w:val="DDF6D01A"/>
    <w:lvl w:ilvl="0" w:tplc="366AD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40346"/>
    <w:multiLevelType w:val="hybridMultilevel"/>
    <w:tmpl w:val="4156DAE0"/>
    <w:lvl w:ilvl="0" w:tplc="943C336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F14C6"/>
    <w:multiLevelType w:val="hybridMultilevel"/>
    <w:tmpl w:val="D93C8BA6"/>
    <w:lvl w:ilvl="0" w:tplc="09403050">
      <w:start w:val="7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B6CDA"/>
    <w:multiLevelType w:val="hybridMultilevel"/>
    <w:tmpl w:val="057CDF1C"/>
    <w:lvl w:ilvl="0" w:tplc="F6248976">
      <w:start w:val="4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B7C6767"/>
    <w:multiLevelType w:val="hybridMultilevel"/>
    <w:tmpl w:val="B8E6E82C"/>
    <w:lvl w:ilvl="0" w:tplc="9AE482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8"/>
  </w:num>
  <w:num w:numId="2" w16cid:durableId="1028483081">
    <w:abstractNumId w:val="9"/>
  </w:num>
  <w:num w:numId="3" w16cid:durableId="498425709">
    <w:abstractNumId w:val="5"/>
  </w:num>
  <w:num w:numId="4" w16cid:durableId="1858107951">
    <w:abstractNumId w:val="6"/>
  </w:num>
  <w:num w:numId="5" w16cid:durableId="461963885">
    <w:abstractNumId w:val="16"/>
  </w:num>
  <w:num w:numId="6" w16cid:durableId="817766398">
    <w:abstractNumId w:val="17"/>
  </w:num>
  <w:num w:numId="7" w16cid:durableId="790979940">
    <w:abstractNumId w:val="1"/>
  </w:num>
  <w:num w:numId="8" w16cid:durableId="2054235528">
    <w:abstractNumId w:val="4"/>
  </w:num>
  <w:num w:numId="9" w16cid:durableId="1990549414">
    <w:abstractNumId w:val="3"/>
  </w:num>
  <w:num w:numId="10" w16cid:durableId="1460881753">
    <w:abstractNumId w:val="2"/>
  </w:num>
  <w:num w:numId="11" w16cid:durableId="1707487310">
    <w:abstractNumId w:val="10"/>
  </w:num>
  <w:num w:numId="12" w16cid:durableId="392628055">
    <w:abstractNumId w:val="2"/>
    <w:lvlOverride w:ilvl="0">
      <w:startOverride w:val="1"/>
    </w:lvlOverride>
  </w:num>
  <w:num w:numId="13" w16cid:durableId="1302266216">
    <w:abstractNumId w:val="14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3"/>
    <w:lvlOverride w:ilvl="0">
      <w:startOverride w:val="1"/>
    </w:lvlOverride>
  </w:num>
  <w:num w:numId="17" w16cid:durableId="1743522365">
    <w:abstractNumId w:val="19"/>
  </w:num>
  <w:num w:numId="18" w16cid:durableId="645209652">
    <w:abstractNumId w:val="2"/>
    <w:lvlOverride w:ilvl="0">
      <w:startOverride w:val="1"/>
    </w:lvlOverride>
  </w:num>
  <w:num w:numId="19" w16cid:durableId="1046564223">
    <w:abstractNumId w:val="7"/>
  </w:num>
  <w:num w:numId="20" w16cid:durableId="406658225">
    <w:abstractNumId w:val="13"/>
  </w:num>
  <w:num w:numId="21" w16cid:durableId="1957130697">
    <w:abstractNumId w:val="11"/>
  </w:num>
  <w:num w:numId="22" w16cid:durableId="1925991076">
    <w:abstractNumId w:val="2"/>
    <w:lvlOverride w:ilvl="0">
      <w:startOverride w:val="1"/>
    </w:lvlOverride>
  </w:num>
  <w:num w:numId="23" w16cid:durableId="205260504">
    <w:abstractNumId w:val="15"/>
  </w:num>
  <w:num w:numId="24" w16cid:durableId="1186408134">
    <w:abstractNumId w:val="2"/>
    <w:lvlOverride w:ilvl="0">
      <w:startOverride w:val="1"/>
    </w:lvlOverride>
  </w:num>
  <w:num w:numId="25" w16cid:durableId="1923106654">
    <w:abstractNumId w:val="0"/>
  </w:num>
  <w:num w:numId="26" w16cid:durableId="725108583">
    <w:abstractNumId w:val="2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2BF2"/>
    <w:rsid w:val="0001015A"/>
    <w:rsid w:val="00026232"/>
    <w:rsid w:val="000675FF"/>
    <w:rsid w:val="000845A0"/>
    <w:rsid w:val="000866AC"/>
    <w:rsid w:val="0008725B"/>
    <w:rsid w:val="00092315"/>
    <w:rsid w:val="00092796"/>
    <w:rsid w:val="000A31FD"/>
    <w:rsid w:val="000A768F"/>
    <w:rsid w:val="000B0853"/>
    <w:rsid w:val="000B0FE6"/>
    <w:rsid w:val="000D09FD"/>
    <w:rsid w:val="000E32F5"/>
    <w:rsid w:val="000E5F58"/>
    <w:rsid w:val="00106D76"/>
    <w:rsid w:val="00107070"/>
    <w:rsid w:val="00107790"/>
    <w:rsid w:val="00147354"/>
    <w:rsid w:val="001504C3"/>
    <w:rsid w:val="001809C9"/>
    <w:rsid w:val="001A3CBB"/>
    <w:rsid w:val="001C0E11"/>
    <w:rsid w:val="001D5AB8"/>
    <w:rsid w:val="00205D39"/>
    <w:rsid w:val="00217DEA"/>
    <w:rsid w:val="002210A9"/>
    <w:rsid w:val="002216AB"/>
    <w:rsid w:val="00224BE3"/>
    <w:rsid w:val="00231C1C"/>
    <w:rsid w:val="0023536A"/>
    <w:rsid w:val="00253A07"/>
    <w:rsid w:val="00272406"/>
    <w:rsid w:val="002A3789"/>
    <w:rsid w:val="002A77FF"/>
    <w:rsid w:val="002C2223"/>
    <w:rsid w:val="002D34BA"/>
    <w:rsid w:val="002E47CA"/>
    <w:rsid w:val="00304158"/>
    <w:rsid w:val="003059AB"/>
    <w:rsid w:val="00313D8E"/>
    <w:rsid w:val="0034433B"/>
    <w:rsid w:val="003716B9"/>
    <w:rsid w:val="0037536D"/>
    <w:rsid w:val="00375F84"/>
    <w:rsid w:val="00391E1B"/>
    <w:rsid w:val="003A6537"/>
    <w:rsid w:val="003F2EF3"/>
    <w:rsid w:val="003F301C"/>
    <w:rsid w:val="00411CAB"/>
    <w:rsid w:val="0046389A"/>
    <w:rsid w:val="00481D6D"/>
    <w:rsid w:val="004A6C93"/>
    <w:rsid w:val="004B2B8B"/>
    <w:rsid w:val="004B3C86"/>
    <w:rsid w:val="004C6609"/>
    <w:rsid w:val="004D46C0"/>
    <w:rsid w:val="004E4456"/>
    <w:rsid w:val="00507948"/>
    <w:rsid w:val="00513551"/>
    <w:rsid w:val="00516F80"/>
    <w:rsid w:val="00525B8C"/>
    <w:rsid w:val="00526B41"/>
    <w:rsid w:val="00531339"/>
    <w:rsid w:val="005568C9"/>
    <w:rsid w:val="00560449"/>
    <w:rsid w:val="005820B0"/>
    <w:rsid w:val="00586036"/>
    <w:rsid w:val="005B52EA"/>
    <w:rsid w:val="005F0459"/>
    <w:rsid w:val="006002D4"/>
    <w:rsid w:val="00610ECB"/>
    <w:rsid w:val="00624FB5"/>
    <w:rsid w:val="00664CEF"/>
    <w:rsid w:val="006820BE"/>
    <w:rsid w:val="006C7B0F"/>
    <w:rsid w:val="006D790E"/>
    <w:rsid w:val="006E4A51"/>
    <w:rsid w:val="007042E5"/>
    <w:rsid w:val="007301AF"/>
    <w:rsid w:val="00741ECD"/>
    <w:rsid w:val="007424D7"/>
    <w:rsid w:val="007466E1"/>
    <w:rsid w:val="00752699"/>
    <w:rsid w:val="00764810"/>
    <w:rsid w:val="0076572E"/>
    <w:rsid w:val="007859BF"/>
    <w:rsid w:val="00793A37"/>
    <w:rsid w:val="007A4590"/>
    <w:rsid w:val="007A70C3"/>
    <w:rsid w:val="007B6AC8"/>
    <w:rsid w:val="007C1BCA"/>
    <w:rsid w:val="007D09F3"/>
    <w:rsid w:val="007E0F2B"/>
    <w:rsid w:val="007E2824"/>
    <w:rsid w:val="007E7FAB"/>
    <w:rsid w:val="0080546C"/>
    <w:rsid w:val="008121E8"/>
    <w:rsid w:val="008158A7"/>
    <w:rsid w:val="00835B9C"/>
    <w:rsid w:val="00841A83"/>
    <w:rsid w:val="008433F0"/>
    <w:rsid w:val="00852CDB"/>
    <w:rsid w:val="00871638"/>
    <w:rsid w:val="00880A37"/>
    <w:rsid w:val="0088467A"/>
    <w:rsid w:val="00887927"/>
    <w:rsid w:val="0089187A"/>
    <w:rsid w:val="008960C8"/>
    <w:rsid w:val="008A1B0B"/>
    <w:rsid w:val="008C0669"/>
    <w:rsid w:val="008C6515"/>
    <w:rsid w:val="008E1C94"/>
    <w:rsid w:val="008F4F96"/>
    <w:rsid w:val="00917D33"/>
    <w:rsid w:val="00917DB2"/>
    <w:rsid w:val="0093069F"/>
    <w:rsid w:val="00935F22"/>
    <w:rsid w:val="00942B43"/>
    <w:rsid w:val="009625DB"/>
    <w:rsid w:val="00973447"/>
    <w:rsid w:val="00983B02"/>
    <w:rsid w:val="009A3093"/>
    <w:rsid w:val="009C0B5F"/>
    <w:rsid w:val="009D18BA"/>
    <w:rsid w:val="009E0B65"/>
    <w:rsid w:val="009F07BE"/>
    <w:rsid w:val="00A15611"/>
    <w:rsid w:val="00A177A3"/>
    <w:rsid w:val="00A25628"/>
    <w:rsid w:val="00A34D68"/>
    <w:rsid w:val="00A5348B"/>
    <w:rsid w:val="00A53A46"/>
    <w:rsid w:val="00A5529F"/>
    <w:rsid w:val="00A55D0E"/>
    <w:rsid w:val="00A571EB"/>
    <w:rsid w:val="00A5740C"/>
    <w:rsid w:val="00A66348"/>
    <w:rsid w:val="00A725C3"/>
    <w:rsid w:val="00A903EB"/>
    <w:rsid w:val="00AA0FBD"/>
    <w:rsid w:val="00AB639C"/>
    <w:rsid w:val="00AC36EF"/>
    <w:rsid w:val="00AC4B37"/>
    <w:rsid w:val="00AD54E0"/>
    <w:rsid w:val="00AE738A"/>
    <w:rsid w:val="00B07819"/>
    <w:rsid w:val="00B162DD"/>
    <w:rsid w:val="00B226A7"/>
    <w:rsid w:val="00B32608"/>
    <w:rsid w:val="00B53512"/>
    <w:rsid w:val="00B551BE"/>
    <w:rsid w:val="00B67A03"/>
    <w:rsid w:val="00B71E66"/>
    <w:rsid w:val="00B721F1"/>
    <w:rsid w:val="00B746E4"/>
    <w:rsid w:val="00B9315B"/>
    <w:rsid w:val="00BA4890"/>
    <w:rsid w:val="00BA66F8"/>
    <w:rsid w:val="00BC22CD"/>
    <w:rsid w:val="00BC3A1C"/>
    <w:rsid w:val="00BC5741"/>
    <w:rsid w:val="00BC7315"/>
    <w:rsid w:val="00BD1443"/>
    <w:rsid w:val="00BD7D9B"/>
    <w:rsid w:val="00BE4EB0"/>
    <w:rsid w:val="00C1703F"/>
    <w:rsid w:val="00C2298F"/>
    <w:rsid w:val="00C34AB1"/>
    <w:rsid w:val="00C56870"/>
    <w:rsid w:val="00C6122F"/>
    <w:rsid w:val="00C644EC"/>
    <w:rsid w:val="00C732FE"/>
    <w:rsid w:val="00C745ED"/>
    <w:rsid w:val="00C77F50"/>
    <w:rsid w:val="00C80122"/>
    <w:rsid w:val="00C910D7"/>
    <w:rsid w:val="00CB72C8"/>
    <w:rsid w:val="00CD5E3C"/>
    <w:rsid w:val="00CD6C51"/>
    <w:rsid w:val="00CD729D"/>
    <w:rsid w:val="00CF675E"/>
    <w:rsid w:val="00D05D46"/>
    <w:rsid w:val="00D30C81"/>
    <w:rsid w:val="00D44196"/>
    <w:rsid w:val="00D444BA"/>
    <w:rsid w:val="00D547B7"/>
    <w:rsid w:val="00D56C1B"/>
    <w:rsid w:val="00D615BE"/>
    <w:rsid w:val="00D62A21"/>
    <w:rsid w:val="00D732BB"/>
    <w:rsid w:val="00D80ECF"/>
    <w:rsid w:val="00D90A87"/>
    <w:rsid w:val="00D92EA9"/>
    <w:rsid w:val="00DA6713"/>
    <w:rsid w:val="00DB471A"/>
    <w:rsid w:val="00DC0194"/>
    <w:rsid w:val="00DE1876"/>
    <w:rsid w:val="00DE310C"/>
    <w:rsid w:val="00DE4519"/>
    <w:rsid w:val="00DF1C5C"/>
    <w:rsid w:val="00E0231D"/>
    <w:rsid w:val="00E174ED"/>
    <w:rsid w:val="00E23EAC"/>
    <w:rsid w:val="00E32289"/>
    <w:rsid w:val="00E3456B"/>
    <w:rsid w:val="00E408AC"/>
    <w:rsid w:val="00E47CCE"/>
    <w:rsid w:val="00E56E8A"/>
    <w:rsid w:val="00E652F2"/>
    <w:rsid w:val="00E726EE"/>
    <w:rsid w:val="00E8792F"/>
    <w:rsid w:val="00EA7A3F"/>
    <w:rsid w:val="00EB02BF"/>
    <w:rsid w:val="00ED36E7"/>
    <w:rsid w:val="00ED698B"/>
    <w:rsid w:val="00ED6DD9"/>
    <w:rsid w:val="00EF3FDA"/>
    <w:rsid w:val="00F16153"/>
    <w:rsid w:val="00F3706C"/>
    <w:rsid w:val="00F513AC"/>
    <w:rsid w:val="00F55FE1"/>
    <w:rsid w:val="00F63EF2"/>
    <w:rsid w:val="00F709FB"/>
    <w:rsid w:val="00F71CF7"/>
    <w:rsid w:val="00F94905"/>
    <w:rsid w:val="00FC54F8"/>
    <w:rsid w:val="00FD124C"/>
    <w:rsid w:val="00FD12D0"/>
    <w:rsid w:val="00FD6697"/>
    <w:rsid w:val="00FE0BF8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156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1638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87163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871638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871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638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11CAB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rsc.li/3AMzz9J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header" Target="header1.xml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AMzz9J" TargetMode="External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dot and cross diagrams teacher notes</vt:lpstr>
    </vt:vector>
  </TitlesOfParts>
  <Manager/>
  <Company>Royal Society Of Chemistry</Company>
  <LinksUpToDate>false</LinksUpToDate>
  <CharactersWithSpaces>2253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Ionic bonding dot and cross diagrams teacher notes</dc:title>
  <dc:subject/>
  <dc:creator>Royal Society Of Chemistry</dc:creator>
  <cp:keywords>ionic bonding, dot and cross, metal, non-metal, ion, electron configuration</cp:keywords>
  <dc:description>From How to draw ionic bonding dot and cross diagrams, Education in Chemistry, rsc.li/3AMzz9J</dc:description>
  <cp:lastModifiedBy>Juliet Kennard</cp:lastModifiedBy>
  <cp:revision>26</cp:revision>
  <cp:lastPrinted>2022-07-25T10:53:00Z</cp:lastPrinted>
  <dcterms:created xsi:type="dcterms:W3CDTF">2022-08-31T12:26:00Z</dcterms:created>
  <dcterms:modified xsi:type="dcterms:W3CDTF">2022-09-02T06:55:00Z</dcterms:modified>
  <cp:category/>
</cp:coreProperties>
</file>