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EBDE" w14:textId="77777777" w:rsidR="00DC137E" w:rsidRDefault="00DC137E" w:rsidP="00DC137E">
      <w:pPr>
        <w:pStyle w:val="Default"/>
      </w:pPr>
    </w:p>
    <w:p w14:paraId="46B4552C" w14:textId="27E978B6" w:rsidR="00D511D8" w:rsidRDefault="00DC137E" w:rsidP="00DC137E">
      <w:pPr>
        <w:pStyle w:val="Heading1"/>
        <w:tabs>
          <w:tab w:val="left" w:pos="1332"/>
        </w:tabs>
      </w:pPr>
      <w:r w:rsidRPr="00DC137E">
        <w:t>The Periodic Table – properties of Group 2 elements</w:t>
      </w:r>
      <w:r>
        <w:rPr>
          <w:b w:val="0"/>
          <w:bCs w:val="0"/>
          <w:sz w:val="48"/>
          <w:szCs w:val="48"/>
        </w:rPr>
        <w:t xml:space="preserve"> </w:t>
      </w:r>
      <w:r w:rsidR="00D511D8">
        <w:t xml:space="preserve">– </w:t>
      </w:r>
      <w:r>
        <w:t>student sheet</w:t>
      </w:r>
    </w:p>
    <w:p w14:paraId="650600A9" w14:textId="77777777" w:rsidR="00DC137E" w:rsidRPr="00DC137E" w:rsidRDefault="00DC137E" w:rsidP="00DC137E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49916568" w14:textId="2E3927BB" w:rsidR="00D0546F" w:rsidRDefault="00DC137E" w:rsidP="00DC137E">
      <w:r w:rsidRPr="00DC137E">
        <w:rPr>
          <w:lang w:eastAsia="en-US"/>
        </w:rPr>
        <w:t>In this experiment you will be observing and interpreting the changes when drops of solutions of various anions are added to drops of solutions of Group 2 element cations. Students must wear eye protection.</w:t>
      </w:r>
    </w:p>
    <w:p w14:paraId="30454DD1" w14:textId="2D9444D6" w:rsidR="005678CE" w:rsidRDefault="00DC137E" w:rsidP="00DC137E">
      <w:pPr>
        <w:pStyle w:val="Heading2"/>
      </w:pPr>
      <w:r>
        <w:t>Procedure</w:t>
      </w:r>
    </w:p>
    <w:p w14:paraId="13E3F7E7" w14:textId="69E04E1C" w:rsidR="00DC137E" w:rsidRPr="00DC137E" w:rsidRDefault="00DC137E" w:rsidP="00DC137E">
      <w:pPr>
        <w:pStyle w:val="ListParagraph"/>
        <w:numPr>
          <w:ilvl w:val="0"/>
          <w:numId w:val="18"/>
        </w:numPr>
      </w:pPr>
      <w:r w:rsidRPr="00DC137E">
        <w:t>Cover the worksheet with a clear plastic sheet.</w:t>
      </w:r>
    </w:p>
    <w:p w14:paraId="2BAA06ED" w14:textId="499B2317" w:rsidR="00DC137E" w:rsidRPr="00DC137E" w:rsidRDefault="00DC137E" w:rsidP="00DC137E">
      <w:pPr>
        <w:pStyle w:val="ListParagraph"/>
        <w:numPr>
          <w:ilvl w:val="0"/>
          <w:numId w:val="18"/>
        </w:numPr>
      </w:pPr>
      <w:r w:rsidRPr="00DC137E">
        <w:t>Put one drop of magnesium solution into each box in the magnesium ions row.</w:t>
      </w:r>
    </w:p>
    <w:p w14:paraId="34D879CE" w14:textId="5D6BA033" w:rsidR="00DC137E" w:rsidRPr="00DC137E" w:rsidRDefault="00DC137E" w:rsidP="00DC137E">
      <w:pPr>
        <w:pStyle w:val="ListParagraph"/>
        <w:numPr>
          <w:ilvl w:val="0"/>
          <w:numId w:val="18"/>
        </w:numPr>
      </w:pPr>
      <w:r w:rsidRPr="00DC137E">
        <w:t>Repeat using calcium solution in the next row, then strontium solution in the next row and barium solution in the last row.</w:t>
      </w:r>
    </w:p>
    <w:p w14:paraId="6FC5A727" w14:textId="71FA94A8" w:rsidR="00DC137E" w:rsidRPr="00DC137E" w:rsidRDefault="00DC137E" w:rsidP="00DC137E">
      <w:pPr>
        <w:pStyle w:val="ListParagraph"/>
        <w:numPr>
          <w:ilvl w:val="0"/>
          <w:numId w:val="18"/>
        </w:numPr>
      </w:pPr>
      <w:r w:rsidRPr="00DC137E">
        <w:t>Add one drop of fluoride solution to each drop in the fluoride ions column. Observe what happens.</w:t>
      </w:r>
    </w:p>
    <w:p w14:paraId="2C219372" w14:textId="7E65F4E8" w:rsidR="00DC137E" w:rsidRDefault="00DC137E" w:rsidP="00DC137E">
      <w:pPr>
        <w:pStyle w:val="ListParagraph"/>
        <w:numPr>
          <w:ilvl w:val="0"/>
          <w:numId w:val="18"/>
        </w:numPr>
      </w:pPr>
      <w:r>
        <w:t>R</w:t>
      </w:r>
      <w:r w:rsidRPr="00DC137E">
        <w:t>epeat step 4 using each of the other solutions of anions in the subsequent columns. Observe each reaction carefully and record your observations.</w:t>
      </w:r>
    </w:p>
    <w:p w14:paraId="2871688F" w14:textId="77777777" w:rsidR="005234C8" w:rsidRDefault="005234C8" w:rsidP="005234C8">
      <w:pPr>
        <w:pStyle w:val="ListParagraph"/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417"/>
        <w:gridCol w:w="1414"/>
        <w:gridCol w:w="1273"/>
        <w:gridCol w:w="1283"/>
        <w:gridCol w:w="1270"/>
        <w:gridCol w:w="1207"/>
        <w:gridCol w:w="1067"/>
        <w:gridCol w:w="1276"/>
      </w:tblGrid>
      <w:tr w:rsidR="005234C8" w14:paraId="09C243F1" w14:textId="77777777" w:rsidTr="005234C8">
        <w:tc>
          <w:tcPr>
            <w:tcW w:w="1417" w:type="dxa"/>
          </w:tcPr>
          <w:p w14:paraId="4E4ADB2B" w14:textId="77777777" w:rsidR="00DC137E" w:rsidRDefault="00DC137E" w:rsidP="00DC137E"/>
        </w:tc>
        <w:tc>
          <w:tcPr>
            <w:tcW w:w="1414" w:type="dxa"/>
          </w:tcPr>
          <w:p w14:paraId="28C6E939" w14:textId="04B1A2B1" w:rsidR="00DC137E" w:rsidRDefault="00DC137E" w:rsidP="00DC137E">
            <w:r>
              <w:t>Fl</w:t>
            </w:r>
            <w:r w:rsidR="005234C8">
              <w:t>uo</w:t>
            </w:r>
            <w:r>
              <w:t>ride ions</w:t>
            </w:r>
          </w:p>
        </w:tc>
        <w:tc>
          <w:tcPr>
            <w:tcW w:w="1273" w:type="dxa"/>
          </w:tcPr>
          <w:p w14:paraId="71EE0486" w14:textId="522F3FB1" w:rsidR="00DC137E" w:rsidRDefault="00DC137E" w:rsidP="00DC137E">
            <w:r>
              <w:t>Chloride ions</w:t>
            </w:r>
          </w:p>
        </w:tc>
        <w:tc>
          <w:tcPr>
            <w:tcW w:w="1283" w:type="dxa"/>
          </w:tcPr>
          <w:p w14:paraId="53307A32" w14:textId="613534B6" w:rsidR="00DC137E" w:rsidRDefault="005234C8" w:rsidP="00DC137E">
            <w:r>
              <w:t>Bromide ions</w:t>
            </w:r>
          </w:p>
        </w:tc>
        <w:tc>
          <w:tcPr>
            <w:tcW w:w="1270" w:type="dxa"/>
          </w:tcPr>
          <w:p w14:paraId="05CCB133" w14:textId="303D26E6" w:rsidR="00DC137E" w:rsidRDefault="005234C8" w:rsidP="00DC137E">
            <w:r>
              <w:t>Iodide ions</w:t>
            </w:r>
          </w:p>
        </w:tc>
        <w:tc>
          <w:tcPr>
            <w:tcW w:w="1207" w:type="dxa"/>
          </w:tcPr>
          <w:p w14:paraId="18B6AD9F" w14:textId="1802B4BC" w:rsidR="00DC137E" w:rsidRDefault="005234C8" w:rsidP="00DC137E">
            <w:r>
              <w:t>Hydroxide ions</w:t>
            </w:r>
          </w:p>
        </w:tc>
        <w:tc>
          <w:tcPr>
            <w:tcW w:w="1067" w:type="dxa"/>
          </w:tcPr>
          <w:p w14:paraId="332F7A2A" w14:textId="11862CB5" w:rsidR="00DC137E" w:rsidRDefault="005234C8" w:rsidP="00DC137E">
            <w:proofErr w:type="spellStart"/>
            <w:r>
              <w:t>Sulfate</w:t>
            </w:r>
            <w:proofErr w:type="spellEnd"/>
            <w:r>
              <w:t xml:space="preserve"> ions</w:t>
            </w:r>
          </w:p>
        </w:tc>
        <w:tc>
          <w:tcPr>
            <w:tcW w:w="1276" w:type="dxa"/>
          </w:tcPr>
          <w:p w14:paraId="3F6E6916" w14:textId="2F5A5988" w:rsidR="00DC137E" w:rsidRDefault="005234C8" w:rsidP="00DC137E">
            <w:r>
              <w:t>Carbonate ions</w:t>
            </w:r>
          </w:p>
        </w:tc>
      </w:tr>
      <w:tr w:rsidR="005234C8" w14:paraId="06F66EE2" w14:textId="77777777" w:rsidTr="005234C8">
        <w:trPr>
          <w:trHeight w:val="846"/>
        </w:trPr>
        <w:tc>
          <w:tcPr>
            <w:tcW w:w="1417" w:type="dxa"/>
          </w:tcPr>
          <w:p w14:paraId="7CB52AF2" w14:textId="19B0CB91" w:rsidR="00DC137E" w:rsidRDefault="005234C8" w:rsidP="00DC137E">
            <w:r>
              <w:t>Magnesium ions</w:t>
            </w:r>
          </w:p>
        </w:tc>
        <w:tc>
          <w:tcPr>
            <w:tcW w:w="1414" w:type="dxa"/>
          </w:tcPr>
          <w:p w14:paraId="4D3D812C" w14:textId="77777777" w:rsidR="00DC137E" w:rsidRDefault="00DC137E" w:rsidP="00DC137E"/>
        </w:tc>
        <w:tc>
          <w:tcPr>
            <w:tcW w:w="1273" w:type="dxa"/>
          </w:tcPr>
          <w:p w14:paraId="4B91472E" w14:textId="77777777" w:rsidR="00DC137E" w:rsidRDefault="00DC137E" w:rsidP="00DC137E"/>
        </w:tc>
        <w:tc>
          <w:tcPr>
            <w:tcW w:w="1283" w:type="dxa"/>
          </w:tcPr>
          <w:p w14:paraId="1F649385" w14:textId="77777777" w:rsidR="00DC137E" w:rsidRDefault="00DC137E" w:rsidP="00DC137E"/>
        </w:tc>
        <w:tc>
          <w:tcPr>
            <w:tcW w:w="1270" w:type="dxa"/>
          </w:tcPr>
          <w:p w14:paraId="707C06B1" w14:textId="77777777" w:rsidR="00DC137E" w:rsidRDefault="00DC137E" w:rsidP="00DC137E"/>
        </w:tc>
        <w:tc>
          <w:tcPr>
            <w:tcW w:w="1207" w:type="dxa"/>
          </w:tcPr>
          <w:p w14:paraId="6119A90A" w14:textId="77777777" w:rsidR="00DC137E" w:rsidRDefault="00DC137E" w:rsidP="00DC137E"/>
        </w:tc>
        <w:tc>
          <w:tcPr>
            <w:tcW w:w="1067" w:type="dxa"/>
          </w:tcPr>
          <w:p w14:paraId="3076BE79" w14:textId="77777777" w:rsidR="00DC137E" w:rsidRDefault="00DC137E" w:rsidP="00DC137E"/>
        </w:tc>
        <w:tc>
          <w:tcPr>
            <w:tcW w:w="1276" w:type="dxa"/>
          </w:tcPr>
          <w:p w14:paraId="5675F9A1" w14:textId="77777777" w:rsidR="00DC137E" w:rsidRDefault="00DC137E" w:rsidP="00DC137E"/>
        </w:tc>
      </w:tr>
      <w:tr w:rsidR="005234C8" w14:paraId="0B078595" w14:textId="77777777" w:rsidTr="005234C8">
        <w:trPr>
          <w:trHeight w:val="896"/>
        </w:trPr>
        <w:tc>
          <w:tcPr>
            <w:tcW w:w="1417" w:type="dxa"/>
          </w:tcPr>
          <w:p w14:paraId="37087BF7" w14:textId="4C5619B0" w:rsidR="00DC137E" w:rsidRDefault="005234C8" w:rsidP="00DC137E">
            <w:r>
              <w:t>Calcium ions</w:t>
            </w:r>
          </w:p>
        </w:tc>
        <w:tc>
          <w:tcPr>
            <w:tcW w:w="1414" w:type="dxa"/>
          </w:tcPr>
          <w:p w14:paraId="5B887E7B" w14:textId="77777777" w:rsidR="00DC137E" w:rsidRDefault="00DC137E" w:rsidP="00DC137E"/>
        </w:tc>
        <w:tc>
          <w:tcPr>
            <w:tcW w:w="1273" w:type="dxa"/>
          </w:tcPr>
          <w:p w14:paraId="1E692707" w14:textId="77777777" w:rsidR="00DC137E" w:rsidRDefault="00DC137E" w:rsidP="00DC137E"/>
        </w:tc>
        <w:tc>
          <w:tcPr>
            <w:tcW w:w="1283" w:type="dxa"/>
          </w:tcPr>
          <w:p w14:paraId="430AF210" w14:textId="77777777" w:rsidR="00DC137E" w:rsidRDefault="00DC137E" w:rsidP="00DC137E"/>
        </w:tc>
        <w:tc>
          <w:tcPr>
            <w:tcW w:w="1270" w:type="dxa"/>
          </w:tcPr>
          <w:p w14:paraId="15F52456" w14:textId="77777777" w:rsidR="00DC137E" w:rsidRDefault="00DC137E" w:rsidP="00DC137E"/>
        </w:tc>
        <w:tc>
          <w:tcPr>
            <w:tcW w:w="1207" w:type="dxa"/>
          </w:tcPr>
          <w:p w14:paraId="787FA685" w14:textId="77777777" w:rsidR="00DC137E" w:rsidRDefault="00DC137E" w:rsidP="00DC137E"/>
        </w:tc>
        <w:tc>
          <w:tcPr>
            <w:tcW w:w="1067" w:type="dxa"/>
          </w:tcPr>
          <w:p w14:paraId="54242DC2" w14:textId="77777777" w:rsidR="00DC137E" w:rsidRDefault="00DC137E" w:rsidP="00DC137E"/>
        </w:tc>
        <w:tc>
          <w:tcPr>
            <w:tcW w:w="1276" w:type="dxa"/>
          </w:tcPr>
          <w:p w14:paraId="0AFC459E" w14:textId="77777777" w:rsidR="00DC137E" w:rsidRDefault="00DC137E" w:rsidP="00DC137E"/>
        </w:tc>
      </w:tr>
      <w:tr w:rsidR="005234C8" w14:paraId="7FCD003B" w14:textId="77777777" w:rsidTr="005234C8">
        <w:trPr>
          <w:trHeight w:val="960"/>
        </w:trPr>
        <w:tc>
          <w:tcPr>
            <w:tcW w:w="1417" w:type="dxa"/>
          </w:tcPr>
          <w:p w14:paraId="3A9C6E09" w14:textId="54FA9BFF" w:rsidR="00DC137E" w:rsidRDefault="005234C8" w:rsidP="00DC137E">
            <w:r>
              <w:t>Strontium ions</w:t>
            </w:r>
          </w:p>
        </w:tc>
        <w:tc>
          <w:tcPr>
            <w:tcW w:w="1414" w:type="dxa"/>
          </w:tcPr>
          <w:p w14:paraId="1E361EFF" w14:textId="77777777" w:rsidR="00DC137E" w:rsidRDefault="00DC137E" w:rsidP="00DC137E"/>
        </w:tc>
        <w:tc>
          <w:tcPr>
            <w:tcW w:w="1273" w:type="dxa"/>
          </w:tcPr>
          <w:p w14:paraId="1D4FDA4E" w14:textId="77777777" w:rsidR="00DC137E" w:rsidRDefault="00DC137E" w:rsidP="00DC137E"/>
        </w:tc>
        <w:tc>
          <w:tcPr>
            <w:tcW w:w="1283" w:type="dxa"/>
          </w:tcPr>
          <w:p w14:paraId="1B76A89F" w14:textId="77777777" w:rsidR="00DC137E" w:rsidRDefault="00DC137E" w:rsidP="00DC137E"/>
        </w:tc>
        <w:tc>
          <w:tcPr>
            <w:tcW w:w="1270" w:type="dxa"/>
          </w:tcPr>
          <w:p w14:paraId="322F9DC6" w14:textId="77777777" w:rsidR="00DC137E" w:rsidRDefault="00DC137E" w:rsidP="00DC137E"/>
        </w:tc>
        <w:tc>
          <w:tcPr>
            <w:tcW w:w="1207" w:type="dxa"/>
          </w:tcPr>
          <w:p w14:paraId="67C48FBE" w14:textId="77777777" w:rsidR="00DC137E" w:rsidRDefault="00DC137E" w:rsidP="00DC137E"/>
        </w:tc>
        <w:tc>
          <w:tcPr>
            <w:tcW w:w="1067" w:type="dxa"/>
          </w:tcPr>
          <w:p w14:paraId="7ACB4B8E" w14:textId="77777777" w:rsidR="00DC137E" w:rsidRDefault="00DC137E" w:rsidP="00DC137E"/>
        </w:tc>
        <w:tc>
          <w:tcPr>
            <w:tcW w:w="1276" w:type="dxa"/>
          </w:tcPr>
          <w:p w14:paraId="641E7720" w14:textId="77777777" w:rsidR="00DC137E" w:rsidRDefault="00DC137E" w:rsidP="00DC137E"/>
        </w:tc>
      </w:tr>
      <w:tr w:rsidR="005234C8" w14:paraId="3A4EE8F7" w14:textId="77777777" w:rsidTr="005234C8">
        <w:trPr>
          <w:trHeight w:val="840"/>
        </w:trPr>
        <w:tc>
          <w:tcPr>
            <w:tcW w:w="1417" w:type="dxa"/>
          </w:tcPr>
          <w:p w14:paraId="768ED011" w14:textId="05837DD1" w:rsidR="00DC137E" w:rsidRDefault="005234C8" w:rsidP="00DC137E">
            <w:r>
              <w:t>Barium ions</w:t>
            </w:r>
          </w:p>
        </w:tc>
        <w:tc>
          <w:tcPr>
            <w:tcW w:w="1414" w:type="dxa"/>
          </w:tcPr>
          <w:p w14:paraId="5FD10719" w14:textId="77777777" w:rsidR="00DC137E" w:rsidRDefault="00DC137E" w:rsidP="00DC137E"/>
        </w:tc>
        <w:tc>
          <w:tcPr>
            <w:tcW w:w="1273" w:type="dxa"/>
          </w:tcPr>
          <w:p w14:paraId="710A2BB6" w14:textId="77777777" w:rsidR="00DC137E" w:rsidRDefault="00DC137E" w:rsidP="00DC137E"/>
        </w:tc>
        <w:tc>
          <w:tcPr>
            <w:tcW w:w="1283" w:type="dxa"/>
          </w:tcPr>
          <w:p w14:paraId="2E3BD8F5" w14:textId="77777777" w:rsidR="00DC137E" w:rsidRDefault="00DC137E" w:rsidP="00DC137E"/>
        </w:tc>
        <w:tc>
          <w:tcPr>
            <w:tcW w:w="1270" w:type="dxa"/>
          </w:tcPr>
          <w:p w14:paraId="48FF01F3" w14:textId="77777777" w:rsidR="00DC137E" w:rsidRDefault="00DC137E" w:rsidP="00DC137E"/>
        </w:tc>
        <w:tc>
          <w:tcPr>
            <w:tcW w:w="1207" w:type="dxa"/>
          </w:tcPr>
          <w:p w14:paraId="79FAA409" w14:textId="77777777" w:rsidR="00DC137E" w:rsidRDefault="00DC137E" w:rsidP="00DC137E"/>
        </w:tc>
        <w:tc>
          <w:tcPr>
            <w:tcW w:w="1067" w:type="dxa"/>
          </w:tcPr>
          <w:p w14:paraId="1F73E887" w14:textId="77777777" w:rsidR="00DC137E" w:rsidRDefault="00DC137E" w:rsidP="00DC137E"/>
        </w:tc>
        <w:tc>
          <w:tcPr>
            <w:tcW w:w="1276" w:type="dxa"/>
          </w:tcPr>
          <w:p w14:paraId="3CAC553D" w14:textId="77777777" w:rsidR="00DC137E" w:rsidRDefault="00DC137E" w:rsidP="00DC137E"/>
        </w:tc>
      </w:tr>
    </w:tbl>
    <w:p w14:paraId="1C78F7EF" w14:textId="77777777" w:rsidR="00DC137E" w:rsidRDefault="00DC137E" w:rsidP="00DC137E">
      <w:pPr>
        <w:ind w:left="360"/>
      </w:pPr>
    </w:p>
    <w:p w14:paraId="03F3D226" w14:textId="0C353C53" w:rsidR="00DC137E" w:rsidRDefault="00DC137E" w:rsidP="00DC137E">
      <w:pPr>
        <w:pStyle w:val="Heading2"/>
      </w:pPr>
      <w:r>
        <w:t>Question</w:t>
      </w:r>
    </w:p>
    <w:p w14:paraId="14552EC9" w14:textId="77777777" w:rsidR="00DC137E" w:rsidRPr="00DC137E" w:rsidRDefault="00DC137E" w:rsidP="00DC137E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7157EEA7" w14:textId="3BFC9D18" w:rsidR="00DC137E" w:rsidRPr="00DC137E" w:rsidRDefault="00DC137E" w:rsidP="00DC137E">
      <w:r w:rsidRPr="00DC137E">
        <w:rPr>
          <w:lang w:eastAsia="en-US"/>
        </w:rPr>
        <w:t>What explanations can you give for your observations?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5517DD9B" w14:textId="77777777" w:rsidR="00FD7D9D" w:rsidRPr="00FD7D9D" w:rsidRDefault="00FD7D9D" w:rsidP="00FD7D9D"/>
    <w:p w14:paraId="06FE7105" w14:textId="31562A26" w:rsidR="00DC137E" w:rsidRPr="005605D0" w:rsidRDefault="002E1248" w:rsidP="002E1248">
      <w:pPr>
        <w:pStyle w:val="ListParagraph"/>
        <w:numPr>
          <w:ilvl w:val="0"/>
          <w:numId w:val="22"/>
        </w:numPr>
      </w:pPr>
      <w:r w:rsidRPr="005605D0">
        <w:t>Read our standard health and safety guidance</w:t>
      </w:r>
      <w:r>
        <w:t xml:space="preserve"> here </w:t>
      </w:r>
      <w:hyperlink r:id="rId11" w:history="1">
        <w:r w:rsidRPr="007A2C0A">
          <w:rPr>
            <w:rStyle w:val="Hyperlink"/>
          </w:rPr>
          <w:t>https://rsc.li/3LNbkfo</w:t>
        </w:r>
      </w:hyperlink>
      <w:r>
        <w:t xml:space="preserve"> </w:t>
      </w:r>
    </w:p>
    <w:p w14:paraId="22E8CB2B" w14:textId="77777777" w:rsidR="005605D0" w:rsidRPr="005605D0" w:rsidRDefault="005605D0" w:rsidP="005605D0">
      <w:pPr>
        <w:pStyle w:val="ListParagraph"/>
        <w:numPr>
          <w:ilvl w:val="0"/>
          <w:numId w:val="22"/>
        </w:numPr>
      </w:pPr>
      <w:r w:rsidRPr="005605D0">
        <w:t>Students must wear suitable eye protection (Splash resistant goggles to BS EN166 3).</w:t>
      </w:r>
    </w:p>
    <w:p w14:paraId="57C6FA46" w14:textId="77777777" w:rsidR="005605D0" w:rsidRPr="005605D0" w:rsidRDefault="005605D0" w:rsidP="005605D0">
      <w:pPr>
        <w:pStyle w:val="ListParagraph"/>
        <w:numPr>
          <w:ilvl w:val="0"/>
          <w:numId w:val="22"/>
        </w:numPr>
      </w:pPr>
      <w:r w:rsidRPr="005605D0">
        <w:t xml:space="preserve">Magnesium </w:t>
      </w:r>
      <w:proofErr w:type="gramStart"/>
      <w:r w:rsidRPr="005605D0">
        <w:t>nitrate,  MgNO</w:t>
      </w:r>
      <w:proofErr w:type="gramEnd"/>
      <w:r w:rsidRPr="005605D0">
        <w:rPr>
          <w:vertAlign w:val="subscript"/>
        </w:rPr>
        <w:t>3</w:t>
      </w:r>
      <w:r w:rsidRPr="005605D0">
        <w:t>.6H</w:t>
      </w:r>
      <w:r w:rsidRPr="005605D0">
        <w:rPr>
          <w:vertAlign w:val="subscript"/>
        </w:rPr>
        <w:t>2</w:t>
      </w:r>
      <w:r w:rsidRPr="005605D0">
        <w:t>O(</w:t>
      </w:r>
      <w:proofErr w:type="spellStart"/>
      <w:r w:rsidRPr="005605D0">
        <w:t>aq</w:t>
      </w:r>
      <w:proofErr w:type="spellEnd"/>
      <w:r w:rsidRPr="005605D0">
        <w:t>), 0.5 mol dm</w:t>
      </w:r>
      <w:r w:rsidRPr="005605D0">
        <w:rPr>
          <w:vertAlign w:val="superscript"/>
        </w:rPr>
        <w:t>–3</w:t>
      </w:r>
      <w:r w:rsidRPr="005605D0">
        <w:t>. Calcium nitrate, </w:t>
      </w:r>
      <w:proofErr w:type="gramStart"/>
      <w:r w:rsidRPr="005605D0">
        <w:t>Ca(</w:t>
      </w:r>
      <w:proofErr w:type="gramEnd"/>
      <w:r w:rsidRPr="005605D0">
        <w:t>NO</w:t>
      </w:r>
      <w:r w:rsidRPr="005605D0">
        <w:rPr>
          <w:vertAlign w:val="subscript"/>
        </w:rPr>
        <w:t>3</w:t>
      </w:r>
      <w:r w:rsidRPr="005605D0">
        <w:t>)</w:t>
      </w:r>
      <w:r w:rsidRPr="005605D0">
        <w:rPr>
          <w:vertAlign w:val="subscript"/>
        </w:rPr>
        <w:t>2</w:t>
      </w:r>
      <w:r w:rsidRPr="005605D0">
        <w:t>.4H</w:t>
      </w:r>
      <w:r w:rsidRPr="005605D0">
        <w:rPr>
          <w:vertAlign w:val="subscript"/>
        </w:rPr>
        <w:t>2</w:t>
      </w:r>
      <w:r w:rsidRPr="005605D0">
        <w:t>O(</w:t>
      </w:r>
      <w:proofErr w:type="spellStart"/>
      <w:r w:rsidRPr="005605D0">
        <w:t>aq</w:t>
      </w:r>
      <w:proofErr w:type="spellEnd"/>
      <w:r w:rsidRPr="005605D0">
        <w:t>), 0.5 mol dm</w:t>
      </w:r>
      <w:r w:rsidRPr="005605D0">
        <w:rPr>
          <w:vertAlign w:val="superscript"/>
        </w:rPr>
        <w:t>–3</w:t>
      </w:r>
      <w:r w:rsidRPr="005605D0">
        <w:t>, Strontium nitrate, Sr(NO</w:t>
      </w:r>
      <w:r w:rsidRPr="005605D0">
        <w:rPr>
          <w:vertAlign w:val="subscript"/>
        </w:rPr>
        <w:t>3</w:t>
      </w:r>
      <w:r w:rsidRPr="005605D0">
        <w:t>)</w:t>
      </w:r>
      <w:r w:rsidRPr="005605D0">
        <w:rPr>
          <w:vertAlign w:val="subscript"/>
        </w:rPr>
        <w:t>2 </w:t>
      </w:r>
      <w:r w:rsidRPr="005605D0">
        <w:t>0.5 mol dm</w:t>
      </w:r>
      <w:r w:rsidRPr="005605D0">
        <w:rPr>
          <w:vertAlign w:val="superscript"/>
        </w:rPr>
        <w:t>–3</w:t>
      </w:r>
      <w:r w:rsidRPr="005605D0">
        <w:t>. 4H</w:t>
      </w:r>
      <w:r w:rsidRPr="005605D0">
        <w:rPr>
          <w:vertAlign w:val="subscript"/>
        </w:rPr>
        <w:t>2</w:t>
      </w:r>
      <w:r w:rsidRPr="005605D0">
        <w:t>O(</w:t>
      </w:r>
      <w:proofErr w:type="spellStart"/>
      <w:r w:rsidRPr="005605D0">
        <w:t>aq</w:t>
      </w:r>
      <w:proofErr w:type="spellEnd"/>
      <w:r w:rsidRPr="005605D0">
        <w:t>) and Barium nitrate,  Ba(NO</w:t>
      </w:r>
      <w:r w:rsidRPr="005605D0">
        <w:rPr>
          <w:vertAlign w:val="subscript"/>
        </w:rPr>
        <w:t>3</w:t>
      </w:r>
      <w:r w:rsidRPr="005605D0">
        <w:t>)</w:t>
      </w:r>
      <w:r w:rsidRPr="005605D0">
        <w:rPr>
          <w:vertAlign w:val="subscript"/>
        </w:rPr>
        <w:t>2</w:t>
      </w:r>
      <w:r w:rsidRPr="005605D0">
        <w:t>, 0.2 mol dm</w:t>
      </w:r>
      <w:r w:rsidRPr="005605D0">
        <w:rPr>
          <w:vertAlign w:val="superscript"/>
        </w:rPr>
        <w:t>–3,</w:t>
      </w:r>
      <w:r w:rsidRPr="005605D0">
        <w:t xml:space="preserve"> are skin/eye irritants (see CLEAPSS </w:t>
      </w:r>
      <w:proofErr w:type="spellStart"/>
      <w:r w:rsidRPr="005605D0">
        <w:t>Hazcard</w:t>
      </w:r>
      <w:proofErr w:type="spellEnd"/>
      <w:r w:rsidRPr="005605D0">
        <w:t> </w:t>
      </w:r>
      <w:hyperlink r:id="rId12" w:history="1">
        <w:r w:rsidRPr="005605D0">
          <w:rPr>
            <w:rStyle w:val="Hyperlink"/>
          </w:rPr>
          <w:t>HC059b</w:t>
        </w:r>
      </w:hyperlink>
      <w:r w:rsidRPr="005605D0">
        <w:t>, </w:t>
      </w:r>
      <w:hyperlink r:id="rId13" w:history="1">
        <w:r w:rsidRPr="005605D0">
          <w:rPr>
            <w:rStyle w:val="Hyperlink"/>
          </w:rPr>
          <w:t>HC019b</w:t>
        </w:r>
      </w:hyperlink>
      <w:r w:rsidRPr="005605D0">
        <w:t>, </w:t>
      </w:r>
      <w:hyperlink r:id="rId14" w:history="1">
        <w:r w:rsidRPr="005605D0">
          <w:rPr>
            <w:rStyle w:val="Hyperlink"/>
          </w:rPr>
          <w:t>HC019d</w:t>
        </w:r>
      </w:hyperlink>
      <w:r w:rsidRPr="005605D0">
        <w:t>, </w:t>
      </w:r>
      <w:hyperlink r:id="rId15" w:history="1">
        <w:r w:rsidRPr="005605D0">
          <w:rPr>
            <w:rStyle w:val="Hyperlink"/>
          </w:rPr>
          <w:t>HC011</w:t>
        </w:r>
      </w:hyperlink>
      <w:r w:rsidRPr="005605D0">
        <w:t>). </w:t>
      </w:r>
    </w:p>
    <w:p w14:paraId="077C3E7A" w14:textId="77777777" w:rsidR="005605D0" w:rsidRPr="005605D0" w:rsidRDefault="005605D0" w:rsidP="005605D0">
      <w:pPr>
        <w:pStyle w:val="ListParagraph"/>
        <w:numPr>
          <w:ilvl w:val="0"/>
          <w:numId w:val="22"/>
        </w:numPr>
      </w:pPr>
      <w:r w:rsidRPr="005605D0">
        <w:t>Sodium hydroxide solution, NaOH(</w:t>
      </w:r>
      <w:proofErr w:type="spellStart"/>
      <w:r w:rsidRPr="005605D0">
        <w:t>aq</w:t>
      </w:r>
      <w:proofErr w:type="spellEnd"/>
      <w:r w:rsidRPr="005605D0">
        <w:t>), 1 mol dm</w:t>
      </w:r>
      <w:r w:rsidRPr="005605D0">
        <w:rPr>
          <w:vertAlign w:val="superscript"/>
        </w:rPr>
        <w:t>–3</w:t>
      </w:r>
      <w:r w:rsidRPr="005605D0">
        <w:t xml:space="preserve"> is CORROSIVE (see CLEAPSS </w:t>
      </w:r>
      <w:proofErr w:type="spellStart"/>
      <w:r w:rsidRPr="005605D0">
        <w:t>Hazcard</w:t>
      </w:r>
      <w:proofErr w:type="spellEnd"/>
      <w:r w:rsidRPr="005605D0">
        <w:t> </w:t>
      </w:r>
      <w:hyperlink r:id="rId16" w:history="1">
        <w:r w:rsidRPr="005605D0">
          <w:rPr>
            <w:rStyle w:val="Hyperlink"/>
          </w:rPr>
          <w:t>HC091a</w:t>
        </w:r>
      </w:hyperlink>
      <w:r w:rsidRPr="005605D0">
        <w:t>).</w:t>
      </w:r>
    </w:p>
    <w:p w14:paraId="44758924" w14:textId="77777777" w:rsidR="005605D0" w:rsidRPr="005605D0" w:rsidRDefault="005605D0" w:rsidP="005605D0">
      <w:pPr>
        <w:pStyle w:val="ListParagraph"/>
        <w:numPr>
          <w:ilvl w:val="0"/>
          <w:numId w:val="22"/>
        </w:numPr>
      </w:pPr>
      <w:r w:rsidRPr="005605D0">
        <w:lastRenderedPageBreak/>
        <w:t>Sodium carbonate, Na2CO3.10H</w:t>
      </w:r>
      <w:r w:rsidRPr="005605D0">
        <w:rPr>
          <w:vertAlign w:val="subscript"/>
        </w:rPr>
        <w:t>2</w:t>
      </w:r>
      <w:r w:rsidRPr="005605D0">
        <w:t>O, 0.5 mol dm</w:t>
      </w:r>
      <w:r w:rsidRPr="005605D0">
        <w:rPr>
          <w:vertAlign w:val="superscript"/>
        </w:rPr>
        <w:t>–3</w:t>
      </w:r>
      <w:r w:rsidRPr="005605D0">
        <w:t xml:space="preserve"> is an IRRITANT (see CLEAPSS </w:t>
      </w:r>
      <w:proofErr w:type="spellStart"/>
      <w:r w:rsidRPr="005605D0">
        <w:t>Hazcard</w:t>
      </w:r>
      <w:proofErr w:type="spellEnd"/>
      <w:r w:rsidRPr="005605D0">
        <w:t> </w:t>
      </w:r>
      <w:hyperlink r:id="rId17" w:history="1">
        <w:r w:rsidRPr="005605D0">
          <w:rPr>
            <w:rStyle w:val="Hyperlink"/>
          </w:rPr>
          <w:t>HC095a</w:t>
        </w:r>
      </w:hyperlink>
      <w:r w:rsidRPr="005605D0">
        <w:t>).</w:t>
      </w:r>
    </w:p>
    <w:p w14:paraId="6C1AF41B" w14:textId="77777777" w:rsidR="005605D0" w:rsidRPr="005605D0" w:rsidRDefault="005605D0" w:rsidP="005605D0">
      <w:pPr>
        <w:pStyle w:val="ListParagraph"/>
        <w:numPr>
          <w:ilvl w:val="0"/>
          <w:numId w:val="22"/>
        </w:numPr>
      </w:pPr>
      <w:r w:rsidRPr="005605D0">
        <w:t xml:space="preserve">Sodium </w:t>
      </w:r>
      <w:proofErr w:type="spellStart"/>
      <w:r w:rsidRPr="005605D0">
        <w:t>sulfate</w:t>
      </w:r>
      <w:proofErr w:type="spellEnd"/>
      <w:r w:rsidRPr="005605D0">
        <w:t>,  Na</w:t>
      </w:r>
      <w:r w:rsidRPr="005605D0">
        <w:rPr>
          <w:vertAlign w:val="subscript"/>
        </w:rPr>
        <w:t>2</w:t>
      </w:r>
      <w:r w:rsidRPr="005605D0">
        <w:t>SO</w:t>
      </w:r>
      <w:r w:rsidRPr="005605D0">
        <w:rPr>
          <w:vertAlign w:val="subscript"/>
        </w:rPr>
        <w:t>4</w:t>
      </w:r>
      <w:r w:rsidRPr="005605D0">
        <w:t>,0.5 mol dm</w:t>
      </w:r>
      <w:r w:rsidRPr="005605D0">
        <w:rPr>
          <w:vertAlign w:val="superscript"/>
        </w:rPr>
        <w:t>–3,</w:t>
      </w:r>
      <w:r w:rsidRPr="005605D0">
        <w:t> Sodium chloride,  NaCl(</w:t>
      </w:r>
      <w:proofErr w:type="spellStart"/>
      <w:r w:rsidRPr="005605D0">
        <w:t>aq</w:t>
      </w:r>
      <w:proofErr w:type="spellEnd"/>
      <w:r w:rsidRPr="005605D0">
        <w:t>), 0.5 mol dm</w:t>
      </w:r>
      <w:r w:rsidRPr="005605D0">
        <w:rPr>
          <w:vertAlign w:val="superscript"/>
        </w:rPr>
        <w:t>–3, </w:t>
      </w:r>
      <w:r w:rsidRPr="005605D0">
        <w:t>Sodium fluoride, </w:t>
      </w:r>
      <w:proofErr w:type="spellStart"/>
      <w:r w:rsidRPr="005605D0">
        <w:t>NaF</w:t>
      </w:r>
      <w:proofErr w:type="spellEnd"/>
      <w:r w:rsidRPr="005605D0">
        <w:t>(</w:t>
      </w:r>
      <w:proofErr w:type="spellStart"/>
      <w:r w:rsidRPr="005605D0">
        <w:t>aq</w:t>
      </w:r>
      <w:proofErr w:type="spellEnd"/>
      <w:r w:rsidRPr="005605D0">
        <w:t>), 0.5 mol dm</w:t>
      </w:r>
      <w:r w:rsidRPr="005605D0">
        <w:rPr>
          <w:vertAlign w:val="superscript"/>
        </w:rPr>
        <w:t>–3, </w:t>
      </w:r>
      <w:r w:rsidRPr="005605D0">
        <w:t>Potassium iodide, KI(</w:t>
      </w:r>
      <w:proofErr w:type="spellStart"/>
      <w:r w:rsidRPr="005605D0">
        <w:t>aq</w:t>
      </w:r>
      <w:proofErr w:type="spellEnd"/>
      <w:r w:rsidRPr="005605D0">
        <w:t>), 0.2 mol dm</w:t>
      </w:r>
      <w:r w:rsidRPr="005605D0">
        <w:rPr>
          <w:vertAlign w:val="superscript"/>
        </w:rPr>
        <w:t>—3 </w:t>
      </w:r>
      <w:r w:rsidRPr="005605D0">
        <w:t>and Potassium bromide, KBr(</w:t>
      </w:r>
      <w:proofErr w:type="spellStart"/>
      <w:r w:rsidRPr="005605D0">
        <w:t>aq</w:t>
      </w:r>
      <w:proofErr w:type="spellEnd"/>
      <w:r w:rsidRPr="005605D0">
        <w:t>), 0.2 mol dm</w:t>
      </w:r>
      <w:r w:rsidRPr="005605D0">
        <w:rPr>
          <w:vertAlign w:val="superscript"/>
        </w:rPr>
        <w:t>–3, </w:t>
      </w:r>
      <w:r w:rsidRPr="005605D0">
        <w:t xml:space="preserve">are of low hazard (see CLEAPSS </w:t>
      </w:r>
      <w:proofErr w:type="spellStart"/>
      <w:r w:rsidRPr="005605D0">
        <w:t>Hazcard</w:t>
      </w:r>
      <w:proofErr w:type="spellEnd"/>
      <w:r w:rsidRPr="005605D0">
        <w:t> </w:t>
      </w:r>
      <w:hyperlink r:id="rId18" w:history="1">
        <w:r w:rsidRPr="005605D0">
          <w:rPr>
            <w:rStyle w:val="Hyperlink"/>
          </w:rPr>
          <w:t>HC098b</w:t>
        </w:r>
      </w:hyperlink>
      <w:r w:rsidRPr="005605D0">
        <w:t>, </w:t>
      </w:r>
      <w:hyperlink r:id="rId19" w:history="1">
        <w:r w:rsidRPr="005605D0">
          <w:rPr>
            <w:rStyle w:val="Hyperlink"/>
          </w:rPr>
          <w:t>HC047b</w:t>
        </w:r>
      </w:hyperlink>
      <w:r w:rsidRPr="005605D0">
        <w:t>, </w:t>
      </w:r>
      <w:hyperlink r:id="rId20" w:history="1">
        <w:r w:rsidRPr="005605D0">
          <w:rPr>
            <w:rStyle w:val="Hyperlink"/>
          </w:rPr>
          <w:t>HC089</w:t>
        </w:r>
      </w:hyperlink>
      <w:r w:rsidRPr="005605D0">
        <w:t>, </w:t>
      </w:r>
      <w:hyperlink r:id="rId21" w:history="1">
        <w:r w:rsidRPr="005605D0">
          <w:rPr>
            <w:rStyle w:val="Hyperlink"/>
          </w:rPr>
          <w:t>HC047b</w:t>
        </w:r>
      </w:hyperlink>
      <w:r w:rsidRPr="005605D0">
        <w:t>).</w:t>
      </w:r>
    </w:p>
    <w:p w14:paraId="243EB354" w14:textId="77777777" w:rsidR="00D0546F" w:rsidRPr="00D511D8" w:rsidRDefault="00D0546F" w:rsidP="00D511D8"/>
    <w:sectPr w:rsidR="00D0546F" w:rsidRPr="00D511D8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1B99" w14:textId="77777777" w:rsidR="005D3E95" w:rsidRDefault="005D3E95" w:rsidP="00883634">
      <w:pPr>
        <w:spacing w:line="240" w:lineRule="auto"/>
      </w:pPr>
      <w:r>
        <w:separator/>
      </w:r>
    </w:p>
  </w:endnote>
  <w:endnote w:type="continuationSeparator" w:id="0">
    <w:p w14:paraId="2ED98415" w14:textId="77777777" w:rsidR="005D3E95" w:rsidRDefault="005D3E95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3C9980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5234C8" w:rsidRPr="00C76A85">
        <w:rPr>
          <w:rStyle w:val="Hyperlink"/>
          <w:sz w:val="16"/>
          <w:szCs w:val="16"/>
        </w:rPr>
        <w:t>https://rsc.li/3rawL0t</w:t>
      </w:r>
    </w:hyperlink>
    <w:r w:rsidR="005234C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6E85" w14:textId="77777777" w:rsidR="005D3E95" w:rsidRDefault="005D3E95" w:rsidP="00883634">
      <w:pPr>
        <w:spacing w:line="240" w:lineRule="auto"/>
      </w:pPr>
      <w:r>
        <w:separator/>
      </w:r>
    </w:p>
  </w:footnote>
  <w:footnote w:type="continuationSeparator" w:id="0">
    <w:p w14:paraId="38AD8D8E" w14:textId="77777777" w:rsidR="005D3E95" w:rsidRDefault="005D3E95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717"/>
    <w:multiLevelType w:val="multilevel"/>
    <w:tmpl w:val="5A6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B60"/>
    <w:multiLevelType w:val="hybridMultilevel"/>
    <w:tmpl w:val="DC24E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66C9"/>
    <w:multiLevelType w:val="hybridMultilevel"/>
    <w:tmpl w:val="187E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63CAF"/>
    <w:multiLevelType w:val="multilevel"/>
    <w:tmpl w:val="744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87A4E"/>
    <w:multiLevelType w:val="hybridMultilevel"/>
    <w:tmpl w:val="B306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53595">
    <w:abstractNumId w:val="1"/>
  </w:num>
  <w:num w:numId="2" w16cid:durableId="866715491">
    <w:abstractNumId w:val="18"/>
  </w:num>
  <w:num w:numId="3" w16cid:durableId="1975792742">
    <w:abstractNumId w:val="7"/>
  </w:num>
  <w:num w:numId="4" w16cid:durableId="1655143916">
    <w:abstractNumId w:val="13"/>
  </w:num>
  <w:num w:numId="5" w16cid:durableId="1354065249">
    <w:abstractNumId w:val="19"/>
  </w:num>
  <w:num w:numId="6" w16cid:durableId="1441220505">
    <w:abstractNumId w:val="3"/>
  </w:num>
  <w:num w:numId="7" w16cid:durableId="2014331719">
    <w:abstractNumId w:val="14"/>
  </w:num>
  <w:num w:numId="8" w16cid:durableId="1065758951">
    <w:abstractNumId w:val="10"/>
  </w:num>
  <w:num w:numId="9" w16cid:durableId="1304577000">
    <w:abstractNumId w:val="0"/>
  </w:num>
  <w:num w:numId="10" w16cid:durableId="570508376">
    <w:abstractNumId w:val="4"/>
  </w:num>
  <w:num w:numId="11" w16cid:durableId="730810913">
    <w:abstractNumId w:val="8"/>
  </w:num>
  <w:num w:numId="12" w16cid:durableId="1923483649">
    <w:abstractNumId w:val="6"/>
  </w:num>
  <w:num w:numId="13" w16cid:durableId="971600457">
    <w:abstractNumId w:val="16"/>
  </w:num>
  <w:num w:numId="14" w16cid:durableId="586114288">
    <w:abstractNumId w:val="21"/>
  </w:num>
  <w:num w:numId="15" w16cid:durableId="210657350">
    <w:abstractNumId w:val="9"/>
  </w:num>
  <w:num w:numId="16" w16cid:durableId="914631918">
    <w:abstractNumId w:val="15"/>
  </w:num>
  <w:num w:numId="17" w16cid:durableId="1451511135">
    <w:abstractNumId w:val="11"/>
  </w:num>
  <w:num w:numId="18" w16cid:durableId="151482372">
    <w:abstractNumId w:val="12"/>
  </w:num>
  <w:num w:numId="19" w16cid:durableId="2018918972">
    <w:abstractNumId w:val="17"/>
  </w:num>
  <w:num w:numId="20" w16cid:durableId="425081930">
    <w:abstractNumId w:val="5"/>
  </w:num>
  <w:num w:numId="21" w16cid:durableId="487552993">
    <w:abstractNumId w:val="2"/>
  </w:num>
  <w:num w:numId="22" w16cid:durableId="4786921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248"/>
    <w:rsid w:val="002E173F"/>
    <w:rsid w:val="00315C09"/>
    <w:rsid w:val="00357DE0"/>
    <w:rsid w:val="00384C00"/>
    <w:rsid w:val="003F3444"/>
    <w:rsid w:val="00402AB6"/>
    <w:rsid w:val="00412A04"/>
    <w:rsid w:val="004523C8"/>
    <w:rsid w:val="00452BAE"/>
    <w:rsid w:val="004D7222"/>
    <w:rsid w:val="004E0D1B"/>
    <w:rsid w:val="004F37DE"/>
    <w:rsid w:val="005234C8"/>
    <w:rsid w:val="00530E52"/>
    <w:rsid w:val="005605D0"/>
    <w:rsid w:val="005678CE"/>
    <w:rsid w:val="005D3E95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06556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137E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19B-Calcium-salts-2.aspx" TargetMode="External"/><Relationship Id="rId18" Type="http://schemas.openxmlformats.org/officeDocument/2006/relationships/hyperlink" Target="https://science.cleapss.org.uk/Resource-Info/HC098B-Sulfamic-acid-and-sulfates-VI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ience.cleapss.org.uk/Resource-Info/HC047b-Halide-salts-Group-1-chlorides-bromides-iodide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59b-Magnesium-compounds.aspx" TargetMode="External"/><Relationship Id="rId17" Type="http://schemas.openxmlformats.org/officeDocument/2006/relationships/hyperlink" Target="https://science.cleapss.org.uk/Resource-Info/HC095A-Sodium-and-potassium-salts-1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91a-Sodium-hydroxide.aspx" TargetMode="External"/><Relationship Id="rId20" Type="http://schemas.openxmlformats.org/officeDocument/2006/relationships/hyperlink" Target="https://science.cleapss.org.uk/Resource-Info/HC089-Sodium-chlorate-I-dichloroisocyanurat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LNbkf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11-Barium-chromate-VI-nitrate-V-and-peroxide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47b-Halide-salts-Group-1-chlorides-bromides-iodid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19D-Strontium-compounds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awL0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– properties of Group 2 elements – student sheet</dc:title>
  <dc:subject>TBC</dc:subject>
  <dc:creator>Royal Society of Chemistry</dc:creator>
  <cp:keywords>RSC</cp:keywords>
  <dc:description>Observe and interpret the effects when drops of various anion solutions are added to drops of group 2 element cations, such as calcium, magnesium and more</dc:description>
  <cp:lastModifiedBy>Bobby Wells-Brown</cp:lastModifiedBy>
  <cp:revision>5</cp:revision>
  <cp:lastPrinted>2022-09-27T09:53:00Z</cp:lastPrinted>
  <dcterms:created xsi:type="dcterms:W3CDTF">2022-09-27T09:54:00Z</dcterms:created>
  <dcterms:modified xsi:type="dcterms:W3CDTF">2022-09-28T09:45:00Z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